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7F7D72" w:rsidRDefault="00A01D43">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A01D43" w:rsidRDefault="00A01D4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6788.7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A01D43" w:rsidRDefault="00A01D4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A01D43" w:rsidRPr="00A64C8D" w:rsidRDefault="00A01D4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A01D43" w:rsidRPr="00A64C8D" w:rsidRDefault="00A01D43">
                        <w:pPr>
                          <w:pStyle w:val="af7"/>
                          <w:spacing w:line="360" w:lineRule="auto"/>
                          <w:rPr>
                            <w:color w:val="FFFFFF" w:themeColor="background1"/>
                          </w:rPr>
                        </w:pPr>
                      </w:p>
                      <w:p w:rsidR="00A01D43" w:rsidRDefault="00A01D43">
                        <w:pPr>
                          <w:pStyle w:val="af7"/>
                          <w:spacing w:line="360" w:lineRule="auto"/>
                          <w:rPr>
                            <w:color w:val="FFFFFF" w:themeColor="background1"/>
                          </w:rPr>
                        </w:pPr>
                      </w:p>
                    </w:txbxContent>
                  </v:textbox>
                </v:rect>
                <w10:wrap anchorx="page" anchory="page"/>
              </v:group>
            </w:pict>
          </w:r>
        </w:p>
        <w:p w:rsidR="007F7D72" w:rsidRDefault="00A01D43">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A01D43" w:rsidRPr="0061489D" w:rsidRDefault="00A01D43" w:rsidP="0061489D">
                      <w:pPr>
                        <w:spacing w:before="0"/>
                        <w:rPr>
                          <w:b/>
                          <w:color w:val="17365D" w:themeColor="text2" w:themeShade="BF"/>
                        </w:rPr>
                      </w:pPr>
                      <w:r w:rsidRPr="0061489D">
                        <w:rPr>
                          <w:b/>
                          <w:color w:val="17365D" w:themeColor="text2" w:themeShade="BF"/>
                        </w:rPr>
                        <w:t>Οκτώβριος 201</w:t>
                      </w:r>
                      <w:r>
                        <w:rPr>
                          <w:b/>
                          <w:color w:val="17365D" w:themeColor="text2" w:themeShade="BF"/>
                        </w:rPr>
                        <w:t>7</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Content>
        <w:p w:rsidR="00990B22" w:rsidRDefault="00990B22">
          <w:pPr>
            <w:pStyle w:val="af2"/>
          </w:pPr>
          <w:r>
            <w:rPr>
              <w:lang w:val="el-GR"/>
            </w:rPr>
            <w:t>Περιεχόμενα</w:t>
          </w:r>
        </w:p>
        <w:p w:rsidR="00247DDD"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76921626" w:history="1">
            <w:r w:rsidR="00247DDD" w:rsidRPr="00FE4F8A">
              <w:rPr>
                <w:rStyle w:val="-"/>
              </w:rPr>
              <w:t>Διαδικασία</w:t>
            </w:r>
            <w:r w:rsidR="00247DDD">
              <w:rPr>
                <w:webHidden/>
              </w:rPr>
              <w:tab/>
            </w:r>
            <w:r w:rsidR="00247DDD">
              <w:rPr>
                <w:webHidden/>
              </w:rPr>
              <w:fldChar w:fldCharType="begin"/>
            </w:r>
            <w:r w:rsidR="00247DDD">
              <w:rPr>
                <w:webHidden/>
              </w:rPr>
              <w:instrText xml:space="preserve"> PAGEREF _Toc476921626 \h </w:instrText>
            </w:r>
            <w:r w:rsidR="00247DDD">
              <w:rPr>
                <w:webHidden/>
              </w:rPr>
            </w:r>
            <w:r w:rsidR="00247DDD">
              <w:rPr>
                <w:webHidden/>
              </w:rPr>
              <w:fldChar w:fldCharType="separate"/>
            </w:r>
            <w:r w:rsidR="00247DDD">
              <w:rPr>
                <w:webHidden/>
              </w:rPr>
              <w:t>3</w:t>
            </w:r>
            <w:r w:rsidR="00247DDD">
              <w:rPr>
                <w:webHidden/>
              </w:rPr>
              <w:fldChar w:fldCharType="end"/>
            </w:r>
          </w:hyperlink>
        </w:p>
        <w:p w:rsidR="00247DDD" w:rsidRDefault="00A01D43">
          <w:pPr>
            <w:pStyle w:val="10"/>
            <w:rPr>
              <w:rFonts w:asciiTheme="minorHAnsi" w:eastAsiaTheme="minorEastAsia" w:hAnsiTheme="minorHAnsi" w:cstheme="minorBidi"/>
              <w:b w:val="0"/>
              <w:color w:val="auto"/>
              <w:sz w:val="22"/>
              <w:szCs w:val="22"/>
            </w:rPr>
          </w:pPr>
          <w:hyperlink w:anchor="_Toc476921627" w:history="1">
            <w:r w:rsidR="00247DDD" w:rsidRPr="00FE4F8A">
              <w:rPr>
                <w:rStyle w:val="-"/>
              </w:rPr>
              <w:t>Μεθοδολογία αξιολόγησης</w:t>
            </w:r>
            <w:r w:rsidR="00247DDD">
              <w:rPr>
                <w:webHidden/>
              </w:rPr>
              <w:tab/>
            </w:r>
            <w:r w:rsidR="00247DDD">
              <w:rPr>
                <w:webHidden/>
              </w:rPr>
              <w:fldChar w:fldCharType="begin"/>
            </w:r>
            <w:r w:rsidR="00247DDD">
              <w:rPr>
                <w:webHidden/>
              </w:rPr>
              <w:instrText xml:space="preserve"> PAGEREF _Toc476921627 \h </w:instrText>
            </w:r>
            <w:r w:rsidR="00247DDD">
              <w:rPr>
                <w:webHidden/>
              </w:rPr>
            </w:r>
            <w:r w:rsidR="00247DDD">
              <w:rPr>
                <w:webHidden/>
              </w:rPr>
              <w:fldChar w:fldCharType="separate"/>
            </w:r>
            <w:r w:rsidR="00247DDD">
              <w:rPr>
                <w:webHidden/>
              </w:rPr>
              <w:t>4</w:t>
            </w:r>
            <w:r w:rsidR="00247DDD">
              <w:rPr>
                <w:webHidden/>
              </w:rPr>
              <w:fldChar w:fldCharType="end"/>
            </w:r>
          </w:hyperlink>
        </w:p>
        <w:p w:rsidR="00247DDD" w:rsidRDefault="00A01D43">
          <w:pPr>
            <w:pStyle w:val="21"/>
            <w:rPr>
              <w:rFonts w:asciiTheme="minorHAnsi" w:eastAsiaTheme="minorEastAsia" w:hAnsiTheme="minorHAnsi" w:cstheme="minorBidi"/>
              <w:b w:val="0"/>
              <w:color w:val="auto"/>
              <w:szCs w:val="22"/>
              <w:lang w:val="el-GR"/>
            </w:rPr>
          </w:pPr>
          <w:hyperlink w:anchor="_Toc476921628" w:history="1">
            <w:r w:rsidR="00247DDD" w:rsidRPr="00FE4F8A">
              <w:rPr>
                <w:rStyle w:val="-"/>
              </w:rPr>
              <w:t>2.1.</w:t>
            </w:r>
            <w:r w:rsidR="00247DDD">
              <w:rPr>
                <w:rFonts w:asciiTheme="minorHAnsi" w:eastAsiaTheme="minorEastAsia" w:hAnsiTheme="minorHAnsi" w:cstheme="minorBidi"/>
                <w:b w:val="0"/>
                <w:color w:val="auto"/>
                <w:szCs w:val="22"/>
                <w:lang w:val="el-GR"/>
              </w:rPr>
              <w:tab/>
            </w:r>
            <w:r w:rsidR="00247DDD" w:rsidRPr="00FE4F8A">
              <w:rPr>
                <w:rStyle w:val="-"/>
              </w:rPr>
              <w:t>Πράξεις πλην Κρατικών Ενισχύσεων</w:t>
            </w:r>
            <w:r w:rsidR="00247DDD">
              <w:rPr>
                <w:webHidden/>
              </w:rPr>
              <w:tab/>
            </w:r>
            <w:r w:rsidR="00247DDD">
              <w:rPr>
                <w:webHidden/>
              </w:rPr>
              <w:fldChar w:fldCharType="begin"/>
            </w:r>
            <w:r w:rsidR="00247DDD">
              <w:rPr>
                <w:webHidden/>
              </w:rPr>
              <w:instrText xml:space="preserve"> PAGEREF _Toc476921628 \h </w:instrText>
            </w:r>
            <w:r w:rsidR="00247DDD">
              <w:rPr>
                <w:webHidden/>
              </w:rPr>
            </w:r>
            <w:r w:rsidR="00247DDD">
              <w:rPr>
                <w:webHidden/>
              </w:rPr>
              <w:fldChar w:fldCharType="separate"/>
            </w:r>
            <w:r w:rsidR="00247DDD">
              <w:rPr>
                <w:webHidden/>
              </w:rPr>
              <w:t>4</w:t>
            </w:r>
            <w:r w:rsidR="00247DDD">
              <w:rPr>
                <w:webHidden/>
              </w:rPr>
              <w:fldChar w:fldCharType="end"/>
            </w:r>
          </w:hyperlink>
        </w:p>
        <w:p w:rsidR="00247DDD" w:rsidRDefault="00A01D43">
          <w:pPr>
            <w:pStyle w:val="21"/>
            <w:rPr>
              <w:rFonts w:asciiTheme="minorHAnsi" w:eastAsiaTheme="minorEastAsia" w:hAnsiTheme="minorHAnsi" w:cstheme="minorBidi"/>
              <w:b w:val="0"/>
              <w:color w:val="auto"/>
              <w:szCs w:val="22"/>
              <w:lang w:val="el-GR"/>
            </w:rPr>
          </w:pPr>
          <w:hyperlink w:anchor="_Toc476921629" w:history="1">
            <w:r w:rsidR="00247DDD" w:rsidRPr="00FE4F8A">
              <w:rPr>
                <w:rStyle w:val="-"/>
              </w:rPr>
              <w:t>2.2.</w:t>
            </w:r>
            <w:r w:rsidR="00247DDD">
              <w:rPr>
                <w:rFonts w:asciiTheme="minorHAnsi" w:eastAsiaTheme="minorEastAsia" w:hAnsiTheme="minorHAnsi" w:cstheme="minorBidi"/>
                <w:b w:val="0"/>
                <w:color w:val="auto"/>
                <w:szCs w:val="22"/>
                <w:lang w:val="el-GR"/>
              </w:rPr>
              <w:tab/>
            </w:r>
            <w:r w:rsidR="00247DDD" w:rsidRPr="00FE4F8A">
              <w:rPr>
                <w:rStyle w:val="-"/>
              </w:rPr>
              <w:t>Πράξεις Κρατικών Ενισχύσεων</w:t>
            </w:r>
            <w:r w:rsidR="00247DDD">
              <w:rPr>
                <w:webHidden/>
              </w:rPr>
              <w:tab/>
            </w:r>
            <w:r w:rsidR="00247DDD">
              <w:rPr>
                <w:webHidden/>
              </w:rPr>
              <w:fldChar w:fldCharType="begin"/>
            </w:r>
            <w:r w:rsidR="00247DDD">
              <w:rPr>
                <w:webHidden/>
              </w:rPr>
              <w:instrText xml:space="preserve"> PAGEREF _Toc476921629 \h </w:instrText>
            </w:r>
            <w:r w:rsidR="00247DDD">
              <w:rPr>
                <w:webHidden/>
              </w:rPr>
            </w:r>
            <w:r w:rsidR="00247DDD">
              <w:rPr>
                <w:webHidden/>
              </w:rPr>
              <w:fldChar w:fldCharType="separate"/>
            </w:r>
            <w:r w:rsidR="00247DDD">
              <w:rPr>
                <w:webHidden/>
              </w:rPr>
              <w:t>9</w:t>
            </w:r>
            <w:r w:rsidR="00247DDD">
              <w:rPr>
                <w:webHidden/>
              </w:rPr>
              <w:fldChar w:fldCharType="end"/>
            </w:r>
          </w:hyperlink>
        </w:p>
        <w:p w:rsidR="00247DDD" w:rsidRDefault="00A01D43">
          <w:pPr>
            <w:pStyle w:val="21"/>
            <w:rPr>
              <w:rFonts w:asciiTheme="minorHAnsi" w:eastAsiaTheme="minorEastAsia" w:hAnsiTheme="minorHAnsi" w:cstheme="minorBidi"/>
              <w:b w:val="0"/>
              <w:color w:val="auto"/>
              <w:szCs w:val="22"/>
              <w:lang w:val="el-GR"/>
            </w:rPr>
          </w:pPr>
          <w:hyperlink w:anchor="_Toc476921630" w:history="1">
            <w:r w:rsidR="00247DDD" w:rsidRPr="00FE4F8A">
              <w:rPr>
                <w:rStyle w:val="-"/>
              </w:rPr>
              <w:t xml:space="preserve">Δράση </w:t>
            </w:r>
            <w:r w:rsidR="00B554A0">
              <w:rPr>
                <w:rStyle w:val="-"/>
                <w:lang w:val="el-GR"/>
              </w:rPr>
              <w:t>5</w:t>
            </w:r>
            <w:r w:rsidR="00247DDD" w:rsidRPr="00FE4F8A">
              <w:rPr>
                <w:rStyle w:val="-"/>
              </w:rPr>
              <w:t>.</w:t>
            </w:r>
            <w:r w:rsidR="00B554A0">
              <w:rPr>
                <w:rStyle w:val="-"/>
                <w:lang w:val="el-GR"/>
              </w:rPr>
              <w:t>2</w:t>
            </w:r>
            <w:r w:rsidR="00247DDD" w:rsidRPr="00FE4F8A">
              <w:rPr>
                <w:rStyle w:val="-"/>
              </w:rPr>
              <w:t>.1.</w:t>
            </w:r>
            <w:r w:rsidR="00B554A0">
              <w:rPr>
                <w:rStyle w:val="-"/>
                <w:lang w:val="el-GR"/>
              </w:rPr>
              <w:t>5</w:t>
            </w:r>
            <w:r w:rsidR="00247DDD" w:rsidRPr="00FE4F8A">
              <w:rPr>
                <w:rStyle w:val="-"/>
              </w:rPr>
              <w:t>:</w:t>
            </w:r>
            <w:r w:rsidR="00B554A0">
              <w:rPr>
                <w:rStyle w:val="-"/>
                <w:lang w:val="el-GR"/>
              </w:rPr>
              <w:t xml:space="preserve">Έργα αντιπλημμυρικής προστασίας σε πεδινές – μη δασικές περιοχές </w:t>
            </w:r>
            <w:r w:rsidR="00247DDD">
              <w:rPr>
                <w:webHidden/>
              </w:rPr>
              <w:tab/>
            </w:r>
            <w:r w:rsidR="00247DDD">
              <w:rPr>
                <w:webHidden/>
              </w:rPr>
              <w:fldChar w:fldCharType="begin"/>
            </w:r>
            <w:r w:rsidR="00247DDD">
              <w:rPr>
                <w:webHidden/>
              </w:rPr>
              <w:instrText xml:space="preserve"> PAGEREF _Toc476921630 \h </w:instrText>
            </w:r>
            <w:r w:rsidR="00247DDD">
              <w:rPr>
                <w:webHidden/>
              </w:rPr>
            </w:r>
            <w:r w:rsidR="00247DDD">
              <w:rPr>
                <w:webHidden/>
              </w:rPr>
              <w:fldChar w:fldCharType="separate"/>
            </w:r>
            <w:r w:rsidR="00247DDD">
              <w:rPr>
                <w:webHidden/>
              </w:rPr>
              <w:t>12</w:t>
            </w:r>
            <w:r w:rsidR="00247DDD">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76921626"/>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76921627"/>
      <w:r w:rsidRPr="00280F98">
        <w:lastRenderedPageBreak/>
        <w:t>Μεθοδολογία αξιολόγησης</w:t>
      </w:r>
      <w:bookmarkEnd w:id="1"/>
      <w:bookmarkEnd w:id="2"/>
    </w:p>
    <w:p w:rsidR="00FD3197" w:rsidRDefault="00FD3197" w:rsidP="002D3AF0">
      <w:pPr>
        <w:pStyle w:val="a"/>
        <w:ind w:left="567" w:hanging="567"/>
      </w:pPr>
      <w:bookmarkStart w:id="3" w:name="_Toc476921628"/>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76921629"/>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327432" w:rsidRDefault="00704715" w:rsidP="00704715">
      <w:pPr>
        <w:pStyle w:val="1"/>
        <w:rPr>
          <w:i/>
          <w:sz w:val="24"/>
          <w:szCs w:val="24"/>
          <w:highlight w:val="lightGray"/>
        </w:rPr>
      </w:pPr>
      <w:bookmarkStart w:id="17" w:name="_Toc461792579"/>
      <w:r w:rsidRPr="00327432">
        <w:rPr>
          <w:sz w:val="24"/>
          <w:szCs w:val="24"/>
          <w:highlight w:val="lightGray"/>
        </w:rPr>
        <w:t xml:space="preserve">Θεματικός στόχος </w:t>
      </w:r>
      <w:r w:rsidRPr="00327432">
        <w:rPr>
          <w:i/>
          <w:sz w:val="24"/>
          <w:szCs w:val="24"/>
          <w:highlight w:val="lightGray"/>
        </w:rPr>
        <w:t xml:space="preserve"> </w:t>
      </w:r>
      <w:r w:rsidR="007D7C12">
        <w:rPr>
          <w:i/>
          <w:sz w:val="24"/>
          <w:szCs w:val="24"/>
          <w:highlight w:val="lightGray"/>
        </w:rPr>
        <w:t xml:space="preserve">5 </w:t>
      </w:r>
      <w:r w:rsidRPr="00327432">
        <w:rPr>
          <w:sz w:val="24"/>
          <w:szCs w:val="24"/>
          <w:highlight w:val="lightGray"/>
        </w:rPr>
        <w:t xml:space="preserve">– Επενδυτική Προτεραιότητα </w:t>
      </w:r>
      <w:r w:rsidR="0023492C">
        <w:rPr>
          <w:sz w:val="24"/>
          <w:szCs w:val="24"/>
          <w:highlight w:val="lightGray"/>
        </w:rPr>
        <w:t>5</w:t>
      </w:r>
      <w:r w:rsidR="0023492C">
        <w:rPr>
          <w:sz w:val="24"/>
          <w:szCs w:val="24"/>
          <w:highlight w:val="lightGray"/>
          <w:lang w:val="en-US"/>
        </w:rPr>
        <w:t>b</w:t>
      </w:r>
      <w:bookmarkEnd w:id="17"/>
    </w:p>
    <w:p w:rsidR="00704715" w:rsidRPr="00327432" w:rsidRDefault="00704715" w:rsidP="00704715">
      <w:pPr>
        <w:rPr>
          <w:sz w:val="24"/>
          <w:highlight w:val="lightGray"/>
        </w:rPr>
      </w:pPr>
    </w:p>
    <w:p w:rsidR="00704715" w:rsidRPr="00327432" w:rsidRDefault="00704715" w:rsidP="00704715">
      <w:pPr>
        <w:pStyle w:val="20"/>
        <w:rPr>
          <w:szCs w:val="24"/>
        </w:rPr>
      </w:pPr>
      <w:bookmarkStart w:id="18" w:name="_Toc461792580"/>
      <w:bookmarkStart w:id="19" w:name="_Toc476921630"/>
      <w:r w:rsidRPr="00327432">
        <w:rPr>
          <w:szCs w:val="24"/>
        </w:rPr>
        <w:t xml:space="preserve">Δράση </w:t>
      </w:r>
      <w:r w:rsidR="0023492C" w:rsidRPr="0023492C">
        <w:rPr>
          <w:szCs w:val="24"/>
        </w:rPr>
        <w:t>5</w:t>
      </w:r>
      <w:r w:rsidRPr="00327432">
        <w:rPr>
          <w:szCs w:val="24"/>
        </w:rPr>
        <w:t>.</w:t>
      </w:r>
      <w:r w:rsidR="0023492C" w:rsidRPr="0023492C">
        <w:rPr>
          <w:szCs w:val="24"/>
        </w:rPr>
        <w:t>2</w:t>
      </w:r>
      <w:r w:rsidRPr="00327432">
        <w:rPr>
          <w:szCs w:val="24"/>
        </w:rPr>
        <w:t>.1.</w:t>
      </w:r>
      <w:r w:rsidR="0023492C" w:rsidRPr="0023492C">
        <w:rPr>
          <w:szCs w:val="24"/>
        </w:rPr>
        <w:t>5</w:t>
      </w:r>
      <w:r w:rsidRPr="00327432">
        <w:rPr>
          <w:szCs w:val="24"/>
        </w:rPr>
        <w:t>:</w:t>
      </w:r>
      <w:r w:rsidR="0023492C" w:rsidRPr="0023492C">
        <w:rPr>
          <w:szCs w:val="24"/>
        </w:rPr>
        <w:t xml:space="preserve"> </w:t>
      </w:r>
      <w:bookmarkEnd w:id="18"/>
      <w:bookmarkEnd w:id="19"/>
      <w:r w:rsidR="0023492C">
        <w:rPr>
          <w:szCs w:val="24"/>
        </w:rPr>
        <w:t>Έργα αντιπλημμυρικής προστασίας σε πεδινές – μη δασικές περιοχές</w:t>
      </w:r>
    </w:p>
    <w:p w:rsidR="00704715" w:rsidRPr="007E36DA" w:rsidRDefault="00704715" w:rsidP="00704715">
      <w:pPr>
        <w:pStyle w:val="20"/>
        <w:rPr>
          <w:sz w:val="18"/>
          <w:szCs w:val="18"/>
        </w:rPr>
      </w:pPr>
    </w:p>
    <w:p w:rsidR="00704715" w:rsidRPr="007E36DA" w:rsidRDefault="00704715" w:rsidP="00704715">
      <w:pPr>
        <w:rPr>
          <w:sz w:val="18"/>
          <w:szCs w:val="18"/>
        </w:rPr>
        <w:sectPr w:rsidR="00704715" w:rsidRPr="007E36DA" w:rsidSect="00DE1596">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704715" w:rsidRPr="007E36DA" w:rsidTr="00DC4DEF">
        <w:trPr>
          <w:trHeight w:val="572"/>
        </w:trPr>
        <w:tc>
          <w:tcPr>
            <w:tcW w:w="15203" w:type="dxa"/>
            <w:shd w:val="clear" w:color="000000" w:fill="538ED5"/>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704715" w:rsidRPr="007E36DA" w:rsidTr="00DC4DEF">
        <w:trPr>
          <w:trHeight w:val="690"/>
        </w:trPr>
        <w:tc>
          <w:tcPr>
            <w:tcW w:w="15203" w:type="dxa"/>
            <w:noWrap/>
            <w:vAlign w:val="bottom"/>
          </w:tcPr>
          <w:p w:rsidR="00704715" w:rsidRPr="007E36DA" w:rsidRDefault="00704715"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r w:rsidR="00E63CE2" w:rsidRPr="00E63CE2">
              <w:rPr>
                <w:rFonts w:cs="Tahoma"/>
                <w:sz w:val="18"/>
                <w:szCs w:val="18"/>
              </w:rPr>
              <w:t xml:space="preserve">                </w:t>
            </w:r>
          </w:p>
          <w:p w:rsidR="00704715" w:rsidRPr="007E36DA" w:rsidRDefault="00704715"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r w:rsidR="00E63CE2" w:rsidRPr="00E63CE2">
              <w:rPr>
                <w:rFonts w:cs="Tahoma"/>
                <w:sz w:val="18"/>
                <w:szCs w:val="18"/>
              </w:rPr>
              <w:t xml:space="preserve">           </w:t>
            </w:r>
          </w:p>
          <w:p w:rsidR="00704715" w:rsidRPr="007E36DA" w:rsidRDefault="00704715"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704715" w:rsidRPr="007E36DA" w:rsidRDefault="00704715" w:rsidP="00704715">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704715" w:rsidRPr="007E36DA" w:rsidTr="00DC4DE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704715" w:rsidRPr="007E36DA" w:rsidRDefault="00704715"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704715" w:rsidRPr="007E36DA" w:rsidTr="00DC4DE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704715" w:rsidRPr="007E36DA" w:rsidTr="00DC4DE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w:t>
            </w:r>
            <w:r w:rsidR="00AA184C" w:rsidRPr="00AA184C">
              <w:rPr>
                <w:sz w:val="18"/>
                <w:szCs w:val="18"/>
              </w:rPr>
              <w:t xml:space="preserve"> </w:t>
            </w:r>
            <w:r w:rsidRPr="007E36DA">
              <w:rPr>
                <w:sz w:val="18"/>
                <w:szCs w:val="18"/>
              </w:rPr>
              <w:t>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EC7FEE">
            <w:pPr>
              <w:spacing w:beforeLines="60" w:before="144" w:after="60"/>
              <w:rPr>
                <w:rFonts w:cs="Tahoma"/>
                <w:sz w:val="18"/>
                <w:szCs w:val="18"/>
              </w:rPr>
            </w:pPr>
            <w:r w:rsidRPr="007E36DA">
              <w:rPr>
                <w:rFonts w:cs="Tahoma"/>
                <w:color w:val="000000"/>
                <w:sz w:val="18"/>
                <w:szCs w:val="18"/>
              </w:rPr>
              <w:t xml:space="preserve">Λοιπά στοιχεία που προσδιορίζονται στην πρόσκληση (όπως μελέτες, </w:t>
            </w:r>
            <w:r w:rsidR="00EC7FEE">
              <w:rPr>
                <w:rFonts w:cs="Tahoma"/>
                <w:color w:val="000000"/>
                <w:sz w:val="18"/>
                <w:szCs w:val="18"/>
              </w:rPr>
              <w:t xml:space="preserve">άδειες και εγκρίσεις, τεκμηρίωση κόστους, δικαιολογητικά διαχειριστικής ικανότητας, </w:t>
            </w:r>
            <w:r w:rsidRPr="007E36DA">
              <w:rPr>
                <w:rFonts w:cs="Tahoma"/>
                <w:color w:val="000000"/>
                <w:sz w:val="18"/>
                <w:szCs w:val="18"/>
              </w:rPr>
              <w:t>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EC7FEE">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EC7FEE" w:rsidRDefault="00EC7FEE" w:rsidP="00EC7FEE">
            <w:pPr>
              <w:pStyle w:val="ac"/>
              <w:rPr>
                <w:sz w:val="18"/>
                <w:szCs w:val="18"/>
              </w:rPr>
            </w:pPr>
            <w:r w:rsidRPr="00EC7FEE">
              <w:rPr>
                <w:sz w:val="18"/>
                <w:szCs w:val="18"/>
              </w:rPr>
              <w:t xml:space="preserve">Βεβαιώνεται </w:t>
            </w:r>
            <w:r w:rsidRPr="00EC7FEE">
              <w:rPr>
                <w:rFonts w:cs="Tahoma"/>
                <w:color w:val="000000"/>
                <w:sz w:val="18"/>
                <w:szCs w:val="18"/>
              </w:rPr>
              <w:t>με τυποποιημένη δήλωση υπογεγραμμένη από τον νόμιμο εκπρόσωπο του Δικαιούχου</w:t>
            </w:r>
            <w:r w:rsidRPr="00EC7FEE">
              <w:rPr>
                <w:sz w:val="18"/>
                <w:szCs w:val="18"/>
              </w:rPr>
              <w:t xml:space="preserve">, </w:t>
            </w:r>
            <w:r w:rsidRPr="00EC7FEE">
              <w:rPr>
                <w:rFonts w:cs="Tahoma"/>
                <w:color w:val="000000"/>
                <w:sz w:val="18"/>
                <w:szCs w:val="18"/>
              </w:rPr>
              <w:t>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EC7FE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 xml:space="preserve">Βεβαιώνεται με </w:t>
            </w:r>
            <w:r w:rsidR="00EC7FEE" w:rsidRPr="00EC7FEE">
              <w:rPr>
                <w:rFonts w:cs="Tahoma"/>
                <w:color w:val="000000"/>
                <w:sz w:val="18"/>
                <w:szCs w:val="18"/>
              </w:rPr>
              <w:t>τυποποιημένη δήλωση</w:t>
            </w:r>
            <w:r w:rsidRPr="007E36DA">
              <w:rPr>
                <w:rFonts w:cs="Tahoma"/>
                <w:color w:val="000000"/>
                <w:sz w:val="18"/>
                <w:szCs w:val="18"/>
              </w:rPr>
              <w:t xml:space="preserve"> </w:t>
            </w:r>
            <w:r w:rsidR="00EC7FEE" w:rsidRPr="00EC7FEE">
              <w:rPr>
                <w:rFonts w:cs="Tahoma"/>
                <w:color w:val="000000"/>
                <w:sz w:val="18"/>
                <w:szCs w:val="18"/>
              </w:rPr>
              <w:t>υπογεγραμμένη από τον νόμιμο εκπρόσωπο</w:t>
            </w:r>
            <w:r w:rsidR="00EC7FEE" w:rsidRPr="007E36DA">
              <w:rPr>
                <w:rFonts w:cs="Tahoma"/>
                <w:color w:val="000000"/>
                <w:sz w:val="18"/>
                <w:szCs w:val="18"/>
              </w:rPr>
              <w:t xml:space="preserve"> </w:t>
            </w:r>
            <w:r w:rsidRPr="007E36DA">
              <w:rPr>
                <w:rFonts w:cs="Tahoma"/>
                <w:color w:val="000000"/>
                <w:sz w:val="18"/>
                <w:szCs w:val="18"/>
              </w:rPr>
              <w:t>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EC7FEE">
            <w:pPr>
              <w:spacing w:beforeLines="60" w:before="144" w:after="60"/>
              <w:rPr>
                <w:rFonts w:cs="Tahoma"/>
                <w:color w:val="000000"/>
                <w:sz w:val="18"/>
                <w:szCs w:val="18"/>
              </w:rPr>
            </w:pPr>
            <w:r w:rsidRPr="007E36DA">
              <w:rPr>
                <w:rFonts w:cs="Tahoma"/>
                <w:color w:val="000000"/>
                <w:sz w:val="18"/>
                <w:szCs w:val="18"/>
              </w:rPr>
              <w:t xml:space="preserve">Βεβαιώνεται </w:t>
            </w:r>
            <w:r w:rsidR="00EC7FEE" w:rsidRPr="00EC7FEE">
              <w:rPr>
                <w:rFonts w:cs="Tahoma"/>
                <w:color w:val="000000"/>
                <w:sz w:val="18"/>
                <w:szCs w:val="18"/>
              </w:rPr>
              <w:t>με τυποποιημένη δήλωση υπογεγραμμένη από τον νόμιμο εκπρόσωπο</w:t>
            </w:r>
            <w:r w:rsidRPr="007E36DA">
              <w:rPr>
                <w:rFonts w:cs="Tahoma"/>
                <w:color w:val="000000"/>
                <w:sz w:val="18"/>
                <w:szCs w:val="18"/>
              </w:rPr>
              <w:t xml:space="preserve">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632123">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632123">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r w:rsidR="00632123" w:rsidRPr="007E36DA" w:rsidTr="00632123">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nil"/>
              <w:bottom w:val="nil"/>
              <w:right w:val="nil"/>
            </w:tcBorders>
            <w:noWrap/>
            <w:vAlign w:val="bottom"/>
          </w:tcPr>
          <w:p w:rsidR="00632123" w:rsidRDefault="00632123" w:rsidP="00425D81">
            <w:pPr>
              <w:spacing w:beforeLines="60" w:before="144" w:after="60"/>
              <w:jc w:val="left"/>
              <w:rPr>
                <w:rFonts w:cs="Tahoma"/>
                <w:b/>
                <w:color w:val="000000"/>
                <w:sz w:val="18"/>
                <w:szCs w:val="18"/>
              </w:rPr>
            </w:pPr>
          </w:p>
          <w:p w:rsidR="00632123" w:rsidRDefault="00632123" w:rsidP="00425D81">
            <w:pPr>
              <w:spacing w:beforeLines="60" w:before="144" w:after="60"/>
              <w:jc w:val="left"/>
              <w:rPr>
                <w:rFonts w:cs="Tahoma"/>
                <w:b/>
                <w:color w:val="000000"/>
                <w:sz w:val="18"/>
                <w:szCs w:val="18"/>
              </w:rPr>
            </w:pPr>
          </w:p>
          <w:p w:rsidR="00632123" w:rsidRDefault="00632123" w:rsidP="00425D81">
            <w:pPr>
              <w:spacing w:beforeLines="60" w:before="144" w:after="60"/>
              <w:jc w:val="left"/>
              <w:rPr>
                <w:rFonts w:cs="Tahoma"/>
                <w:b/>
                <w:color w:val="000000"/>
                <w:sz w:val="18"/>
                <w:szCs w:val="18"/>
              </w:rPr>
            </w:pPr>
          </w:p>
          <w:p w:rsidR="00632123" w:rsidRDefault="00632123" w:rsidP="00425D81">
            <w:pPr>
              <w:spacing w:beforeLines="60" w:before="144" w:after="60"/>
              <w:jc w:val="left"/>
              <w:rPr>
                <w:rFonts w:cs="Tahoma"/>
                <w:b/>
                <w:color w:val="000000"/>
                <w:sz w:val="18"/>
                <w:szCs w:val="18"/>
              </w:rPr>
            </w:pPr>
          </w:p>
          <w:p w:rsidR="00632123" w:rsidRDefault="00632123" w:rsidP="00425D81">
            <w:pPr>
              <w:spacing w:beforeLines="60" w:before="144" w:after="60"/>
              <w:jc w:val="left"/>
              <w:rPr>
                <w:rFonts w:cs="Tahoma"/>
                <w:b/>
                <w:color w:val="000000"/>
                <w:sz w:val="18"/>
                <w:szCs w:val="18"/>
              </w:rPr>
            </w:pPr>
          </w:p>
          <w:p w:rsidR="00632123" w:rsidRPr="007E36DA" w:rsidRDefault="00632123" w:rsidP="00425D81">
            <w:pPr>
              <w:spacing w:beforeLines="60" w:before="144" w:after="60"/>
              <w:jc w:val="left"/>
              <w:rPr>
                <w:rFonts w:cs="Tahoma"/>
                <w:b/>
                <w:color w:val="000000"/>
                <w:sz w:val="18"/>
                <w:szCs w:val="18"/>
              </w:rPr>
            </w:pPr>
          </w:p>
        </w:tc>
      </w:tr>
      <w:tr w:rsidR="00704715" w:rsidRPr="007E36DA" w:rsidTr="00632123">
        <w:tblPrEx>
          <w:tblBorders>
            <w:left w:val="single" w:sz="4" w:space="0" w:color="auto"/>
            <w:bottom w:val="double" w:sz="6" w:space="0" w:color="auto"/>
            <w:right w:val="double" w:sz="6" w:space="0" w:color="auto"/>
          </w:tblBorders>
        </w:tblPrEx>
        <w:trPr>
          <w:trHeight w:val="857"/>
        </w:trPr>
        <w:tc>
          <w:tcPr>
            <w:tcW w:w="15203" w:type="dxa"/>
            <w:gridSpan w:val="6"/>
            <w:tcBorders>
              <w:top w:val="nil"/>
              <w:left w:val="single" w:sz="4" w:space="0" w:color="auto"/>
              <w:bottom w:val="single" w:sz="4" w:space="0" w:color="auto"/>
              <w:right w:val="single" w:sz="4" w:space="0" w:color="auto"/>
            </w:tcBorders>
            <w:shd w:val="clear" w:color="000000" w:fill="538ED5"/>
            <w:noWrap/>
            <w:vAlign w:val="center"/>
          </w:tcPr>
          <w:p w:rsidR="00704715" w:rsidRPr="007E36DA" w:rsidRDefault="00704715" w:rsidP="00425D81">
            <w:pPr>
              <w:spacing w:beforeLines="60" w:before="144" w:after="60"/>
              <w:jc w:val="center"/>
              <w:rPr>
                <w:rFonts w:cs="Tahoma"/>
                <w:b/>
                <w:bCs/>
                <w:color w:val="FFFFFF"/>
                <w:sz w:val="18"/>
                <w:szCs w:val="18"/>
              </w:rPr>
            </w:pPr>
            <w:r w:rsidRPr="007E36DA">
              <w:rPr>
                <w:rFonts w:cs="Tahoma"/>
                <w:b/>
                <w:bCs/>
                <w:color w:val="FFFFFF"/>
                <w:sz w:val="18"/>
                <w:szCs w:val="18"/>
              </w:rPr>
              <w:lastRenderedPageBreak/>
              <w:t>ΣΤΑΔΙΟ Β΄ Αξιολόγηση των προτάσεων ανά ομάδα κριτηρίων</w:t>
            </w:r>
          </w:p>
        </w:tc>
      </w:tr>
      <w:tr w:rsidR="00632123" w:rsidRPr="007E36DA" w:rsidTr="00632123">
        <w:tblPrEx>
          <w:tblBorders>
            <w:left w:val="single" w:sz="4" w:space="0" w:color="auto"/>
            <w:bottom w:val="double" w:sz="6" w:space="0" w:color="auto"/>
            <w:right w:val="double" w:sz="6" w:space="0" w:color="auto"/>
          </w:tblBorders>
        </w:tblPrEx>
        <w:trPr>
          <w:trHeight w:val="3673"/>
        </w:trPr>
        <w:tc>
          <w:tcPr>
            <w:tcW w:w="427" w:type="dxa"/>
            <w:tcBorders>
              <w:top w:val="single" w:sz="4" w:space="0" w:color="auto"/>
              <w:left w:val="single" w:sz="4" w:space="0" w:color="auto"/>
              <w:right w:val="single" w:sz="4" w:space="0" w:color="auto"/>
            </w:tcBorders>
            <w:noWrap/>
            <w:vAlign w:val="center"/>
          </w:tcPr>
          <w:p w:rsidR="00632123" w:rsidRPr="007E36DA" w:rsidRDefault="00632123"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632123" w:rsidRPr="007E36DA" w:rsidRDefault="00632123"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right w:val="single" w:sz="4" w:space="0" w:color="auto"/>
            </w:tcBorders>
            <w:noWrap/>
            <w:vAlign w:val="center"/>
          </w:tcPr>
          <w:p w:rsidR="00632123" w:rsidRPr="007E36DA" w:rsidRDefault="00632123"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right w:val="single" w:sz="4" w:space="0" w:color="auto"/>
            </w:tcBorders>
          </w:tcPr>
          <w:p w:rsidR="00632123" w:rsidRDefault="00632123" w:rsidP="00DC4DEF">
            <w:pPr>
              <w:pStyle w:val="ac"/>
              <w:tabs>
                <w:tab w:val="clear" w:pos="567"/>
                <w:tab w:val="left" w:pos="284"/>
              </w:tabs>
              <w:rPr>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632123" w:rsidRPr="007E36DA" w:rsidRDefault="00632123" w:rsidP="00632123">
            <w:pPr>
              <w:pStyle w:val="ac"/>
              <w:tabs>
                <w:tab w:val="clear" w:pos="567"/>
                <w:tab w:val="left" w:pos="284"/>
              </w:tabs>
              <w:rPr>
                <w:b/>
                <w:sz w:val="18"/>
                <w:szCs w:val="18"/>
                <w:highlight w:val="yellow"/>
              </w:rPr>
            </w:pPr>
            <w:r w:rsidRPr="007E36DA">
              <w:rPr>
                <w:sz w:val="18"/>
                <w:szCs w:val="18"/>
              </w:rPr>
              <w:t>α)</w:t>
            </w:r>
            <w:r>
              <w:rPr>
                <w:sz w:val="18"/>
                <w:szCs w:val="18"/>
              </w:rPr>
              <w:t xml:space="preserve"> </w:t>
            </w:r>
            <w:r w:rsidRPr="007E36DA">
              <w:rPr>
                <w:sz w:val="18"/>
                <w:szCs w:val="18"/>
              </w:rPr>
              <w:t>στα βασικά τεχνικά, λειτουργικά και λοιπά χαρακτηριστικά της,</w:t>
            </w:r>
          </w:p>
          <w:p w:rsidR="00632123" w:rsidRPr="007E36DA" w:rsidRDefault="00632123" w:rsidP="00632123">
            <w:pPr>
              <w:pStyle w:val="ac"/>
              <w:tabs>
                <w:tab w:val="clear" w:pos="567"/>
                <w:tab w:val="left" w:pos="284"/>
              </w:tabs>
              <w:rPr>
                <w:b/>
                <w:sz w:val="18"/>
                <w:szCs w:val="18"/>
                <w:highlight w:val="yellow"/>
              </w:rPr>
            </w:pPr>
            <w:r w:rsidRPr="007E36DA">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632123" w:rsidRPr="007E36DA" w:rsidRDefault="00632123" w:rsidP="00632123">
            <w:pPr>
              <w:pStyle w:val="ac"/>
              <w:tabs>
                <w:tab w:val="left" w:pos="284"/>
              </w:tabs>
              <w:rPr>
                <w:b/>
                <w:sz w:val="18"/>
                <w:szCs w:val="18"/>
                <w:highlight w:val="yellow"/>
              </w:rPr>
            </w:pPr>
            <w:r w:rsidRPr="007E36DA">
              <w:rPr>
                <w:sz w:val="18"/>
                <w:szCs w:val="18"/>
              </w:rPr>
              <w:t>γ) στην αποτύπωση των παραδοτέων της πράξης,</w:t>
            </w:r>
          </w:p>
          <w:p w:rsidR="00632123" w:rsidRPr="007E36DA" w:rsidRDefault="00632123" w:rsidP="00632123">
            <w:pPr>
              <w:pStyle w:val="ac"/>
              <w:tabs>
                <w:tab w:val="clear" w:pos="567"/>
                <w:tab w:val="left" w:pos="284"/>
              </w:tabs>
              <w:rPr>
                <w:b/>
                <w:sz w:val="18"/>
                <w:szCs w:val="18"/>
              </w:rPr>
            </w:pPr>
            <w:r w:rsidRPr="007E36DA">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right w:val="single" w:sz="4" w:space="0" w:color="auto"/>
            </w:tcBorders>
            <w:vAlign w:val="center"/>
          </w:tcPr>
          <w:p w:rsidR="00632123" w:rsidRPr="007E36DA" w:rsidRDefault="00632123"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center"/>
          </w:tcPr>
          <w:p w:rsidR="00632123" w:rsidRPr="007E36DA" w:rsidRDefault="00632123" w:rsidP="00425D81">
            <w:pPr>
              <w:spacing w:beforeLines="60" w:before="144" w:after="60"/>
              <w:jc w:val="center"/>
              <w:rPr>
                <w:rFonts w:cs="Tahoma"/>
                <w:color w:val="000000"/>
                <w:sz w:val="18"/>
                <w:szCs w:val="18"/>
              </w:rPr>
            </w:pPr>
            <w:r w:rsidRPr="007E36DA">
              <w:rPr>
                <w:rFonts w:cs="Tahoma"/>
                <w:color w:val="000000"/>
                <w:sz w:val="18"/>
                <w:szCs w:val="18"/>
              </w:rPr>
              <w:t>.</w:t>
            </w:r>
          </w:p>
        </w:tc>
      </w:tr>
      <w:tr w:rsidR="00704715" w:rsidRPr="007E36DA" w:rsidTr="00DC4DEF">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rPr>
                <w:rFonts w:cs="Tahoma"/>
                <w:sz w:val="18"/>
                <w:szCs w:val="18"/>
              </w:rPr>
            </w:pPr>
            <w:r w:rsidRPr="007E36DA">
              <w:rPr>
                <w:rFonts w:cs="Tahoma"/>
                <w:sz w:val="18"/>
                <w:szCs w:val="18"/>
              </w:rPr>
              <w:t>Εξετάζεται :</w:t>
            </w:r>
          </w:p>
          <w:p w:rsidR="00704715" w:rsidRPr="007E36DA" w:rsidRDefault="00704715" w:rsidP="00DC4DE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704715" w:rsidRPr="007E36DA" w:rsidRDefault="00704715" w:rsidP="00DC4DEF">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w:t>
            </w:r>
            <w:r w:rsidR="00FF6CDE">
              <w:rPr>
                <w:rFonts w:cs="Tahoma"/>
                <w:sz w:val="18"/>
                <w:szCs w:val="18"/>
              </w:rPr>
              <w:t>υπο</w:t>
            </w:r>
            <w:r w:rsidRPr="007E36DA">
              <w:rPr>
                <w:rFonts w:cs="Tahoma"/>
                <w:sz w:val="18"/>
                <w:szCs w:val="18"/>
              </w:rPr>
              <w:t>έργα που υλοποιούνται με εργολαβία, η σύνταξη του προϋπολογισμού πρέπει να βασίζεται στα ενιαία τιμολόγια της ΓΓΔΕ. Σε άλλ</w:t>
            </w:r>
            <w:r w:rsidR="00FF6CDE">
              <w:rPr>
                <w:rFonts w:cs="Tahoma"/>
                <w:sz w:val="18"/>
                <w:szCs w:val="18"/>
              </w:rPr>
              <w:t xml:space="preserve">α υποέργα (π.χ. δαπάνες απαλλοτριώσεων, αρχαιολογικές έρευνες και εργασίες, δίκτυα κοινής ωφέλειας) </w:t>
            </w:r>
            <w:r w:rsidRPr="007E36DA">
              <w:rPr>
                <w:rFonts w:cs="Tahoma"/>
                <w:sz w:val="18"/>
                <w:szCs w:val="18"/>
              </w:rPr>
              <w:t xml:space="preserve">για την εκτίμηση του προϋπολογισμού </w:t>
            </w:r>
            <w:r w:rsidR="00FF6CDE">
              <w:rPr>
                <w:rFonts w:cs="Tahoma"/>
                <w:sz w:val="18"/>
                <w:szCs w:val="18"/>
              </w:rPr>
              <w:t>υποβάλλονται στοιχεία τεκμηρίωσης, όπως διοικητικές αποφάσεις, έκθεση ανάλυσης, μελέτες κ.λπ.</w:t>
            </w:r>
            <w:r w:rsidRPr="007E36DA">
              <w:rPr>
                <w:rFonts w:cs="Tahoma"/>
                <w:sz w:val="18"/>
                <w:szCs w:val="18"/>
              </w:rPr>
              <w:t xml:space="preserve">). </w:t>
            </w:r>
          </w:p>
          <w:p w:rsidR="00704715" w:rsidRPr="007E36DA" w:rsidRDefault="00704715" w:rsidP="00DC4DEF">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w:t>
            </w:r>
            <w:r w:rsidR="000F18E7">
              <w:rPr>
                <w:rFonts w:cs="Tahoma"/>
                <w:sz w:val="18"/>
                <w:szCs w:val="18"/>
              </w:rPr>
              <w:t xml:space="preserve"> </w:t>
            </w:r>
            <w:r w:rsidRPr="007E36DA">
              <w:rPr>
                <w:rFonts w:cs="Tahoma"/>
                <w:sz w:val="18"/>
                <w:szCs w:val="18"/>
              </w:rPr>
              <w:t>/</w:t>
            </w:r>
            <w:r w:rsidR="000F18E7">
              <w:rPr>
                <w:rFonts w:cs="Tahoma"/>
                <w:sz w:val="18"/>
                <w:szCs w:val="18"/>
              </w:rPr>
              <w:t xml:space="preserve"> </w:t>
            </w:r>
            <w:r w:rsidRPr="007E36DA">
              <w:rPr>
                <w:rFonts w:cs="Tahoma"/>
                <w:sz w:val="18"/>
                <w:szCs w:val="18"/>
              </w:rPr>
              <w:t xml:space="preserve">είδη δαπανών </w:t>
            </w:r>
            <w:r w:rsidRPr="007E36DA">
              <w:rPr>
                <w:sz w:val="18"/>
                <w:szCs w:val="18"/>
              </w:rPr>
              <w:t>και το εύλογο του Π/Υ στις εργασίες /</w:t>
            </w:r>
            <w:r w:rsidR="000F18E7">
              <w:rPr>
                <w:sz w:val="18"/>
                <w:szCs w:val="18"/>
              </w:rPr>
              <w:t xml:space="preserve"> </w:t>
            </w:r>
            <w:r w:rsidRPr="007E36DA">
              <w:rPr>
                <w:sz w:val="18"/>
                <w:szCs w:val="18"/>
              </w:rPr>
              <w:t xml:space="preserve">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lang w:val="en-US"/>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2D5A76">
        <w:tblPrEx>
          <w:tblBorders>
            <w:left w:val="single" w:sz="4" w:space="0" w:color="auto"/>
            <w:bottom w:val="double" w:sz="6" w:space="0" w:color="auto"/>
            <w:right w:val="double" w:sz="6" w:space="0" w:color="auto"/>
          </w:tblBorders>
        </w:tblPrEx>
        <w:trPr>
          <w:trHeight w:val="5093"/>
        </w:trPr>
        <w:tc>
          <w:tcPr>
            <w:tcW w:w="427" w:type="dxa"/>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η ρεαλιστικότητα του χρονοδιαγράμματος σε σχέση με:</w:t>
            </w:r>
          </w:p>
          <w:p w:rsidR="00704715" w:rsidRPr="007E36DA" w:rsidRDefault="00704715" w:rsidP="00DC4DEF">
            <w:pPr>
              <w:pStyle w:val="ac"/>
              <w:rPr>
                <w:sz w:val="18"/>
                <w:szCs w:val="18"/>
              </w:rPr>
            </w:pPr>
            <w:r w:rsidRPr="007E36DA">
              <w:rPr>
                <w:sz w:val="18"/>
                <w:szCs w:val="18"/>
              </w:rPr>
              <w:t xml:space="preserve">α) το φυσικό αντικείμενο </w:t>
            </w:r>
          </w:p>
          <w:p w:rsidR="00704715" w:rsidRPr="007E36DA" w:rsidRDefault="00704715" w:rsidP="00DC4DEF">
            <w:pPr>
              <w:pStyle w:val="ac"/>
              <w:rPr>
                <w:sz w:val="18"/>
                <w:szCs w:val="18"/>
              </w:rPr>
            </w:pPr>
            <w:r w:rsidRPr="007E36DA">
              <w:rPr>
                <w:sz w:val="18"/>
                <w:szCs w:val="18"/>
              </w:rPr>
              <w:t>β) την επιλεγμένη μέθοδο υλοποίησης (</w:t>
            </w:r>
            <w:r w:rsidR="002D5A76">
              <w:rPr>
                <w:sz w:val="18"/>
                <w:szCs w:val="18"/>
              </w:rPr>
              <w:t xml:space="preserve">σύμβαση με ανάδοχο, </w:t>
            </w:r>
            <w:r w:rsidRPr="007E36DA">
              <w:rPr>
                <w:sz w:val="18"/>
                <w:szCs w:val="18"/>
              </w:rPr>
              <w:t>αυτεπιστασία κλπ)</w:t>
            </w:r>
          </w:p>
          <w:p w:rsidR="00704715" w:rsidRPr="007E36DA" w:rsidRDefault="00704715" w:rsidP="00DC4DEF">
            <w:pPr>
              <w:pStyle w:val="ac"/>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704715" w:rsidRPr="007E36DA" w:rsidRDefault="00704715" w:rsidP="00DC4DEF">
            <w:pPr>
              <w:pStyle w:val="ac"/>
              <w:rPr>
                <w:sz w:val="18"/>
                <w:szCs w:val="18"/>
              </w:rPr>
            </w:pPr>
            <w:r w:rsidRPr="007E36DA">
              <w:rPr>
                <w:sz w:val="18"/>
                <w:szCs w:val="18"/>
              </w:rPr>
              <w:t>δ) το επίπεδο ωριμότητας της πράξης.</w:t>
            </w:r>
          </w:p>
          <w:p w:rsidR="00704715" w:rsidRPr="007E36DA" w:rsidRDefault="00704715" w:rsidP="00DC4DEF">
            <w:pPr>
              <w:pStyle w:val="ac"/>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704715" w:rsidRPr="007E36DA" w:rsidRDefault="00704715" w:rsidP="00DC4DEF">
            <w:pPr>
              <w:pStyle w:val="ac"/>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704715" w:rsidRPr="007E36DA" w:rsidRDefault="00704715" w:rsidP="00425D81">
            <w:pPr>
              <w:spacing w:beforeLines="60" w:before="144" w:after="60"/>
              <w:jc w:val="center"/>
              <w:rPr>
                <w:rFonts w:cs="Tahoma"/>
                <w:color w:val="000000"/>
                <w:sz w:val="18"/>
                <w:szCs w:val="18"/>
              </w:rPr>
            </w:pPr>
          </w:p>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στα κριτήρια 2 και 3 και να λάβει συνολική βαθμολογία μεγαλύτερη του 4.</w:t>
            </w:r>
          </w:p>
        </w:tc>
      </w:tr>
      <w:tr w:rsidR="00704715" w:rsidRPr="007E36DA" w:rsidTr="00DC4DEF">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704715" w:rsidRPr="007E36DA" w:rsidRDefault="00704715"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704715" w:rsidRPr="007E36DA" w:rsidRDefault="00704715" w:rsidP="00EE1A05">
            <w:pPr>
              <w:spacing w:beforeLines="60" w:before="144" w:after="60"/>
              <w:rPr>
                <w:rFonts w:cs="Tahoma"/>
                <w:color w:val="000000"/>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rPr>
                <w:sz w:val="18"/>
                <w:szCs w:val="18"/>
              </w:rPr>
            </w:pPr>
            <w:r w:rsidRPr="007E36DA">
              <w:rPr>
                <w:sz w:val="18"/>
                <w:szCs w:val="18"/>
              </w:rPr>
              <w:t>Εφόσον η πράξη δεν ενέχει στοιχεία κρατικών ενισχύσεων κριτήριο λαμβάνει την τιμή ΝΑΙ.</w:t>
            </w:r>
          </w:p>
          <w:p w:rsidR="00704715" w:rsidRPr="007E36DA" w:rsidRDefault="00704715" w:rsidP="00DC4DEF">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704715" w:rsidRPr="007E36DA" w:rsidRDefault="00704715" w:rsidP="00DC4DEF">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ac"/>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ac"/>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11"/>
              <w:tabs>
                <w:tab w:val="left" w:pos="567"/>
              </w:tabs>
              <w:ind w:left="65"/>
              <w:contextualSpacing w:val="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cs="Tahoma"/>
                <w:b/>
                <w:sz w:val="18"/>
                <w:szCs w:val="18"/>
              </w:rPr>
              <w:t>Παράρτημα ΙΙ.</w:t>
            </w:r>
          </w:p>
          <w:p w:rsidR="00704715" w:rsidRPr="007E36DA" w:rsidRDefault="00704715" w:rsidP="00DC4DEF">
            <w:pPr>
              <w:pStyle w:val="11"/>
              <w:tabs>
                <w:tab w:val="left" w:pos="567"/>
              </w:tabs>
              <w:ind w:left="65" w:firstLine="1"/>
              <w:contextualSpacing w:val="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704715" w:rsidRPr="007E36DA" w:rsidRDefault="00704715" w:rsidP="00BE26D1">
            <w:pPr>
              <w:pStyle w:val="11"/>
              <w:numPr>
                <w:ilvl w:val="0"/>
                <w:numId w:val="8"/>
              </w:numPr>
              <w:ind w:left="426"/>
              <w:contextualSpacing w:val="0"/>
              <w:rPr>
                <w:rFonts w:cs="Tahoma"/>
                <w:sz w:val="18"/>
                <w:szCs w:val="18"/>
              </w:rPr>
            </w:pPr>
            <w:r w:rsidRPr="007E36DA">
              <w:rPr>
                <w:rFonts w:cs="Tahoma"/>
                <w:sz w:val="18"/>
                <w:szCs w:val="18"/>
              </w:rPr>
              <w:lastRenderedPageBreak/>
              <w:t>Στην πράξη περιλαμβάνονται όλες οι απαιτήσεις, σύμφωνα με το ισχύον θεσμικό πλαίσιο, ώστε να εξασφαλίζεται η προσβασιμότητα στα ΑμεΑ.</w:t>
            </w:r>
          </w:p>
          <w:p w:rsidR="00704715" w:rsidRPr="007E36DA" w:rsidRDefault="00704715" w:rsidP="00BE26D1">
            <w:pPr>
              <w:pStyle w:val="11"/>
              <w:numPr>
                <w:ilvl w:val="0"/>
                <w:numId w:val="8"/>
              </w:numPr>
              <w:ind w:left="426"/>
              <w:contextualSpacing w:val="0"/>
              <w:rPr>
                <w:rFonts w:cs="Tahoma"/>
                <w:sz w:val="18"/>
                <w:szCs w:val="18"/>
              </w:rPr>
            </w:pPr>
            <w:r w:rsidRPr="007E36DA">
              <w:rPr>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704715" w:rsidRPr="007E36DA" w:rsidRDefault="00704715" w:rsidP="00425D81">
            <w:pPr>
              <w:spacing w:beforeLines="60" w:before="144" w:after="60"/>
              <w:jc w:val="right"/>
              <w:rPr>
                <w:rFonts w:cs="Tahoma"/>
                <w:color w:val="000000"/>
                <w:sz w:val="18"/>
                <w:szCs w:val="18"/>
              </w:rPr>
            </w:pPr>
          </w:p>
        </w:tc>
      </w:tr>
      <w:tr w:rsidR="00EA5EC5" w:rsidRPr="007E36DA" w:rsidTr="00EA5EC5">
        <w:tblPrEx>
          <w:tblBorders>
            <w:left w:val="single" w:sz="4" w:space="0" w:color="auto"/>
            <w:bottom w:val="double" w:sz="6" w:space="0" w:color="auto"/>
            <w:right w:val="double" w:sz="6" w:space="0" w:color="auto"/>
          </w:tblBorders>
        </w:tblPrEx>
        <w:trPr>
          <w:trHeight w:val="1547"/>
        </w:trPr>
        <w:tc>
          <w:tcPr>
            <w:tcW w:w="427" w:type="dxa"/>
            <w:vMerge w:val="restart"/>
            <w:tcBorders>
              <w:top w:val="single" w:sz="4" w:space="0" w:color="auto"/>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right w:val="single" w:sz="4" w:space="0" w:color="auto"/>
            </w:tcBorders>
            <w:vAlign w:val="center"/>
          </w:tcPr>
          <w:p w:rsidR="00EA5EC5" w:rsidRPr="007E36DA" w:rsidRDefault="00EA5EC5"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Borders>
              <w:top w:val="single" w:sz="4" w:space="0" w:color="auto"/>
              <w:left w:val="single" w:sz="4" w:space="0" w:color="auto"/>
              <w:right w:val="single" w:sz="4" w:space="0" w:color="auto"/>
            </w:tcBorders>
            <w:vAlign w:val="center"/>
          </w:tcPr>
          <w:p w:rsidR="00EA5EC5" w:rsidRDefault="00EA5EC5" w:rsidP="00DC4DEF">
            <w:pPr>
              <w:pStyle w:val="11"/>
              <w:ind w:left="0"/>
              <w:rPr>
                <w:rFonts w:cs="Tahoma"/>
                <w:sz w:val="18"/>
                <w:szCs w:val="18"/>
              </w:rPr>
            </w:pPr>
            <w:r>
              <w:rPr>
                <w:rFonts w:cs="Tahoma"/>
                <w:sz w:val="18"/>
                <w:szCs w:val="18"/>
              </w:rPr>
              <w:t>Εξετάζεται η παρεχόμενη στην έκθεση σκοπιμότητας τεκμηρίωση για την</w:t>
            </w:r>
            <w:r w:rsidRPr="007E36DA">
              <w:rPr>
                <w:rFonts w:cs="Tahoma"/>
                <w:sz w:val="18"/>
                <w:szCs w:val="18"/>
              </w:rPr>
              <w:t xml:space="preserve"> αναγκαιότητα</w:t>
            </w:r>
            <w:r>
              <w:rPr>
                <w:rFonts w:cs="Tahoma"/>
                <w:sz w:val="18"/>
                <w:szCs w:val="18"/>
              </w:rPr>
              <w:t xml:space="preserve"> υλοποίησης της πράξης και ο τρόπος με τον οποίο η προτεινόμενη πράξη συμβάλλει στην αντιμετώπιση των </w:t>
            </w:r>
            <w:proofErr w:type="spellStart"/>
            <w:r>
              <w:rPr>
                <w:rFonts w:cs="Tahoma"/>
                <w:sz w:val="18"/>
                <w:szCs w:val="18"/>
              </w:rPr>
              <w:t>πλημμυρικών</w:t>
            </w:r>
            <w:proofErr w:type="spellEnd"/>
            <w:r>
              <w:rPr>
                <w:rFonts w:cs="Tahoma"/>
                <w:sz w:val="18"/>
                <w:szCs w:val="18"/>
              </w:rPr>
              <w:t xml:space="preserve"> κινδύνων που έχουν εντοπισθεί και του ειδικού στόχου που έχει προσδιορισθεί.</w:t>
            </w:r>
          </w:p>
          <w:p w:rsidR="00EA5EC5" w:rsidRDefault="00EA5EC5" w:rsidP="00DC4DEF">
            <w:pPr>
              <w:pStyle w:val="11"/>
              <w:ind w:left="0"/>
              <w:rPr>
                <w:rFonts w:cs="Tahoma"/>
                <w:sz w:val="18"/>
                <w:szCs w:val="18"/>
              </w:rPr>
            </w:pPr>
          </w:p>
          <w:p w:rsidR="00EA5EC5" w:rsidRPr="007E36DA" w:rsidRDefault="00EA5EC5" w:rsidP="00DC4DEF">
            <w:pPr>
              <w:pStyle w:val="11"/>
              <w:ind w:left="0"/>
              <w:rPr>
                <w:rFonts w:cs="Tahoma"/>
                <w:sz w:val="18"/>
                <w:szCs w:val="18"/>
              </w:rPr>
            </w:pPr>
            <w:r>
              <w:rPr>
                <w:rFonts w:cs="Tahoma"/>
                <w:sz w:val="18"/>
                <w:szCs w:val="18"/>
              </w:rPr>
              <w:t xml:space="preserve">Εξετάζεται αν η προτεινόμενη πράξη περιλαμβάνεται στο πενταετές Επιχειρησιακό Πρόγραμμα Ο.Τ.Α. Α΄ &amp; Β΄ βαθμού, όπως προβλέπεται στα άρθρα 266 και 268 του Ν. 3852/2010 (ΦΕΚ 87/Α/07.06.2010).   </w:t>
            </w:r>
          </w:p>
          <w:p w:rsidR="00EA5EC5" w:rsidRPr="007E36DA" w:rsidRDefault="00EA5EC5" w:rsidP="00DC4DEF">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F30A98">
            <w:pPr>
              <w:spacing w:beforeLines="60" w:before="144" w:after="60"/>
              <w:jc w:val="center"/>
              <w:rPr>
                <w:rFonts w:cs="Tahoma"/>
                <w:color w:val="000000"/>
                <w:sz w:val="18"/>
                <w:szCs w:val="18"/>
              </w:rPr>
            </w:pPr>
            <w:r>
              <w:rPr>
                <w:rFonts w:cs="Tahoma"/>
                <w:color w:val="000000"/>
                <w:sz w:val="18"/>
                <w:szCs w:val="18"/>
              </w:rPr>
              <w:t>1</w:t>
            </w:r>
            <w:r w:rsidRPr="007E36DA">
              <w:rPr>
                <w:rFonts w:cs="Tahoma"/>
                <w:color w:val="000000"/>
                <w:sz w:val="18"/>
                <w:szCs w:val="18"/>
              </w:rPr>
              <w:t xml:space="preserve">0: </w:t>
            </w:r>
            <w:r>
              <w:rPr>
                <w:rFonts w:cs="Tahoma"/>
                <w:color w:val="000000"/>
                <w:sz w:val="18"/>
                <w:szCs w:val="18"/>
              </w:rPr>
              <w:t>Έχει υποβληθεί έκθεση σκοπιμότητας και απόσπασμα Επιχειρησιακού Προγράμματος για την προτεινόμενη πράξη</w:t>
            </w:r>
          </w:p>
        </w:tc>
        <w:tc>
          <w:tcPr>
            <w:tcW w:w="1430" w:type="dxa"/>
            <w:vMerge w:val="restart"/>
            <w:tcBorders>
              <w:top w:val="single" w:sz="4" w:space="0" w:color="auto"/>
              <w:left w:val="single" w:sz="4" w:space="0" w:color="auto"/>
              <w:right w:val="single" w:sz="4" w:space="0" w:color="auto"/>
            </w:tcBorders>
            <w:noWrap/>
            <w:vAlign w:val="center"/>
          </w:tcPr>
          <w:p w:rsidR="00EA5EC5" w:rsidRPr="007E36DA" w:rsidRDefault="00EA5EC5" w:rsidP="00F30A98">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0 έως </w:t>
            </w:r>
            <w:r>
              <w:rPr>
                <w:rFonts w:cs="Tahoma"/>
                <w:color w:val="000000"/>
                <w:sz w:val="18"/>
                <w:szCs w:val="18"/>
              </w:rPr>
              <w:t>1</w:t>
            </w:r>
            <w:r w:rsidRPr="007E36DA">
              <w:rPr>
                <w:rFonts w:cs="Tahoma"/>
                <w:color w:val="000000"/>
                <w:sz w:val="18"/>
                <w:szCs w:val="18"/>
              </w:rPr>
              <w:t xml:space="preserve">0. </w:t>
            </w:r>
          </w:p>
        </w:tc>
      </w:tr>
      <w:tr w:rsidR="00EA5EC5" w:rsidRPr="007E36DA" w:rsidTr="00DC4DEF">
        <w:tblPrEx>
          <w:tblBorders>
            <w:left w:val="single" w:sz="4" w:space="0" w:color="auto"/>
            <w:bottom w:val="double" w:sz="6" w:space="0" w:color="auto"/>
            <w:right w:val="double" w:sz="6" w:space="0" w:color="auto"/>
          </w:tblBorders>
        </w:tblPrEx>
        <w:trPr>
          <w:trHeight w:val="414"/>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F30A98">
            <w:pPr>
              <w:spacing w:beforeLines="60" w:before="144" w:after="60"/>
              <w:jc w:val="center"/>
              <w:rPr>
                <w:rFonts w:cs="Tahoma"/>
                <w:color w:val="000000"/>
                <w:sz w:val="18"/>
                <w:szCs w:val="18"/>
              </w:rPr>
            </w:pPr>
            <w:r>
              <w:rPr>
                <w:rFonts w:cs="Tahoma"/>
                <w:color w:val="000000"/>
                <w:sz w:val="18"/>
                <w:szCs w:val="18"/>
              </w:rPr>
              <w:t>5</w:t>
            </w:r>
            <w:r w:rsidRPr="007E36DA">
              <w:rPr>
                <w:rFonts w:cs="Tahoma"/>
                <w:color w:val="000000"/>
                <w:sz w:val="18"/>
                <w:szCs w:val="18"/>
              </w:rPr>
              <w:t xml:space="preserve">: </w:t>
            </w:r>
            <w:r>
              <w:rPr>
                <w:rFonts w:cs="Tahoma"/>
                <w:color w:val="000000"/>
                <w:sz w:val="18"/>
                <w:szCs w:val="18"/>
              </w:rPr>
              <w:t>Έχει υποβληθεί έκθεση σκοπιμότητας ή απόσπασμα Επιχειρησιακού Προγράμματος για την προτεινόμενη πράξη</w:t>
            </w:r>
            <w:r w:rsidRPr="007E36DA">
              <w:rPr>
                <w:rFonts w:cs="Tahoma"/>
                <w:color w:val="000000"/>
                <w:sz w:val="18"/>
                <w:szCs w:val="18"/>
              </w:rPr>
              <w:t xml:space="preserve"> </w:t>
            </w:r>
          </w:p>
        </w:tc>
        <w:tc>
          <w:tcPr>
            <w:tcW w:w="1430"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r>
      <w:tr w:rsidR="00EA5EC5" w:rsidRPr="007E36DA" w:rsidTr="00DC4DEF">
        <w:tblPrEx>
          <w:tblBorders>
            <w:left w:val="single" w:sz="4" w:space="0" w:color="auto"/>
            <w:bottom w:val="double" w:sz="6" w:space="0" w:color="auto"/>
            <w:right w:val="double" w:sz="6" w:space="0" w:color="auto"/>
          </w:tblBorders>
        </w:tblPrEx>
        <w:trPr>
          <w:trHeight w:val="412"/>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F30A98">
            <w:pPr>
              <w:spacing w:beforeLines="60" w:before="144" w:after="60"/>
              <w:jc w:val="center"/>
              <w:rPr>
                <w:rFonts w:cs="Tahoma"/>
                <w:color w:val="000000"/>
                <w:sz w:val="18"/>
                <w:szCs w:val="18"/>
              </w:rPr>
            </w:pPr>
            <w:r>
              <w:rPr>
                <w:rFonts w:cs="Tahoma"/>
                <w:color w:val="000000"/>
                <w:sz w:val="18"/>
                <w:szCs w:val="18"/>
              </w:rPr>
              <w:t>0</w:t>
            </w:r>
            <w:r w:rsidRPr="007E36DA">
              <w:rPr>
                <w:rFonts w:cs="Tahoma"/>
                <w:color w:val="000000"/>
                <w:sz w:val="18"/>
                <w:szCs w:val="18"/>
              </w:rPr>
              <w:t xml:space="preserve">: </w:t>
            </w:r>
            <w:r>
              <w:rPr>
                <w:rFonts w:cs="Tahoma"/>
                <w:color w:val="000000"/>
                <w:sz w:val="18"/>
                <w:szCs w:val="18"/>
              </w:rPr>
              <w:t>Δεν έχει υποβληθεί έκθεση σκοπιμότητας και απόσπασμα Επιχειρησιακού Προγράμματος για την προτεινόμενη πράξη</w:t>
            </w:r>
            <w:r w:rsidRPr="007E36DA">
              <w:rPr>
                <w:rFonts w:cs="Tahoma"/>
                <w:color w:val="000000"/>
                <w:sz w:val="18"/>
                <w:szCs w:val="18"/>
              </w:rPr>
              <w:t xml:space="preserve"> </w:t>
            </w:r>
          </w:p>
        </w:tc>
        <w:tc>
          <w:tcPr>
            <w:tcW w:w="1430"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r>
      <w:tr w:rsidR="00EA5EC5" w:rsidRPr="007E36DA" w:rsidTr="008173EB">
        <w:tblPrEx>
          <w:tblBorders>
            <w:left w:val="single" w:sz="4" w:space="0" w:color="auto"/>
            <w:bottom w:val="double" w:sz="6" w:space="0" w:color="auto"/>
            <w:right w:val="double" w:sz="6" w:space="0" w:color="auto"/>
          </w:tblBorders>
        </w:tblPrEx>
        <w:trPr>
          <w:trHeight w:val="948"/>
        </w:trPr>
        <w:tc>
          <w:tcPr>
            <w:tcW w:w="427" w:type="dxa"/>
            <w:vMerge w:val="restart"/>
            <w:tcBorders>
              <w:top w:val="single" w:sz="4" w:space="0" w:color="auto"/>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EA5EC5" w:rsidRPr="007E36DA" w:rsidRDefault="00EA5EC5"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vAlign w:val="center"/>
          </w:tcPr>
          <w:p w:rsidR="00EA5EC5" w:rsidRPr="007E36DA" w:rsidRDefault="00EA5EC5" w:rsidP="00DC4DEF">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EA5EC5" w:rsidRPr="007E36DA" w:rsidRDefault="00EA5EC5" w:rsidP="00425D81">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Πν= (δείκτης εκροής πράξης) / (δείκτης εκροής για 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F30A98">
            <w:pPr>
              <w:spacing w:beforeLines="60" w:before="144" w:after="60"/>
              <w:jc w:val="center"/>
              <w:rPr>
                <w:sz w:val="18"/>
                <w:szCs w:val="18"/>
              </w:rPr>
            </w:pPr>
            <w:r w:rsidRPr="007E36DA">
              <w:rPr>
                <w:sz w:val="18"/>
                <w:szCs w:val="18"/>
              </w:rPr>
              <w:t>10</w:t>
            </w:r>
          </w:p>
          <w:p w:rsidR="00EA5EC5" w:rsidRPr="007E36DA" w:rsidRDefault="00EA5EC5" w:rsidP="0098788F">
            <w:pPr>
              <w:spacing w:beforeLines="60" w:before="144" w:after="60"/>
              <w:jc w:val="center"/>
              <w:rPr>
                <w:sz w:val="18"/>
                <w:szCs w:val="18"/>
              </w:rPr>
            </w:pPr>
            <w:r w:rsidRPr="007E36DA">
              <w:rPr>
                <w:sz w:val="18"/>
                <w:szCs w:val="18"/>
              </w:rPr>
              <w:t xml:space="preserve">Όταν </w:t>
            </w:r>
            <w:proofErr w:type="spellStart"/>
            <w:r w:rsidRPr="007E36DA">
              <w:rPr>
                <w:sz w:val="18"/>
                <w:szCs w:val="18"/>
              </w:rPr>
              <w:t>Πν</w:t>
            </w:r>
            <w:proofErr w:type="spellEnd"/>
            <w:r>
              <w:rPr>
                <w:sz w:val="18"/>
                <w:szCs w:val="18"/>
              </w:rPr>
              <w:t xml:space="preserve"> </w:t>
            </w:r>
            <w:r w:rsidRPr="007E36DA">
              <w:rPr>
                <w:sz w:val="18"/>
                <w:szCs w:val="18"/>
              </w:rPr>
              <w:t>≥</w:t>
            </w:r>
            <w:r>
              <w:rPr>
                <w:sz w:val="18"/>
                <w:szCs w:val="18"/>
              </w:rPr>
              <w:t xml:space="preserve"> </w:t>
            </w:r>
            <w:r w:rsidRPr="007E36DA">
              <w:rPr>
                <w:sz w:val="18"/>
                <w:szCs w:val="18"/>
              </w:rPr>
              <w:t>0,</w:t>
            </w:r>
            <w:r w:rsidR="0098788F">
              <w:rPr>
                <w:sz w:val="18"/>
                <w:szCs w:val="18"/>
              </w:rPr>
              <w:t>25</w:t>
            </w:r>
          </w:p>
        </w:tc>
        <w:tc>
          <w:tcPr>
            <w:tcW w:w="1430" w:type="dxa"/>
            <w:vMerge w:val="restart"/>
            <w:tcBorders>
              <w:top w:val="single" w:sz="4" w:space="0" w:color="auto"/>
              <w:left w:val="single" w:sz="4" w:space="0" w:color="auto"/>
              <w:right w:val="single" w:sz="4" w:space="0" w:color="auto"/>
            </w:tcBorders>
            <w:noWrap/>
            <w:vAlign w:val="bottom"/>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0 έως 10 </w:t>
            </w:r>
          </w:p>
        </w:tc>
      </w:tr>
      <w:tr w:rsidR="00EA5EC5" w:rsidRPr="007E36DA" w:rsidTr="00DC4DEF">
        <w:tblPrEx>
          <w:tblBorders>
            <w:left w:val="single" w:sz="4" w:space="0" w:color="auto"/>
            <w:bottom w:val="double" w:sz="6" w:space="0" w:color="auto"/>
            <w:right w:val="double" w:sz="6" w:space="0" w:color="auto"/>
          </w:tblBorders>
        </w:tblPrEx>
        <w:trPr>
          <w:trHeight w:val="330"/>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F30A98">
            <w:pPr>
              <w:spacing w:beforeLines="60" w:before="144" w:after="60"/>
              <w:jc w:val="center"/>
              <w:rPr>
                <w:sz w:val="18"/>
                <w:szCs w:val="18"/>
              </w:rPr>
            </w:pPr>
            <w:r w:rsidRPr="007E36DA">
              <w:rPr>
                <w:sz w:val="18"/>
                <w:szCs w:val="18"/>
              </w:rPr>
              <w:t>8</w:t>
            </w:r>
          </w:p>
          <w:p w:rsidR="00EA5EC5" w:rsidRPr="007E36DA" w:rsidRDefault="00EA5EC5" w:rsidP="0098788F">
            <w:pPr>
              <w:spacing w:beforeLines="60" w:before="144" w:after="60"/>
              <w:jc w:val="center"/>
              <w:rPr>
                <w:sz w:val="18"/>
                <w:szCs w:val="18"/>
              </w:rPr>
            </w:pPr>
            <w:r w:rsidRPr="007E36DA">
              <w:rPr>
                <w:sz w:val="18"/>
                <w:szCs w:val="18"/>
              </w:rPr>
              <w:t>Όταν 0,</w:t>
            </w:r>
            <w:r w:rsidR="0098788F">
              <w:rPr>
                <w:sz w:val="18"/>
                <w:szCs w:val="18"/>
              </w:rPr>
              <w:t>10</w:t>
            </w:r>
            <w:r>
              <w:rPr>
                <w:sz w:val="18"/>
                <w:szCs w:val="18"/>
              </w:rPr>
              <w:t xml:space="preserve"> ≤ </w:t>
            </w:r>
            <w:proofErr w:type="spellStart"/>
            <w:r w:rsidRPr="007E36DA">
              <w:rPr>
                <w:sz w:val="18"/>
                <w:szCs w:val="18"/>
              </w:rPr>
              <w:t>Πν</w:t>
            </w:r>
            <w:proofErr w:type="spellEnd"/>
            <w:r>
              <w:rPr>
                <w:sz w:val="18"/>
                <w:szCs w:val="18"/>
              </w:rPr>
              <w:t xml:space="preserve"> &lt; </w:t>
            </w:r>
            <w:r w:rsidRPr="007E36DA">
              <w:rPr>
                <w:sz w:val="18"/>
                <w:szCs w:val="18"/>
              </w:rPr>
              <w:t>0,</w:t>
            </w:r>
            <w:r w:rsidR="0098788F">
              <w:rPr>
                <w:sz w:val="18"/>
                <w:szCs w:val="18"/>
              </w:rPr>
              <w:t>25</w:t>
            </w:r>
          </w:p>
        </w:tc>
        <w:tc>
          <w:tcPr>
            <w:tcW w:w="1430" w:type="dxa"/>
            <w:vMerge/>
            <w:tcBorders>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DC4DEF">
        <w:tblPrEx>
          <w:tblBorders>
            <w:left w:val="single" w:sz="4" w:space="0" w:color="auto"/>
            <w:bottom w:val="double" w:sz="6" w:space="0" w:color="auto"/>
            <w:right w:val="double" w:sz="6" w:space="0" w:color="auto"/>
          </w:tblBorders>
        </w:tblPrEx>
        <w:trPr>
          <w:trHeight w:val="330"/>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sz w:val="18"/>
                <w:szCs w:val="18"/>
              </w:rPr>
            </w:pPr>
            <w:r>
              <w:rPr>
                <w:sz w:val="18"/>
                <w:szCs w:val="18"/>
              </w:rPr>
              <w:t>6</w:t>
            </w:r>
          </w:p>
          <w:p w:rsidR="00EA5EC5" w:rsidRPr="007E36DA" w:rsidRDefault="00EA5EC5" w:rsidP="0098788F">
            <w:pPr>
              <w:spacing w:beforeLines="60" w:before="144" w:after="60"/>
              <w:jc w:val="center"/>
              <w:rPr>
                <w:sz w:val="18"/>
                <w:szCs w:val="18"/>
              </w:rPr>
            </w:pPr>
            <w:r w:rsidRPr="007E36DA">
              <w:rPr>
                <w:sz w:val="18"/>
                <w:szCs w:val="18"/>
              </w:rPr>
              <w:lastRenderedPageBreak/>
              <w:t>Όταν 0,</w:t>
            </w:r>
            <w:r w:rsidR="0098788F">
              <w:rPr>
                <w:sz w:val="18"/>
                <w:szCs w:val="18"/>
              </w:rPr>
              <w:t>05</w:t>
            </w:r>
            <w:r>
              <w:rPr>
                <w:sz w:val="18"/>
                <w:szCs w:val="18"/>
              </w:rPr>
              <w:t xml:space="preserve"> ≤ </w:t>
            </w:r>
            <w:proofErr w:type="spellStart"/>
            <w:r w:rsidRPr="007E36DA">
              <w:rPr>
                <w:sz w:val="18"/>
                <w:szCs w:val="18"/>
              </w:rPr>
              <w:t>Πν</w:t>
            </w:r>
            <w:proofErr w:type="spellEnd"/>
            <w:r>
              <w:rPr>
                <w:sz w:val="18"/>
                <w:szCs w:val="18"/>
              </w:rPr>
              <w:t xml:space="preserve"> &lt; </w:t>
            </w:r>
            <w:r w:rsidRPr="007E36DA">
              <w:rPr>
                <w:sz w:val="18"/>
                <w:szCs w:val="18"/>
              </w:rPr>
              <w:t>0,</w:t>
            </w:r>
            <w:r w:rsidR="0098788F">
              <w:rPr>
                <w:sz w:val="18"/>
                <w:szCs w:val="18"/>
              </w:rPr>
              <w:t>10</w:t>
            </w:r>
          </w:p>
        </w:tc>
        <w:tc>
          <w:tcPr>
            <w:tcW w:w="1430" w:type="dxa"/>
            <w:vMerge/>
            <w:tcBorders>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DC4DEF">
        <w:tblPrEx>
          <w:tblBorders>
            <w:left w:val="single" w:sz="4" w:space="0" w:color="auto"/>
            <w:bottom w:val="double" w:sz="6" w:space="0" w:color="auto"/>
            <w:right w:val="double" w:sz="6" w:space="0" w:color="auto"/>
          </w:tblBorders>
        </w:tblPrEx>
        <w:trPr>
          <w:trHeight w:val="330"/>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sz w:val="18"/>
                <w:szCs w:val="18"/>
              </w:rPr>
            </w:pPr>
            <w:r>
              <w:rPr>
                <w:sz w:val="18"/>
                <w:szCs w:val="18"/>
              </w:rPr>
              <w:t>4</w:t>
            </w:r>
          </w:p>
          <w:p w:rsidR="00EA5EC5" w:rsidRPr="007E36DA" w:rsidRDefault="00EA5EC5" w:rsidP="0098788F">
            <w:pPr>
              <w:spacing w:beforeLines="60" w:before="144" w:after="60"/>
              <w:jc w:val="center"/>
              <w:rPr>
                <w:sz w:val="18"/>
                <w:szCs w:val="18"/>
              </w:rPr>
            </w:pPr>
            <w:r w:rsidRPr="007E36DA">
              <w:rPr>
                <w:sz w:val="18"/>
                <w:szCs w:val="18"/>
              </w:rPr>
              <w:t>Όταν 0</w:t>
            </w:r>
            <w:r>
              <w:rPr>
                <w:sz w:val="18"/>
                <w:szCs w:val="18"/>
              </w:rPr>
              <w:t xml:space="preserve"> </w:t>
            </w:r>
            <w:r w:rsidRPr="007E36DA">
              <w:rPr>
                <w:sz w:val="18"/>
                <w:szCs w:val="18"/>
              </w:rPr>
              <w:t>&lt;</w:t>
            </w:r>
            <w:r>
              <w:rPr>
                <w:sz w:val="18"/>
                <w:szCs w:val="18"/>
              </w:rPr>
              <w:t xml:space="preserve"> </w:t>
            </w:r>
            <w:proofErr w:type="spellStart"/>
            <w:r w:rsidRPr="007E36DA">
              <w:rPr>
                <w:sz w:val="18"/>
                <w:szCs w:val="18"/>
              </w:rPr>
              <w:t>Πν</w:t>
            </w:r>
            <w:proofErr w:type="spellEnd"/>
            <w:r>
              <w:rPr>
                <w:sz w:val="18"/>
                <w:szCs w:val="18"/>
              </w:rPr>
              <w:t xml:space="preserve"> &lt; </w:t>
            </w:r>
            <w:r w:rsidRPr="007E36DA">
              <w:rPr>
                <w:sz w:val="18"/>
                <w:szCs w:val="18"/>
              </w:rPr>
              <w:t>0,</w:t>
            </w:r>
            <w:r w:rsidR="0098788F">
              <w:rPr>
                <w:sz w:val="18"/>
                <w:szCs w:val="18"/>
              </w:rPr>
              <w:t>05</w:t>
            </w:r>
          </w:p>
        </w:tc>
        <w:tc>
          <w:tcPr>
            <w:tcW w:w="1430" w:type="dxa"/>
            <w:vMerge/>
            <w:tcBorders>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EA5EC5">
        <w:tblPrEx>
          <w:tblBorders>
            <w:left w:val="single" w:sz="4" w:space="0" w:color="auto"/>
            <w:bottom w:val="double" w:sz="6" w:space="0" w:color="auto"/>
            <w:right w:val="double" w:sz="6" w:space="0" w:color="auto"/>
          </w:tblBorders>
        </w:tblPrEx>
        <w:trPr>
          <w:trHeight w:val="782"/>
        </w:trPr>
        <w:tc>
          <w:tcPr>
            <w:tcW w:w="427" w:type="dxa"/>
            <w:vMerge/>
            <w:tcBorders>
              <w:left w:val="single" w:sz="4" w:space="0" w:color="auto"/>
              <w:bottom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EA5EC5" w:rsidRPr="007E36DA" w:rsidRDefault="00EA5EC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sz w:val="18"/>
                <w:szCs w:val="18"/>
              </w:rPr>
            </w:pPr>
            <w:r w:rsidRPr="007E36DA">
              <w:rPr>
                <w:sz w:val="18"/>
                <w:szCs w:val="18"/>
              </w:rPr>
              <w:t>0</w:t>
            </w:r>
          </w:p>
          <w:p w:rsidR="00EA5EC5" w:rsidRPr="007E36DA" w:rsidRDefault="00EA5EC5" w:rsidP="00EA5EC5">
            <w:pPr>
              <w:spacing w:beforeLines="60" w:before="144" w:after="60"/>
              <w:jc w:val="center"/>
              <w:rPr>
                <w:sz w:val="18"/>
                <w:szCs w:val="18"/>
              </w:rPr>
            </w:pPr>
            <w:r w:rsidRPr="007E36DA">
              <w:rPr>
                <w:sz w:val="18"/>
                <w:szCs w:val="18"/>
              </w:rPr>
              <w:t xml:space="preserve">Όταν </w:t>
            </w:r>
            <w:proofErr w:type="spellStart"/>
            <w:r w:rsidRPr="007E36DA">
              <w:rPr>
                <w:sz w:val="18"/>
                <w:szCs w:val="18"/>
              </w:rPr>
              <w:t>Πν</w:t>
            </w:r>
            <w:proofErr w:type="spellEnd"/>
            <w:r>
              <w:rPr>
                <w:sz w:val="18"/>
                <w:szCs w:val="18"/>
              </w:rPr>
              <w:t xml:space="preserve"> = 0</w:t>
            </w:r>
          </w:p>
        </w:tc>
        <w:tc>
          <w:tcPr>
            <w:tcW w:w="1430" w:type="dxa"/>
            <w:vMerge/>
            <w:tcBorders>
              <w:left w:val="single" w:sz="4" w:space="0" w:color="auto"/>
              <w:bottom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A14EFA">
        <w:tblPrEx>
          <w:tblBorders>
            <w:left w:val="single" w:sz="4" w:space="0" w:color="auto"/>
            <w:bottom w:val="double" w:sz="6" w:space="0" w:color="auto"/>
            <w:right w:val="double" w:sz="6" w:space="0" w:color="auto"/>
          </w:tblBorders>
        </w:tblPrEx>
        <w:trPr>
          <w:trHeight w:val="612"/>
        </w:trPr>
        <w:tc>
          <w:tcPr>
            <w:tcW w:w="427" w:type="dxa"/>
            <w:vMerge w:val="restart"/>
            <w:tcBorders>
              <w:top w:val="single" w:sz="4" w:space="0" w:color="auto"/>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vAlign w:val="center"/>
          </w:tcPr>
          <w:p w:rsidR="00EA5EC5" w:rsidRPr="007E36DA" w:rsidRDefault="00EA5EC5" w:rsidP="00DC4DEF">
            <w:pPr>
              <w:pStyle w:val="ac"/>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EA5EC5">
            <w:pPr>
              <w:spacing w:beforeLines="60" w:before="144" w:after="60"/>
              <w:jc w:val="center"/>
              <w:rPr>
                <w:sz w:val="18"/>
                <w:szCs w:val="18"/>
              </w:rPr>
            </w:pPr>
            <w:r w:rsidRPr="007E36DA">
              <w:rPr>
                <w:sz w:val="18"/>
                <w:szCs w:val="18"/>
              </w:rPr>
              <w:t>10</w:t>
            </w:r>
          </w:p>
          <w:p w:rsidR="00EA5EC5" w:rsidRPr="007E36DA" w:rsidRDefault="00EA5EC5" w:rsidP="008456E0">
            <w:pPr>
              <w:spacing w:beforeLines="60" w:before="144" w:after="60"/>
              <w:jc w:val="center"/>
              <w:rPr>
                <w:sz w:val="18"/>
                <w:szCs w:val="18"/>
              </w:rPr>
            </w:pPr>
            <w:r w:rsidRPr="007E36DA">
              <w:rPr>
                <w:sz w:val="18"/>
                <w:szCs w:val="18"/>
              </w:rPr>
              <w:t>Όταν Π</w:t>
            </w:r>
            <w:r w:rsidR="008456E0">
              <w:rPr>
                <w:sz w:val="18"/>
                <w:szCs w:val="18"/>
              </w:rPr>
              <w:t xml:space="preserve"> </w:t>
            </w:r>
            <w:r w:rsidRPr="007E36DA">
              <w:rPr>
                <w:sz w:val="18"/>
                <w:szCs w:val="18"/>
              </w:rPr>
              <w:t>≥</w:t>
            </w:r>
            <w:r w:rsidR="008456E0">
              <w:rPr>
                <w:sz w:val="18"/>
                <w:szCs w:val="18"/>
              </w:rPr>
              <w:t xml:space="preserve"> 0 ,75</w:t>
            </w:r>
          </w:p>
        </w:tc>
        <w:tc>
          <w:tcPr>
            <w:tcW w:w="1430" w:type="dxa"/>
            <w:vMerge w:val="restart"/>
            <w:tcBorders>
              <w:top w:val="single" w:sz="4" w:space="0" w:color="auto"/>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EA5EC5" w:rsidRPr="007E36DA" w:rsidTr="00DC4DEF">
        <w:tblPrEx>
          <w:tblBorders>
            <w:left w:val="single" w:sz="4" w:space="0" w:color="auto"/>
            <w:bottom w:val="double" w:sz="6" w:space="0" w:color="auto"/>
            <w:right w:val="double" w:sz="6" w:space="0" w:color="auto"/>
          </w:tblBorders>
        </w:tblPrEx>
        <w:trPr>
          <w:trHeight w:val="365"/>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EA5EC5">
            <w:pPr>
              <w:spacing w:beforeLines="60" w:before="144" w:after="60"/>
              <w:jc w:val="center"/>
              <w:rPr>
                <w:sz w:val="18"/>
                <w:szCs w:val="18"/>
              </w:rPr>
            </w:pPr>
            <w:r w:rsidRPr="007E36DA">
              <w:rPr>
                <w:sz w:val="18"/>
                <w:szCs w:val="18"/>
              </w:rPr>
              <w:t>8</w:t>
            </w:r>
          </w:p>
          <w:p w:rsidR="00EA5EC5" w:rsidRPr="007E36DA" w:rsidRDefault="00EA5EC5" w:rsidP="008456E0">
            <w:pPr>
              <w:spacing w:beforeLines="60" w:before="144" w:after="60"/>
              <w:jc w:val="center"/>
              <w:rPr>
                <w:sz w:val="18"/>
                <w:szCs w:val="18"/>
              </w:rPr>
            </w:pPr>
            <w:r w:rsidRPr="007E36DA">
              <w:rPr>
                <w:sz w:val="18"/>
                <w:szCs w:val="18"/>
              </w:rPr>
              <w:t>Όταν 0,</w:t>
            </w:r>
            <w:r>
              <w:rPr>
                <w:sz w:val="18"/>
                <w:szCs w:val="18"/>
              </w:rPr>
              <w:t>5</w:t>
            </w:r>
            <w:r w:rsidR="008456E0">
              <w:rPr>
                <w:sz w:val="18"/>
                <w:szCs w:val="18"/>
              </w:rPr>
              <w:t>0</w:t>
            </w:r>
            <w:r>
              <w:rPr>
                <w:sz w:val="18"/>
                <w:szCs w:val="18"/>
              </w:rPr>
              <w:t xml:space="preserve"> ≤ </w:t>
            </w:r>
            <w:r w:rsidRPr="007E36DA">
              <w:rPr>
                <w:sz w:val="18"/>
                <w:szCs w:val="18"/>
              </w:rPr>
              <w:t>Π</w:t>
            </w:r>
            <w:r>
              <w:rPr>
                <w:sz w:val="18"/>
                <w:szCs w:val="18"/>
              </w:rPr>
              <w:t xml:space="preserve"> &lt; </w:t>
            </w:r>
            <w:r w:rsidR="008456E0">
              <w:rPr>
                <w:sz w:val="18"/>
                <w:szCs w:val="18"/>
              </w:rPr>
              <w:t>0,75</w:t>
            </w:r>
          </w:p>
        </w:tc>
        <w:tc>
          <w:tcPr>
            <w:tcW w:w="1430" w:type="dxa"/>
            <w:vMerge/>
            <w:tcBorders>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DC4DEF">
        <w:tblPrEx>
          <w:tblBorders>
            <w:left w:val="single" w:sz="4" w:space="0" w:color="auto"/>
            <w:bottom w:val="double" w:sz="6" w:space="0" w:color="auto"/>
            <w:right w:val="double" w:sz="6" w:space="0" w:color="auto"/>
          </w:tblBorders>
        </w:tblPrEx>
        <w:trPr>
          <w:trHeight w:val="365"/>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sz w:val="18"/>
                <w:szCs w:val="18"/>
              </w:rPr>
            </w:pPr>
            <w:r>
              <w:rPr>
                <w:sz w:val="18"/>
                <w:szCs w:val="18"/>
              </w:rPr>
              <w:t>6</w:t>
            </w:r>
          </w:p>
          <w:p w:rsidR="00EA5EC5" w:rsidRPr="007E36DA" w:rsidRDefault="00EA5EC5" w:rsidP="008456E0">
            <w:pPr>
              <w:spacing w:beforeLines="60" w:before="144" w:after="60"/>
              <w:jc w:val="center"/>
              <w:rPr>
                <w:sz w:val="18"/>
                <w:szCs w:val="18"/>
              </w:rPr>
            </w:pPr>
            <w:r w:rsidRPr="007E36DA">
              <w:rPr>
                <w:sz w:val="18"/>
                <w:szCs w:val="18"/>
              </w:rPr>
              <w:t>Όταν 0,</w:t>
            </w:r>
            <w:r w:rsidR="008456E0">
              <w:rPr>
                <w:sz w:val="18"/>
                <w:szCs w:val="18"/>
              </w:rPr>
              <w:t>2</w:t>
            </w:r>
            <w:r>
              <w:rPr>
                <w:sz w:val="18"/>
                <w:szCs w:val="18"/>
              </w:rPr>
              <w:t xml:space="preserve">5 ≤ </w:t>
            </w:r>
            <w:r w:rsidRPr="007E36DA">
              <w:rPr>
                <w:sz w:val="18"/>
                <w:szCs w:val="18"/>
              </w:rPr>
              <w:t>Π</w:t>
            </w:r>
            <w:r>
              <w:rPr>
                <w:sz w:val="18"/>
                <w:szCs w:val="18"/>
              </w:rPr>
              <w:t xml:space="preserve"> &lt; </w:t>
            </w:r>
            <w:r w:rsidRPr="007E36DA">
              <w:rPr>
                <w:sz w:val="18"/>
                <w:szCs w:val="18"/>
              </w:rPr>
              <w:t>0,</w:t>
            </w:r>
            <w:r w:rsidR="008456E0">
              <w:rPr>
                <w:sz w:val="18"/>
                <w:szCs w:val="18"/>
              </w:rPr>
              <w:t xml:space="preserve"> </w:t>
            </w:r>
            <w:r>
              <w:rPr>
                <w:sz w:val="18"/>
                <w:szCs w:val="18"/>
              </w:rPr>
              <w:t>5</w:t>
            </w:r>
            <w:r w:rsidR="008456E0">
              <w:rPr>
                <w:sz w:val="18"/>
                <w:szCs w:val="18"/>
              </w:rPr>
              <w:t>0</w:t>
            </w:r>
          </w:p>
        </w:tc>
        <w:tc>
          <w:tcPr>
            <w:tcW w:w="1430" w:type="dxa"/>
            <w:vMerge/>
            <w:tcBorders>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DC4DEF">
        <w:tblPrEx>
          <w:tblBorders>
            <w:left w:val="single" w:sz="4" w:space="0" w:color="auto"/>
            <w:bottom w:val="double" w:sz="6" w:space="0" w:color="auto"/>
            <w:right w:val="double" w:sz="6" w:space="0" w:color="auto"/>
          </w:tblBorders>
        </w:tblPrEx>
        <w:trPr>
          <w:trHeight w:val="365"/>
        </w:trPr>
        <w:tc>
          <w:tcPr>
            <w:tcW w:w="427"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EA5EC5" w:rsidRPr="007E36DA" w:rsidRDefault="00EA5EC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sz w:val="18"/>
                <w:szCs w:val="18"/>
              </w:rPr>
            </w:pPr>
            <w:r>
              <w:rPr>
                <w:sz w:val="18"/>
                <w:szCs w:val="18"/>
              </w:rPr>
              <w:t>4</w:t>
            </w:r>
          </w:p>
          <w:p w:rsidR="00EA5EC5" w:rsidRPr="007E36DA" w:rsidRDefault="00EA5EC5" w:rsidP="00EA5EC5">
            <w:pPr>
              <w:spacing w:beforeLines="60" w:before="144" w:after="60"/>
              <w:jc w:val="center"/>
              <w:rPr>
                <w:sz w:val="18"/>
                <w:szCs w:val="18"/>
              </w:rPr>
            </w:pPr>
            <w:r w:rsidRPr="007E36DA">
              <w:rPr>
                <w:sz w:val="18"/>
                <w:szCs w:val="18"/>
              </w:rPr>
              <w:t>Όταν 0</w:t>
            </w:r>
            <w:r>
              <w:rPr>
                <w:sz w:val="18"/>
                <w:szCs w:val="18"/>
              </w:rPr>
              <w:t xml:space="preserve"> </w:t>
            </w:r>
            <w:r w:rsidRPr="007E36DA">
              <w:rPr>
                <w:sz w:val="18"/>
                <w:szCs w:val="18"/>
              </w:rPr>
              <w:t>&lt;</w:t>
            </w:r>
            <w:r>
              <w:rPr>
                <w:sz w:val="18"/>
                <w:szCs w:val="18"/>
              </w:rPr>
              <w:t xml:space="preserve"> </w:t>
            </w:r>
            <w:r w:rsidRPr="007E36DA">
              <w:rPr>
                <w:sz w:val="18"/>
                <w:szCs w:val="18"/>
              </w:rPr>
              <w:t>Π</w:t>
            </w:r>
            <w:r>
              <w:rPr>
                <w:sz w:val="18"/>
                <w:szCs w:val="18"/>
              </w:rPr>
              <w:t xml:space="preserve"> &lt; 0,</w:t>
            </w:r>
            <w:r w:rsidR="008456E0">
              <w:rPr>
                <w:sz w:val="18"/>
                <w:szCs w:val="18"/>
              </w:rPr>
              <w:t>2</w:t>
            </w:r>
            <w:r>
              <w:rPr>
                <w:sz w:val="18"/>
                <w:szCs w:val="18"/>
              </w:rPr>
              <w:t>5</w:t>
            </w:r>
          </w:p>
        </w:tc>
        <w:tc>
          <w:tcPr>
            <w:tcW w:w="1430" w:type="dxa"/>
            <w:vMerge/>
            <w:tcBorders>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A14EFA">
        <w:tblPrEx>
          <w:tblBorders>
            <w:left w:val="single" w:sz="4" w:space="0" w:color="auto"/>
            <w:bottom w:val="double" w:sz="6" w:space="0" w:color="auto"/>
            <w:right w:val="double" w:sz="6" w:space="0" w:color="auto"/>
          </w:tblBorders>
        </w:tblPrEx>
        <w:trPr>
          <w:trHeight w:val="784"/>
        </w:trPr>
        <w:tc>
          <w:tcPr>
            <w:tcW w:w="427" w:type="dxa"/>
            <w:vMerge/>
            <w:tcBorders>
              <w:left w:val="single" w:sz="4" w:space="0" w:color="auto"/>
              <w:bottom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EA5EC5" w:rsidRPr="007E36DA" w:rsidRDefault="00EA5EC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sz w:val="18"/>
                <w:szCs w:val="18"/>
              </w:rPr>
            </w:pPr>
            <w:r w:rsidRPr="007E36DA">
              <w:rPr>
                <w:sz w:val="18"/>
                <w:szCs w:val="18"/>
              </w:rPr>
              <w:t>0</w:t>
            </w:r>
          </w:p>
          <w:p w:rsidR="00EA5EC5" w:rsidRPr="007E36DA" w:rsidRDefault="00EA5EC5" w:rsidP="00EA5EC5">
            <w:pPr>
              <w:spacing w:beforeLines="60" w:before="144" w:after="60"/>
              <w:jc w:val="center"/>
              <w:rPr>
                <w:sz w:val="18"/>
                <w:szCs w:val="18"/>
              </w:rPr>
            </w:pPr>
            <w:r w:rsidRPr="007E36DA">
              <w:rPr>
                <w:sz w:val="18"/>
                <w:szCs w:val="18"/>
              </w:rPr>
              <w:t>Όταν Π</w:t>
            </w:r>
            <w:r>
              <w:rPr>
                <w:sz w:val="18"/>
                <w:szCs w:val="18"/>
              </w:rPr>
              <w:t xml:space="preserve"> = 0</w:t>
            </w:r>
          </w:p>
        </w:tc>
        <w:tc>
          <w:tcPr>
            <w:tcW w:w="1430" w:type="dxa"/>
            <w:vMerge/>
            <w:tcBorders>
              <w:left w:val="single" w:sz="4" w:space="0" w:color="auto"/>
              <w:bottom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EA5EC5" w:rsidRPr="007E36DA" w:rsidTr="00EA5EC5">
        <w:tblPrEx>
          <w:tblBorders>
            <w:left w:val="single" w:sz="4" w:space="0" w:color="auto"/>
            <w:bottom w:val="double" w:sz="6" w:space="0" w:color="auto"/>
            <w:right w:val="double" w:sz="6" w:space="0" w:color="auto"/>
          </w:tblBorders>
        </w:tblPrEx>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Pr>
                <w:rFonts w:cs="Tahoma"/>
                <w:color w:val="000000"/>
                <w:sz w:val="18"/>
                <w:szCs w:val="18"/>
              </w:rPr>
              <w:t>λειτουργικότητα, αξιοποίηση</w:t>
            </w:r>
          </w:p>
        </w:tc>
        <w:tc>
          <w:tcPr>
            <w:tcW w:w="385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EA5EC5">
            <w:pPr>
              <w:pStyle w:val="ListBulletables"/>
              <w:numPr>
                <w:ilvl w:val="0"/>
                <w:numId w:val="0"/>
              </w:numPr>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w:t>
            </w:r>
            <w:r>
              <w:rPr>
                <w:sz w:val="18"/>
                <w:szCs w:val="18"/>
              </w:rPr>
              <w:t>ς</w:t>
            </w:r>
            <w:r w:rsidRPr="007E36DA">
              <w:rPr>
                <w:sz w:val="18"/>
                <w:szCs w:val="18"/>
              </w:rPr>
              <w:t>, όπως τεκμηριώνεται στο ΤΔΠ ή σε άλλο σχετικό έγγραφο</w:t>
            </w: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EA5EC5" w:rsidRPr="007E36DA" w:rsidRDefault="00EA5EC5" w:rsidP="00425D81">
            <w:pPr>
              <w:spacing w:beforeLines="60" w:before="144" w:after="60"/>
              <w:jc w:val="right"/>
              <w:rPr>
                <w:rFonts w:cs="Tahoma"/>
                <w:color w:val="000000"/>
                <w:sz w:val="18"/>
                <w:szCs w:val="18"/>
              </w:rPr>
            </w:pPr>
          </w:p>
        </w:tc>
      </w:tr>
      <w:tr w:rsidR="000448C8" w:rsidRPr="007E36DA" w:rsidTr="000448C8">
        <w:tblPrEx>
          <w:tblBorders>
            <w:left w:val="single" w:sz="4" w:space="0" w:color="auto"/>
            <w:bottom w:val="double" w:sz="6" w:space="0" w:color="auto"/>
            <w:right w:val="double" w:sz="6" w:space="0" w:color="auto"/>
          </w:tblBorders>
        </w:tblPrEx>
        <w:trPr>
          <w:trHeight w:val="525"/>
        </w:trPr>
        <w:tc>
          <w:tcPr>
            <w:tcW w:w="427" w:type="dxa"/>
            <w:vMerge w:val="restart"/>
            <w:tcBorders>
              <w:top w:val="single" w:sz="4" w:space="0" w:color="auto"/>
              <w:left w:val="single" w:sz="4" w:space="0" w:color="auto"/>
              <w:right w:val="single" w:sz="4" w:space="0" w:color="auto"/>
            </w:tcBorders>
            <w:noWrap/>
            <w:vAlign w:val="center"/>
          </w:tcPr>
          <w:p w:rsidR="000448C8" w:rsidRPr="00A01D43" w:rsidRDefault="000448C8" w:rsidP="00425D81">
            <w:pPr>
              <w:spacing w:beforeLines="60" w:before="144" w:after="60"/>
              <w:jc w:val="center"/>
              <w:rPr>
                <w:rFonts w:cs="Tahoma"/>
                <w:sz w:val="18"/>
                <w:szCs w:val="18"/>
              </w:rPr>
            </w:pPr>
            <w:r w:rsidRPr="00A01D43">
              <w:rPr>
                <w:rFonts w:cs="Tahoma"/>
                <w:sz w:val="18"/>
                <w:szCs w:val="18"/>
              </w:rPr>
              <w:t>5</w:t>
            </w:r>
          </w:p>
        </w:tc>
        <w:tc>
          <w:tcPr>
            <w:tcW w:w="2896" w:type="dxa"/>
            <w:vMerge/>
            <w:tcBorders>
              <w:left w:val="single" w:sz="4" w:space="0" w:color="auto"/>
              <w:right w:val="single" w:sz="4" w:space="0" w:color="auto"/>
            </w:tcBorders>
            <w:vAlign w:val="center"/>
          </w:tcPr>
          <w:p w:rsidR="000448C8" w:rsidRPr="00A01D43" w:rsidRDefault="000448C8" w:rsidP="00425D81">
            <w:pPr>
              <w:spacing w:beforeLines="60" w:before="144" w:after="60"/>
              <w:jc w:val="left"/>
              <w:rPr>
                <w:rFonts w:cs="Tahoma"/>
                <w:b/>
                <w:bCs/>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0448C8" w:rsidRPr="00A01D43" w:rsidRDefault="000448C8" w:rsidP="00425D81">
            <w:pPr>
              <w:spacing w:beforeLines="60" w:before="144" w:after="60"/>
              <w:jc w:val="left"/>
              <w:rPr>
                <w:rFonts w:cs="Tahoma"/>
                <w:sz w:val="18"/>
                <w:szCs w:val="18"/>
              </w:rPr>
            </w:pPr>
            <w:r w:rsidRPr="00A01D43">
              <w:rPr>
                <w:rFonts w:cs="Tahoma"/>
                <w:sz w:val="18"/>
                <w:szCs w:val="18"/>
              </w:rPr>
              <w:t>Καινοτομία</w:t>
            </w:r>
          </w:p>
        </w:tc>
        <w:tc>
          <w:tcPr>
            <w:tcW w:w="3850" w:type="dxa"/>
            <w:vMerge w:val="restart"/>
            <w:tcBorders>
              <w:top w:val="single" w:sz="4" w:space="0" w:color="auto"/>
              <w:left w:val="single" w:sz="4" w:space="0" w:color="auto"/>
              <w:right w:val="single" w:sz="4" w:space="0" w:color="auto"/>
            </w:tcBorders>
            <w:vAlign w:val="center"/>
          </w:tcPr>
          <w:p w:rsidR="000448C8" w:rsidRPr="00A01D43" w:rsidRDefault="005F19B7" w:rsidP="00EA5EC5">
            <w:pPr>
              <w:pStyle w:val="ListBulletables"/>
              <w:numPr>
                <w:ilvl w:val="0"/>
                <w:numId w:val="0"/>
              </w:numPr>
              <w:rPr>
                <w:sz w:val="18"/>
                <w:szCs w:val="18"/>
              </w:rPr>
            </w:pPr>
            <w:r w:rsidRPr="0060557A">
              <w:rPr>
                <w:sz w:val="18"/>
                <w:szCs w:val="18"/>
              </w:rPr>
              <w:t xml:space="preserve">Αξιολογείται η καινοτομία της προτεινόμενης πράξης βάσει της προώθησης βέλτιστων πρακτικών για τη μείωση, ρύθμιση και εκτόνωση της ροής και τη διαχείριση και </w:t>
            </w:r>
            <w:bookmarkStart w:id="20" w:name="_GoBack"/>
            <w:bookmarkEnd w:id="20"/>
            <w:r w:rsidRPr="0060557A">
              <w:rPr>
                <w:sz w:val="18"/>
                <w:szCs w:val="18"/>
              </w:rPr>
              <w:t>αξιοποίηση των πλεοναζόντων υδάτων</w:t>
            </w:r>
          </w:p>
        </w:tc>
        <w:tc>
          <w:tcPr>
            <w:tcW w:w="2090" w:type="dxa"/>
            <w:tcBorders>
              <w:top w:val="single" w:sz="4" w:space="0" w:color="auto"/>
              <w:left w:val="single" w:sz="4" w:space="0" w:color="auto"/>
              <w:bottom w:val="single" w:sz="4" w:space="0" w:color="auto"/>
              <w:right w:val="single" w:sz="4" w:space="0" w:color="auto"/>
            </w:tcBorders>
            <w:vAlign w:val="center"/>
          </w:tcPr>
          <w:p w:rsidR="000448C8" w:rsidRPr="00A01D43" w:rsidRDefault="000448C8" w:rsidP="00425D81">
            <w:pPr>
              <w:spacing w:beforeLines="60" w:before="144" w:after="60"/>
              <w:jc w:val="center"/>
              <w:rPr>
                <w:rFonts w:cs="Tahoma"/>
                <w:sz w:val="18"/>
                <w:szCs w:val="18"/>
              </w:rPr>
            </w:pPr>
            <w:r w:rsidRPr="00A01D43">
              <w:rPr>
                <w:rFonts w:cs="Tahoma"/>
                <w:sz w:val="18"/>
                <w:szCs w:val="18"/>
              </w:rPr>
              <w:t>5 : Θετική αξιολόγηση για την ενσωμάτωση καινοτομίας</w:t>
            </w:r>
          </w:p>
        </w:tc>
        <w:tc>
          <w:tcPr>
            <w:tcW w:w="1430" w:type="dxa"/>
            <w:vMerge w:val="restart"/>
            <w:tcBorders>
              <w:top w:val="single" w:sz="4" w:space="0" w:color="auto"/>
              <w:left w:val="single" w:sz="4" w:space="0" w:color="auto"/>
              <w:right w:val="single" w:sz="4" w:space="0" w:color="auto"/>
            </w:tcBorders>
            <w:noWrap/>
            <w:vAlign w:val="center"/>
          </w:tcPr>
          <w:p w:rsidR="000448C8" w:rsidRPr="00A01D43" w:rsidRDefault="000448C8" w:rsidP="000448C8">
            <w:pPr>
              <w:spacing w:beforeLines="60" w:before="144" w:after="60"/>
              <w:jc w:val="center"/>
              <w:rPr>
                <w:rFonts w:cs="Tahoma"/>
                <w:sz w:val="18"/>
                <w:szCs w:val="18"/>
              </w:rPr>
            </w:pPr>
            <w:r w:rsidRPr="00A01D43">
              <w:rPr>
                <w:rFonts w:cs="Tahoma"/>
                <w:sz w:val="18"/>
                <w:szCs w:val="18"/>
              </w:rPr>
              <w:t>Το κριτήριο λαμβάνει τιμή 0 έως 5</w:t>
            </w:r>
          </w:p>
        </w:tc>
      </w:tr>
      <w:tr w:rsidR="000448C8" w:rsidRPr="007E36DA" w:rsidTr="00A01D43">
        <w:tblPrEx>
          <w:tblBorders>
            <w:left w:val="single" w:sz="4" w:space="0" w:color="auto"/>
            <w:bottom w:val="double" w:sz="6" w:space="0" w:color="auto"/>
            <w:right w:val="double" w:sz="6" w:space="0" w:color="auto"/>
          </w:tblBorders>
        </w:tblPrEx>
        <w:trPr>
          <w:trHeight w:val="525"/>
        </w:trPr>
        <w:tc>
          <w:tcPr>
            <w:tcW w:w="427" w:type="dxa"/>
            <w:vMerge/>
            <w:tcBorders>
              <w:left w:val="single" w:sz="4" w:space="0" w:color="auto"/>
              <w:bottom w:val="single" w:sz="4" w:space="0" w:color="auto"/>
              <w:right w:val="single" w:sz="4" w:space="0" w:color="auto"/>
            </w:tcBorders>
            <w:noWrap/>
            <w:vAlign w:val="center"/>
          </w:tcPr>
          <w:p w:rsidR="000448C8" w:rsidRPr="007E36DA" w:rsidRDefault="000448C8"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448C8" w:rsidRPr="007E36DA" w:rsidRDefault="000448C8"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0448C8" w:rsidRPr="007E36DA" w:rsidRDefault="000448C8"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vAlign w:val="center"/>
          </w:tcPr>
          <w:p w:rsidR="000448C8" w:rsidRPr="007E36DA" w:rsidRDefault="000448C8" w:rsidP="00EA5EC5">
            <w:pPr>
              <w:pStyle w:val="ListBulletables"/>
              <w:numPr>
                <w:ilvl w:val="0"/>
                <w:numId w:val="0"/>
              </w:numPr>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448C8" w:rsidRPr="00A01D43" w:rsidRDefault="000448C8" w:rsidP="00425D81">
            <w:pPr>
              <w:spacing w:beforeLines="60" w:before="144" w:after="60"/>
              <w:jc w:val="center"/>
              <w:rPr>
                <w:rFonts w:cs="Tahoma"/>
                <w:sz w:val="18"/>
                <w:szCs w:val="18"/>
              </w:rPr>
            </w:pPr>
            <w:r w:rsidRPr="00A01D43">
              <w:rPr>
                <w:rFonts w:cs="Tahoma"/>
                <w:sz w:val="18"/>
                <w:szCs w:val="18"/>
              </w:rPr>
              <w:t>0 : Αρνητική αξιολόγηση για την ενσωμάτωση καινοτομίας</w:t>
            </w:r>
          </w:p>
        </w:tc>
        <w:tc>
          <w:tcPr>
            <w:tcW w:w="1430" w:type="dxa"/>
            <w:vMerge/>
            <w:tcBorders>
              <w:left w:val="single" w:sz="4" w:space="0" w:color="auto"/>
              <w:right w:val="single" w:sz="4" w:space="0" w:color="auto"/>
            </w:tcBorders>
            <w:noWrap/>
            <w:vAlign w:val="bottom"/>
          </w:tcPr>
          <w:p w:rsidR="000448C8" w:rsidRPr="007E36DA" w:rsidRDefault="000448C8" w:rsidP="00425D81">
            <w:pPr>
              <w:spacing w:beforeLines="60" w:before="144" w:after="60"/>
              <w:jc w:val="right"/>
              <w:rPr>
                <w:rFonts w:cs="Tahoma"/>
                <w:color w:val="000000"/>
                <w:sz w:val="18"/>
                <w:szCs w:val="18"/>
              </w:rPr>
            </w:pPr>
          </w:p>
        </w:tc>
      </w:tr>
      <w:tr w:rsidR="00EA5EC5" w:rsidRPr="007E36DA" w:rsidTr="005C0BAA">
        <w:tblPrEx>
          <w:tblBorders>
            <w:left w:val="single" w:sz="4" w:space="0" w:color="auto"/>
            <w:bottom w:val="double" w:sz="6" w:space="0" w:color="auto"/>
            <w:right w:val="double" w:sz="6" w:space="0" w:color="auto"/>
          </w:tblBorders>
        </w:tblPrEx>
        <w:trPr>
          <w:trHeight w:val="618"/>
        </w:trPr>
        <w:tc>
          <w:tcPr>
            <w:tcW w:w="427" w:type="dxa"/>
            <w:vMerge w:val="restart"/>
            <w:tcBorders>
              <w:top w:val="single" w:sz="4" w:space="0" w:color="auto"/>
              <w:left w:val="single" w:sz="4" w:space="0" w:color="auto"/>
              <w:right w:val="single" w:sz="4" w:space="0" w:color="auto"/>
            </w:tcBorders>
            <w:noWrap/>
            <w:vAlign w:val="center"/>
          </w:tcPr>
          <w:p w:rsidR="00EA5EC5" w:rsidRPr="007E36DA" w:rsidRDefault="000448C8" w:rsidP="00425D81">
            <w:pPr>
              <w:spacing w:beforeLines="60" w:before="144" w:after="60"/>
              <w:jc w:val="center"/>
              <w:rPr>
                <w:rFonts w:cs="Tahoma"/>
                <w:color w:val="000000"/>
                <w:sz w:val="18"/>
                <w:szCs w:val="18"/>
              </w:rPr>
            </w:pPr>
            <w:r>
              <w:rPr>
                <w:rFonts w:cs="Tahoma"/>
                <w:color w:val="000000"/>
                <w:sz w:val="18"/>
                <w:szCs w:val="18"/>
              </w:rPr>
              <w:lastRenderedPageBreak/>
              <w:t>6</w:t>
            </w:r>
          </w:p>
        </w:tc>
        <w:tc>
          <w:tcPr>
            <w:tcW w:w="2896" w:type="dxa"/>
            <w:vMerge/>
            <w:tcBorders>
              <w:left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vMerge w:val="restart"/>
            <w:tcBorders>
              <w:top w:val="single" w:sz="4" w:space="0" w:color="auto"/>
              <w:left w:val="single" w:sz="4" w:space="0" w:color="auto"/>
              <w:right w:val="single" w:sz="4" w:space="0" w:color="auto"/>
            </w:tcBorders>
            <w:vAlign w:val="center"/>
          </w:tcPr>
          <w:p w:rsidR="00EA5EC5" w:rsidRPr="007E36DA" w:rsidRDefault="00EA5EC5" w:rsidP="00DC4DEF">
            <w:pPr>
              <w:pStyle w:val="ac"/>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D27EE0" w:rsidP="00D27EE0">
            <w:pPr>
              <w:spacing w:beforeLines="60" w:before="144" w:after="60"/>
              <w:jc w:val="center"/>
              <w:rPr>
                <w:rFonts w:cs="Tahoma"/>
                <w:color w:val="000000"/>
                <w:sz w:val="18"/>
                <w:szCs w:val="18"/>
              </w:rPr>
            </w:pPr>
            <w:r>
              <w:rPr>
                <w:rFonts w:cs="Tahoma"/>
                <w:color w:val="000000"/>
                <w:sz w:val="18"/>
                <w:szCs w:val="18"/>
                <w:lang w:val="en-US"/>
              </w:rPr>
              <w:t xml:space="preserve">5 : </w:t>
            </w:r>
            <w:r w:rsidR="00EA5EC5">
              <w:rPr>
                <w:rFonts w:cs="Tahoma"/>
                <w:color w:val="000000"/>
                <w:sz w:val="18"/>
                <w:szCs w:val="18"/>
              </w:rPr>
              <w:t>Παρουσιάζεται συνέργεια / συμπληρωματικότητα</w:t>
            </w:r>
          </w:p>
        </w:tc>
        <w:tc>
          <w:tcPr>
            <w:tcW w:w="1430" w:type="dxa"/>
            <w:vMerge w:val="restart"/>
            <w:tcBorders>
              <w:top w:val="single" w:sz="4" w:space="0" w:color="auto"/>
              <w:left w:val="single" w:sz="4" w:space="0" w:color="auto"/>
              <w:right w:val="single" w:sz="4" w:space="0" w:color="auto"/>
            </w:tcBorders>
            <w:noWrap/>
            <w:vAlign w:val="center"/>
          </w:tcPr>
          <w:p w:rsidR="00EA5EC5" w:rsidRPr="007E36DA" w:rsidRDefault="00EA5EC5" w:rsidP="00EA5EC5">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0 έως </w:t>
            </w:r>
            <w:r>
              <w:rPr>
                <w:rFonts w:cs="Tahoma"/>
                <w:color w:val="000000"/>
                <w:sz w:val="18"/>
                <w:szCs w:val="18"/>
              </w:rPr>
              <w:t>5</w:t>
            </w:r>
          </w:p>
        </w:tc>
      </w:tr>
      <w:tr w:rsidR="00EA5EC5" w:rsidRPr="007E36DA" w:rsidTr="00E63CE2">
        <w:tblPrEx>
          <w:tblBorders>
            <w:left w:val="single" w:sz="4" w:space="0" w:color="auto"/>
            <w:bottom w:val="double" w:sz="6" w:space="0" w:color="auto"/>
            <w:right w:val="double" w:sz="6" w:space="0" w:color="auto"/>
          </w:tblBorders>
        </w:tblPrEx>
        <w:trPr>
          <w:trHeight w:val="618"/>
        </w:trPr>
        <w:tc>
          <w:tcPr>
            <w:tcW w:w="427" w:type="dxa"/>
            <w:vMerge/>
            <w:tcBorders>
              <w:left w:val="single" w:sz="4" w:space="0" w:color="auto"/>
              <w:bottom w:val="single" w:sz="4" w:space="0" w:color="auto"/>
              <w:right w:val="single" w:sz="4" w:space="0" w:color="auto"/>
            </w:tcBorders>
            <w:noWrap/>
            <w:vAlign w:val="center"/>
          </w:tcPr>
          <w:p w:rsidR="00EA5EC5" w:rsidRDefault="00EA5EC5" w:rsidP="00425D81">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EA5EC5" w:rsidRPr="007E36DA" w:rsidRDefault="00EA5EC5"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EA5EC5" w:rsidRPr="007E36DA" w:rsidRDefault="00EA5EC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EA5EC5" w:rsidRPr="007E36DA" w:rsidRDefault="00EA5EC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EA5EC5" w:rsidRPr="007E36DA" w:rsidRDefault="00D27EE0" w:rsidP="00EA5EC5">
            <w:pPr>
              <w:spacing w:beforeLines="60" w:before="144" w:after="60"/>
              <w:jc w:val="center"/>
              <w:rPr>
                <w:rFonts w:cs="Tahoma"/>
                <w:color w:val="000000"/>
                <w:sz w:val="18"/>
                <w:szCs w:val="18"/>
              </w:rPr>
            </w:pPr>
            <w:r>
              <w:rPr>
                <w:rFonts w:cs="Tahoma"/>
                <w:color w:val="000000"/>
                <w:sz w:val="18"/>
                <w:szCs w:val="18"/>
                <w:lang w:val="en-US"/>
              </w:rPr>
              <w:t xml:space="preserve">0 : </w:t>
            </w:r>
            <w:r w:rsidR="00EA5EC5">
              <w:rPr>
                <w:rFonts w:cs="Tahoma"/>
                <w:color w:val="000000"/>
                <w:sz w:val="18"/>
                <w:szCs w:val="18"/>
              </w:rPr>
              <w:t>Δεν παρουσιάζεται συνέργεια / συμπληρωματικότητα</w:t>
            </w:r>
          </w:p>
        </w:tc>
        <w:tc>
          <w:tcPr>
            <w:tcW w:w="1430" w:type="dxa"/>
            <w:vMerge/>
            <w:tcBorders>
              <w:left w:val="single" w:sz="4" w:space="0" w:color="auto"/>
              <w:bottom w:val="single" w:sz="4" w:space="0" w:color="auto"/>
              <w:right w:val="single" w:sz="4" w:space="0" w:color="auto"/>
            </w:tcBorders>
            <w:noWrap/>
            <w:vAlign w:val="bottom"/>
          </w:tcPr>
          <w:p w:rsidR="00EA5EC5" w:rsidRPr="007E36DA" w:rsidRDefault="00EA5EC5" w:rsidP="00EA5EC5">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F90D9F">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w:t>
            </w:r>
            <w:r w:rsidR="00F90D9F">
              <w:rPr>
                <w:rFonts w:cs="Tahoma"/>
                <w:b/>
                <w:color w:val="000000"/>
                <w:sz w:val="18"/>
                <w:szCs w:val="18"/>
              </w:rPr>
              <w:t>ο</w:t>
            </w:r>
            <w:r w:rsidRPr="007E36DA">
              <w:rPr>
                <w:rFonts w:cs="Tahoma"/>
                <w:b/>
                <w:color w:val="000000"/>
                <w:sz w:val="18"/>
                <w:szCs w:val="18"/>
              </w:rPr>
              <w:t xml:space="preserve"> κριτήρια 4 . Επίσης θα πρέπει και να μην λάβει τιμή μηδέν στα κριτήρια 1 έως 3.</w:t>
            </w:r>
          </w:p>
        </w:tc>
      </w:tr>
      <w:tr w:rsidR="00704715" w:rsidRPr="007E36DA" w:rsidTr="00DC4DEF">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704715" w:rsidRPr="007E36DA" w:rsidRDefault="00704715" w:rsidP="00425D81">
            <w:pPr>
              <w:spacing w:beforeLines="60" w:before="144" w:after="60"/>
              <w:ind w:left="4168"/>
              <w:jc w:val="center"/>
              <w:rPr>
                <w:rFonts w:cs="Tahoma"/>
                <w:color w:val="000000"/>
                <w:sz w:val="18"/>
                <w:szCs w:val="18"/>
              </w:rPr>
            </w:pPr>
          </w:p>
        </w:tc>
      </w:tr>
      <w:tr w:rsidR="00704715" w:rsidRPr="007E36DA" w:rsidTr="00251502">
        <w:tblPrEx>
          <w:tblBorders>
            <w:left w:val="single" w:sz="4" w:space="0" w:color="auto"/>
            <w:bottom w:val="double" w:sz="6" w:space="0" w:color="auto"/>
            <w:right w:val="double" w:sz="6" w:space="0" w:color="auto"/>
          </w:tblBorders>
        </w:tblPrEx>
        <w:trPr>
          <w:trHeight w:val="1365"/>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vAlign w:val="center"/>
          </w:tcPr>
          <w:p w:rsidR="001A3532" w:rsidRDefault="00704715" w:rsidP="001A3532">
            <w:pPr>
              <w:spacing w:beforeLines="60" w:before="144" w:after="60"/>
              <w:rPr>
                <w:sz w:val="18"/>
                <w:szCs w:val="18"/>
              </w:rPr>
            </w:pPr>
            <w:r w:rsidRPr="007E36DA">
              <w:rPr>
                <w:sz w:val="18"/>
                <w:szCs w:val="18"/>
              </w:rPr>
              <w:t xml:space="preserve">Εξετάζεται ο βαθμός ωριμότητας της πράξης από την άποψη της εξέλιξης των απαιτούμενων </w:t>
            </w:r>
            <w:r w:rsidR="001A3532">
              <w:rPr>
                <w:sz w:val="18"/>
                <w:szCs w:val="18"/>
              </w:rPr>
              <w:t xml:space="preserve">μελετών και </w:t>
            </w:r>
            <w:r w:rsidR="001A3532" w:rsidRPr="001A3532">
              <w:rPr>
                <w:sz w:val="18"/>
                <w:szCs w:val="18"/>
              </w:rPr>
              <w:t xml:space="preserve"> </w:t>
            </w:r>
            <w:proofErr w:type="spellStart"/>
            <w:r w:rsidR="00260F55">
              <w:rPr>
                <w:sz w:val="18"/>
                <w:szCs w:val="18"/>
              </w:rPr>
              <w:t>αδειοδοτήσεων</w:t>
            </w:r>
            <w:proofErr w:type="spellEnd"/>
            <w:r w:rsidR="00260F55">
              <w:rPr>
                <w:sz w:val="18"/>
                <w:szCs w:val="18"/>
              </w:rPr>
              <w:t xml:space="preserve"> που προβλέπονται από τους </w:t>
            </w:r>
            <w:r w:rsidR="00260F55" w:rsidRPr="00014A6D">
              <w:rPr>
                <w:sz w:val="18"/>
                <w:szCs w:val="18"/>
              </w:rPr>
              <w:t xml:space="preserve">αρμόδιους φορείς </w:t>
            </w:r>
            <w:r w:rsidRPr="007E36DA">
              <w:rPr>
                <w:sz w:val="18"/>
                <w:szCs w:val="18"/>
              </w:rPr>
              <w:t xml:space="preserve">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w:t>
            </w:r>
            <w:r w:rsidR="001A3532">
              <w:rPr>
                <w:sz w:val="18"/>
                <w:szCs w:val="18"/>
              </w:rPr>
              <w:t>αρχαιολογικές εργασίες και έρευνες, μετατόπιση δικτύων Ο.Κ.Ω.</w:t>
            </w:r>
            <w:r w:rsidRPr="007E36DA">
              <w:rPr>
                <w:sz w:val="18"/>
                <w:szCs w:val="18"/>
              </w:rPr>
              <w:t xml:space="preserve">) δεν προσμετρούνται, αρκεί να υπάρχει τεκμηρίωση του κόστους αυτών. </w:t>
            </w:r>
          </w:p>
          <w:p w:rsidR="00704715" w:rsidRDefault="00704715" w:rsidP="00167E4A">
            <w:pPr>
              <w:spacing w:beforeLines="60" w:before="144" w:after="60"/>
              <w:rPr>
                <w:sz w:val="18"/>
                <w:szCs w:val="18"/>
              </w:rPr>
            </w:pPr>
            <w:r w:rsidRPr="007E36DA">
              <w:rPr>
                <w:rFonts w:cs="ArialBold"/>
                <w:bCs/>
                <w:sz w:val="18"/>
                <w:szCs w:val="18"/>
              </w:rPr>
              <w:t xml:space="preserve">Επάρκεια ωριμότητας στα υποέργα που συμβάλλουν στο δείκτη </w:t>
            </w:r>
            <w:r w:rsidR="00BD660C">
              <w:rPr>
                <w:rFonts w:cs="ArialBold"/>
                <w:bCs/>
                <w:sz w:val="18"/>
                <w:szCs w:val="18"/>
              </w:rPr>
              <w:t>θεωρείται η</w:t>
            </w:r>
            <w:r w:rsidRPr="007E36DA">
              <w:rPr>
                <w:rFonts w:cs="ArialBold"/>
                <w:bCs/>
                <w:sz w:val="18"/>
                <w:szCs w:val="18"/>
              </w:rPr>
              <w:t xml:space="preserve"> ύπαρξη των μελετών που απαιτούνται από την πρόσκληση, εγκεκριμένων σύμφωνα με τον Ν3316/2004, όπως τροποποιήθηκε και ισχύει,</w:t>
            </w:r>
            <w:r w:rsidR="00AA184C" w:rsidRPr="00AA184C">
              <w:rPr>
                <w:rFonts w:cs="ArialBold"/>
                <w:bCs/>
                <w:sz w:val="18"/>
                <w:szCs w:val="18"/>
              </w:rPr>
              <w:t xml:space="preserve"> </w:t>
            </w:r>
            <w:r w:rsidRPr="007E36DA">
              <w:rPr>
                <w:rFonts w:cs="ArialBold"/>
                <w:bCs/>
                <w:sz w:val="18"/>
                <w:szCs w:val="18"/>
              </w:rPr>
              <w:t>ή άλλο θεσμικό πλαίσιο του φορέα εκπόνησης.</w:t>
            </w:r>
            <w:r w:rsidR="00AA184C" w:rsidRPr="00AA184C">
              <w:rPr>
                <w:rFonts w:cs="ArialBold"/>
                <w:bCs/>
                <w:sz w:val="18"/>
                <w:szCs w:val="18"/>
              </w:rPr>
              <w:t xml:space="preserve"> </w:t>
            </w:r>
            <w:r w:rsidRPr="007E36DA">
              <w:rPr>
                <w:rFonts w:cs="ArialBold"/>
                <w:bCs/>
                <w:sz w:val="18"/>
                <w:szCs w:val="18"/>
              </w:rPr>
              <w:t xml:space="preserve">Επίσης θα πρέπει να έχουν </w:t>
            </w:r>
            <w:r w:rsidRPr="007E36DA">
              <w:rPr>
                <w:sz w:val="18"/>
                <w:szCs w:val="18"/>
              </w:rPr>
              <w:t xml:space="preserve">εξασφαλιστεί όλες οι απαιτούμενες αδειοδοτήσεις και εγκρίσεις για το σύνολο της </w:t>
            </w:r>
            <w:r w:rsidR="00BD660C">
              <w:rPr>
                <w:sz w:val="18"/>
                <w:szCs w:val="18"/>
              </w:rPr>
              <w:t xml:space="preserve">πράξης, όπως </w:t>
            </w:r>
            <w:r w:rsidRPr="007E36DA">
              <w:rPr>
                <w:sz w:val="18"/>
                <w:szCs w:val="18"/>
              </w:rPr>
              <w:t>προβλέπεται στην πρόσκληση.</w:t>
            </w:r>
          </w:p>
          <w:p w:rsidR="00E764B2" w:rsidRPr="007E36DA" w:rsidRDefault="00E764B2" w:rsidP="00E764B2">
            <w:pPr>
              <w:spacing w:beforeLines="60" w:before="144" w:after="60"/>
              <w:rPr>
                <w:rFonts w:cs="ArialBold"/>
                <w:bCs/>
                <w:sz w:val="18"/>
                <w:szCs w:val="18"/>
              </w:rPr>
            </w:pPr>
            <w:r>
              <w:rPr>
                <w:sz w:val="18"/>
                <w:szCs w:val="18"/>
              </w:rPr>
              <w:t xml:space="preserve">Σε περίπτωση που οι εγκεκριμένες μελέτες ή / και </w:t>
            </w:r>
            <w:proofErr w:type="spellStart"/>
            <w:r>
              <w:rPr>
                <w:sz w:val="18"/>
                <w:szCs w:val="18"/>
              </w:rPr>
              <w:t>αδειοδοτήσεις</w:t>
            </w:r>
            <w:proofErr w:type="spellEnd"/>
            <w:r>
              <w:rPr>
                <w:sz w:val="18"/>
                <w:szCs w:val="18"/>
              </w:rPr>
              <w:t xml:space="preserve"> χρήζουν </w:t>
            </w:r>
            <w:proofErr w:type="spellStart"/>
            <w:r>
              <w:rPr>
                <w:sz w:val="18"/>
                <w:szCs w:val="18"/>
              </w:rPr>
              <w:t>επικαιροποίησης</w:t>
            </w:r>
            <w:proofErr w:type="spellEnd"/>
            <w:r>
              <w:rPr>
                <w:sz w:val="18"/>
                <w:szCs w:val="18"/>
              </w:rPr>
              <w:t xml:space="preserve"> (προσαρμογή σε επιμέρους στοιχεία, χρόνο ισχύος, προσαρμογή τιμολογίων σε ισχύοντα, προσαρμογή τιμών εργασιών) η ωριμότητα κρίνεται μέση.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17A5E" w:rsidP="008E6BAD">
            <w:pPr>
              <w:spacing w:beforeLines="60" w:before="144" w:after="60"/>
              <w:jc w:val="center"/>
              <w:rPr>
                <w:rFonts w:cs="Tahoma"/>
                <w:color w:val="000000"/>
                <w:sz w:val="18"/>
                <w:szCs w:val="18"/>
              </w:rPr>
            </w:pPr>
            <w:r>
              <w:rPr>
                <w:rFonts w:cs="Tahoma"/>
                <w:color w:val="000000"/>
                <w:sz w:val="18"/>
                <w:szCs w:val="18"/>
              </w:rPr>
              <w:t>10</w:t>
            </w:r>
            <w:r w:rsidRPr="007E36DA">
              <w:rPr>
                <w:rFonts w:cs="Tahoma"/>
                <w:color w:val="000000"/>
                <w:sz w:val="18"/>
                <w:szCs w:val="18"/>
              </w:rPr>
              <w:t xml:space="preserve">: </w:t>
            </w:r>
            <w:r w:rsidR="00A70CED">
              <w:rPr>
                <w:rFonts w:cs="Tahoma"/>
                <w:color w:val="000000"/>
                <w:sz w:val="18"/>
                <w:szCs w:val="18"/>
              </w:rPr>
              <w:t>Πλήρης</w:t>
            </w:r>
            <w:r w:rsidRPr="007E36DA">
              <w:rPr>
                <w:rFonts w:cs="Tahoma"/>
                <w:color w:val="000000"/>
                <w:sz w:val="18"/>
                <w:szCs w:val="18"/>
              </w:rPr>
              <w:t xml:space="preserve"> Ωριμότητα, ύπαρξη εγκεκριμένων </w:t>
            </w:r>
            <w:r w:rsidR="00A70CED">
              <w:rPr>
                <w:rFonts w:cs="Tahoma"/>
                <w:color w:val="000000"/>
                <w:sz w:val="18"/>
                <w:szCs w:val="18"/>
              </w:rPr>
              <w:t xml:space="preserve">οριστικών </w:t>
            </w:r>
            <w:r w:rsidRPr="007E36DA">
              <w:rPr>
                <w:rFonts w:cs="Tahoma"/>
                <w:color w:val="000000"/>
                <w:sz w:val="18"/>
                <w:szCs w:val="18"/>
              </w:rPr>
              <w:t>μελετών</w:t>
            </w:r>
            <w:r w:rsidR="00A70CED">
              <w:rPr>
                <w:rFonts w:cs="Tahoma"/>
                <w:color w:val="000000"/>
                <w:sz w:val="18"/>
                <w:szCs w:val="18"/>
              </w:rPr>
              <w:t xml:space="preserve"> </w:t>
            </w:r>
            <w:r w:rsidRPr="007E36DA">
              <w:rPr>
                <w:rFonts w:cs="Tahoma"/>
                <w:color w:val="000000"/>
                <w:sz w:val="18"/>
                <w:szCs w:val="18"/>
              </w:rPr>
              <w:t xml:space="preserve">/   </w:t>
            </w:r>
            <w:proofErr w:type="spellStart"/>
            <w:r w:rsidRPr="007E36DA">
              <w:rPr>
                <w:rFonts w:cs="Tahoma"/>
                <w:color w:val="000000"/>
                <w:sz w:val="18"/>
                <w:szCs w:val="18"/>
              </w:rPr>
              <w:t>αδειοδοτήσεων</w:t>
            </w:r>
            <w:proofErr w:type="spellEnd"/>
            <w:r>
              <w:rPr>
                <w:rFonts w:cs="Tahoma"/>
                <w:color w:val="000000"/>
                <w:sz w:val="18"/>
                <w:szCs w:val="18"/>
              </w:rPr>
              <w:t xml:space="preserve"> </w:t>
            </w:r>
            <w:r w:rsidRPr="007E36DA">
              <w:rPr>
                <w:rFonts w:cs="Tahoma"/>
                <w:color w:val="000000"/>
                <w:sz w:val="18"/>
                <w:szCs w:val="18"/>
              </w:rPr>
              <w:t>/ προδιαγραφών</w:t>
            </w:r>
            <w:r>
              <w:rPr>
                <w:rFonts w:cs="Tahoma"/>
                <w:color w:val="000000"/>
                <w:sz w:val="18"/>
                <w:szCs w:val="18"/>
              </w:rPr>
              <w:t xml:space="preserve"> </w:t>
            </w:r>
            <w:r w:rsidRPr="007E36DA">
              <w:rPr>
                <w:rFonts w:cs="Tahoma"/>
                <w:color w:val="000000"/>
                <w:sz w:val="18"/>
                <w:szCs w:val="18"/>
              </w:rPr>
              <w:t xml:space="preserve"> </w:t>
            </w: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704715" w:rsidRPr="007E36DA" w:rsidTr="00251502">
        <w:tblPrEx>
          <w:tblBorders>
            <w:left w:val="single" w:sz="4" w:space="0" w:color="auto"/>
            <w:bottom w:val="double" w:sz="6" w:space="0" w:color="auto"/>
            <w:right w:val="double" w:sz="6" w:space="0" w:color="auto"/>
          </w:tblBorders>
        </w:tblPrEx>
        <w:trPr>
          <w:trHeight w:val="2689"/>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A70CED" w:rsidP="008E6BAD">
            <w:pPr>
              <w:spacing w:beforeLines="60" w:before="144" w:after="60"/>
              <w:jc w:val="center"/>
              <w:rPr>
                <w:rFonts w:cs="Tahoma"/>
                <w:color w:val="000000"/>
                <w:sz w:val="18"/>
                <w:szCs w:val="18"/>
              </w:rPr>
            </w:pPr>
            <w:r>
              <w:rPr>
                <w:rFonts w:cs="Tahoma"/>
                <w:color w:val="000000"/>
                <w:sz w:val="18"/>
                <w:szCs w:val="18"/>
              </w:rPr>
              <w:t>5</w:t>
            </w:r>
            <w:r w:rsidR="00717A5E" w:rsidRPr="007E36DA">
              <w:rPr>
                <w:rFonts w:cs="Tahoma"/>
                <w:color w:val="000000"/>
                <w:sz w:val="18"/>
                <w:szCs w:val="18"/>
              </w:rPr>
              <w:t xml:space="preserve">: </w:t>
            </w:r>
            <w:r w:rsidR="00AD703C">
              <w:rPr>
                <w:rFonts w:cs="Tahoma"/>
                <w:color w:val="000000"/>
                <w:sz w:val="18"/>
                <w:szCs w:val="18"/>
              </w:rPr>
              <w:t>Μέση</w:t>
            </w:r>
            <w:r w:rsidR="00717A5E" w:rsidRPr="007E36DA">
              <w:rPr>
                <w:rFonts w:cs="Tahoma"/>
                <w:color w:val="000000"/>
                <w:sz w:val="18"/>
                <w:szCs w:val="18"/>
              </w:rPr>
              <w:t xml:space="preserve"> Ωριμότητα, ύπαρξη εγκεκριμένων </w:t>
            </w:r>
            <w:r>
              <w:rPr>
                <w:rFonts w:cs="Tahoma"/>
                <w:color w:val="000000"/>
                <w:sz w:val="18"/>
                <w:szCs w:val="18"/>
              </w:rPr>
              <w:t xml:space="preserve">οριστικών </w:t>
            </w:r>
            <w:r w:rsidR="00717A5E" w:rsidRPr="007E36DA">
              <w:rPr>
                <w:rFonts w:cs="Tahoma"/>
                <w:color w:val="000000"/>
                <w:sz w:val="18"/>
                <w:szCs w:val="18"/>
              </w:rPr>
              <w:t>μελετών</w:t>
            </w:r>
            <w:r w:rsidR="00717A5E">
              <w:rPr>
                <w:rFonts w:cs="Tahoma"/>
                <w:color w:val="000000"/>
                <w:sz w:val="18"/>
                <w:szCs w:val="18"/>
              </w:rPr>
              <w:t xml:space="preserve"> </w:t>
            </w:r>
            <w:r w:rsidR="00717A5E" w:rsidRPr="007E36DA">
              <w:rPr>
                <w:rFonts w:cs="Tahoma"/>
                <w:color w:val="000000"/>
                <w:sz w:val="18"/>
                <w:szCs w:val="18"/>
              </w:rPr>
              <w:t xml:space="preserve">/ </w:t>
            </w:r>
            <w:proofErr w:type="spellStart"/>
            <w:r w:rsidR="00717A5E" w:rsidRPr="007E36DA">
              <w:rPr>
                <w:rFonts w:cs="Tahoma"/>
                <w:color w:val="000000"/>
                <w:sz w:val="18"/>
                <w:szCs w:val="18"/>
              </w:rPr>
              <w:t>αδειοδοτήσεων</w:t>
            </w:r>
            <w:proofErr w:type="spellEnd"/>
            <w:r w:rsidR="00FA4AD2">
              <w:rPr>
                <w:rFonts w:cs="Tahoma"/>
                <w:color w:val="000000"/>
                <w:sz w:val="18"/>
                <w:szCs w:val="18"/>
              </w:rPr>
              <w:t xml:space="preserve"> </w:t>
            </w:r>
            <w:r w:rsidR="00717A5E" w:rsidRPr="007E36DA">
              <w:rPr>
                <w:rFonts w:cs="Tahoma"/>
                <w:color w:val="000000"/>
                <w:sz w:val="18"/>
                <w:szCs w:val="18"/>
              </w:rPr>
              <w:t>/ προδιαγραφών</w:t>
            </w:r>
            <w:r w:rsidR="00717A5E">
              <w:rPr>
                <w:rFonts w:cs="Tahoma"/>
                <w:color w:val="000000"/>
                <w:sz w:val="18"/>
                <w:szCs w:val="18"/>
              </w:rPr>
              <w:t xml:space="preserve"> που χρήζουν </w:t>
            </w:r>
            <w:proofErr w:type="spellStart"/>
            <w:r w:rsidR="00717A5E">
              <w:rPr>
                <w:rFonts w:cs="Tahoma"/>
                <w:color w:val="000000"/>
                <w:sz w:val="18"/>
                <w:szCs w:val="18"/>
              </w:rPr>
              <w:t>επικαιροποίηση</w:t>
            </w:r>
            <w:r w:rsidR="00906D7D">
              <w:rPr>
                <w:rFonts w:cs="Tahoma"/>
                <w:color w:val="000000"/>
                <w:sz w:val="18"/>
                <w:szCs w:val="18"/>
              </w:rPr>
              <w:t>ς</w:t>
            </w:r>
            <w:proofErr w:type="spellEnd"/>
            <w:r w:rsidR="00717A5E">
              <w:rPr>
                <w:rFonts w:cs="Tahoma"/>
                <w:color w:val="000000"/>
                <w:sz w:val="18"/>
                <w:szCs w:val="18"/>
              </w:rPr>
              <w:t xml:space="preserve"> (π.χ. </w:t>
            </w:r>
            <w:r w:rsidR="008E6BAD">
              <w:rPr>
                <w:rFonts w:cs="Tahoma"/>
                <w:color w:val="000000"/>
                <w:sz w:val="18"/>
                <w:szCs w:val="18"/>
              </w:rPr>
              <w:t xml:space="preserve">προσαρμογή, </w:t>
            </w:r>
            <w:r>
              <w:rPr>
                <w:rFonts w:cs="Tahoma"/>
                <w:color w:val="000000"/>
                <w:sz w:val="18"/>
                <w:szCs w:val="18"/>
              </w:rPr>
              <w:t xml:space="preserve">παράταση ισχύος αδειών – εγκρίσεων, </w:t>
            </w:r>
            <w:r w:rsidR="00717A5E">
              <w:rPr>
                <w:rFonts w:cs="Tahoma"/>
                <w:color w:val="000000"/>
                <w:sz w:val="18"/>
                <w:szCs w:val="18"/>
              </w:rPr>
              <w:t>προσαρμογή τ</w:t>
            </w:r>
            <w:r>
              <w:rPr>
                <w:rFonts w:cs="Tahoma"/>
                <w:color w:val="000000"/>
                <w:sz w:val="18"/>
                <w:szCs w:val="18"/>
              </w:rPr>
              <w:t>ιμ</w:t>
            </w:r>
            <w:r w:rsidR="00717A5E">
              <w:rPr>
                <w:rFonts w:cs="Tahoma"/>
                <w:color w:val="000000"/>
                <w:sz w:val="18"/>
                <w:szCs w:val="18"/>
              </w:rPr>
              <w:t>ο</w:t>
            </w:r>
            <w:r>
              <w:rPr>
                <w:rFonts w:cs="Tahoma"/>
                <w:color w:val="000000"/>
                <w:sz w:val="18"/>
                <w:szCs w:val="18"/>
              </w:rPr>
              <w:t>λογίων)</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A70CED" w:rsidP="008E6BAD">
            <w:pPr>
              <w:spacing w:beforeLines="60" w:before="144" w:after="60"/>
              <w:jc w:val="center"/>
              <w:rPr>
                <w:rFonts w:cs="Tahoma"/>
                <w:color w:val="000000"/>
                <w:sz w:val="18"/>
                <w:szCs w:val="18"/>
              </w:rPr>
            </w:pPr>
            <w:r>
              <w:rPr>
                <w:rFonts w:cs="Tahoma"/>
                <w:color w:val="000000"/>
                <w:sz w:val="18"/>
                <w:szCs w:val="18"/>
              </w:rPr>
              <w:t xml:space="preserve">0 : Έλλειψη ωριμότητας, μη ύπαρξη οριστικών μελετών / </w:t>
            </w:r>
            <w:r w:rsidRPr="007E36DA">
              <w:rPr>
                <w:rFonts w:cs="Tahoma"/>
                <w:color w:val="000000"/>
                <w:sz w:val="18"/>
                <w:szCs w:val="18"/>
              </w:rPr>
              <w:t xml:space="preserve">/ </w:t>
            </w:r>
            <w:proofErr w:type="spellStart"/>
            <w:r w:rsidRPr="007E36DA">
              <w:rPr>
                <w:rFonts w:cs="Tahoma"/>
                <w:color w:val="000000"/>
                <w:sz w:val="18"/>
                <w:szCs w:val="18"/>
              </w:rPr>
              <w:t>αδειοδοτήσεων</w:t>
            </w:r>
            <w:proofErr w:type="spellEnd"/>
            <w:r>
              <w:rPr>
                <w:rFonts w:cs="Tahoma"/>
                <w:color w:val="000000"/>
                <w:sz w:val="18"/>
                <w:szCs w:val="18"/>
              </w:rPr>
              <w:t xml:space="preserve"> </w:t>
            </w:r>
            <w:r w:rsidRPr="007E36DA">
              <w:rPr>
                <w:rFonts w:cs="Tahoma"/>
                <w:color w:val="000000"/>
                <w:sz w:val="18"/>
                <w:szCs w:val="18"/>
              </w:rPr>
              <w:t>/ προδιαγραφών</w:t>
            </w:r>
            <w:r>
              <w:rPr>
                <w:rFonts w:cs="Tahoma"/>
                <w:color w:val="000000"/>
                <w:sz w:val="18"/>
                <w:szCs w:val="18"/>
              </w:rPr>
              <w:t xml:space="preserve"> </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B41B2B">
        <w:tblPrEx>
          <w:tblBorders>
            <w:left w:val="single" w:sz="4" w:space="0" w:color="auto"/>
            <w:bottom w:val="double" w:sz="6" w:space="0" w:color="auto"/>
            <w:right w:val="double" w:sz="6" w:space="0" w:color="auto"/>
          </w:tblBorders>
        </w:tblPrEx>
        <w:trPr>
          <w:trHeight w:val="920"/>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vAlign w:val="center"/>
          </w:tcPr>
          <w:p w:rsidR="00704715" w:rsidRPr="007E36DA" w:rsidRDefault="00704715" w:rsidP="00DC4DEF">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w:t>
            </w:r>
            <w:r w:rsidRPr="007E36DA">
              <w:rPr>
                <w:sz w:val="18"/>
                <w:szCs w:val="18"/>
              </w:rPr>
              <w:lastRenderedPageBreak/>
              <w:t>προτεινόμενης πράξης (πχ διαδικασία απόκτησης</w:t>
            </w:r>
            <w:r w:rsidR="00FB6C43">
              <w:rPr>
                <w:sz w:val="18"/>
                <w:szCs w:val="18"/>
              </w:rPr>
              <w:t xml:space="preserve"> / χρήσης</w:t>
            </w:r>
            <w:r w:rsidRPr="007E36DA">
              <w:rPr>
                <w:sz w:val="18"/>
                <w:szCs w:val="18"/>
              </w:rPr>
              <w:t xml:space="preserve"> γης, </w:t>
            </w:r>
            <w:r w:rsidR="00AD703C">
              <w:rPr>
                <w:sz w:val="18"/>
                <w:szCs w:val="18"/>
              </w:rPr>
              <w:t xml:space="preserve">τήρηση χωροταξικού σχεδιασμού, </w:t>
            </w:r>
            <w:r w:rsidRPr="007E36DA">
              <w:rPr>
                <w:sz w:val="18"/>
                <w:szCs w:val="18"/>
              </w:rPr>
              <w:t xml:space="preserve">έγκρισης από </w:t>
            </w:r>
            <w:r w:rsidR="005357A5">
              <w:rPr>
                <w:sz w:val="18"/>
                <w:szCs w:val="18"/>
              </w:rPr>
              <w:t>γνωμοδοτικά όργανα</w:t>
            </w:r>
            <w:r w:rsidRPr="007E36DA">
              <w:rPr>
                <w:sz w:val="18"/>
                <w:szCs w:val="18"/>
              </w:rPr>
              <w:t xml:space="preserve"> κλπ). </w:t>
            </w:r>
          </w:p>
          <w:p w:rsidR="00704715" w:rsidRPr="007E36DA" w:rsidRDefault="00704715" w:rsidP="006F07F4">
            <w:pPr>
              <w:pStyle w:val="ac"/>
              <w:rPr>
                <w:sz w:val="18"/>
                <w:szCs w:val="18"/>
              </w:rPr>
            </w:pPr>
            <w:r w:rsidRPr="007E36DA">
              <w:rPr>
                <w:sz w:val="18"/>
                <w:szCs w:val="18"/>
              </w:rPr>
              <w:t>Για τις απαλλοτριώσεις ισχύει ο Ν. 2882/2001 όπως τροποποιήθηκε και ισχύει.</w:t>
            </w:r>
            <w:r w:rsidR="006F07F4">
              <w:rPr>
                <w:sz w:val="18"/>
                <w:szCs w:val="18"/>
              </w:rPr>
              <w:t xml:space="preserve"> Για την εκπλήρωση της μη εκκρεμότητας για τη χρήση γης ισχύει η </w:t>
            </w:r>
            <w:r w:rsidR="006F07F4" w:rsidRPr="000E587B">
              <w:rPr>
                <w:rFonts w:cs="Tahoma"/>
                <w:sz w:val="18"/>
                <w:szCs w:val="18"/>
              </w:rPr>
              <w:t xml:space="preserve">δημοσίευση στο ΦΕΚ της Κήρυξης Απαλλοτριώσεων και η έκδοση απόφασης καθορισμού τιμής μονάδος </w:t>
            </w:r>
            <w:proofErr w:type="spellStart"/>
            <w:r w:rsidR="006F07F4" w:rsidRPr="000E587B">
              <w:rPr>
                <w:rFonts w:cs="Tahoma"/>
                <w:sz w:val="18"/>
                <w:szCs w:val="18"/>
              </w:rPr>
              <w:t>απαλλοτριούμενων</w:t>
            </w:r>
            <w:proofErr w:type="spellEnd"/>
            <w:r w:rsidR="006F07F4" w:rsidRPr="000E587B">
              <w:rPr>
                <w:rFonts w:cs="Tahoma"/>
                <w:sz w:val="18"/>
                <w:szCs w:val="18"/>
              </w:rPr>
              <w:t xml:space="preserve"> εκτάσεων</w:t>
            </w:r>
            <w:r w:rsidR="006F07F4">
              <w:rPr>
                <w:rFonts w:cs="Tahoma"/>
                <w:sz w:val="18"/>
                <w:szCs w:val="18"/>
              </w:rPr>
              <w:t xml:space="preserve"> από το αρμόδιο δικαστήριο</w:t>
            </w:r>
            <w:r w:rsidR="006F07F4" w:rsidRPr="000E587B">
              <w:rPr>
                <w:rFonts w:cs="Tahoma"/>
                <w:sz w:val="18"/>
                <w:szCs w:val="18"/>
              </w:rPr>
              <w:t>.</w:t>
            </w:r>
            <w:r w:rsidR="006F07F4">
              <w:rPr>
                <w:sz w:val="18"/>
                <w:szCs w:val="18"/>
              </w:rPr>
              <w:t xml:space="preserve">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A70CED" w:rsidP="005357A5">
            <w:pPr>
              <w:spacing w:beforeLines="60" w:before="144" w:after="60"/>
              <w:jc w:val="center"/>
              <w:rPr>
                <w:rFonts w:cs="Tahoma"/>
                <w:color w:val="000000"/>
                <w:sz w:val="18"/>
                <w:szCs w:val="18"/>
              </w:rPr>
            </w:pPr>
            <w:r>
              <w:rPr>
                <w:rFonts w:cs="Tahoma"/>
                <w:color w:val="000000"/>
                <w:sz w:val="18"/>
                <w:szCs w:val="18"/>
              </w:rPr>
              <w:lastRenderedPageBreak/>
              <w:t>1</w:t>
            </w:r>
            <w:r w:rsidR="00704715" w:rsidRPr="007E36DA">
              <w:rPr>
                <w:rFonts w:cs="Tahoma"/>
                <w:color w:val="000000"/>
                <w:sz w:val="18"/>
                <w:szCs w:val="18"/>
              </w:rPr>
              <w:t xml:space="preserve">0: </w:t>
            </w:r>
            <w:r w:rsidR="005357A5">
              <w:rPr>
                <w:rFonts w:cs="Tahoma"/>
                <w:color w:val="000000"/>
                <w:sz w:val="18"/>
                <w:szCs w:val="18"/>
              </w:rPr>
              <w:t xml:space="preserve">Δεν υπάρχουν εκκρεμότητες με τη χρήση γης - </w:t>
            </w:r>
            <w:r>
              <w:rPr>
                <w:rFonts w:cs="Tahoma"/>
                <w:color w:val="000000"/>
                <w:sz w:val="18"/>
                <w:szCs w:val="18"/>
              </w:rPr>
              <w:t xml:space="preserve">Δεν απαιτούνται διοικητικές ή άλλες </w:t>
            </w:r>
            <w:r>
              <w:rPr>
                <w:rFonts w:cs="Tahoma"/>
                <w:color w:val="000000"/>
                <w:sz w:val="18"/>
                <w:szCs w:val="18"/>
              </w:rPr>
              <w:lastRenderedPageBreak/>
              <w:t xml:space="preserve">απαραίτητες ενέργειες για την υλοποίηση της προτεινόμενης πράξης </w:t>
            </w: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5357A5">
            <w:pPr>
              <w:spacing w:beforeLines="60" w:before="144" w:after="60"/>
              <w:jc w:val="center"/>
              <w:rPr>
                <w:rFonts w:cs="Tahoma"/>
                <w:color w:val="000000"/>
                <w:sz w:val="18"/>
                <w:szCs w:val="18"/>
              </w:rPr>
            </w:pPr>
            <w:r w:rsidRPr="007E36DA">
              <w:rPr>
                <w:rFonts w:cs="Tahoma"/>
                <w:color w:val="000000"/>
                <w:sz w:val="18"/>
                <w:szCs w:val="18"/>
              </w:rPr>
              <w:lastRenderedPageBreak/>
              <w:t xml:space="preserve">Το κριτήριο λαμβάνει τιμή </w:t>
            </w:r>
            <w:r w:rsidR="005357A5">
              <w:rPr>
                <w:rFonts w:cs="Tahoma"/>
                <w:color w:val="000000"/>
                <w:sz w:val="18"/>
                <w:szCs w:val="18"/>
              </w:rPr>
              <w:t>0</w:t>
            </w:r>
            <w:r w:rsidRPr="007E36DA">
              <w:rPr>
                <w:rFonts w:cs="Tahoma"/>
                <w:color w:val="000000"/>
                <w:sz w:val="18"/>
                <w:szCs w:val="18"/>
              </w:rPr>
              <w:t xml:space="preserve"> έως 10.</w:t>
            </w:r>
          </w:p>
        </w:tc>
      </w:tr>
      <w:tr w:rsidR="005357A5" w:rsidRPr="007E36DA" w:rsidTr="006F07F4">
        <w:tblPrEx>
          <w:tblBorders>
            <w:left w:val="single" w:sz="4" w:space="0" w:color="auto"/>
            <w:bottom w:val="double" w:sz="6" w:space="0" w:color="auto"/>
            <w:right w:val="double" w:sz="6" w:space="0" w:color="auto"/>
          </w:tblBorders>
        </w:tblPrEx>
        <w:trPr>
          <w:trHeight w:val="557"/>
        </w:trPr>
        <w:tc>
          <w:tcPr>
            <w:tcW w:w="427" w:type="dxa"/>
            <w:vMerge/>
            <w:tcBorders>
              <w:left w:val="single" w:sz="4" w:space="0" w:color="auto"/>
              <w:right w:val="single" w:sz="4" w:space="0" w:color="auto"/>
            </w:tcBorders>
            <w:noWrap/>
            <w:vAlign w:val="center"/>
          </w:tcPr>
          <w:p w:rsidR="005357A5" w:rsidRPr="007E36DA" w:rsidRDefault="005357A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5357A5" w:rsidRPr="007E36DA" w:rsidRDefault="005357A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5357A5" w:rsidRPr="007E36DA" w:rsidRDefault="005357A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5357A5" w:rsidRPr="007E36DA" w:rsidRDefault="005357A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5357A5" w:rsidRDefault="005357A5" w:rsidP="005357A5">
            <w:pPr>
              <w:spacing w:beforeLines="60" w:before="144" w:after="60"/>
              <w:jc w:val="center"/>
              <w:rPr>
                <w:rFonts w:cs="Tahoma"/>
                <w:color w:val="000000"/>
                <w:sz w:val="18"/>
                <w:szCs w:val="18"/>
              </w:rPr>
            </w:pPr>
            <w:r>
              <w:rPr>
                <w:rFonts w:cs="Tahoma"/>
                <w:color w:val="000000"/>
                <w:sz w:val="18"/>
                <w:szCs w:val="18"/>
              </w:rPr>
              <w:t>5</w:t>
            </w:r>
            <w:r w:rsidRPr="007E36DA">
              <w:rPr>
                <w:rFonts w:cs="Tahoma"/>
                <w:color w:val="000000"/>
                <w:sz w:val="18"/>
                <w:szCs w:val="18"/>
              </w:rPr>
              <w:t xml:space="preserve">: </w:t>
            </w:r>
            <w:r>
              <w:rPr>
                <w:rFonts w:cs="Tahoma"/>
                <w:color w:val="000000"/>
                <w:sz w:val="18"/>
                <w:szCs w:val="18"/>
              </w:rPr>
              <w:t>Υπάρχουν εκκρεμότητες με τη χρήση γης - Δεν απαιτούνται διοικητικές ή άλλες απαραίτητες ενέργειες για την υλοποίηση της προτεινόμενης πράξης</w:t>
            </w:r>
          </w:p>
        </w:tc>
        <w:tc>
          <w:tcPr>
            <w:tcW w:w="1430" w:type="dxa"/>
            <w:vMerge/>
            <w:tcBorders>
              <w:left w:val="single" w:sz="4" w:space="0" w:color="auto"/>
              <w:right w:val="single" w:sz="4" w:space="0" w:color="auto"/>
            </w:tcBorders>
            <w:noWrap/>
            <w:vAlign w:val="bottom"/>
          </w:tcPr>
          <w:p w:rsidR="005357A5" w:rsidRPr="007E36DA" w:rsidRDefault="005357A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920"/>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5357A5" w:rsidP="00A70CED">
            <w:pPr>
              <w:spacing w:beforeLines="60" w:before="144" w:after="60"/>
              <w:jc w:val="center"/>
              <w:rPr>
                <w:rFonts w:cs="Tahoma"/>
                <w:color w:val="000000"/>
                <w:sz w:val="18"/>
                <w:szCs w:val="18"/>
              </w:rPr>
            </w:pPr>
            <w:r>
              <w:rPr>
                <w:rFonts w:cs="Tahoma"/>
                <w:color w:val="000000"/>
                <w:sz w:val="18"/>
                <w:szCs w:val="18"/>
              </w:rPr>
              <w:t>0</w:t>
            </w:r>
            <w:r w:rsidR="00704715" w:rsidRPr="007E36DA">
              <w:rPr>
                <w:rFonts w:cs="Tahoma"/>
                <w:color w:val="000000"/>
                <w:sz w:val="18"/>
                <w:szCs w:val="18"/>
              </w:rPr>
              <w:t xml:space="preserve">:  </w:t>
            </w:r>
            <w:r>
              <w:rPr>
                <w:rFonts w:cs="Tahoma"/>
                <w:color w:val="000000"/>
                <w:sz w:val="18"/>
                <w:szCs w:val="18"/>
              </w:rPr>
              <w:t xml:space="preserve">Υπάρχουν εκκρεμότητες με τη χρήση γης - </w:t>
            </w:r>
            <w:r w:rsidR="00A70CED">
              <w:rPr>
                <w:rFonts w:cs="Tahoma"/>
                <w:color w:val="000000"/>
                <w:sz w:val="18"/>
                <w:szCs w:val="18"/>
              </w:rPr>
              <w:t>Απαιτούνται διοικητικές ή άλλες απαραίτητες ενέργειες για την υλοποίηση της προτεινόμενης πράξης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327432">
        <w:tblPrEx>
          <w:tblBorders>
            <w:left w:val="single" w:sz="4" w:space="0" w:color="auto"/>
            <w:bottom w:val="double" w:sz="6" w:space="0" w:color="auto"/>
            <w:right w:val="double" w:sz="6" w:space="0" w:color="auto"/>
          </w:tblBorders>
        </w:tblPrEx>
        <w:trPr>
          <w:trHeight w:val="531"/>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327432">
            <w:pPr>
              <w:spacing w:before="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μεγαλύτερη του μηδενός σε όλα τα κριτήρια.</w:t>
            </w:r>
          </w:p>
        </w:tc>
      </w:tr>
      <w:tr w:rsidR="00704715" w:rsidRPr="007E36DA" w:rsidTr="00DC4DEF">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704715" w:rsidRPr="007E36DA" w:rsidRDefault="00704715" w:rsidP="00327432">
            <w:pPr>
              <w:spacing w:before="0"/>
              <w:jc w:val="center"/>
              <w:rPr>
                <w:rFonts w:cs="Tahoma"/>
                <w:color w:val="000000"/>
                <w:sz w:val="18"/>
                <w:szCs w:val="18"/>
              </w:rPr>
            </w:pPr>
          </w:p>
        </w:tc>
      </w:tr>
      <w:tr w:rsidR="00840B2A" w:rsidRPr="007E36DA" w:rsidTr="00FB6C43">
        <w:tblPrEx>
          <w:tblBorders>
            <w:left w:val="single" w:sz="4" w:space="0" w:color="auto"/>
            <w:bottom w:val="double" w:sz="6" w:space="0" w:color="auto"/>
            <w:right w:val="double" w:sz="6" w:space="0" w:color="auto"/>
          </w:tblBorders>
        </w:tblPrEx>
        <w:trPr>
          <w:trHeight w:val="1052"/>
        </w:trPr>
        <w:tc>
          <w:tcPr>
            <w:tcW w:w="427" w:type="dxa"/>
            <w:tcBorders>
              <w:top w:val="single" w:sz="4" w:space="0" w:color="auto"/>
              <w:left w:val="single" w:sz="4" w:space="0" w:color="auto"/>
              <w:bottom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840B2A" w:rsidRPr="007E36DA" w:rsidRDefault="00840B2A" w:rsidP="00327432">
            <w:pPr>
              <w:spacing w:before="0"/>
              <w:jc w:val="center"/>
              <w:rPr>
                <w:rFonts w:cs="Tahoma"/>
                <w:b/>
                <w:bCs/>
                <w:color w:val="000000"/>
                <w:sz w:val="18"/>
                <w:szCs w:val="18"/>
              </w:rPr>
            </w:pPr>
            <w:r w:rsidRPr="007E36DA">
              <w:rPr>
                <w:rFonts w:cs="Tahoma"/>
                <w:b/>
                <w:bCs/>
                <w:color w:val="000000"/>
                <w:sz w:val="18"/>
                <w:szCs w:val="18"/>
              </w:rPr>
              <w:t xml:space="preserve">5Η ΟΜΑΔΑ ΚΡΙΤΗΡΙΩΝ </w:t>
            </w:r>
          </w:p>
          <w:p w:rsidR="00840B2A" w:rsidRPr="007E36DA" w:rsidRDefault="00840B2A" w:rsidP="00327432">
            <w:pPr>
              <w:spacing w:before="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840B2A" w:rsidRPr="007E36DA" w:rsidRDefault="00840B2A" w:rsidP="00327432">
            <w:pPr>
              <w:spacing w:before="0"/>
              <w:jc w:val="right"/>
              <w:rPr>
                <w:rFonts w:cs="Tahoma"/>
                <w:color w:val="000000"/>
                <w:sz w:val="18"/>
                <w:szCs w:val="18"/>
              </w:rPr>
            </w:pPr>
          </w:p>
        </w:tc>
      </w:tr>
      <w:tr w:rsidR="0050561E" w:rsidRPr="007E36DA" w:rsidTr="00A01D43">
        <w:tblPrEx>
          <w:tblBorders>
            <w:left w:val="single" w:sz="4" w:space="0" w:color="auto"/>
            <w:bottom w:val="double" w:sz="6" w:space="0" w:color="auto"/>
            <w:right w:val="double" w:sz="6" w:space="0" w:color="auto"/>
          </w:tblBorders>
        </w:tblPrEx>
        <w:trPr>
          <w:trHeight w:val="1288"/>
        </w:trPr>
        <w:tc>
          <w:tcPr>
            <w:tcW w:w="427" w:type="dxa"/>
            <w:tcBorders>
              <w:top w:val="single" w:sz="4" w:space="0" w:color="auto"/>
              <w:left w:val="single" w:sz="4" w:space="0" w:color="auto"/>
              <w:right w:val="single" w:sz="4" w:space="0" w:color="auto"/>
            </w:tcBorders>
            <w:noWrap/>
            <w:vAlign w:val="center"/>
          </w:tcPr>
          <w:p w:rsidR="0050561E" w:rsidRPr="007E36DA" w:rsidRDefault="0050561E" w:rsidP="00327432">
            <w:pPr>
              <w:spacing w:before="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50561E" w:rsidRPr="007E36DA" w:rsidRDefault="0050561E" w:rsidP="00327432">
            <w:pPr>
              <w:spacing w:before="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50561E" w:rsidRPr="007E36DA" w:rsidRDefault="0050561E" w:rsidP="00327432">
            <w:pPr>
              <w:spacing w:before="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tcBorders>
              <w:top w:val="single" w:sz="4" w:space="0" w:color="auto"/>
              <w:left w:val="single" w:sz="4" w:space="0" w:color="auto"/>
              <w:right w:val="single" w:sz="4" w:space="0" w:color="auto"/>
            </w:tcBorders>
            <w:vAlign w:val="center"/>
          </w:tcPr>
          <w:p w:rsidR="0050561E" w:rsidRPr="007E36DA" w:rsidRDefault="0050561E" w:rsidP="00327432">
            <w:pPr>
              <w:spacing w:before="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right w:val="single" w:sz="4" w:space="0" w:color="auto"/>
            </w:tcBorders>
            <w:vAlign w:val="center"/>
          </w:tcPr>
          <w:p w:rsidR="0050561E" w:rsidRPr="007E36DA" w:rsidRDefault="0050561E" w:rsidP="00327432">
            <w:pPr>
              <w:spacing w:before="0"/>
              <w:jc w:val="center"/>
              <w:rPr>
                <w:rFonts w:eastAsiaTheme="minorHAnsi"/>
                <w:color w:val="000000"/>
                <w:sz w:val="18"/>
                <w:szCs w:val="18"/>
                <w:lang w:eastAsia="en-US"/>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center"/>
          </w:tcPr>
          <w:p w:rsidR="0050561E" w:rsidRPr="007E36DA" w:rsidRDefault="0050561E" w:rsidP="005357A5">
            <w:pPr>
              <w:spacing w:before="0"/>
              <w:jc w:val="center"/>
              <w:rPr>
                <w:rFonts w:cs="Tahoma"/>
                <w:color w:val="000000"/>
                <w:sz w:val="18"/>
                <w:szCs w:val="18"/>
              </w:rPr>
            </w:pPr>
          </w:p>
        </w:tc>
      </w:tr>
      <w:tr w:rsidR="00840B2A" w:rsidRPr="007E36DA" w:rsidTr="00FB6C43">
        <w:tblPrEx>
          <w:tblBorders>
            <w:left w:val="single" w:sz="4" w:space="0" w:color="auto"/>
            <w:bottom w:val="double" w:sz="6" w:space="0" w:color="auto"/>
            <w:right w:val="double" w:sz="6" w:space="0" w:color="auto"/>
          </w:tblBorders>
        </w:tblPrEx>
        <w:trPr>
          <w:trHeight w:val="760"/>
        </w:trPr>
        <w:tc>
          <w:tcPr>
            <w:tcW w:w="427" w:type="dxa"/>
            <w:tcBorders>
              <w:top w:val="single" w:sz="4" w:space="0" w:color="auto"/>
              <w:left w:val="single" w:sz="4" w:space="0" w:color="auto"/>
              <w:bottom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840B2A" w:rsidRPr="007E36DA" w:rsidRDefault="00840B2A" w:rsidP="00327432">
            <w:pPr>
              <w:spacing w:before="0"/>
              <w:jc w:val="right"/>
              <w:rPr>
                <w:rFonts w:cs="Tahoma"/>
                <w:color w:val="000000"/>
                <w:sz w:val="18"/>
                <w:szCs w:val="18"/>
              </w:rPr>
            </w:pPr>
          </w:p>
        </w:tc>
      </w:tr>
      <w:tr w:rsidR="00704715" w:rsidRPr="007E36DA" w:rsidTr="00327432">
        <w:tblPrEx>
          <w:tblBorders>
            <w:left w:val="single" w:sz="4" w:space="0" w:color="auto"/>
            <w:bottom w:val="double" w:sz="6" w:space="0" w:color="auto"/>
            <w:right w:val="double" w:sz="6" w:space="0" w:color="auto"/>
          </w:tblBorders>
        </w:tblPrEx>
        <w:trPr>
          <w:trHeight w:val="41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327432">
            <w:pPr>
              <w:spacing w:before="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704715" w:rsidRPr="007E36DA" w:rsidRDefault="00704715" w:rsidP="00610A0E">
      <w:pPr>
        <w:rPr>
          <w:rFonts w:cs="Tahoma"/>
          <w:sz w:val="18"/>
          <w:szCs w:val="18"/>
        </w:rPr>
      </w:pPr>
    </w:p>
    <w:sectPr w:rsidR="00704715" w:rsidRPr="007E36DA" w:rsidSect="00610A0E">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2ABD" w:rsidRDefault="00242ABD" w:rsidP="00882E5E">
      <w:r>
        <w:separator/>
      </w:r>
    </w:p>
  </w:endnote>
  <w:endnote w:type="continuationSeparator" w:id="0">
    <w:p w:rsidR="00242ABD" w:rsidRDefault="00242ABD"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EE"/>
    <w:family w:val="auto"/>
    <w:notTrueType/>
    <w:pitch w:val="default"/>
    <w:sig w:usb0="00000001" w:usb1="00000000" w:usb2="00000000" w:usb3="00000000" w:csb0="0000000B"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A01D43" w:rsidRDefault="00A01D43">
        <w:pPr>
          <w:pStyle w:val="a5"/>
          <w:jc w:val="right"/>
        </w:pPr>
        <w:r>
          <w:t xml:space="preserve">Σελίδα | </w:t>
        </w:r>
        <w:r>
          <w:fldChar w:fldCharType="begin"/>
        </w:r>
        <w:r>
          <w:instrText xml:space="preserve"> PAGE   \* MERGEFORMAT </w:instrText>
        </w:r>
        <w:r>
          <w:fldChar w:fldCharType="separate"/>
        </w:r>
        <w:r w:rsidR="005F19B7">
          <w:rPr>
            <w:noProof/>
          </w:rPr>
          <w:t>19</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2ABD" w:rsidRDefault="00242ABD" w:rsidP="00882E5E">
      <w:r>
        <w:separator/>
      </w:r>
    </w:p>
  </w:footnote>
  <w:footnote w:type="continuationSeparator" w:id="0">
    <w:p w:rsidR="00242ABD" w:rsidRDefault="00242ABD"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D43" w:rsidRPr="00EE3C50" w:rsidRDefault="00A01D4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D43" w:rsidRPr="00282A15" w:rsidRDefault="00A01D4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D43" w:rsidRPr="00282A15" w:rsidRDefault="00A01D4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1D43" w:rsidRPr="00B03CC3" w:rsidRDefault="00A01D4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10.1.1.1</w:t>
    </w:r>
    <w:r>
      <w:rPr>
        <w:color w:val="0F243E" w:themeColor="text2" w:themeShade="80"/>
        <w:lang w:val="en-US"/>
      </w:rPr>
      <w: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8C8"/>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BA6"/>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2EC"/>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8E7"/>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67E4A"/>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97720"/>
    <w:rsid w:val="001A353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1EC"/>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92C"/>
    <w:rsid w:val="00234F53"/>
    <w:rsid w:val="00235A18"/>
    <w:rsid w:val="002365F9"/>
    <w:rsid w:val="00236648"/>
    <w:rsid w:val="00236F6E"/>
    <w:rsid w:val="00237C23"/>
    <w:rsid w:val="0024006E"/>
    <w:rsid w:val="00240B28"/>
    <w:rsid w:val="00240C46"/>
    <w:rsid w:val="002413CE"/>
    <w:rsid w:val="002414BE"/>
    <w:rsid w:val="00241587"/>
    <w:rsid w:val="00241ABD"/>
    <w:rsid w:val="002420C0"/>
    <w:rsid w:val="002423C7"/>
    <w:rsid w:val="00242ABD"/>
    <w:rsid w:val="00243F3D"/>
    <w:rsid w:val="0024511F"/>
    <w:rsid w:val="00245CB7"/>
    <w:rsid w:val="00246D03"/>
    <w:rsid w:val="002476FC"/>
    <w:rsid w:val="00247A3B"/>
    <w:rsid w:val="00247A46"/>
    <w:rsid w:val="00247DDD"/>
    <w:rsid w:val="00250B85"/>
    <w:rsid w:val="00251502"/>
    <w:rsid w:val="00251A3E"/>
    <w:rsid w:val="00252747"/>
    <w:rsid w:val="00254640"/>
    <w:rsid w:val="00254768"/>
    <w:rsid w:val="00254F64"/>
    <w:rsid w:val="00255EEB"/>
    <w:rsid w:val="00256663"/>
    <w:rsid w:val="00256989"/>
    <w:rsid w:val="00257B40"/>
    <w:rsid w:val="0026064C"/>
    <w:rsid w:val="00260DDC"/>
    <w:rsid w:val="00260E25"/>
    <w:rsid w:val="00260F55"/>
    <w:rsid w:val="00261453"/>
    <w:rsid w:val="00262C5E"/>
    <w:rsid w:val="002631BC"/>
    <w:rsid w:val="00263D41"/>
    <w:rsid w:val="00264EF2"/>
    <w:rsid w:val="0026506C"/>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A76"/>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27DF"/>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08"/>
    <w:rsid w:val="0050553B"/>
    <w:rsid w:val="0050561E"/>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7A5"/>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BAA"/>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429"/>
    <w:rsid w:val="005F198F"/>
    <w:rsid w:val="005F19B7"/>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0E"/>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212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5B0F"/>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7F4"/>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A5E"/>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25BE"/>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C12"/>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3EB"/>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56E0"/>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6BAD"/>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6D7D"/>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4A"/>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8788F"/>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928"/>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1D43"/>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4EFA"/>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0CED"/>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03C"/>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AF767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1B2B"/>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4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8F8"/>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DE"/>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3BFF"/>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27EE0"/>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69E"/>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5C29"/>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2955"/>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3CE2"/>
    <w:rsid w:val="00E64785"/>
    <w:rsid w:val="00E64B78"/>
    <w:rsid w:val="00E65408"/>
    <w:rsid w:val="00E659A3"/>
    <w:rsid w:val="00E6638B"/>
    <w:rsid w:val="00E668D6"/>
    <w:rsid w:val="00E67045"/>
    <w:rsid w:val="00E67C0E"/>
    <w:rsid w:val="00E704DA"/>
    <w:rsid w:val="00E73DFD"/>
    <w:rsid w:val="00E75200"/>
    <w:rsid w:val="00E75CE3"/>
    <w:rsid w:val="00E75F4E"/>
    <w:rsid w:val="00E764B2"/>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5EC5"/>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C7FEE"/>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A05"/>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0A98"/>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0D9F"/>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4AD2"/>
    <w:rsid w:val="00FA7FF3"/>
    <w:rsid w:val="00FB000F"/>
    <w:rsid w:val="00FB0120"/>
    <w:rsid w:val="00FB037E"/>
    <w:rsid w:val="00FB1686"/>
    <w:rsid w:val="00FB300C"/>
    <w:rsid w:val="00FB309E"/>
    <w:rsid w:val="00FB418C"/>
    <w:rsid w:val="00FB5415"/>
    <w:rsid w:val="00FB5D44"/>
    <w:rsid w:val="00FB6C42"/>
    <w:rsid w:val="00FB6C43"/>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6CDE"/>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C0881ED-1F1C-4087-B7B2-B96427ABC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1438</TotalTime>
  <Pages>21</Pages>
  <Words>7282</Words>
  <Characters>39324</Characters>
  <Application>Microsoft Office Word</Application>
  <DocSecurity>0</DocSecurity>
  <Lines>327</Lines>
  <Paragraphs>93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46513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ΜΑΤΣΑΓΚΑΣ ΕΜΜΑΝΟΥΗΛ</cp:lastModifiedBy>
  <cp:revision>477</cp:revision>
  <cp:lastPrinted>2016-10-07T05:39:00Z</cp:lastPrinted>
  <dcterms:created xsi:type="dcterms:W3CDTF">2015-06-03T16:47:00Z</dcterms:created>
  <dcterms:modified xsi:type="dcterms:W3CDTF">2017-11-07T07:48:00Z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