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B00A35" w:rsidP="00A97625">
      <w:bookmarkStart w:id="0" w:name="_Toc410824695"/>
      <w:bookmarkStart w:id="1" w:name="_Toc411000926"/>
      <w:bookmarkStart w:id="2" w:name="_Toc411521337"/>
      <w:bookmarkStart w:id="3" w:name="_Toc414354853"/>
      <w:r>
        <w:rPr>
          <w:noProof/>
        </w:rPr>
        <w:drawing>
          <wp:anchor distT="0" distB="0" distL="114300" distR="114300" simplePos="0" relativeHeight="251655680" behindDoc="0" locked="0" layoutInCell="0" allowOverlap="1" wp14:anchorId="16786A08" wp14:editId="24887A11">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sidR="00CA1C88">
            <w:rPr>
              <w:noProof/>
            </w:rPr>
            <mc:AlternateContent>
              <mc:Choice Requires="wpg">
                <w:drawing>
                  <wp:anchor distT="0" distB="0" distL="114300" distR="114300" simplePos="0" relativeHeight="251656704" behindDoc="0" locked="0" layoutInCell="0" allowOverlap="1">
                    <wp:simplePos x="0" y="0"/>
                    <wp:positionH relativeFrom="page">
                      <wp:align>right</wp:align>
                    </wp:positionH>
                    <wp:positionV relativeFrom="page">
                      <wp:align>top</wp:align>
                    </wp:positionV>
                    <wp:extent cx="3020060" cy="10692130"/>
                    <wp:effectExtent l="0" t="0" r="3810" b="0"/>
                    <wp:wrapNone/>
                    <wp:docPr id="3"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0060" cy="10692130"/>
                              <a:chOff x="7329" y="0"/>
                              <a:chExt cx="4911" cy="15840"/>
                            </a:xfrm>
                          </wpg:grpSpPr>
                          <wpg:grpSp>
                            <wpg:cNvPr id="4" name="Group 70"/>
                            <wpg:cNvGrpSpPr>
                              <a:grpSpLocks/>
                            </wpg:cNvGrpSpPr>
                            <wpg:grpSpPr bwMode="auto">
                              <a:xfrm>
                                <a:off x="7344" y="0"/>
                                <a:ext cx="4896" cy="15840"/>
                                <a:chOff x="7560" y="0"/>
                                <a:chExt cx="4700" cy="15840"/>
                              </a:xfrm>
                            </wpg:grpSpPr>
                            <wps:wsp>
                              <wps:cNvPr id="5" name="Rectangle 71"/>
                              <wps:cNvSpPr>
                                <a:spLocks noChangeArrowheads="1"/>
                              </wps:cNvSpPr>
                              <wps:spPr bwMode="auto">
                                <a:xfrm>
                                  <a:off x="7755" y="0"/>
                                  <a:ext cx="4505" cy="15840"/>
                                </a:xfrm>
                                <a:prstGeom prst="rect">
                                  <a:avLst/>
                                </a:prstGeom>
                                <a:solidFill>
                                  <a:schemeClr val="accent3">
                                    <a:lumMod val="100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6" name="Rectangle 72"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rgbClr val="FFFFFF">
                                      <a:alpha val="79999"/>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7" name="Rectangle 73"/>
                            <wps:cNvSpPr>
                              <a:spLocks noChangeArrowheads="1"/>
                            </wps:cNvSpPr>
                            <wps:spPr bwMode="auto">
                              <a:xfrm>
                                <a:off x="7344" y="0"/>
                                <a:ext cx="4896" cy="3958"/>
                              </a:xfrm>
                              <a:prstGeom prst="rect">
                                <a:avLst/>
                              </a:prstGeom>
                              <a:noFill/>
                              <a:ln>
                                <a:noFill/>
                              </a:ln>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p w:rsidR="000F7D51" w:rsidRPr="00A97625" w:rsidRDefault="000F7D51" w:rsidP="00A97625">
                                  <w:pPr>
                                    <w:rPr>
                                      <w:rFonts w:eastAsiaTheme="majorEastAsia"/>
                                      <w:szCs w:val="96"/>
                                    </w:rPr>
                                  </w:pPr>
                                  <w:r>
                                    <w:rPr>
                                      <w:rFonts w:asciiTheme="majorHAnsi" w:eastAsiaTheme="majorEastAsia" w:hAnsiTheme="majorHAnsi" w:cstheme="majorBidi"/>
                                      <w:noProof/>
                                    </w:rPr>
                                    <w:drawing>
                                      <wp:inline distT="0" distB="0" distL="0" distR="0" wp14:anchorId="72BA8F74" wp14:editId="7A1E49A7">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8" name="Rectangle 74"/>
                            <wps:cNvSpPr>
                              <a:spLocks noChangeArrowheads="1"/>
                            </wps:cNvSpPr>
                            <wps:spPr bwMode="auto">
                              <a:xfrm>
                                <a:off x="7329" y="10658"/>
                                <a:ext cx="4889" cy="4462"/>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0F7D51" w:rsidRPr="00B00A35" w:rsidRDefault="000F7D51"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0F7D51" w:rsidRDefault="000F7D51">
                                  <w:pPr>
                                    <w:pStyle w:val="aff"/>
                                    <w:spacing w:line="360" w:lineRule="auto"/>
                                    <w:rPr>
                                      <w:color w:val="FFFFFF" w:themeColor="background1"/>
                                    </w:rPr>
                                  </w:pPr>
                                </w:p>
                                <w:p w:rsidR="000F7D51" w:rsidRDefault="000F7D51">
                                  <w:pPr>
                                    <w:pStyle w:val="aff"/>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69" o:spid="_x0000_s1026" style="position:absolute;left:0;text-align:left;margin-left:186.6pt;margin-top:0;width:237.8pt;height:841.9pt;z-index:251656704;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" o:allowincell="f">
                    <v:group id="Group 70"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rect id="Rectangle 71"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C/r4A&#10;AADaAAAADwAAAGRycy9kb3ducmV2LnhtbESPzQrCMBCE74LvEFbwpqmC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Yygv6+AAAA2gAAAA8AAAAAAAAAAAAAAAAAmAIAAGRycy9kb3ducmV2&#10;LnhtbFBLBQYAAAAABAAEAPUAAACDAwAAAAA=&#10;" fillcolor="#9bbb59 [3206]" stroked="f" strokecolor="#d8d8d8 [2732]"/>
                      <v:rect id="Rectangle 72"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XLdsIA&#10;AADaAAAADwAAAGRycy9kb3ducmV2LnhtbESPQWvCQBSE7wX/w/IKvemmFrSNWUVEqT21seb+yD6z&#10;wezbkF2T9N+7hUKPw8x8w2Sb0Taip87XjhU8zxIQxKXTNVcKzt+H6SsIH5A1No5JwQ952KwnDxmm&#10;2g2cU38KlYgQ9ikqMCG0qZS+NGTRz1xLHL2L6yyGKLtK6g6HCLeNnCfJQlqsOS4YbGlnqLyeblbB&#10;R/JSvO/xi5vlZ6/fhsJsUedKPT2O2xWIQGP4D/+1j1rBAn6vxBsg1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1ct2wgAAANoAAAAPAAAAAAAAAAAAAAAAAJgCAABkcnMvZG93&#10;bnJldi54bWxQSwUGAAAAAAQABAD1AAAAhwMAAAAA&#10;" fillcolor="#9bbb59 [3206]" stroked="f" strokecolor="white [3212]" strokeweight="1pt">
                        <v:fill r:id="rId12" o:title="" opacity="52428f" o:opacity2="52428f" type="pattern"/>
                        <v:shadow color="#d8d8d8 [2732]" offset="3pt,3pt"/>
                      </v:rect>
                    </v:group>
                    <v:rect id="Rectangle 73" o:spid="_x0000_s1030"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8Y5MQA&#10;AADaAAAADwAAAGRycy9kb3ducmV2LnhtbESPQWvCQBSE74X+h+UVvDUbezA1uopWgoUcirGHHh/Z&#10;Z5I2+zZk1yT++26h4HGYmW+Y9XYyrRiod41lBfMoBkFcWt1wpeDznD2/gnAeWWNrmRTcyMF28/iw&#10;xlTbkU80FL4SAcIuRQW1910qpStrMugi2xEH72J7gz7IvpK6xzHATStf4nghDTYcFmrs6K2m8qe4&#10;GgXNfonyetyfvvOvPBnGj0OemYNSs6dptwLhafL38H/7XStI4O9KuAF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fGOTEAAAA2gAAAA8AAAAAAAAAAAAAAAAAmAIAAGRycy9k&#10;b3ducmV2LnhtbFBLBQYAAAAABAAEAPUAAACJAwAAAAA=&#10;" filled="f" fillcolor="white [3212]" stroked="f" strokecolor="white [3212]" strokeweight="1pt">
                      <v:fill opacity="52428f"/>
                      <v:textbox inset="28.8pt,14.4pt,14.4pt,14.4pt">
                        <w:txbxContent>
                          <w:p w:rsidR="000F7D51" w:rsidRPr="00A97625" w:rsidRDefault="000F7D51" w:rsidP="00A97625">
                            <w:pPr>
                              <w:rPr>
                                <w:rFonts w:eastAsiaTheme="majorEastAsia"/>
                                <w:szCs w:val="96"/>
                              </w:rPr>
                            </w:pPr>
                            <w:r>
                              <w:rPr>
                                <w:rFonts w:asciiTheme="majorHAnsi" w:eastAsiaTheme="majorEastAsia" w:hAnsiTheme="majorHAnsi" w:cstheme="majorBidi"/>
                                <w:noProof/>
                              </w:rPr>
                              <w:drawing>
                                <wp:inline distT="0" distB="0" distL="0" distR="0" wp14:anchorId="72BA8F74" wp14:editId="7A1E49A7">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4" o:spid="_x0000_s1031"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UssMA&#10;AADaAAAADwAAAGRycy9kb3ducmV2LnhtbESPwWrCQBCG7wXfYRmhl6KbeigSXUWFitBSWhs8D9kx&#10;G83Ohuxq0rfvHAo9Dv/838y3XA++UXfqYh3YwPM0A0VcBltzZaD4fp3MQcWEbLEJTAZ+KMJ6NXpY&#10;Ym5Dz190P6ZKCYRjjgZcSm2udSwdeYzT0BJLdg6dxyRjV2nbYS9w3+hZlr1ojzXLBYct7RyV1+PN&#10;C8UXPb654fK53dL7/GNPp0I/GfM4HjYLUImG9L/81z5YA/KrqIgG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3Uss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0F7D51" w:rsidRPr="00B00A35" w:rsidRDefault="000F7D51"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0F7D51" w:rsidRDefault="000F7D51">
                            <w:pPr>
                              <w:pStyle w:val="aff"/>
                              <w:spacing w:line="360" w:lineRule="auto"/>
                              <w:rPr>
                                <w:color w:val="FFFFFF" w:themeColor="background1"/>
                              </w:rPr>
                            </w:pPr>
                          </w:p>
                          <w:p w:rsidR="000F7D51" w:rsidRDefault="000F7D51">
                            <w:pPr>
                              <w:pStyle w:val="aff"/>
                              <w:spacing w:line="360" w:lineRule="auto"/>
                              <w:rPr>
                                <w:color w:val="FFFFFF" w:themeColor="background1"/>
                              </w:rPr>
                            </w:pPr>
                          </w:p>
                        </w:txbxContent>
                      </v:textbox>
                    </v:rect>
                    <w10:wrap anchorx="page" anchory="page"/>
                  </v:group>
                </w:pict>
              </mc:Fallback>
            </mc:AlternateContent>
          </w:r>
        </w:sdtContent>
      </w:sdt>
    </w:p>
    <w:p w:rsidR="001137AE" w:rsidRPr="00021467" w:rsidRDefault="00CA1C88" w:rsidP="001137AE">
      <w:pPr>
        <w:spacing w:after="60"/>
        <w:rPr>
          <w:rFonts w:cs="Arial"/>
          <w:b/>
        </w:rPr>
        <w:sectPr w:rsidR="001137AE" w:rsidRPr="00021467" w:rsidSect="007C4C51">
          <w:headerReference w:type="even" r:id="rId13"/>
          <w:headerReference w:type="default" r:id="rId14"/>
          <w:footerReference w:type="even" r:id="rId15"/>
          <w:footerReference w:type="default" r:id="rId16"/>
          <w:headerReference w:type="first" r:id="rId17"/>
          <w:footerReference w:type="first" r:id="rId18"/>
          <w:pgSz w:w="11906" w:h="16838" w:code="9"/>
          <w:pgMar w:top="993" w:right="1418" w:bottom="993" w:left="1418" w:header="709" w:footer="709" w:gutter="0"/>
          <w:cols w:space="708"/>
          <w:titlePg/>
          <w:docGrid w:linePitch="360"/>
        </w:sectPr>
      </w:pPr>
      <w:r>
        <w:rPr>
          <w:noProof/>
        </w:rPr>
        <mc:AlternateContent>
          <mc:Choice Requires="wps">
            <w:drawing>
              <wp:anchor distT="0" distB="0" distL="114300" distR="114300" simplePos="0" relativeHeight="251658752"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583680" cy="962660"/>
                <wp:effectExtent l="9525" t="6350" r="7620" b="12065"/>
                <wp:wrapNone/>
                <wp:docPr id="2"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83680" cy="96266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0F7D51" w:rsidRDefault="00B1088C">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75" o:spid="_x0000_s1032" style="position:absolute;left:0;text-align:left;margin-left:0;margin-top:0;width:518.4pt;height:75.8pt;z-index:251658752;visibility:visible;mso-wrap-style:square;mso-width-percent:0;mso-height-percent:0;mso-top-percent:250;mso-wrap-distance-left:9pt;mso-wrap-distance-top:0;mso-wrap-distance-right:9pt;mso-wrap-distance-bottom:0;mso-position-horizontal:left;mso-position-horizontal-relative:page;mso-position-vertical-relative:page;mso-width-percent:0;mso-height-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" o:allowincell="f" fillcolor="#4f81bd [3204]" strokecolor="white [3212]" strokeweight="1pt">
                <v:shadow color="#d8d8d8 [2732]" offset="3pt,3pt"/>
                <v:textbox inset="14.4pt,,14.4pt">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0F7D51" w:rsidRDefault="00B1088C">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mc:Fallback>
        </mc:AlternateContent>
      </w:r>
      <w:r>
        <w:rPr>
          <w:rFonts w:cs="Arial"/>
          <w:b/>
          <w:noProof/>
        </w:rPr>
        <mc:AlternateContent>
          <mc:Choice Requires="wps">
            <w:drawing>
              <wp:anchor distT="0" distB="0" distL="114300" distR="114300" simplePos="0" relativeHeight="251659776" behindDoc="0" locked="0" layoutInCell="1" allowOverlap="1">
                <wp:simplePos x="0" y="0"/>
                <wp:positionH relativeFrom="column">
                  <wp:posOffset>3937000</wp:posOffset>
                </wp:positionH>
                <wp:positionV relativeFrom="paragraph">
                  <wp:posOffset>8806815</wp:posOffset>
                </wp:positionV>
                <wp:extent cx="1158875" cy="313055"/>
                <wp:effectExtent l="0" t="0" r="0" b="0"/>
                <wp:wrapNone/>
                <wp:docPr id="9" name="Πλαίσιο κειμένου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58875" cy="313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F7D51" w:rsidRPr="00C07D87" w:rsidRDefault="00FF1A4B" w:rsidP="00A05941">
                            <w:pPr>
                              <w:spacing w:before="0" w:after="0"/>
                              <w:jc w:val="left"/>
                              <w:rPr>
                                <w:b/>
                                <w:color w:val="17365D" w:themeColor="text2" w:themeShade="BF"/>
                              </w:rPr>
                            </w:pPr>
                            <w:r>
                              <w:rPr>
                                <w:b/>
                                <w:color w:val="17365D" w:themeColor="text2" w:themeShade="BF"/>
                              </w:rPr>
                              <w:t>Νοέμβριο</w:t>
                            </w:r>
                            <w:r w:rsidR="000F7D51">
                              <w:rPr>
                                <w:b/>
                                <w:color w:val="17365D" w:themeColor="text2" w:themeShade="BF"/>
                              </w:rPr>
                              <w:t>ς 2017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9" o:spid="_x0000_s1033" type="#_x0000_t202" style="position:absolute;left:0;text-align:left;margin-left:310pt;margin-top:693.45pt;width:91.25pt;height:24.6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" filled="f" stroked="f" strokeweight=".5pt">
                <v:path arrowok="t"/>
                <v:textbox>
                  <w:txbxContent>
                    <w:p w:rsidR="000F7D51" w:rsidRPr="00C07D87" w:rsidRDefault="00FF1A4B" w:rsidP="00A05941">
                      <w:pPr>
                        <w:spacing w:before="0" w:after="0"/>
                        <w:jc w:val="left"/>
                        <w:rPr>
                          <w:b/>
                          <w:color w:val="17365D" w:themeColor="text2" w:themeShade="BF"/>
                        </w:rPr>
                      </w:pPr>
                      <w:r>
                        <w:rPr>
                          <w:b/>
                          <w:color w:val="17365D" w:themeColor="text2" w:themeShade="BF"/>
                        </w:rPr>
                        <w:t>Νοέμβριο</w:t>
                      </w:r>
                      <w:r w:rsidR="000F7D51">
                        <w:rPr>
                          <w:b/>
                          <w:color w:val="17365D" w:themeColor="text2" w:themeShade="BF"/>
                        </w:rPr>
                        <w:t>ς 2017</w:t>
                      </w:r>
                    </w:p>
                  </w:txbxContent>
                </v:textbox>
              </v:shape>
            </w:pict>
          </mc:Fallback>
        </mc:AlternateContent>
      </w:r>
      <w:r w:rsidR="00237558">
        <w:rPr>
          <w:rFonts w:cs="Arial"/>
          <w:b/>
          <w:noProof/>
        </w:rPr>
        <w:drawing>
          <wp:anchor distT="0" distB="0" distL="114300" distR="114300" simplePos="0" relativeHeight="251657728" behindDoc="0" locked="0" layoutInCell="1" allowOverlap="1" wp14:anchorId="22BFAAC1" wp14:editId="2E067A04">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9"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sdt>
      <w:sdtPr>
        <w:rPr>
          <w:rFonts w:asciiTheme="minorHAnsi" w:hAnsiTheme="minorHAnsi" w:cstheme="minorHAnsi"/>
          <w:b w:val="0"/>
          <w:bCs w:val="0"/>
          <w:color w:val="auto"/>
          <w:sz w:val="22"/>
          <w:szCs w:val="22"/>
        </w:rPr>
        <w:id w:val="8371623"/>
        <w:docPartObj>
          <w:docPartGallery w:val="Table of Contents"/>
          <w:docPartUnique/>
        </w:docPartObj>
      </w:sdtPr>
      <w:sdtEndPr/>
      <w:sdtContent>
        <w:bookmarkStart w:id="4" w:name="_GoBack" w:displacedByCustomXml="prev"/>
        <w:bookmarkEnd w:id="4" w:displacedByCustomXml="prev"/>
        <w:p w:rsidR="00994961" w:rsidRDefault="00994961" w:rsidP="00994961">
          <w:pPr>
            <w:pStyle w:val="ad"/>
            <w:numPr>
              <w:ilvl w:val="0"/>
              <w:numId w:val="0"/>
            </w:numPr>
          </w:pPr>
        </w:p>
        <w:p w:rsidR="00446181" w:rsidRDefault="00B015AE">
          <w:pPr>
            <w:pStyle w:val="10"/>
            <w:rPr>
              <w:rFonts w:eastAsiaTheme="minorEastAsia" w:cstheme="minorBidi"/>
              <w:b w:val="0"/>
              <w:bCs w:val="0"/>
              <w:i w:val="0"/>
              <w:iCs w:val="0"/>
              <w:sz w:val="22"/>
              <w:szCs w:val="22"/>
            </w:rPr>
          </w:pPr>
          <w:r>
            <w:rPr>
              <w:b w:val="0"/>
              <w:bCs w:val="0"/>
              <w:i w:val="0"/>
              <w:iCs w:val="0"/>
            </w:rPr>
            <w:fldChar w:fldCharType="begin"/>
          </w:r>
          <w:r w:rsidR="00BF1CB8">
            <w:rPr>
              <w:b w:val="0"/>
              <w:bCs w:val="0"/>
              <w:i w:val="0"/>
              <w:iCs w:val="0"/>
            </w:rPr>
            <w:instrText xml:space="preserve"> TOC \h \z \t "Style Heading 1 + 14 pt;1;Heading1;1;Στυλ2;3;Heading2;2" </w:instrText>
          </w:r>
          <w:r>
            <w:rPr>
              <w:b w:val="0"/>
              <w:bCs w:val="0"/>
              <w:i w:val="0"/>
              <w:iCs w:val="0"/>
            </w:rPr>
            <w:fldChar w:fldCharType="separate"/>
          </w:r>
          <w:hyperlink w:anchor="_Toc499722010" w:history="1">
            <w:r w:rsidR="00446181" w:rsidRPr="00A512E4">
              <w:rPr>
                <w:rStyle w:val="-"/>
                <w:rFonts w:ascii="Calibri" w:hAnsi="Calibri"/>
              </w:rPr>
              <w:t>Μεθοδολογία</w:t>
            </w:r>
            <w:r w:rsidR="00446181">
              <w:rPr>
                <w:webHidden/>
              </w:rPr>
              <w:tab/>
            </w:r>
            <w:r w:rsidR="00446181">
              <w:rPr>
                <w:webHidden/>
              </w:rPr>
              <w:fldChar w:fldCharType="begin"/>
            </w:r>
            <w:r w:rsidR="00446181">
              <w:rPr>
                <w:webHidden/>
              </w:rPr>
              <w:instrText xml:space="preserve"> PAGEREF _Toc499722010 \h </w:instrText>
            </w:r>
            <w:r w:rsidR="00446181">
              <w:rPr>
                <w:webHidden/>
              </w:rPr>
            </w:r>
            <w:r w:rsidR="00446181">
              <w:rPr>
                <w:webHidden/>
              </w:rPr>
              <w:fldChar w:fldCharType="separate"/>
            </w:r>
            <w:r w:rsidR="00446181">
              <w:rPr>
                <w:webHidden/>
              </w:rPr>
              <w:t>3</w:t>
            </w:r>
            <w:r w:rsidR="00446181">
              <w:rPr>
                <w:webHidden/>
              </w:rPr>
              <w:fldChar w:fldCharType="end"/>
            </w:r>
          </w:hyperlink>
        </w:p>
        <w:p w:rsidR="00446181" w:rsidRDefault="00446181">
          <w:pPr>
            <w:pStyle w:val="10"/>
            <w:rPr>
              <w:rFonts w:eastAsiaTheme="minorEastAsia" w:cstheme="minorBidi"/>
              <w:b w:val="0"/>
              <w:bCs w:val="0"/>
              <w:i w:val="0"/>
              <w:iCs w:val="0"/>
              <w:sz w:val="22"/>
              <w:szCs w:val="22"/>
            </w:rPr>
          </w:pPr>
          <w:hyperlink w:anchor="_Toc499722011" w:history="1">
            <w:r w:rsidRPr="00A512E4">
              <w:rPr>
                <w:rStyle w:val="-"/>
                <w:rFonts w:ascii="Calibri" w:hAnsi="Calibri"/>
              </w:rPr>
              <w:t>Διαδικασία</w:t>
            </w:r>
            <w:r>
              <w:rPr>
                <w:webHidden/>
              </w:rPr>
              <w:tab/>
            </w:r>
            <w:r>
              <w:rPr>
                <w:webHidden/>
              </w:rPr>
              <w:fldChar w:fldCharType="begin"/>
            </w:r>
            <w:r>
              <w:rPr>
                <w:webHidden/>
              </w:rPr>
              <w:instrText xml:space="preserve"> PAGEREF _Toc499722011 \h </w:instrText>
            </w:r>
            <w:r>
              <w:rPr>
                <w:webHidden/>
              </w:rPr>
            </w:r>
            <w:r>
              <w:rPr>
                <w:webHidden/>
              </w:rPr>
              <w:fldChar w:fldCharType="separate"/>
            </w:r>
            <w:r>
              <w:rPr>
                <w:webHidden/>
              </w:rPr>
              <w:t>5</w:t>
            </w:r>
            <w:r>
              <w:rPr>
                <w:webHidden/>
              </w:rPr>
              <w:fldChar w:fldCharType="end"/>
            </w:r>
          </w:hyperlink>
        </w:p>
        <w:p w:rsidR="00446181" w:rsidRDefault="00446181">
          <w:pPr>
            <w:pStyle w:val="10"/>
            <w:rPr>
              <w:rFonts w:eastAsiaTheme="minorEastAsia" w:cstheme="minorBidi"/>
              <w:b w:val="0"/>
              <w:bCs w:val="0"/>
              <w:i w:val="0"/>
              <w:iCs w:val="0"/>
              <w:sz w:val="22"/>
              <w:szCs w:val="22"/>
            </w:rPr>
          </w:pPr>
          <w:hyperlink w:anchor="_Toc499722012" w:history="1">
            <w:r w:rsidRPr="00A512E4">
              <w:rPr>
                <w:rStyle w:val="-"/>
                <w:highlight w:val="lightGray"/>
              </w:rPr>
              <w:t>Άξονας Προτεραιότητας 2: Προστασία του περιβάλλοντος και αειφόρος ανάπτυξη</w:t>
            </w:r>
            <w:r>
              <w:rPr>
                <w:webHidden/>
              </w:rPr>
              <w:tab/>
            </w:r>
            <w:r>
              <w:rPr>
                <w:webHidden/>
              </w:rPr>
              <w:fldChar w:fldCharType="begin"/>
            </w:r>
            <w:r>
              <w:rPr>
                <w:webHidden/>
              </w:rPr>
              <w:instrText xml:space="preserve"> PAGEREF _Toc499722012 \h </w:instrText>
            </w:r>
            <w:r>
              <w:rPr>
                <w:webHidden/>
              </w:rPr>
            </w:r>
            <w:r>
              <w:rPr>
                <w:webHidden/>
              </w:rPr>
              <w:fldChar w:fldCharType="separate"/>
            </w:r>
            <w:r>
              <w:rPr>
                <w:webHidden/>
              </w:rPr>
              <w:t>7</w:t>
            </w:r>
            <w:r>
              <w:rPr>
                <w:webHidden/>
              </w:rPr>
              <w:fldChar w:fldCharType="end"/>
            </w:r>
          </w:hyperlink>
        </w:p>
        <w:p w:rsidR="00446181" w:rsidRDefault="00446181">
          <w:pPr>
            <w:pStyle w:val="20"/>
            <w:tabs>
              <w:tab w:val="right" w:leader="underscore" w:pos="9060"/>
            </w:tabs>
            <w:rPr>
              <w:rFonts w:eastAsiaTheme="minorEastAsia" w:cstheme="minorBidi"/>
              <w:b w:val="0"/>
              <w:bCs w:val="0"/>
              <w:noProof/>
            </w:rPr>
          </w:pPr>
          <w:hyperlink w:anchor="_Toc499722013" w:history="1">
            <w:r w:rsidRPr="00A512E4">
              <w:rPr>
                <w:rStyle w:val="-"/>
                <w:noProof/>
              </w:rPr>
              <w:t xml:space="preserve">Θεματικός στόχος </w:t>
            </w:r>
            <w:r w:rsidRPr="00A512E4">
              <w:rPr>
                <w:rStyle w:val="-"/>
                <w:i/>
                <w:noProof/>
              </w:rPr>
              <w:t>4</w:t>
            </w:r>
            <w:r w:rsidRPr="00A512E4">
              <w:rPr>
                <w:rStyle w:val="-"/>
                <w:noProof/>
              </w:rPr>
              <w:t xml:space="preserve"> – Επενδυτική Προτεραιότητα </w:t>
            </w:r>
            <w:r w:rsidRPr="00A512E4">
              <w:rPr>
                <w:rStyle w:val="-"/>
                <w:i/>
                <w:noProof/>
              </w:rPr>
              <w:t>4</w:t>
            </w:r>
            <w:r w:rsidRPr="00A512E4">
              <w:rPr>
                <w:rStyle w:val="-"/>
                <w:i/>
                <w:noProof/>
                <w:lang w:val="en-US"/>
              </w:rPr>
              <w:t>c</w:t>
            </w:r>
            <w:r>
              <w:rPr>
                <w:noProof/>
                <w:webHidden/>
              </w:rPr>
              <w:tab/>
            </w:r>
            <w:r>
              <w:rPr>
                <w:noProof/>
                <w:webHidden/>
              </w:rPr>
              <w:fldChar w:fldCharType="begin"/>
            </w:r>
            <w:r>
              <w:rPr>
                <w:noProof/>
                <w:webHidden/>
              </w:rPr>
              <w:instrText xml:space="preserve"> PAGEREF _Toc499722013 \h </w:instrText>
            </w:r>
            <w:r>
              <w:rPr>
                <w:noProof/>
                <w:webHidden/>
              </w:rPr>
            </w:r>
            <w:r>
              <w:rPr>
                <w:noProof/>
                <w:webHidden/>
              </w:rPr>
              <w:fldChar w:fldCharType="separate"/>
            </w:r>
            <w:r>
              <w:rPr>
                <w:noProof/>
                <w:webHidden/>
              </w:rPr>
              <w:t>9</w:t>
            </w:r>
            <w:r>
              <w:rPr>
                <w:noProof/>
                <w:webHidden/>
              </w:rPr>
              <w:fldChar w:fldCharType="end"/>
            </w:r>
          </w:hyperlink>
        </w:p>
        <w:p w:rsidR="00446181" w:rsidRDefault="00446181">
          <w:pPr>
            <w:pStyle w:val="30"/>
            <w:tabs>
              <w:tab w:val="right" w:leader="underscore" w:pos="9060"/>
            </w:tabs>
            <w:rPr>
              <w:rFonts w:eastAsiaTheme="minorEastAsia" w:cstheme="minorBidi"/>
              <w:noProof/>
              <w:sz w:val="22"/>
              <w:szCs w:val="22"/>
            </w:rPr>
          </w:pPr>
          <w:hyperlink w:anchor="_Toc499722014" w:history="1">
            <w:r w:rsidRPr="00A512E4">
              <w:rPr>
                <w:rStyle w:val="-"/>
                <w:noProof/>
              </w:rPr>
              <w:t>Δράση 4.3.1.2: Αναβάθμιση κτιρίων και βελτίωση της ενεργειακής απόδοσης στον οικιακό κτιριακό τομέα</w:t>
            </w:r>
            <w:r>
              <w:rPr>
                <w:noProof/>
                <w:webHidden/>
              </w:rPr>
              <w:tab/>
            </w:r>
            <w:r>
              <w:rPr>
                <w:noProof/>
                <w:webHidden/>
              </w:rPr>
              <w:fldChar w:fldCharType="begin"/>
            </w:r>
            <w:r>
              <w:rPr>
                <w:noProof/>
                <w:webHidden/>
              </w:rPr>
              <w:instrText xml:space="preserve"> PAGEREF _Toc499722014 \h </w:instrText>
            </w:r>
            <w:r>
              <w:rPr>
                <w:noProof/>
                <w:webHidden/>
              </w:rPr>
            </w:r>
            <w:r>
              <w:rPr>
                <w:noProof/>
                <w:webHidden/>
              </w:rPr>
              <w:fldChar w:fldCharType="separate"/>
            </w:r>
            <w:r>
              <w:rPr>
                <w:noProof/>
                <w:webHidden/>
              </w:rPr>
              <w:t>10</w:t>
            </w:r>
            <w:r>
              <w:rPr>
                <w:noProof/>
                <w:webHidden/>
              </w:rPr>
              <w:fldChar w:fldCharType="end"/>
            </w:r>
          </w:hyperlink>
        </w:p>
        <w:p w:rsidR="00994961" w:rsidRDefault="00B015AE">
          <w:r>
            <w:rPr>
              <w:b/>
              <w:bCs/>
              <w:i/>
              <w:iCs/>
              <w:noProof/>
              <w:sz w:val="24"/>
              <w:szCs w:val="24"/>
            </w:rPr>
            <w:fldChar w:fldCharType="end"/>
          </w:r>
        </w:p>
      </w:sdtContent>
    </w:sdt>
    <w:p w:rsidR="00DE35AC" w:rsidRDefault="00DE35AC" w:rsidP="001137AE">
      <w:pPr>
        <w:ind w:left="-9" w:hanging="79"/>
        <w:rPr>
          <w:rFonts w:cs="Arial"/>
        </w:rPr>
        <w:sectPr w:rsidR="00DE35AC" w:rsidSect="007C4C51">
          <w:headerReference w:type="even" r:id="rId20"/>
          <w:headerReference w:type="default" r:id="rId21"/>
          <w:footerReference w:type="even" r:id="rId22"/>
          <w:footerReference w:type="default" r:id="rId23"/>
          <w:pgSz w:w="11906" w:h="16838" w:code="9"/>
          <w:pgMar w:top="1418" w:right="1418" w:bottom="1418" w:left="1418" w:header="709" w:footer="709" w:gutter="0"/>
          <w:cols w:space="708"/>
          <w:docGrid w:linePitch="360"/>
        </w:sectPr>
      </w:pPr>
    </w:p>
    <w:p w:rsidR="001137AE" w:rsidRPr="00DE35AC" w:rsidRDefault="001137AE" w:rsidP="00DE35AC">
      <w:pPr>
        <w:pStyle w:val="Heading1"/>
        <w:rPr>
          <w:rStyle w:val="aa"/>
          <w:rFonts w:ascii="Calibri" w:hAnsi="Calibri"/>
          <w:u w:val="none"/>
        </w:rPr>
      </w:pPr>
      <w:bookmarkStart w:id="5" w:name="_Toc414354849"/>
      <w:bookmarkStart w:id="6" w:name="_Toc499722010"/>
      <w:r w:rsidRPr="00DE35AC">
        <w:rPr>
          <w:rStyle w:val="aa"/>
          <w:rFonts w:ascii="Calibri" w:hAnsi="Calibri"/>
          <w:u w:val="none"/>
        </w:rPr>
        <w:lastRenderedPageBreak/>
        <w:t>Μεθοδολογία</w:t>
      </w:r>
      <w:bookmarkEnd w:id="5"/>
      <w:bookmarkEnd w:id="6"/>
    </w:p>
    <w:p w:rsidR="001137AE" w:rsidRPr="00021467" w:rsidRDefault="001137AE" w:rsidP="00CA305D">
      <w:r w:rsidRPr="00021467">
        <w:t xml:space="preserve">Το Έγγραφο «Εξειδίκευση Εφαρμογής </w:t>
      </w:r>
      <w:r w:rsidR="007027BD">
        <w:t xml:space="preserve">ΕΠ Ηπείρου </w:t>
      </w:r>
      <w:r w:rsidRPr="00021467">
        <w:t>» προβλέπεται στο άρθρο 19 του Ν.4314/2014</w:t>
      </w:r>
      <w:r w:rsidR="00BC5F57">
        <w:t xml:space="preserve"> και</w:t>
      </w:r>
      <w:r w:rsidRPr="00021467">
        <w:t xml:space="preserve"> αποτελεί ένα υποστηρικτικό εργαλείο διαχείρισης, για την αποτελεσματικότερη εφαρμογή των Επιχειρησιακών Προγραμμάτων </w:t>
      </w:r>
      <w:r w:rsidR="00BC5F57">
        <w:t xml:space="preserve">(ΕΠ) της Προγραμματικής Περιόδου </w:t>
      </w:r>
      <w:r w:rsidRPr="00021467">
        <w:t xml:space="preserve">2014-2020 στην κατεύθυνση επίτευξης των στόχων και υλοποίησης των προτεραιοτήτων που τέθηκαν στο πλαίσιο του σχεδιασμού τους. Η εξειδίκευση </w:t>
      </w:r>
      <w:r w:rsidR="00BC5F57">
        <w:t>αποτελεί</w:t>
      </w:r>
      <w:r w:rsidRPr="00021467">
        <w:t xml:space="preserve"> ένα εύχρηστο εργαλείο ενεργοποίησης, υλοποίησης αλλά και παρακολούθησης και αξιολόγησης </w:t>
      </w:r>
      <w:r w:rsidR="00BC5F57">
        <w:t>του</w:t>
      </w:r>
      <w:r w:rsidRPr="00021467">
        <w:t xml:space="preserve"> ΕΠ. Βάση της εξειδίκευσης αποτελούν η επιλεγείσα στρατηγική, οι διαπιστωμένες ανάγκες και δυνατότητες, οι στόχοι και οι προτεραιότητες που διατυπώθηκαν στο ΕΠ ή αναδεικνύονται κατά τη διάρκεια υλοποίησής του. </w:t>
      </w:r>
    </w:p>
    <w:p w:rsidR="001137AE" w:rsidRPr="00021467" w:rsidRDefault="001137AE" w:rsidP="00CA305D">
      <w:r w:rsidRPr="00021467">
        <w:t xml:space="preserve">Βάσει του </w:t>
      </w:r>
      <w:r>
        <w:t xml:space="preserve">αρ. 19 του </w:t>
      </w:r>
      <w:r w:rsidRPr="00021467">
        <w:t xml:space="preserve">Ν.4314/2014 τίθεται προς έγκριση στην Επιτροπή Παρακολούθησης </w:t>
      </w:r>
      <w:r w:rsidR="00BC5F57">
        <w:t xml:space="preserve">του </w:t>
      </w:r>
      <w:r w:rsidRPr="00021467">
        <w:t>ΕΠ, η μεθοδολογία, η διαδικασία και το περιεχόμενο της εξειδίκευσης του Προγράμματος, καθώς και ο προγραμματισμός των προσκλήσεων και των εντάξεων, θέτοντας κατ' έτος στόχους.</w:t>
      </w:r>
    </w:p>
    <w:p w:rsidR="00BC5F57" w:rsidRDefault="001137AE" w:rsidP="00CA305D">
      <w:r w:rsidRPr="00021467">
        <w:t xml:space="preserve">Η εξειδίκευση είναι μία δυναμική διαδικασία, η έκταση και ο βαθμός της οποίας προσδιορίζεται ανάλογα με τα κάθε φορά δεδομένα </w:t>
      </w:r>
      <w:r>
        <w:t>υλοποίησης</w:t>
      </w:r>
      <w:r w:rsidRPr="00021467">
        <w:t xml:space="preserve"> που η ΔΑ έχει στη διάθεσή της. Η εξειδίκευση γίνεται </w:t>
      </w:r>
      <w:r w:rsidRPr="00097ADE">
        <w:rPr>
          <w:u w:val="single"/>
        </w:rPr>
        <w:t>σταδιακά</w:t>
      </w:r>
      <w:r w:rsidRPr="00021467">
        <w:t xml:space="preserve"> στη βάση αφενός της ωριμότητας έκδοσης προσκλήσεων για την επιλογή πράξεων στους Άξονες Προτεραιότητας και αφετέρου των αναγκών στο πλαίσιο της υλοποίησης </w:t>
      </w:r>
      <w:r w:rsidR="00BC5F57">
        <w:t>του</w:t>
      </w:r>
      <w:r w:rsidRPr="00021467">
        <w:t xml:space="preserve"> ΕΠ. </w:t>
      </w:r>
    </w:p>
    <w:p w:rsidR="001137AE" w:rsidRPr="00021467" w:rsidRDefault="001137AE" w:rsidP="00CA305D">
      <w:r w:rsidRPr="00021467">
        <w:t>Τα κυριότερα χαρακτηριστικά της εξειδίκευσης είναι ότι η ανάλυση γίνεται ανά άξονα προτεραιότητας και ανά δράση και περιλαμβάνονται μεταξύ άλλων: οι ενδεικτικοί δικαιούχοι, ο τρόπος υλοποίησης, ο προγραμματισμός ενεργειών, οι δείκτες εκροής και οι ενδεικτικοί προϋπολογισμοί. Περαιτέρω, η εξειδίκευση περιλαμβάνει ειδικότερη αναφορά στις ενέργειες που θα αναληφθούν για τα έργα που η υλοποίησή τους έχει ξεκινήσει πριν την έγκριση του ΕΠ (</w:t>
      </w:r>
      <w:proofErr w:type="spellStart"/>
      <w:r w:rsidRPr="00021467">
        <w:t>εμπροσθοβαρή</w:t>
      </w:r>
      <w:proofErr w:type="spellEnd"/>
      <w:r w:rsidRPr="00021467">
        <w:t xml:space="preserve">), τα μεγάλα έργα και τα </w:t>
      </w:r>
      <w:proofErr w:type="spellStart"/>
      <w:r w:rsidRPr="00021467">
        <w:t>τμηματοποιημένα</w:t>
      </w:r>
      <w:proofErr w:type="spellEnd"/>
      <w:r w:rsidRPr="00021467">
        <w:t xml:space="preserve"> έργα που ένα τμήμα τους χρηματοδοτήθηκε από ΕΠ του ΕΣΠΑ 2007-2013 και ένα άλλο προβλέπεται να υλοποιηθεί από το ΕΠ την περίοδο 2014 - 2020. Επίσης, περιλαμβάνει αναφορά στις ενέργειες που θα αναληφθούν για την επίτευξη των ενδιάμεσων στόχων που έχουν τεθεί για την κατανομή του αποθεματικού επίδοσης σε επίπεδο άξονα προτεραιότητας.</w:t>
      </w:r>
    </w:p>
    <w:p w:rsidR="001137AE" w:rsidRPr="00021467" w:rsidRDefault="001137AE" w:rsidP="00CA305D">
      <w:r w:rsidRPr="00021467">
        <w:t>Στο πλαίσιο αυτό, η επιλογή των δράσεων που περιλαμβάνονται βασίζεται σε μία σειρά κριτηρίων, τα οποία μεταξύ άλλων εστιάζουν στο κατά πόσο είναι δυνατό:</w:t>
      </w:r>
    </w:p>
    <w:p w:rsidR="001137AE" w:rsidRPr="00021467" w:rsidRDefault="001137AE" w:rsidP="005E72F7">
      <w:pPr>
        <w:pStyle w:val="Tab1"/>
      </w:pPr>
      <w:r w:rsidRPr="00021467">
        <w:t>εξειδικευθούν οι δράσεις, να προσδιοριστεί η σύνδεσή τους με συγκεκριμένα πεδία παρέμβασης και να αναλυθεί στα αντίστοιχα επίπεδα ο ενδεικτικός π/υ,</w:t>
      </w:r>
    </w:p>
    <w:p w:rsidR="001137AE" w:rsidRPr="00021467" w:rsidRDefault="001137AE" w:rsidP="005E72F7">
      <w:pPr>
        <w:pStyle w:val="Tab1"/>
      </w:pPr>
      <w:r w:rsidRPr="00021467">
        <w:t xml:space="preserve">διαμορφωθεί σαφής και ρεαλιστικός χρονοπρογραμματισμός ενεργοποίησης μίας δράσης, λαμβάνοντας υπόψη όλες τις απαραίτητες ενέργειες (π.χ. μη εκπλήρωση εκ των προτέρων </w:t>
      </w:r>
      <w:r>
        <w:t xml:space="preserve">θεματικών </w:t>
      </w:r>
      <w:proofErr w:type="spellStart"/>
      <w:r w:rsidRPr="00021467">
        <w:t>αιρεσιμοτήτων</w:t>
      </w:r>
      <w:proofErr w:type="spellEnd"/>
      <w:r w:rsidRPr="00021467">
        <w:t>),</w:t>
      </w:r>
    </w:p>
    <w:p w:rsidR="001137AE" w:rsidRPr="00021467" w:rsidRDefault="001137AE" w:rsidP="005E72F7">
      <w:pPr>
        <w:pStyle w:val="Tab1"/>
      </w:pPr>
      <w:r w:rsidRPr="00021467">
        <w:t>προσδιοριστούν οι δυνητικοί δικαιούχοι μίας δράσης,</w:t>
      </w:r>
    </w:p>
    <w:p w:rsidR="001137AE" w:rsidRPr="00021467" w:rsidRDefault="001137AE" w:rsidP="005E72F7">
      <w:pPr>
        <w:pStyle w:val="Tab1"/>
      </w:pPr>
      <w:r w:rsidRPr="00021467">
        <w:t>προσδιοριστούν ενδεχόμενοι ενδιάμεσοι φορείς, οι οποίοι θα κληθούν να διαχειριστούν μία ή περισσότερες δράσεις,</w:t>
      </w:r>
    </w:p>
    <w:p w:rsidR="001137AE" w:rsidRDefault="001137AE" w:rsidP="005E72F7">
      <w:pPr>
        <w:pStyle w:val="Tab1"/>
      </w:pPr>
      <w:r w:rsidRPr="00021467">
        <w:t>καλυφθεί η ανάγκη για επίτευξη των ενδιάμεσων στόχων που έχουν τεθεί για την κατανομή του αποθεματικού επίδοσης.</w:t>
      </w:r>
    </w:p>
    <w:p w:rsidR="001137AE" w:rsidRDefault="001137AE" w:rsidP="005E72F7">
      <w:pPr>
        <w:pStyle w:val="Tab1"/>
      </w:pPr>
      <w:r>
        <w:t>καλυφθεί η ανάγκη για την κάλυψη των στόχων του αρ. 19 του Ν. 4314/2014 για τις εντάξεις, τις νομικές δεσμεύσεις και τις δαπάνες.</w:t>
      </w:r>
    </w:p>
    <w:p w:rsidR="002A0223" w:rsidRDefault="009950DD" w:rsidP="00CA305D">
      <w:r>
        <w:t xml:space="preserve">Ο Π/Υ του ΕΠ Ηπείρου  ανέρχεται σε </w:t>
      </w:r>
      <w:r w:rsidRPr="002A0223">
        <w:t>325</w:t>
      </w:r>
      <w:r>
        <w:t>.</w:t>
      </w:r>
      <w:r w:rsidRPr="002A0223">
        <w:t>846</w:t>
      </w:r>
      <w:r>
        <w:t>.</w:t>
      </w:r>
      <w:r w:rsidRPr="002A0223">
        <w:t>893</w:t>
      </w:r>
      <w:r>
        <w:t xml:space="preserve">€ και σύμφωνα με το άρθρο 19 του </w:t>
      </w:r>
      <w:r w:rsidRPr="00021467">
        <w:t>Ν.4314/2014</w:t>
      </w:r>
      <w:r>
        <w:t xml:space="preserve"> ο στόχος μέχρι το τέλος του 2016 θα πρέπει να είναι τουλάχιστον 50% για τις εντάξεις, 40% για τις νομικές δεσμεύσεις και 20% για τις δαπάνες για το σύνολο των πόρων του ΕΠ που χρηματοδοτούνται από τα Ταμεία. Στην συνέχεια παρουσιάζονται οι λεπτομέρειες όλων των  δράσεων που είναι εφικτό να εξειδικευτούν και παρουσιάζεται ο προγραμματισμός των προσκλήσεων.</w:t>
      </w:r>
    </w:p>
    <w:p w:rsidR="00FE3B1C" w:rsidRDefault="00A5099C" w:rsidP="00FE3B1C">
      <w:r>
        <w:rPr>
          <w:rFonts w:cs="Arial"/>
        </w:rPr>
        <w:lastRenderedPageBreak/>
        <w:t>Ένα δεύτερο δεδομένο που λήφθηκε</w:t>
      </w:r>
      <w:r w:rsidR="00135040">
        <w:rPr>
          <w:rFonts w:cs="Arial"/>
        </w:rPr>
        <w:t xml:space="preserve"> υπόψη στην διαμόρφωση της Εξειδίκευσης του ΕΠ είναι </w:t>
      </w:r>
      <w:r>
        <w:rPr>
          <w:rFonts w:cs="Arial"/>
        </w:rPr>
        <w:t xml:space="preserve">η επίτευξη </w:t>
      </w:r>
      <w:r w:rsidRPr="00021467">
        <w:t>των ενδιάμεσων στόχων που έχουν τεθεί για την κατανομή του αποθεματικού επίδοσης</w:t>
      </w:r>
      <w:r>
        <w:t xml:space="preserve"> σε κάθε Άξονα. </w:t>
      </w:r>
      <w:r w:rsidR="00FE3B1C">
        <w:t>Με το δεδομένο αυτό θα δοθεί π</w:t>
      </w:r>
      <w:r w:rsidR="00FE3B1C" w:rsidRPr="005F59F7">
        <w:t>ροτεραιότητα στην έκδοση προσκλήσεων και στην αξιολόγηση των αιτημάτων των αντίστοιχων δράσεων.</w:t>
      </w:r>
      <w:r w:rsidR="00FE3B1C">
        <w:t xml:space="preserve"> Οι </w:t>
      </w:r>
      <w:r w:rsidR="00135040">
        <w:t>στόχοι για το 2018 αφορούν</w:t>
      </w:r>
      <w:r w:rsidR="00FE3B1C">
        <w:t>:</w:t>
      </w:r>
    </w:p>
    <w:p w:rsidR="00FE3B1C" w:rsidRPr="0023112B" w:rsidRDefault="00135040" w:rsidP="005E72F7">
      <w:pPr>
        <w:pStyle w:val="Tab1"/>
      </w:pPr>
      <w:r w:rsidRPr="0023112B">
        <w:t xml:space="preserve">Για τον Άξονα 1 </w:t>
      </w:r>
      <w:r w:rsidR="009950DD" w:rsidRPr="0023112B">
        <w:t>α)</w:t>
      </w:r>
      <w:r w:rsidR="009950DD">
        <w:t xml:space="preserve"> </w:t>
      </w:r>
      <w:r w:rsidR="009950DD" w:rsidRPr="0023112B">
        <w:t>Αριθμός</w:t>
      </w:r>
      <w:r w:rsidRPr="0023112B">
        <w:t xml:space="preserve"> επιχειρήσεων που λαμβάνουν επιχορηγήσεις και </w:t>
      </w:r>
      <w:r w:rsidR="002E0C37" w:rsidRPr="0023112B">
        <w:t xml:space="preserve">β) </w:t>
      </w:r>
      <w:r w:rsidRPr="0023112B">
        <w:t>Ποσό πιστοποιημένων δαπανών των δράσεων αυτών</w:t>
      </w:r>
      <w:r w:rsidR="002E0C37" w:rsidRPr="0023112B">
        <w:t>,</w:t>
      </w:r>
    </w:p>
    <w:p w:rsidR="00135040" w:rsidRPr="0023112B" w:rsidRDefault="00135040" w:rsidP="005E72F7">
      <w:pPr>
        <w:pStyle w:val="Tab1"/>
      </w:pPr>
      <w:r w:rsidRPr="0023112B">
        <w:t xml:space="preserve">Για τον Άξονα 2 </w:t>
      </w:r>
      <w:r w:rsidR="009950DD" w:rsidRPr="0023112B">
        <w:t>α)</w:t>
      </w:r>
      <w:r w:rsidR="009950DD">
        <w:t xml:space="preserve"> </w:t>
      </w:r>
      <w:r w:rsidR="009950DD" w:rsidRPr="0023112B">
        <w:t>Συμβάσεις</w:t>
      </w:r>
      <w:r w:rsidRPr="0023112B">
        <w:t xml:space="preserve"> που έχουν υπογραφεί για την υλοποίηση των έργων επεξεργασίας λυμάτων, </w:t>
      </w:r>
      <w:r w:rsidR="002E0C37" w:rsidRPr="0023112B">
        <w:t>β)</w:t>
      </w:r>
      <w:r w:rsidRPr="0023112B">
        <w:t xml:space="preserve"> Ενταγμένα έργα πολιτιστικής και φυσικής κληρονομιάς και </w:t>
      </w:r>
      <w:r w:rsidR="002E0C37" w:rsidRPr="0023112B">
        <w:t>γ)</w:t>
      </w:r>
      <w:r w:rsidRPr="0023112B">
        <w:t xml:space="preserve"> Ποσό πιστοποιημένων δαπανών των δράσεων αυτών</w:t>
      </w:r>
      <w:r w:rsidR="002E0C37" w:rsidRPr="0023112B">
        <w:t>,</w:t>
      </w:r>
    </w:p>
    <w:p w:rsidR="002E0C37" w:rsidRPr="0023112B" w:rsidRDefault="002E0C37" w:rsidP="005E72F7">
      <w:pPr>
        <w:pStyle w:val="Tab1"/>
      </w:pPr>
      <w:r w:rsidRPr="0023112B">
        <w:t>Για τον Άξονα 3 α) Ενταγμένα έργα οδοποιίας (ανακατασκευή ή αναβάθμιση) και β) Ποσό πιστοποιημένων δαπανών των δράσεων αυτών,</w:t>
      </w:r>
    </w:p>
    <w:p w:rsidR="002E0C37" w:rsidRPr="0023112B" w:rsidRDefault="002E0C37" w:rsidP="005E72F7">
      <w:pPr>
        <w:pStyle w:val="Tab1"/>
      </w:pPr>
      <w:r w:rsidRPr="0023112B">
        <w:t>Για τον Άξονα 4 α) Δυναμικότητα των υποδομών φροντίδας που ενισχύονται, β) Ενταγμένα έργα εκπαίδευσης (σε όλες οι βαθμίδες) και γ) Ποσό πιστοποιημένων δαπανών των δράσεων αυτών</w:t>
      </w:r>
      <w:r w:rsidR="005C48A2" w:rsidRPr="0023112B">
        <w:t xml:space="preserve"> και</w:t>
      </w:r>
    </w:p>
    <w:p w:rsidR="00473B2C" w:rsidRDefault="005C48A2" w:rsidP="005E72F7">
      <w:pPr>
        <w:pStyle w:val="Tab1"/>
      </w:pPr>
      <w:r w:rsidRPr="0023112B">
        <w:t xml:space="preserve">Για τον Άξονα 5 α) Συμμετέχοντες σε μειονεκτική θέση </w:t>
      </w:r>
      <w:r w:rsidR="0023112B" w:rsidRPr="0023112B">
        <w:t>ο οποίοι ωφελούνται από προγράμματα παροχής υπηρεσιών προσχολικής αγωγής, δημιουργικής απασχόλησης, συμβουλευτικής και επαγγελματικής επιμόρφωσης – κατάρτισης</w:t>
      </w:r>
      <w:r w:rsidRPr="0023112B">
        <w:t>, β) Πληθυσμός ευπαθών ομάδων που καλύπτεται από υπηρεσίες πρόνοιας και γ) Ποσό πιστοποιημένων δαπανών των δράσεων αυτών.</w:t>
      </w:r>
    </w:p>
    <w:p w:rsidR="005C52EE" w:rsidRPr="00021467" w:rsidRDefault="005C52EE" w:rsidP="005C52EE">
      <w:r>
        <w:t xml:space="preserve">Τέλος ένα τρίτο δεδομένο είναι ο προγραμματισμός για άμεση έκδοση προσκλήσεων για ένταξη των </w:t>
      </w:r>
      <w:proofErr w:type="spellStart"/>
      <w:r w:rsidR="002C1C95">
        <w:t>εμπροσθοβαρών</w:t>
      </w:r>
      <w:proofErr w:type="spellEnd"/>
      <w:r w:rsidR="002C1C95">
        <w:t xml:space="preserve"> δηλαδή </w:t>
      </w:r>
      <w:r>
        <w:t xml:space="preserve">πράξεων που </w:t>
      </w:r>
      <w:r w:rsidRPr="00021467">
        <w:t>η υλοποίησή τους έχει ξεκινήσει πριν την έγκριση του ΕΠ</w:t>
      </w:r>
      <w:r>
        <w:t>,</w:t>
      </w:r>
      <w:r w:rsidR="002C1C95">
        <w:t xml:space="preserve"> των μεταφερόμενων από το ΕΠ Θ-ΣΤ-Η 2007-2013 </w:t>
      </w:r>
      <w:r w:rsidRPr="00021467">
        <w:t>και τ</w:t>
      </w:r>
      <w:r w:rsidR="002C1C95">
        <w:t>ων</w:t>
      </w:r>
      <w:r w:rsidRPr="00021467">
        <w:t xml:space="preserve"> </w:t>
      </w:r>
      <w:proofErr w:type="spellStart"/>
      <w:r w:rsidRPr="00021467">
        <w:t>τμηματοποιημέν</w:t>
      </w:r>
      <w:r w:rsidR="002C1C95">
        <w:t>ων</w:t>
      </w:r>
      <w:proofErr w:type="spellEnd"/>
      <w:r w:rsidRPr="00021467">
        <w:t xml:space="preserve"> έργ</w:t>
      </w:r>
      <w:r w:rsidR="002C1C95">
        <w:t>ων</w:t>
      </w:r>
      <w:r w:rsidRPr="00021467">
        <w:t xml:space="preserve"> που ένα τμήμα τους χρηματοδοτήθηκε από </w:t>
      </w:r>
      <w:r w:rsidR="002C1C95">
        <w:t xml:space="preserve">το </w:t>
      </w:r>
      <w:r w:rsidRPr="00021467">
        <w:t xml:space="preserve">ΕΠ </w:t>
      </w:r>
      <w:r w:rsidR="002C1C95">
        <w:t xml:space="preserve">Θ-ΣΤ-Η 2007-2013 </w:t>
      </w:r>
      <w:r w:rsidRPr="00021467">
        <w:t xml:space="preserve">και ένα άλλο προβλέπεται να υλοποιηθεί από το ΕΠ </w:t>
      </w:r>
      <w:r w:rsidR="002C1C95">
        <w:t>Ηπείρου</w:t>
      </w:r>
      <w:r w:rsidRPr="00021467">
        <w:t xml:space="preserve"> 2014 - 2020. </w:t>
      </w:r>
      <w:r w:rsidR="00BC4895">
        <w:t xml:space="preserve">Η ανάγκη αυτή προκύπτει για να μην υπάρξει κενό στην χρηματοδότηση των πράξεων αυτών καθώς οι περισσότερες από αυτές έχουν ήδη αποκτήσει νομική δέσμευση και υλοποιούνται. </w:t>
      </w:r>
    </w:p>
    <w:p w:rsidR="00473B2C" w:rsidRDefault="00473B2C" w:rsidP="001C49AC">
      <w:pPr>
        <w:pStyle w:val="Tab1"/>
        <w:numPr>
          <w:ilvl w:val="0"/>
          <w:numId w:val="0"/>
        </w:numPr>
        <w:ind w:left="720"/>
      </w:pPr>
    </w:p>
    <w:p w:rsidR="005C52EE" w:rsidRDefault="005C52EE" w:rsidP="001C49AC">
      <w:pPr>
        <w:pStyle w:val="Tab1"/>
        <w:numPr>
          <w:ilvl w:val="0"/>
          <w:numId w:val="0"/>
        </w:numPr>
        <w:ind w:left="720"/>
      </w:pPr>
    </w:p>
    <w:p w:rsidR="005C52EE" w:rsidRDefault="005C52EE" w:rsidP="001C49AC">
      <w:pPr>
        <w:pStyle w:val="Tab1"/>
        <w:numPr>
          <w:ilvl w:val="0"/>
          <w:numId w:val="0"/>
        </w:numPr>
        <w:sectPr w:rsidR="005C52EE" w:rsidSect="007C4C51">
          <w:headerReference w:type="even" r:id="rId24"/>
          <w:headerReference w:type="default" r:id="rId25"/>
          <w:pgSz w:w="11906" w:h="16838" w:code="9"/>
          <w:pgMar w:top="1418" w:right="1418" w:bottom="1418" w:left="1418" w:header="709" w:footer="709" w:gutter="0"/>
          <w:cols w:space="708"/>
          <w:docGrid w:linePitch="360"/>
        </w:sectPr>
      </w:pPr>
    </w:p>
    <w:p w:rsidR="001137AE" w:rsidRPr="00051DEF" w:rsidRDefault="001137AE" w:rsidP="00051DEF">
      <w:pPr>
        <w:pStyle w:val="Heading1"/>
        <w:rPr>
          <w:rStyle w:val="aa"/>
          <w:rFonts w:asciiTheme="minorHAnsi" w:hAnsiTheme="minorHAnsi"/>
          <w:sz w:val="22"/>
          <w:u w:val="none"/>
        </w:rPr>
      </w:pPr>
      <w:bookmarkStart w:id="7" w:name="_Toc414354850"/>
      <w:bookmarkStart w:id="8" w:name="_Toc499722011"/>
      <w:r w:rsidRPr="00051DEF">
        <w:rPr>
          <w:rStyle w:val="aa"/>
          <w:rFonts w:ascii="Calibri" w:hAnsi="Calibri"/>
          <w:u w:val="none"/>
        </w:rPr>
        <w:lastRenderedPageBreak/>
        <w:t>Διαδικασία</w:t>
      </w:r>
      <w:bookmarkEnd w:id="7"/>
      <w:bookmarkEnd w:id="8"/>
    </w:p>
    <w:p w:rsidR="0049649F" w:rsidRDefault="009950DD" w:rsidP="0073391B">
      <w:r>
        <w:t xml:space="preserve">Με την Εκτελεστική Απόφαση της Ευρωπαϊκής Επιτροπής </w:t>
      </w:r>
      <w:r>
        <w:rPr>
          <w:lang w:val="en-US"/>
        </w:rPr>
        <w:t>C</w:t>
      </w:r>
      <w:r w:rsidRPr="0049649F">
        <w:t xml:space="preserve">(2014)10172/18-12-2014 </w:t>
      </w:r>
      <w:r>
        <w:t xml:space="preserve">εγκρίθηκε το Επιχειρησιακό Πρόγραμμα Ηπείρου για στήριξη από το Ευρωπαϊκό Ταμείο Περιφερειακής Ανάπτυξης και το Ευρωπαϊκό Κοινωνικό Ταμείο στο πλαίσιο του στόχου </w:t>
      </w:r>
      <w:r w:rsidRPr="001625C1">
        <w:t>“</w:t>
      </w:r>
      <w:r>
        <w:t>Επενδύσεις στην ανάπτυξη και την απασχόληση</w:t>
      </w:r>
      <w:r w:rsidRPr="007027BD">
        <w:t>”</w:t>
      </w:r>
      <w:r>
        <w:t xml:space="preserve"> για την Περιφέρεια Ηπείρου στην Ελλάδα. Στην συνέχεια και σύμφωνα με το </w:t>
      </w:r>
      <w:r w:rsidRPr="00021467">
        <w:t>άρθρο 19 του Ν.4314/2014</w:t>
      </w:r>
      <w:r>
        <w:t xml:space="preserve"> η ΕΥΔ Περιφέρειας Ηπείρου προχώρησε στην σύναξη του Ε</w:t>
      </w:r>
      <w:r w:rsidRPr="00021467">
        <w:t>γγρ</w:t>
      </w:r>
      <w:r>
        <w:t>ά</w:t>
      </w:r>
      <w:r w:rsidRPr="00021467">
        <w:t>φο</w:t>
      </w:r>
      <w:r>
        <w:t>υ</w:t>
      </w:r>
      <w:r w:rsidRPr="00021467">
        <w:t xml:space="preserve"> Εξειδίκευση</w:t>
      </w:r>
      <w:r>
        <w:t>ς</w:t>
      </w:r>
      <w:r w:rsidRPr="00021467">
        <w:t xml:space="preserve"> Εφαρμογής </w:t>
      </w:r>
      <w:r>
        <w:t>ΕΠ Ηπείρου σύμφωνα με την διαδικασία:</w:t>
      </w:r>
    </w:p>
    <w:p w:rsidR="001137AE" w:rsidRPr="00021467" w:rsidRDefault="001137AE" w:rsidP="0073391B">
      <w:r w:rsidRPr="00021467">
        <w:t xml:space="preserve">Η ΕΑΣ </w:t>
      </w:r>
      <w:r w:rsidR="00232AD4">
        <w:t xml:space="preserve">με την εγκύκλιο 32030/ΕΥΣΣΑ798/20-3-2015 απέστειλε στις </w:t>
      </w:r>
      <w:r w:rsidR="00232AD4" w:rsidRPr="00021467">
        <w:t>Διαχειριστικές Αρχές (ΔΑ</w:t>
      </w:r>
      <w:r w:rsidR="00232AD4">
        <w:t>)</w:t>
      </w:r>
      <w:r w:rsidRPr="00021467">
        <w:t xml:space="preserve"> τυποποιημένο έγγραφο «Εξειδ</w:t>
      </w:r>
      <w:r w:rsidR="00232AD4">
        <w:t>ίκευση Εφαρμογής του ΕΠ» (ΕΕΕΠ).</w:t>
      </w:r>
    </w:p>
    <w:p w:rsidR="001137AE" w:rsidRPr="00021467" w:rsidRDefault="00232AD4" w:rsidP="0073391B">
      <w:r>
        <w:t>Η ΕΥΔ Περιφέρειας Ηπείρου</w:t>
      </w:r>
      <w:r w:rsidR="001137AE" w:rsidRPr="00021467">
        <w:t xml:space="preserve"> εξειδικεύει το </w:t>
      </w:r>
      <w:r w:rsidR="007027BD">
        <w:t xml:space="preserve">ΕΠ Ηπείρου </w:t>
      </w:r>
      <w:r w:rsidR="00325F08">
        <w:t>,</w:t>
      </w:r>
      <w:r w:rsidR="001137AE" w:rsidRPr="00021467">
        <w:t xml:space="preserve"> για το οποίο είναι υπεύθυνη</w:t>
      </w:r>
      <w:r w:rsidR="00325F08">
        <w:t>,</w:t>
      </w:r>
      <w:r w:rsidR="001137AE" w:rsidRPr="00021467">
        <w:t xml:space="preserve"> βάσει του τυποποιημένου από την ΕΑΣ </w:t>
      </w:r>
      <w:r w:rsidR="00325F08">
        <w:t>ε</w:t>
      </w:r>
      <w:r w:rsidR="001137AE" w:rsidRPr="00021467">
        <w:t>γγρ</w:t>
      </w:r>
      <w:r w:rsidR="00325F08">
        <w:t>ά</w:t>
      </w:r>
      <w:r w:rsidR="001137AE" w:rsidRPr="00021467">
        <w:t>φο</w:t>
      </w:r>
      <w:r w:rsidR="00325F08">
        <w:t>υ</w:t>
      </w:r>
      <w:r w:rsidR="001137AE" w:rsidRPr="00021467">
        <w:t xml:space="preserve"> ΕΕΕΠ, αντλώντας στοιχεία από το εγκεκριμένο στην SFC Πρόγραμμα.</w:t>
      </w:r>
    </w:p>
    <w:p w:rsidR="001137AE" w:rsidRPr="00021467" w:rsidRDefault="00325F08" w:rsidP="0073391B">
      <w:r>
        <w:t xml:space="preserve">Η ΕΥΔ Περιφέρειας </w:t>
      </w:r>
      <w:r w:rsidR="009950DD">
        <w:t xml:space="preserve">Ηπείρου </w:t>
      </w:r>
      <w:r w:rsidR="009950DD" w:rsidRPr="00021467">
        <w:t>προσδιορίζει</w:t>
      </w:r>
      <w:r w:rsidR="001137AE" w:rsidRPr="00021467">
        <w:t xml:space="preserve"> τις Επιτελικές Δομές οι οποίες σχετίζονται με τους τομείς στρατηγικής της (</w:t>
      </w:r>
      <w:r>
        <w:t xml:space="preserve">όπως ορίζονται στο </w:t>
      </w:r>
      <w:r w:rsidR="001137AE">
        <w:t>άρ</w:t>
      </w:r>
      <w:r>
        <w:t>θρο</w:t>
      </w:r>
      <w:r w:rsidR="001137AE">
        <w:t xml:space="preserve"> 18 του Ν. 4314/2014 καθώς </w:t>
      </w:r>
      <w:r w:rsidR="001137AE" w:rsidRPr="00021467">
        <w:t xml:space="preserve">και σχετικό πίνακα διαβούλευσης της 3ης εγκυκλίου για το σχεδιασμό των ΕΠ της περιόδου 2014-2020). Για </w:t>
      </w:r>
      <w:r w:rsidR="001137AE">
        <w:t>έργα και</w:t>
      </w:r>
      <w:r w:rsidR="001137AE" w:rsidRPr="00021467">
        <w:t xml:space="preserve"> δράσεις τοπικής ανάπτυξης και ιδίως </w:t>
      </w:r>
      <w:r w:rsidR="001137AE">
        <w:t xml:space="preserve">των πράξεων που εντάσσονται σε κατηγορίες δράσεων </w:t>
      </w:r>
      <w:r w:rsidR="001137AE" w:rsidRPr="00021467">
        <w:t xml:space="preserve">με δικαιούχους τους δήμους, </w:t>
      </w:r>
      <w:r>
        <w:t>η ΕΥΔ Περιφέρειας Ηπείρου</w:t>
      </w:r>
      <w:r w:rsidR="001137AE" w:rsidRPr="00021467">
        <w:t xml:space="preserve"> προσδι</w:t>
      </w:r>
      <w:r>
        <w:t>όρισε</w:t>
      </w:r>
      <w:r w:rsidR="001137AE" w:rsidRPr="00021467">
        <w:t xml:space="preserve"> τ</w:t>
      </w:r>
      <w:r>
        <w:t>ην</w:t>
      </w:r>
      <w:r w:rsidR="001137AE" w:rsidRPr="00021467">
        <w:t xml:space="preserve"> σχετιζόμεν</w:t>
      </w:r>
      <w:r>
        <w:t>η</w:t>
      </w:r>
      <w:r w:rsidR="001137AE" w:rsidRPr="00021467">
        <w:t xml:space="preserve"> Περιφερειακ</w:t>
      </w:r>
      <w:r w:rsidR="00CA7080">
        <w:t>ή</w:t>
      </w:r>
      <w:r w:rsidR="001137AE" w:rsidRPr="00021467">
        <w:t xml:space="preserve"> Επιτροπ</w:t>
      </w:r>
      <w:r w:rsidR="00CA7080">
        <w:t>ή</w:t>
      </w:r>
      <w:r w:rsidR="001137AE" w:rsidRPr="00021467">
        <w:t xml:space="preserve"> Αναπτυξιακού Σχεδιασμού (ΠΕΑΣ) ΕΣΠΑ</w:t>
      </w:r>
      <w:r w:rsidR="001137AE">
        <w:t>, (άρ</w:t>
      </w:r>
      <w:r>
        <w:t>θρο</w:t>
      </w:r>
      <w:r w:rsidR="001137AE">
        <w:t xml:space="preserve"> 24</w:t>
      </w:r>
      <w:r w:rsidR="001137AE" w:rsidRPr="00097ADE">
        <w:rPr>
          <w:vertAlign w:val="superscript"/>
        </w:rPr>
        <w:t>Α</w:t>
      </w:r>
      <w:r w:rsidR="001137AE">
        <w:t>του Ν. 4314/2014)</w:t>
      </w:r>
      <w:r w:rsidR="001137AE" w:rsidRPr="00021467">
        <w:t xml:space="preserve">. Ειδικά, για τις δράσεις διοικητικής μεταρρύθμισης και ηλεκτρονικής διακυβέρνησης των Υπουργείων, η </w:t>
      </w:r>
      <w:r>
        <w:t>ΕΥΔ Περιφέρειας Ηπείρου</w:t>
      </w:r>
      <w:r w:rsidR="001137AE" w:rsidRPr="00021467">
        <w:t xml:space="preserve"> συνεργάζεται για την έκδοση προσκλήσεων πράξεων, και για τον προγραμματισμό προσκλήσεων, με την Επιτελική Δομή ΕΣΠΑ του Υπουργείου Εσωτερικών και Διοικητικής Ανασυγκρότησης (τ. Διοικητικής Μεταρρύθμισης και Ηλεκτρονικής Διακυβέρνησης) η οποία με τη σειρά της συνεργάζεται προς τούτο με τις Επιτελικές Δομές ΕΣΠΑ των Υπουργείων στους Θεματικούς Στόχους 2 και 11 του Κανονισμού (βλ. παρ. 2, αρ. 26, Ν. 4314/2014).</w:t>
      </w:r>
    </w:p>
    <w:p w:rsidR="00726606" w:rsidRDefault="00851096" w:rsidP="0073391B">
      <w:r>
        <w:t xml:space="preserve">Η ΕΥΔ Περιφέρειας Ηπείρου συνεργάστηκε </w:t>
      </w:r>
      <w:r w:rsidR="001137AE" w:rsidRPr="002F079B">
        <w:t xml:space="preserve">για τη διαμόρφωση του εγγράφου ΕΕΕΠ με τις ως άνω Επιτελικές Δομές </w:t>
      </w:r>
      <w:r>
        <w:t>(</w:t>
      </w:r>
      <w:r w:rsidRPr="00021467">
        <w:rPr>
          <w:rFonts w:cs="Arial"/>
        </w:rPr>
        <w:t>ή ελλείψει τούτων οι αρμόδιες υπηρεσίες των Υπουργείων</w:t>
      </w:r>
      <w:r>
        <w:rPr>
          <w:rFonts w:cs="Arial"/>
        </w:rPr>
        <w:t>)</w:t>
      </w:r>
      <w:r>
        <w:t xml:space="preserve"> και την </w:t>
      </w:r>
      <w:r w:rsidRPr="00021467">
        <w:t>Περιφερειακ</w:t>
      </w:r>
      <w:r>
        <w:t>ή</w:t>
      </w:r>
      <w:r w:rsidRPr="00021467">
        <w:t xml:space="preserve"> Επιτροπ</w:t>
      </w:r>
      <w:r>
        <w:t>ή</w:t>
      </w:r>
      <w:r w:rsidRPr="00021467">
        <w:t xml:space="preserve"> Αναπτυξιακού Σχεδιασμού</w:t>
      </w:r>
      <w:r>
        <w:t xml:space="preserve"> (και</w:t>
      </w:r>
      <w:r w:rsidRPr="00021467">
        <w:rPr>
          <w:rFonts w:cs="Arial"/>
        </w:rPr>
        <w:t xml:space="preserve"> ελλείψει</w:t>
      </w:r>
      <w:r>
        <w:rPr>
          <w:rFonts w:cs="Arial"/>
        </w:rPr>
        <w:t xml:space="preserve"> αυτής στην ΚΕΔΕ και την ΠΕΔ Ηπείρου)</w:t>
      </w:r>
      <w:r w:rsidR="001137AE" w:rsidRPr="00097ADE">
        <w:t xml:space="preserve">. </w:t>
      </w:r>
      <w:r>
        <w:t xml:space="preserve">Απέστειλε το με αρ. </w:t>
      </w:r>
      <w:proofErr w:type="spellStart"/>
      <w:r>
        <w:t>πρωτ</w:t>
      </w:r>
      <w:proofErr w:type="spellEnd"/>
      <w:r>
        <w:t xml:space="preserve">. </w:t>
      </w:r>
      <w:r w:rsidR="004C1458">
        <w:t>1769/21-4-2015</w:t>
      </w:r>
      <w:r>
        <w:t xml:space="preserve"> έγγραφο </w:t>
      </w:r>
      <w:r w:rsidR="001137AE" w:rsidRPr="00097ADE">
        <w:t>ενημερών</w:t>
      </w:r>
      <w:r>
        <w:t xml:space="preserve">οντας </w:t>
      </w:r>
      <w:r w:rsidR="001137AE" w:rsidRPr="00097ADE">
        <w:t xml:space="preserve">τις ως άνω Υπηρεσίες για την έναρξη της διαδικασίας εξειδίκευσης αποστέλλοντας το τυποποιημένο </w:t>
      </w:r>
      <w:r w:rsidR="001137AE">
        <w:t>έντυπο</w:t>
      </w:r>
      <w:r w:rsidR="001137AE" w:rsidRPr="00097ADE">
        <w:t xml:space="preserve"> πρότασης για την υποβολή τυχόν προτάσεων θέτοντας δεσμευτική ημερομηνία παραλαβής</w:t>
      </w:r>
      <w:r w:rsidR="00726606">
        <w:t xml:space="preserve">, </w:t>
      </w:r>
      <w:r w:rsidR="00726606">
        <w:rPr>
          <w:rFonts w:cs="Arial"/>
        </w:rPr>
        <w:t xml:space="preserve">σύμφωνα με την </w:t>
      </w:r>
      <w:r w:rsidR="00726606">
        <w:t>εγκύκλιο 32030/ΕΥΣΣΑ798/20-3-2015</w:t>
      </w:r>
      <w:r w:rsidR="001137AE" w:rsidRPr="00097ADE">
        <w:t xml:space="preserve">. </w:t>
      </w:r>
      <w:r w:rsidR="001137AE" w:rsidRPr="002F079B">
        <w:t xml:space="preserve">Η </w:t>
      </w:r>
      <w:r>
        <w:t>ΕΥΔ Περιφέρειας Ηπείρου</w:t>
      </w:r>
      <w:r w:rsidR="001137AE">
        <w:t>,</w:t>
      </w:r>
      <w:r w:rsidR="001137AE" w:rsidRPr="002F079B">
        <w:t xml:space="preserve"> μετά την εξέταση των προτάσεων</w:t>
      </w:r>
      <w:r w:rsidR="001137AE">
        <w:t>,</w:t>
      </w:r>
      <w:r w:rsidR="001137AE" w:rsidRPr="002F079B">
        <w:t xml:space="preserve"> διαμ</w:t>
      </w:r>
      <w:r>
        <w:t>όρ</w:t>
      </w:r>
      <w:r w:rsidR="001137AE" w:rsidRPr="002F079B">
        <w:t>φ</w:t>
      </w:r>
      <w:r>
        <w:t>ωσε</w:t>
      </w:r>
      <w:r w:rsidR="001137AE" w:rsidRPr="002F079B">
        <w:t xml:space="preserve"> το τελικό σχέδιο </w:t>
      </w:r>
      <w:r w:rsidR="001137AE">
        <w:t xml:space="preserve">εγγράφου </w:t>
      </w:r>
      <w:r w:rsidR="001137AE" w:rsidRPr="002F079B">
        <w:t xml:space="preserve">ΕΕΕΠ με βάση το εγκεκριμένο </w:t>
      </w:r>
      <w:r w:rsidR="009950DD" w:rsidRPr="002F079B">
        <w:t>ΕΠ</w:t>
      </w:r>
      <w:r w:rsidR="009950DD">
        <w:t xml:space="preserve"> και</w:t>
      </w:r>
      <w:r w:rsidR="00726606">
        <w:t xml:space="preserve"> την μεθοδολογία που περιγράφεται στο αντίστοιχο κεφάλαιο</w:t>
      </w:r>
      <w:r w:rsidR="001137AE">
        <w:t>.</w:t>
      </w:r>
    </w:p>
    <w:p w:rsidR="001137AE" w:rsidRPr="002F079B" w:rsidRDefault="001137AE" w:rsidP="0073391B">
      <w:r>
        <w:t xml:space="preserve">Η </w:t>
      </w:r>
      <w:r w:rsidR="00726606">
        <w:t xml:space="preserve">ΕΥΔ Περιφέρειας </w:t>
      </w:r>
      <w:r w:rsidR="009950DD">
        <w:t xml:space="preserve">Ηπείρου </w:t>
      </w:r>
      <w:r w:rsidR="009950DD" w:rsidRPr="002F079B">
        <w:t>εισηγείται</w:t>
      </w:r>
      <w:r w:rsidRPr="002F079B">
        <w:t xml:space="preserve"> </w:t>
      </w:r>
      <w:r>
        <w:t xml:space="preserve">το </w:t>
      </w:r>
      <w:r w:rsidRPr="002F079B">
        <w:t>τελικό σχέδιο του ΕΕΕΠ στον Περιφερειάρχη.</w:t>
      </w:r>
    </w:p>
    <w:p w:rsidR="001137AE" w:rsidRPr="00021467" w:rsidRDefault="001137AE" w:rsidP="0073391B">
      <w:r w:rsidRPr="00021467">
        <w:t xml:space="preserve">Ο Περιφερειάρχης εισηγείται προς έγκριση στην Επιτροπή Παρακολούθησης του </w:t>
      </w:r>
      <w:r w:rsidR="007027BD">
        <w:t xml:space="preserve">ΕΠ Ηπείρου </w:t>
      </w:r>
      <w:r w:rsidRPr="00021467">
        <w:t xml:space="preserve">τη μεθοδολογία, τη διαδικασία και το περιεχόμενο της εξειδίκευσης του ΕΠ, καθώς και τον προγραμματισμό των προσκλήσεων και των εντάξεων, </w:t>
      </w:r>
      <w:r>
        <w:t xml:space="preserve">σύμφωνα με τους </w:t>
      </w:r>
      <w:r w:rsidRPr="00021467">
        <w:t xml:space="preserve">κατ’ έτος στόχους. </w:t>
      </w:r>
      <w:r w:rsidR="009950DD" w:rsidRPr="00021467">
        <w:t>Η έγκριση του</w:t>
      </w:r>
      <w:r w:rsidR="009950DD">
        <w:t xml:space="preserve"> εγγράφου</w:t>
      </w:r>
      <w:r w:rsidR="009950DD" w:rsidRPr="00021467">
        <w:t xml:space="preserve"> ΕΕΕΠ ή ενδεχόμενη αναθεώρηση αυτού, γίνεται κατά κανόνα στο πλαίσιο συνεδρίασης της Επιτροπής Παρακολούθησης και εφόσον προκύψουν επείγουσες κατά την κρίση της ΔΑ ανάγκες, η έγκριση/αναθεώρηση μπορεί να γίνει και με γραπτή διαδικασία. </w:t>
      </w:r>
      <w:r w:rsidRPr="00021467">
        <w:t xml:space="preserve">Η έγκριση του πρώτου ΕΕΕΠ γίνεται υποχρεωτικά σε συνεδρίαση της Επιτροπής Παρακολούθησης. </w:t>
      </w:r>
      <w:r w:rsidR="009950DD" w:rsidRPr="00021467">
        <w:t>Το</w:t>
      </w:r>
      <w:r w:rsidR="009950DD">
        <w:t xml:space="preserve"> </w:t>
      </w:r>
      <w:r w:rsidR="009950DD" w:rsidRPr="00021467">
        <w:t>έγγραφο</w:t>
      </w:r>
      <w:r w:rsidRPr="00021467">
        <w:t xml:space="preserve"> ΕΕΕΠ αναθεωρείται υποχρεωτικά ως αποτέλεσμα ενδεχόμενης αναθεώρησης του </w:t>
      </w:r>
      <w:r w:rsidR="009950DD" w:rsidRPr="00021467">
        <w:t>ΕΠ.</w:t>
      </w:r>
      <w:r w:rsidR="009950DD">
        <w:t xml:space="preserve"> </w:t>
      </w:r>
      <w:r w:rsidR="009950DD" w:rsidRPr="00021467">
        <w:t>Στις</w:t>
      </w:r>
      <w:r w:rsidRPr="00021467">
        <w:t xml:space="preserve"> συνεδριάσεις της Επιτροπής Παρακολούθησης -και τουλάχιστον μία φορά ανά έτος- παρουσιάζεται ο βαθμός επίτευξης των τεθέντων </w:t>
      </w:r>
      <w:r w:rsidR="009950DD" w:rsidRPr="00021467">
        <w:t>στο</w:t>
      </w:r>
      <w:r w:rsidR="009950DD">
        <w:t xml:space="preserve"> </w:t>
      </w:r>
      <w:r w:rsidR="009950DD" w:rsidRPr="00021467">
        <w:t>έγγραφο</w:t>
      </w:r>
      <w:r w:rsidRPr="00021467">
        <w:t xml:space="preserve"> ΕΕΕΠ στόχων. </w:t>
      </w:r>
    </w:p>
    <w:p w:rsidR="001137AE" w:rsidRPr="00064AA3" w:rsidRDefault="001137AE" w:rsidP="0073391B">
      <w:r w:rsidRPr="00021467">
        <w:t xml:space="preserve">Βάσει του εγκεκριμένου κάθε φορά ΕΕΕΠ, μια ΔΑ δύναται να προβεί στην έκδοση προσκλήσεων μόνο για εκείνες τις δράσεις οι οποίες έχουν εξειδικευτεί. Εξειδίκευση δράσεων στις Επενδυτικές Προτεραιότητες που συνδέονται με εκ των προτέρων </w:t>
      </w:r>
      <w:r w:rsidRPr="0066767E">
        <w:t xml:space="preserve">θεματικές </w:t>
      </w:r>
      <w:proofErr w:type="spellStart"/>
      <w:r w:rsidRPr="0066767E">
        <w:t>αιρεσιμότητες</w:t>
      </w:r>
      <w:proofErr w:type="spellEnd"/>
      <w:r w:rsidRPr="0066767E">
        <w:t xml:space="preserve"> </w:t>
      </w:r>
      <w:r>
        <w:t xml:space="preserve">ή/ και </w:t>
      </w:r>
      <w:r w:rsidRPr="00632C46">
        <w:t xml:space="preserve">τυχόν σχετικές </w:t>
      </w:r>
      <w:r w:rsidRPr="00632C46">
        <w:lastRenderedPageBreak/>
        <w:t xml:space="preserve">«αυτοδεσμεύσεις» </w:t>
      </w:r>
      <w:r w:rsidRPr="0066767E">
        <w:t>που δεν έχουν εκπληρωθεί</w:t>
      </w:r>
      <w:r w:rsidRPr="00097ADE">
        <w:t>, θα μπορεί να πραγματοποιηθεί από την ΔΑ. Θα πρέπει ωστόσο να λαμβάνονται υπόψη πιθανοί</w:t>
      </w:r>
      <w:r w:rsidRPr="00021467">
        <w:t xml:space="preserve"> κίνδυνοι/επιπτώσεις που απορρέουν από ενδεχόμενη μη εκπλήρωσή τους. </w:t>
      </w:r>
    </w:p>
    <w:p w:rsidR="00EC3C3C" w:rsidRPr="00064AA3" w:rsidRDefault="00EC3C3C" w:rsidP="0073391B"/>
    <w:bookmarkEnd w:id="0"/>
    <w:bookmarkEnd w:id="1"/>
    <w:bookmarkEnd w:id="2"/>
    <w:bookmarkEnd w:id="3"/>
    <w:p w:rsidR="000337BC" w:rsidRPr="00446181" w:rsidRDefault="000337BC" w:rsidP="005F59F7">
      <w:pPr>
        <w:pStyle w:val="af1"/>
        <w:sectPr w:rsidR="000337BC" w:rsidRPr="00446181" w:rsidSect="007C4C51">
          <w:headerReference w:type="even" r:id="rId26"/>
          <w:headerReference w:type="default" r:id="rId27"/>
          <w:pgSz w:w="11906" w:h="16838" w:code="9"/>
          <w:pgMar w:top="1418" w:right="1418" w:bottom="1418" w:left="1418" w:header="709" w:footer="709" w:gutter="0"/>
          <w:cols w:space="708"/>
          <w:docGrid w:linePitch="360"/>
        </w:sectPr>
      </w:pPr>
    </w:p>
    <w:p w:rsidR="00A56D41" w:rsidRPr="005F59F7" w:rsidRDefault="00A56D41" w:rsidP="00EC3C3C">
      <w:pPr>
        <w:pStyle w:val="Heading1"/>
        <w:ind w:left="0" w:firstLine="0"/>
        <w:rPr>
          <w:i/>
          <w:color w:val="E36C0A"/>
        </w:rPr>
      </w:pPr>
      <w:bookmarkStart w:id="9" w:name="_Toc499722012"/>
      <w:r w:rsidRPr="005F59F7">
        <w:rPr>
          <w:highlight w:val="lightGray"/>
        </w:rPr>
        <w:lastRenderedPageBreak/>
        <w:t xml:space="preserve">Άξονας Προτεραιότητας </w:t>
      </w:r>
      <w:r w:rsidR="009D0127" w:rsidRPr="005F59F7">
        <w:rPr>
          <w:highlight w:val="lightGray"/>
        </w:rPr>
        <w:t>2</w:t>
      </w:r>
      <w:r w:rsidRPr="005F59F7">
        <w:rPr>
          <w:highlight w:val="lightGray"/>
        </w:rPr>
        <w:t xml:space="preserve">: </w:t>
      </w:r>
      <w:r w:rsidR="009D0127" w:rsidRPr="005F59F7">
        <w:rPr>
          <w:highlight w:val="lightGray"/>
        </w:rPr>
        <w:t>Προστασία του περιβάλλοντος και αειφόρος ανάπτυξη</w:t>
      </w:r>
      <w:bookmarkEnd w:id="9"/>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6338"/>
      </w:tblGrid>
      <w:tr w:rsidR="00A56D41" w:rsidRPr="005F59F7" w:rsidTr="00EF1EB3">
        <w:tc>
          <w:tcPr>
            <w:tcW w:w="2734" w:type="dxa"/>
            <w:shd w:val="clear" w:color="auto" w:fill="auto"/>
          </w:tcPr>
          <w:p w:rsidR="00A56D41" w:rsidRPr="005F59F7" w:rsidRDefault="00A56D41" w:rsidP="00202DF3">
            <w:pPr>
              <w:pStyle w:val="afd"/>
              <w:jc w:val="left"/>
            </w:pPr>
            <w:r w:rsidRPr="005F59F7">
              <w:t>Θεματικοί στόχοι (ΘΣ)</w:t>
            </w:r>
          </w:p>
        </w:tc>
        <w:tc>
          <w:tcPr>
            <w:tcW w:w="6338" w:type="dxa"/>
            <w:shd w:val="clear" w:color="auto" w:fill="auto"/>
          </w:tcPr>
          <w:p w:rsidR="00747951" w:rsidRPr="005F59F7" w:rsidRDefault="00747951" w:rsidP="00202DF3">
            <w:pPr>
              <w:pStyle w:val="afd"/>
            </w:pPr>
            <w:r w:rsidRPr="005F59F7">
              <w:t>ΘΣ4 Υποστήριξη της μετάβασης προς μια οικονομία χαμηλών εκπομπών διοξειδίου του άνθρακα σε όλους τους τομείς.</w:t>
            </w:r>
          </w:p>
          <w:p w:rsidR="00747951" w:rsidRPr="005F59F7" w:rsidRDefault="00747951" w:rsidP="00202DF3">
            <w:pPr>
              <w:pStyle w:val="afd"/>
            </w:pPr>
            <w:r w:rsidRPr="005F59F7">
              <w:t>ΘΣ5 Προώθηση της προσαρμογής στην κλιματική αλλαγή, πρόληψη και διαχείριση κινδύνων.</w:t>
            </w:r>
          </w:p>
          <w:p w:rsidR="00A56D41" w:rsidRPr="005F59F7" w:rsidRDefault="00747951" w:rsidP="00202DF3">
            <w:pPr>
              <w:pStyle w:val="afd"/>
            </w:pPr>
            <w:r w:rsidRPr="005F59F7">
              <w:t>ΘΣ6 Διαφύλαξη και προστασία του περιβάλλοντος και προώθηση της αποδοτικότητας των πόρων.</w:t>
            </w:r>
          </w:p>
        </w:tc>
      </w:tr>
      <w:tr w:rsidR="00A56D41" w:rsidRPr="005F59F7" w:rsidTr="00EF1EB3">
        <w:tc>
          <w:tcPr>
            <w:tcW w:w="2734" w:type="dxa"/>
            <w:shd w:val="clear" w:color="auto" w:fill="auto"/>
          </w:tcPr>
          <w:p w:rsidR="00A56D41" w:rsidRPr="005F59F7" w:rsidRDefault="00A56D41" w:rsidP="00202DF3">
            <w:pPr>
              <w:pStyle w:val="afd"/>
              <w:jc w:val="left"/>
            </w:pPr>
            <w:r w:rsidRPr="005F59F7">
              <w:t>Ταμείο</w:t>
            </w:r>
          </w:p>
        </w:tc>
        <w:tc>
          <w:tcPr>
            <w:tcW w:w="6338" w:type="dxa"/>
            <w:shd w:val="clear" w:color="auto" w:fill="auto"/>
          </w:tcPr>
          <w:p w:rsidR="00A56D41" w:rsidRPr="005F59F7" w:rsidRDefault="00A56D41" w:rsidP="00202DF3">
            <w:pPr>
              <w:pStyle w:val="afd"/>
            </w:pPr>
            <w:r w:rsidRPr="005F59F7">
              <w:t>ΕΤΠΑ</w:t>
            </w:r>
          </w:p>
        </w:tc>
      </w:tr>
      <w:tr w:rsidR="00A56D41" w:rsidRPr="005F59F7" w:rsidTr="00EF1EB3">
        <w:tc>
          <w:tcPr>
            <w:tcW w:w="2734" w:type="dxa"/>
            <w:shd w:val="clear" w:color="auto" w:fill="auto"/>
          </w:tcPr>
          <w:p w:rsidR="00A56D41" w:rsidRPr="005F59F7" w:rsidRDefault="00A56D41" w:rsidP="00202DF3">
            <w:pPr>
              <w:pStyle w:val="afd"/>
              <w:jc w:val="left"/>
            </w:pPr>
            <w:r w:rsidRPr="005F59F7">
              <w:t xml:space="preserve">Σύνδεση με θεματικές </w:t>
            </w:r>
            <w:proofErr w:type="spellStart"/>
            <w:r w:rsidRPr="005F59F7">
              <w:t>αιρεσιμότητες</w:t>
            </w:r>
            <w:proofErr w:type="spellEnd"/>
          </w:p>
        </w:tc>
        <w:tc>
          <w:tcPr>
            <w:tcW w:w="6338" w:type="dxa"/>
            <w:shd w:val="clear" w:color="auto" w:fill="auto"/>
          </w:tcPr>
          <w:p w:rsidR="00A56D41" w:rsidRPr="005F59F7" w:rsidRDefault="008C7B15" w:rsidP="00202DF3">
            <w:pPr>
              <w:pStyle w:val="afd"/>
            </w:pPr>
            <w:r w:rsidRPr="005F59F7">
              <w:t>T.04.1 -Έχουν υλοποιηθεί δράσεις για την προώθηση αποτελεσματικών από πλευράς κόστους βελτιώσεων της ενεργειακής απόδοσης κατά την τελική χρήση και αποτελεσματικών από πλευράς κόστους επενδύσεων στην ενεργειακή απόδοση κατά την κατασκευή ή ανακαίνιση κτιρίων.</w:t>
            </w:r>
          </w:p>
          <w:p w:rsidR="006E0AB6" w:rsidRPr="005F59F7" w:rsidRDefault="006E0AB6" w:rsidP="00202DF3">
            <w:pPr>
              <w:pStyle w:val="afd"/>
            </w:pPr>
            <w:r w:rsidRPr="005F59F7">
              <w:t>T.05.1 - Πρόληψη και διαχείριση κινδύνων: η ύπαρξη εθνικών ή περιφερειακών εκτιμήσεων επικινδυνότητας για τη διαχείριση καταστροφών, λαμβανομένης υπόψη της προσαρμογής στην κλιματική αλλαγή</w:t>
            </w:r>
          </w:p>
          <w:p w:rsidR="006E0AB6" w:rsidRPr="005F59F7" w:rsidRDefault="006E0AB6" w:rsidP="00202DF3">
            <w:pPr>
              <w:pStyle w:val="afd"/>
            </w:pPr>
            <w:r w:rsidRPr="005F59F7">
              <w:t>T.06.1 - Τομέας υδάτων: Η ύπαρξη α) τιμολογιακής πολιτικής για το νερό η οποία παρέχει επαρκή κίνητρα στους χρήστες για αποδοτική χρήση των υδάτινων πόρων και β) επαρκούς</w:t>
            </w:r>
          </w:p>
          <w:p w:rsidR="006E0AB6" w:rsidRPr="005F59F7" w:rsidRDefault="006E0AB6" w:rsidP="00202DF3">
            <w:pPr>
              <w:pStyle w:val="afd"/>
            </w:pPr>
            <w:r w:rsidRPr="005F59F7">
              <w:t>συνεισφοράς των διαφόρων χρήσεων του νερού στην ανάκτηση του κόστους των υπηρεσιών ύδρευσης, σε ποσοστό που καθορίζεται στο εγκεκριμένο σχέδιο διαχείρισης λεκάνης απορροής ποταμού για τις επενδύσεις που στηρίζονται από τα προγράμματα.</w:t>
            </w:r>
          </w:p>
        </w:tc>
      </w:tr>
      <w:tr w:rsidR="00A56D41" w:rsidRPr="005F59F7" w:rsidTr="00EF1EB3">
        <w:tc>
          <w:tcPr>
            <w:tcW w:w="2734" w:type="dxa"/>
            <w:shd w:val="clear" w:color="auto" w:fill="auto"/>
          </w:tcPr>
          <w:p w:rsidR="00A56D41" w:rsidRPr="005F59F7" w:rsidRDefault="00A56D41" w:rsidP="00202DF3">
            <w:pPr>
              <w:pStyle w:val="afd"/>
              <w:jc w:val="left"/>
            </w:pPr>
            <w:r w:rsidRPr="005F59F7">
              <w:t>Προϋπολογισμός (σε ΔΔ)</w:t>
            </w:r>
          </w:p>
        </w:tc>
        <w:tc>
          <w:tcPr>
            <w:tcW w:w="6338" w:type="dxa"/>
            <w:shd w:val="clear" w:color="auto" w:fill="auto"/>
          </w:tcPr>
          <w:p w:rsidR="00A56D41" w:rsidRPr="005F59F7" w:rsidRDefault="008C7B15" w:rsidP="00202DF3">
            <w:pPr>
              <w:pStyle w:val="afd"/>
            </w:pPr>
            <w:r w:rsidRPr="005F59F7">
              <w:t>130</w:t>
            </w:r>
            <w:r w:rsidR="00A56D41" w:rsidRPr="005F59F7">
              <w:t>.</w:t>
            </w:r>
            <w:r w:rsidRPr="005F59F7">
              <w:t>849</w:t>
            </w:r>
            <w:r w:rsidR="00A56D41" w:rsidRPr="005F59F7">
              <w:t>.</w:t>
            </w:r>
            <w:r w:rsidRPr="005F59F7">
              <w:t>654</w:t>
            </w:r>
            <w:r w:rsidR="00A56D41" w:rsidRPr="005F59F7">
              <w:t>,00</w:t>
            </w:r>
          </w:p>
        </w:tc>
      </w:tr>
      <w:tr w:rsidR="00A56D41" w:rsidRPr="005F59F7" w:rsidTr="00EF1EB3">
        <w:tc>
          <w:tcPr>
            <w:tcW w:w="2734" w:type="dxa"/>
            <w:shd w:val="clear" w:color="auto" w:fill="auto"/>
          </w:tcPr>
          <w:p w:rsidR="00A56D41" w:rsidRPr="005F59F7" w:rsidRDefault="00A56D41" w:rsidP="00202DF3">
            <w:pPr>
              <w:pStyle w:val="afd"/>
              <w:jc w:val="left"/>
            </w:pPr>
            <w:r w:rsidRPr="005F59F7">
              <w:t>% Κοινοτικής συμμετοχής</w:t>
            </w:r>
          </w:p>
        </w:tc>
        <w:tc>
          <w:tcPr>
            <w:tcW w:w="6338" w:type="dxa"/>
            <w:shd w:val="clear" w:color="auto" w:fill="auto"/>
          </w:tcPr>
          <w:p w:rsidR="00A56D41" w:rsidRPr="005F59F7" w:rsidRDefault="00A56D41" w:rsidP="00202DF3">
            <w:pPr>
              <w:pStyle w:val="afd"/>
            </w:pPr>
            <w:r w:rsidRPr="005F59F7">
              <w:t>80%</w:t>
            </w:r>
          </w:p>
        </w:tc>
      </w:tr>
    </w:tbl>
    <w:p w:rsidR="00620212" w:rsidRPr="00784FB4" w:rsidRDefault="00620212" w:rsidP="00784FB4">
      <w:pPr>
        <w:pStyle w:val="Heading1"/>
        <w:shd w:val="clear" w:color="auto" w:fill="auto"/>
      </w:pPr>
    </w:p>
    <w:p w:rsidR="00A56D41" w:rsidRPr="00784FB4" w:rsidRDefault="00A56D41" w:rsidP="00784FB4">
      <w:pPr>
        <w:pStyle w:val="afe"/>
      </w:pPr>
      <w:r w:rsidRPr="00784FB4">
        <w:t>Αποθεματικό Επίδοσης</w:t>
      </w:r>
    </w:p>
    <w:p w:rsidR="00A56D41" w:rsidRPr="006B71F5" w:rsidRDefault="00A56D41" w:rsidP="00202DF3">
      <w:r w:rsidRPr="005F59F7">
        <w:t>Στο πλαίσιο επίδοσης του εγκεκριμένου ΕΠ έχουν τεθεί οι ακόλουθοι ενδιάμεσοι στόχοι όπως προκύπτουν από το εγκεκριμένο ΕΠ:</w:t>
      </w:r>
    </w:p>
    <w:p w:rsidR="00730CDE" w:rsidRPr="00730CDE" w:rsidRDefault="00730CDE" w:rsidP="00202DF3"/>
    <w:p w:rsidR="002D4C57" w:rsidRPr="00DB13DD" w:rsidRDefault="002D4C57" w:rsidP="00202DF3"/>
    <w:p w:rsidR="00EB7E63" w:rsidRPr="00DB13DD" w:rsidRDefault="00EB7E63" w:rsidP="00202DF3"/>
    <w:p w:rsidR="00EB7E63" w:rsidRPr="00DB13DD" w:rsidRDefault="00EB7E63" w:rsidP="00202DF3"/>
    <w:p w:rsidR="00EB7E63" w:rsidRPr="00DB13DD" w:rsidRDefault="00EB7E63" w:rsidP="00202DF3"/>
    <w:p w:rsidR="002D4C57" w:rsidRPr="006B71F5" w:rsidRDefault="002D4C57" w:rsidP="00202DF3"/>
    <w:p w:rsidR="00730CDE" w:rsidRPr="005F59F7" w:rsidRDefault="00A74193" w:rsidP="00730CDE">
      <w:r>
        <w:t xml:space="preserve">Πίνακας Πλαισίου </w:t>
      </w:r>
      <w:r w:rsidR="00730CDE" w:rsidRPr="005F59F7">
        <w:t>επίδοσης</w:t>
      </w:r>
      <w:r w:rsidR="00730CDE">
        <w:t xml:space="preserve"> Άξονα 2</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30"/>
        <w:gridCol w:w="1122"/>
        <w:gridCol w:w="2398"/>
        <w:gridCol w:w="1210"/>
        <w:gridCol w:w="880"/>
        <w:gridCol w:w="990"/>
        <w:gridCol w:w="1042"/>
      </w:tblGrid>
      <w:tr w:rsidR="00A56D41" w:rsidRPr="005F59F7" w:rsidTr="00730CDE">
        <w:trPr>
          <w:trHeight w:val="381"/>
        </w:trPr>
        <w:tc>
          <w:tcPr>
            <w:tcW w:w="1430"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rsidR="00A56D41" w:rsidRPr="005F59F7" w:rsidRDefault="00A56D41" w:rsidP="00202DF3">
            <w:pPr>
              <w:pStyle w:val="afb"/>
              <w:jc w:val="center"/>
            </w:pPr>
            <w:r w:rsidRPr="005F59F7">
              <w:lastRenderedPageBreak/>
              <w:t xml:space="preserve">Κατηγορία </w:t>
            </w:r>
            <w:r w:rsidR="001151E1" w:rsidRPr="005F59F7">
              <w:t>Περιφέρεια</w:t>
            </w:r>
            <w:r w:rsidRPr="005F59F7">
              <w:t>ς</w:t>
            </w:r>
          </w:p>
        </w:tc>
        <w:tc>
          <w:tcPr>
            <w:tcW w:w="1122" w:type="dxa"/>
            <w:vMerge w:val="restart"/>
            <w:tcBorders>
              <w:top w:val="single" w:sz="4" w:space="0" w:color="auto"/>
              <w:left w:val="single" w:sz="4" w:space="0" w:color="auto"/>
              <w:right w:val="single" w:sz="4" w:space="0" w:color="auto"/>
            </w:tcBorders>
            <w:shd w:val="clear" w:color="auto" w:fill="D9D9D9" w:themeFill="background1" w:themeFillShade="D9"/>
          </w:tcPr>
          <w:p w:rsidR="00A56D41" w:rsidRPr="005F59F7" w:rsidRDefault="00A56D41" w:rsidP="00202DF3">
            <w:pPr>
              <w:pStyle w:val="afb"/>
              <w:jc w:val="center"/>
            </w:pPr>
            <w:r w:rsidRPr="005F59F7">
              <w:t>Κωδικός Δείκτη ή βασικού σταδίου υλοποίησης</w:t>
            </w:r>
          </w:p>
        </w:tc>
        <w:tc>
          <w:tcPr>
            <w:tcW w:w="2398"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rsidR="00A56D41" w:rsidRPr="005F59F7" w:rsidRDefault="00A56D41" w:rsidP="00730CDE">
            <w:pPr>
              <w:pStyle w:val="afb"/>
              <w:jc w:val="center"/>
            </w:pPr>
            <w:r w:rsidRPr="005F59F7">
              <w:t xml:space="preserve">Δείκτης ή </w:t>
            </w:r>
            <w:r w:rsidR="00A74193">
              <w:t>βασικό στάδιο υλοποίησης</w:t>
            </w:r>
          </w:p>
        </w:tc>
        <w:tc>
          <w:tcPr>
            <w:tcW w:w="1210"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rsidR="00A56D41" w:rsidRPr="005F59F7" w:rsidRDefault="00A74193" w:rsidP="00730CDE">
            <w:pPr>
              <w:pStyle w:val="afb"/>
              <w:jc w:val="center"/>
            </w:pPr>
            <w:r>
              <w:t>Μονάδα μέτρησης</w:t>
            </w:r>
            <w:r w:rsidR="00A56D41" w:rsidRPr="005F59F7">
              <w:t xml:space="preserve"> </w:t>
            </w:r>
            <w:r>
              <w:t>κατά περίπτωση</w:t>
            </w:r>
          </w:p>
        </w:tc>
        <w:tc>
          <w:tcPr>
            <w:tcW w:w="2912" w:type="dxa"/>
            <w:gridSpan w:val="3"/>
            <w:tcBorders>
              <w:left w:val="single" w:sz="4" w:space="0" w:color="auto"/>
            </w:tcBorders>
            <w:shd w:val="clear" w:color="auto" w:fill="D9D9D9" w:themeFill="background1" w:themeFillShade="D9"/>
            <w:vAlign w:val="center"/>
          </w:tcPr>
          <w:p w:rsidR="00A56D41" w:rsidRPr="005F59F7" w:rsidRDefault="00A56D41" w:rsidP="00202DF3">
            <w:pPr>
              <w:pStyle w:val="afb"/>
              <w:jc w:val="center"/>
            </w:pPr>
            <w:r w:rsidRPr="005F59F7">
              <w:t>Ορόσημο για το 2018</w:t>
            </w:r>
          </w:p>
        </w:tc>
      </w:tr>
      <w:tr w:rsidR="00A56D41" w:rsidRPr="005F59F7" w:rsidTr="00730CDE">
        <w:tc>
          <w:tcPr>
            <w:tcW w:w="1430" w:type="dxa"/>
            <w:vMerge/>
            <w:tcBorders>
              <w:left w:val="single" w:sz="4" w:space="0" w:color="auto"/>
              <w:bottom w:val="single" w:sz="4" w:space="0" w:color="auto"/>
              <w:right w:val="single" w:sz="4" w:space="0" w:color="auto"/>
            </w:tcBorders>
            <w:shd w:val="clear" w:color="auto" w:fill="D9D9D9" w:themeFill="background1" w:themeFillShade="D9"/>
            <w:vAlign w:val="center"/>
          </w:tcPr>
          <w:p w:rsidR="00A56D41" w:rsidRPr="005F59F7" w:rsidRDefault="00A56D41" w:rsidP="00202DF3">
            <w:pPr>
              <w:pStyle w:val="afb"/>
              <w:jc w:val="center"/>
            </w:pPr>
          </w:p>
        </w:tc>
        <w:tc>
          <w:tcPr>
            <w:tcW w:w="1122" w:type="dxa"/>
            <w:vMerge/>
            <w:tcBorders>
              <w:left w:val="single" w:sz="4" w:space="0" w:color="auto"/>
              <w:bottom w:val="single" w:sz="4" w:space="0" w:color="auto"/>
              <w:right w:val="single" w:sz="4" w:space="0" w:color="auto"/>
            </w:tcBorders>
            <w:shd w:val="clear" w:color="auto" w:fill="D9D9D9" w:themeFill="background1" w:themeFillShade="D9"/>
          </w:tcPr>
          <w:p w:rsidR="00A56D41" w:rsidRPr="005F59F7" w:rsidRDefault="00A56D41" w:rsidP="00202DF3">
            <w:pPr>
              <w:pStyle w:val="afb"/>
              <w:jc w:val="center"/>
            </w:pPr>
          </w:p>
        </w:tc>
        <w:tc>
          <w:tcPr>
            <w:tcW w:w="2398" w:type="dxa"/>
            <w:vMerge/>
            <w:tcBorders>
              <w:left w:val="single" w:sz="4" w:space="0" w:color="auto"/>
              <w:bottom w:val="single" w:sz="4" w:space="0" w:color="auto"/>
              <w:right w:val="single" w:sz="4" w:space="0" w:color="auto"/>
            </w:tcBorders>
            <w:shd w:val="clear" w:color="auto" w:fill="D9D9D9" w:themeFill="background1" w:themeFillShade="D9"/>
            <w:vAlign w:val="center"/>
          </w:tcPr>
          <w:p w:rsidR="00A56D41" w:rsidRPr="005F59F7" w:rsidRDefault="00A56D41" w:rsidP="00202DF3">
            <w:pPr>
              <w:pStyle w:val="afb"/>
              <w:jc w:val="center"/>
            </w:pPr>
          </w:p>
        </w:tc>
        <w:tc>
          <w:tcPr>
            <w:tcW w:w="1210" w:type="dxa"/>
            <w:vMerge/>
            <w:tcBorders>
              <w:left w:val="single" w:sz="4" w:space="0" w:color="auto"/>
              <w:bottom w:val="single" w:sz="4" w:space="0" w:color="auto"/>
              <w:right w:val="single" w:sz="4" w:space="0" w:color="auto"/>
            </w:tcBorders>
            <w:shd w:val="clear" w:color="auto" w:fill="D9D9D9" w:themeFill="background1" w:themeFillShade="D9"/>
            <w:vAlign w:val="center"/>
          </w:tcPr>
          <w:p w:rsidR="00A56D41" w:rsidRPr="005F59F7" w:rsidRDefault="00A56D41" w:rsidP="00202DF3">
            <w:pPr>
              <w:pStyle w:val="afb"/>
              <w:jc w:val="center"/>
            </w:pPr>
          </w:p>
        </w:tc>
        <w:tc>
          <w:tcPr>
            <w:tcW w:w="880" w:type="dxa"/>
            <w:tcBorders>
              <w:left w:val="single" w:sz="4" w:space="0" w:color="auto"/>
            </w:tcBorders>
            <w:shd w:val="clear" w:color="auto" w:fill="D9D9D9" w:themeFill="background1" w:themeFillShade="D9"/>
            <w:vAlign w:val="center"/>
          </w:tcPr>
          <w:p w:rsidR="00A56D41" w:rsidRPr="005F59F7" w:rsidRDefault="00A56D41" w:rsidP="00202DF3">
            <w:pPr>
              <w:pStyle w:val="afb"/>
              <w:jc w:val="center"/>
            </w:pPr>
            <w:r w:rsidRPr="005F59F7">
              <w:t>Άνδρες</w:t>
            </w:r>
          </w:p>
        </w:tc>
        <w:tc>
          <w:tcPr>
            <w:tcW w:w="990" w:type="dxa"/>
            <w:shd w:val="clear" w:color="auto" w:fill="D9D9D9" w:themeFill="background1" w:themeFillShade="D9"/>
            <w:vAlign w:val="center"/>
          </w:tcPr>
          <w:p w:rsidR="00A56D41" w:rsidRPr="005F59F7" w:rsidRDefault="00A56D41" w:rsidP="00202DF3">
            <w:pPr>
              <w:pStyle w:val="afb"/>
              <w:jc w:val="center"/>
            </w:pPr>
            <w:r w:rsidRPr="005F59F7">
              <w:t>Γυναίκες</w:t>
            </w:r>
          </w:p>
        </w:tc>
        <w:tc>
          <w:tcPr>
            <w:tcW w:w="1042" w:type="dxa"/>
            <w:shd w:val="clear" w:color="auto" w:fill="D9D9D9" w:themeFill="background1" w:themeFillShade="D9"/>
            <w:vAlign w:val="center"/>
          </w:tcPr>
          <w:p w:rsidR="00A56D41" w:rsidRPr="005F59F7" w:rsidRDefault="00A56D41" w:rsidP="00202DF3">
            <w:pPr>
              <w:pStyle w:val="afb"/>
              <w:jc w:val="center"/>
            </w:pPr>
            <w:r w:rsidRPr="005F59F7">
              <w:t>Σύνολο</w:t>
            </w:r>
          </w:p>
        </w:tc>
      </w:tr>
      <w:tr w:rsidR="00A56D41" w:rsidRPr="005F59F7" w:rsidTr="002D4C57">
        <w:tc>
          <w:tcPr>
            <w:tcW w:w="1430" w:type="dxa"/>
            <w:tcBorders>
              <w:top w:val="single" w:sz="4" w:space="0" w:color="auto"/>
              <w:bottom w:val="single" w:sz="4" w:space="0" w:color="auto"/>
            </w:tcBorders>
            <w:shd w:val="clear" w:color="auto" w:fill="auto"/>
            <w:vAlign w:val="center"/>
          </w:tcPr>
          <w:p w:rsidR="00A56D41" w:rsidRPr="005F59F7" w:rsidRDefault="007F0E40" w:rsidP="00202DF3">
            <w:pPr>
              <w:pStyle w:val="afb"/>
              <w:jc w:val="center"/>
            </w:pPr>
            <w:r>
              <w:t xml:space="preserve">Λιγότερο </w:t>
            </w:r>
            <w:r w:rsidR="000963F7">
              <w:t>Ανεπτυγμένες Περιφέρειες</w:t>
            </w:r>
          </w:p>
        </w:tc>
        <w:tc>
          <w:tcPr>
            <w:tcW w:w="1122" w:type="dxa"/>
            <w:tcBorders>
              <w:top w:val="single" w:sz="4" w:space="0" w:color="auto"/>
              <w:bottom w:val="single" w:sz="4" w:space="0" w:color="auto"/>
            </w:tcBorders>
            <w:vAlign w:val="center"/>
          </w:tcPr>
          <w:p w:rsidR="00A56D41" w:rsidRPr="005F59F7" w:rsidRDefault="008D2961" w:rsidP="00202DF3">
            <w:pPr>
              <w:pStyle w:val="afb"/>
              <w:jc w:val="center"/>
            </w:pPr>
            <w:r w:rsidRPr="005F59F7">
              <w:t>F100</w:t>
            </w:r>
          </w:p>
        </w:tc>
        <w:tc>
          <w:tcPr>
            <w:tcW w:w="2398" w:type="dxa"/>
            <w:tcBorders>
              <w:top w:val="single" w:sz="4" w:space="0" w:color="auto"/>
              <w:bottom w:val="single" w:sz="4" w:space="0" w:color="auto"/>
            </w:tcBorders>
            <w:shd w:val="clear" w:color="auto" w:fill="auto"/>
            <w:vAlign w:val="center"/>
          </w:tcPr>
          <w:p w:rsidR="00A56D41" w:rsidRPr="005F59F7" w:rsidRDefault="00B83B25" w:rsidP="00202DF3">
            <w:pPr>
              <w:pStyle w:val="afb"/>
              <w:jc w:val="center"/>
            </w:pPr>
            <w:r w:rsidRPr="005F59F7">
              <w:t>Ποσό πιστοποιημένων δ</w:t>
            </w:r>
            <w:r w:rsidR="008D2961" w:rsidRPr="005F59F7">
              <w:t>απανών</w:t>
            </w:r>
          </w:p>
        </w:tc>
        <w:tc>
          <w:tcPr>
            <w:tcW w:w="1210" w:type="dxa"/>
            <w:tcBorders>
              <w:top w:val="single" w:sz="4" w:space="0" w:color="auto"/>
              <w:bottom w:val="single" w:sz="4" w:space="0" w:color="auto"/>
            </w:tcBorders>
            <w:shd w:val="clear" w:color="auto" w:fill="auto"/>
            <w:vAlign w:val="center"/>
          </w:tcPr>
          <w:p w:rsidR="00A56D41" w:rsidRPr="005F59F7" w:rsidRDefault="008D2961" w:rsidP="00202DF3">
            <w:pPr>
              <w:pStyle w:val="afb"/>
              <w:jc w:val="center"/>
            </w:pPr>
            <w:r w:rsidRPr="005F59F7">
              <w:t>Ευρώ</w:t>
            </w:r>
          </w:p>
        </w:tc>
        <w:tc>
          <w:tcPr>
            <w:tcW w:w="880" w:type="dxa"/>
            <w:shd w:val="clear" w:color="auto" w:fill="auto"/>
            <w:vAlign w:val="center"/>
          </w:tcPr>
          <w:p w:rsidR="00A56D41" w:rsidRPr="005F59F7" w:rsidRDefault="00A56D41" w:rsidP="00202DF3">
            <w:pPr>
              <w:pStyle w:val="afb"/>
              <w:jc w:val="center"/>
            </w:pPr>
          </w:p>
        </w:tc>
        <w:tc>
          <w:tcPr>
            <w:tcW w:w="990" w:type="dxa"/>
            <w:vAlign w:val="center"/>
          </w:tcPr>
          <w:p w:rsidR="00A56D41" w:rsidRPr="005F59F7" w:rsidRDefault="00A56D41" w:rsidP="00202DF3">
            <w:pPr>
              <w:pStyle w:val="afb"/>
              <w:jc w:val="center"/>
            </w:pPr>
          </w:p>
        </w:tc>
        <w:tc>
          <w:tcPr>
            <w:tcW w:w="1042" w:type="dxa"/>
            <w:vAlign w:val="center"/>
          </w:tcPr>
          <w:p w:rsidR="00A56D41" w:rsidRPr="005F59F7" w:rsidRDefault="008D2961" w:rsidP="00202DF3">
            <w:pPr>
              <w:pStyle w:val="afb"/>
              <w:jc w:val="center"/>
            </w:pPr>
            <w:r w:rsidRPr="005F59F7">
              <w:t>35.361.680</w:t>
            </w:r>
          </w:p>
        </w:tc>
      </w:tr>
      <w:tr w:rsidR="00A56D41" w:rsidRPr="005F59F7" w:rsidTr="002D4C57">
        <w:tc>
          <w:tcPr>
            <w:tcW w:w="1430" w:type="dxa"/>
            <w:tcBorders>
              <w:top w:val="single" w:sz="4" w:space="0" w:color="auto"/>
              <w:bottom w:val="single" w:sz="4" w:space="0" w:color="auto"/>
            </w:tcBorders>
            <w:shd w:val="clear" w:color="auto" w:fill="auto"/>
            <w:vAlign w:val="center"/>
          </w:tcPr>
          <w:p w:rsidR="00A56D41" w:rsidRPr="005F59F7" w:rsidRDefault="007F0E40" w:rsidP="00202DF3">
            <w:pPr>
              <w:pStyle w:val="afb"/>
              <w:jc w:val="center"/>
            </w:pPr>
            <w:r>
              <w:t xml:space="preserve">Λιγότερο </w:t>
            </w:r>
            <w:r w:rsidR="000963F7">
              <w:t>Ανεπτυγμένες Περιφέρειες</w:t>
            </w:r>
          </w:p>
        </w:tc>
        <w:tc>
          <w:tcPr>
            <w:tcW w:w="1122" w:type="dxa"/>
            <w:tcBorders>
              <w:top w:val="single" w:sz="4" w:space="0" w:color="auto"/>
              <w:bottom w:val="single" w:sz="4" w:space="0" w:color="auto"/>
            </w:tcBorders>
            <w:vAlign w:val="center"/>
          </w:tcPr>
          <w:p w:rsidR="00A56D41" w:rsidRPr="005F59F7" w:rsidRDefault="00F0294E" w:rsidP="00202DF3">
            <w:pPr>
              <w:pStyle w:val="afb"/>
              <w:jc w:val="center"/>
              <w:rPr>
                <w:lang w:val="en-US"/>
              </w:rPr>
            </w:pPr>
            <w:r w:rsidRPr="005F59F7">
              <w:rPr>
                <w:lang w:val="en-US"/>
              </w:rPr>
              <w:t>Κ241</w:t>
            </w:r>
          </w:p>
        </w:tc>
        <w:tc>
          <w:tcPr>
            <w:tcW w:w="2398" w:type="dxa"/>
            <w:tcBorders>
              <w:top w:val="single" w:sz="4" w:space="0" w:color="auto"/>
              <w:bottom w:val="single" w:sz="4" w:space="0" w:color="auto"/>
            </w:tcBorders>
            <w:shd w:val="clear" w:color="auto" w:fill="auto"/>
            <w:vAlign w:val="center"/>
          </w:tcPr>
          <w:p w:rsidR="00A56D41" w:rsidRPr="005F59F7" w:rsidRDefault="008D2961" w:rsidP="00202DF3">
            <w:pPr>
              <w:pStyle w:val="afb"/>
              <w:jc w:val="center"/>
            </w:pPr>
            <w:r w:rsidRPr="005F59F7">
              <w:t>Συμβάσεις που έχουν υπογραφεί</w:t>
            </w:r>
            <w:r w:rsidR="00A74193">
              <w:t xml:space="preserve"> </w:t>
            </w:r>
            <w:r w:rsidRPr="005F59F7">
              <w:t>για την υλοποίηση των έργων</w:t>
            </w:r>
            <w:r w:rsidR="00A74193">
              <w:t xml:space="preserve"> </w:t>
            </w:r>
            <w:r w:rsidRPr="005F59F7">
              <w:t>επεξεργασίας λυμάτων</w:t>
            </w:r>
          </w:p>
        </w:tc>
        <w:tc>
          <w:tcPr>
            <w:tcW w:w="1210" w:type="dxa"/>
            <w:tcBorders>
              <w:top w:val="single" w:sz="4" w:space="0" w:color="auto"/>
              <w:bottom w:val="single" w:sz="4" w:space="0" w:color="auto"/>
            </w:tcBorders>
            <w:shd w:val="clear" w:color="auto" w:fill="auto"/>
            <w:vAlign w:val="center"/>
          </w:tcPr>
          <w:p w:rsidR="00A56D41" w:rsidRPr="005F59F7" w:rsidRDefault="006C33E7" w:rsidP="00202DF3">
            <w:pPr>
              <w:pStyle w:val="afb"/>
              <w:jc w:val="center"/>
            </w:pPr>
            <w:r w:rsidRPr="005F59F7">
              <w:t>Α</w:t>
            </w:r>
            <w:r w:rsidR="00EE53AE" w:rsidRPr="005F59F7">
              <w:t>ριθμός</w:t>
            </w:r>
          </w:p>
        </w:tc>
        <w:tc>
          <w:tcPr>
            <w:tcW w:w="880" w:type="dxa"/>
            <w:shd w:val="clear" w:color="auto" w:fill="auto"/>
            <w:vAlign w:val="center"/>
          </w:tcPr>
          <w:p w:rsidR="00A56D41" w:rsidRPr="005F59F7" w:rsidRDefault="00A56D41" w:rsidP="00202DF3">
            <w:pPr>
              <w:pStyle w:val="afb"/>
              <w:jc w:val="center"/>
            </w:pPr>
          </w:p>
        </w:tc>
        <w:tc>
          <w:tcPr>
            <w:tcW w:w="990" w:type="dxa"/>
            <w:vAlign w:val="center"/>
          </w:tcPr>
          <w:p w:rsidR="00A56D41" w:rsidRPr="005F59F7" w:rsidRDefault="00A56D41" w:rsidP="00202DF3">
            <w:pPr>
              <w:pStyle w:val="afb"/>
              <w:jc w:val="center"/>
            </w:pPr>
          </w:p>
        </w:tc>
        <w:tc>
          <w:tcPr>
            <w:tcW w:w="1042" w:type="dxa"/>
            <w:vAlign w:val="center"/>
          </w:tcPr>
          <w:p w:rsidR="00A56D41" w:rsidRPr="005F59F7" w:rsidRDefault="00F0294E" w:rsidP="00202DF3">
            <w:pPr>
              <w:pStyle w:val="afb"/>
              <w:jc w:val="center"/>
            </w:pPr>
            <w:r w:rsidRPr="005F59F7">
              <w:t>5</w:t>
            </w:r>
          </w:p>
        </w:tc>
      </w:tr>
      <w:tr w:rsidR="00FA09C8" w:rsidRPr="005F59F7" w:rsidTr="002D4C57">
        <w:tc>
          <w:tcPr>
            <w:tcW w:w="1430" w:type="dxa"/>
            <w:tcBorders>
              <w:top w:val="single" w:sz="4" w:space="0" w:color="auto"/>
              <w:bottom w:val="single" w:sz="4" w:space="0" w:color="auto"/>
            </w:tcBorders>
            <w:shd w:val="clear" w:color="auto" w:fill="auto"/>
            <w:vAlign w:val="center"/>
          </w:tcPr>
          <w:p w:rsidR="00FA09C8" w:rsidRPr="005F59F7" w:rsidRDefault="007F0E40" w:rsidP="00202DF3">
            <w:pPr>
              <w:pStyle w:val="afb"/>
              <w:jc w:val="center"/>
            </w:pPr>
            <w:r>
              <w:t xml:space="preserve">Λιγότερο </w:t>
            </w:r>
            <w:r w:rsidR="000963F7">
              <w:t>Ανεπτυγμένες Περιφέρειες</w:t>
            </w:r>
          </w:p>
        </w:tc>
        <w:tc>
          <w:tcPr>
            <w:tcW w:w="1122" w:type="dxa"/>
            <w:tcBorders>
              <w:top w:val="single" w:sz="4" w:space="0" w:color="auto"/>
              <w:bottom w:val="single" w:sz="4" w:space="0" w:color="auto"/>
            </w:tcBorders>
            <w:vAlign w:val="center"/>
          </w:tcPr>
          <w:p w:rsidR="00FA09C8" w:rsidRPr="005F59F7" w:rsidRDefault="00FA09C8" w:rsidP="00202DF3">
            <w:pPr>
              <w:pStyle w:val="afb"/>
              <w:jc w:val="center"/>
              <w:rPr>
                <w:lang w:val="en-US"/>
              </w:rPr>
            </w:pPr>
            <w:r w:rsidRPr="005F59F7">
              <w:rPr>
                <w:lang w:val="en-US"/>
              </w:rPr>
              <w:t>CO19</w:t>
            </w:r>
          </w:p>
        </w:tc>
        <w:tc>
          <w:tcPr>
            <w:tcW w:w="2398" w:type="dxa"/>
            <w:tcBorders>
              <w:top w:val="single" w:sz="4" w:space="0" w:color="auto"/>
              <w:bottom w:val="single" w:sz="4" w:space="0" w:color="auto"/>
            </w:tcBorders>
            <w:shd w:val="clear" w:color="auto" w:fill="auto"/>
            <w:vAlign w:val="center"/>
          </w:tcPr>
          <w:p w:rsidR="00FA09C8" w:rsidRPr="005F59F7" w:rsidRDefault="00FA09C8" w:rsidP="00202DF3">
            <w:pPr>
              <w:pStyle w:val="afb"/>
              <w:jc w:val="center"/>
            </w:pPr>
            <w:r w:rsidRPr="005F59F7">
              <w:t>Πρόσθετος πληθυσμός που εξυπηρετείται από βελτιωμένη επεξεργασία λυμάτων</w:t>
            </w:r>
          </w:p>
        </w:tc>
        <w:tc>
          <w:tcPr>
            <w:tcW w:w="1210" w:type="dxa"/>
            <w:tcBorders>
              <w:top w:val="single" w:sz="4" w:space="0" w:color="auto"/>
              <w:bottom w:val="single" w:sz="4" w:space="0" w:color="auto"/>
            </w:tcBorders>
            <w:shd w:val="clear" w:color="auto" w:fill="auto"/>
            <w:vAlign w:val="center"/>
          </w:tcPr>
          <w:p w:rsidR="00FA09C8" w:rsidRPr="005F59F7" w:rsidRDefault="00FA09C8" w:rsidP="00202DF3">
            <w:pPr>
              <w:pStyle w:val="afb"/>
              <w:jc w:val="center"/>
            </w:pPr>
            <w:r w:rsidRPr="005F59F7">
              <w:t>Ισοδύναμο πληθυσμού</w:t>
            </w:r>
          </w:p>
        </w:tc>
        <w:tc>
          <w:tcPr>
            <w:tcW w:w="880" w:type="dxa"/>
            <w:shd w:val="clear" w:color="auto" w:fill="auto"/>
            <w:vAlign w:val="center"/>
          </w:tcPr>
          <w:p w:rsidR="00FA09C8" w:rsidRPr="005F59F7" w:rsidRDefault="00FA09C8" w:rsidP="00202DF3">
            <w:pPr>
              <w:pStyle w:val="afb"/>
              <w:jc w:val="center"/>
            </w:pPr>
          </w:p>
        </w:tc>
        <w:tc>
          <w:tcPr>
            <w:tcW w:w="990" w:type="dxa"/>
            <w:vAlign w:val="center"/>
          </w:tcPr>
          <w:p w:rsidR="00FA09C8" w:rsidRPr="005F59F7" w:rsidRDefault="00FA09C8" w:rsidP="00202DF3">
            <w:pPr>
              <w:pStyle w:val="afb"/>
              <w:jc w:val="center"/>
            </w:pPr>
          </w:p>
        </w:tc>
        <w:tc>
          <w:tcPr>
            <w:tcW w:w="1042" w:type="dxa"/>
            <w:vAlign w:val="center"/>
          </w:tcPr>
          <w:p w:rsidR="00FA09C8" w:rsidRPr="005F59F7" w:rsidRDefault="00D053CC" w:rsidP="00202DF3">
            <w:pPr>
              <w:pStyle w:val="afb"/>
              <w:jc w:val="center"/>
            </w:pPr>
            <w:r w:rsidRPr="005F59F7">
              <w:t>0</w:t>
            </w:r>
          </w:p>
        </w:tc>
      </w:tr>
      <w:tr w:rsidR="00FA09C8" w:rsidRPr="005F59F7" w:rsidTr="002D4C57">
        <w:tc>
          <w:tcPr>
            <w:tcW w:w="1430" w:type="dxa"/>
            <w:tcBorders>
              <w:top w:val="single" w:sz="4" w:space="0" w:color="auto"/>
              <w:bottom w:val="single" w:sz="4" w:space="0" w:color="auto"/>
            </w:tcBorders>
            <w:shd w:val="clear" w:color="auto" w:fill="auto"/>
            <w:vAlign w:val="center"/>
          </w:tcPr>
          <w:p w:rsidR="00FA09C8" w:rsidRPr="005F59F7" w:rsidRDefault="007F0E40" w:rsidP="00202DF3">
            <w:pPr>
              <w:pStyle w:val="afb"/>
              <w:jc w:val="center"/>
            </w:pPr>
            <w:r>
              <w:t xml:space="preserve">Λιγότερο </w:t>
            </w:r>
            <w:r w:rsidR="000963F7">
              <w:t>Ανεπτυγμένες Περιφέρειες</w:t>
            </w:r>
          </w:p>
        </w:tc>
        <w:tc>
          <w:tcPr>
            <w:tcW w:w="1122" w:type="dxa"/>
            <w:tcBorders>
              <w:top w:val="single" w:sz="4" w:space="0" w:color="auto"/>
              <w:bottom w:val="single" w:sz="4" w:space="0" w:color="auto"/>
            </w:tcBorders>
            <w:vAlign w:val="center"/>
          </w:tcPr>
          <w:p w:rsidR="00FA09C8" w:rsidRPr="005F59F7" w:rsidRDefault="00FA09C8" w:rsidP="00202DF3">
            <w:pPr>
              <w:pStyle w:val="afb"/>
              <w:jc w:val="center"/>
              <w:rPr>
                <w:lang w:val="en-US"/>
              </w:rPr>
            </w:pPr>
            <w:r w:rsidRPr="005F59F7">
              <w:rPr>
                <w:lang w:val="en-US"/>
              </w:rPr>
              <w:t>Κ242</w:t>
            </w:r>
          </w:p>
        </w:tc>
        <w:tc>
          <w:tcPr>
            <w:tcW w:w="2398" w:type="dxa"/>
            <w:tcBorders>
              <w:top w:val="single" w:sz="4" w:space="0" w:color="auto"/>
              <w:bottom w:val="single" w:sz="4" w:space="0" w:color="auto"/>
            </w:tcBorders>
            <w:shd w:val="clear" w:color="auto" w:fill="auto"/>
            <w:vAlign w:val="center"/>
          </w:tcPr>
          <w:p w:rsidR="00FA09C8" w:rsidRPr="005F59F7" w:rsidRDefault="00FA09C8" w:rsidP="00202DF3">
            <w:pPr>
              <w:pStyle w:val="afb"/>
              <w:jc w:val="center"/>
            </w:pPr>
            <w:r w:rsidRPr="005F59F7">
              <w:t>Ενταγμένα έργα πολιτιστικής και φυσικής κληρονομιάς</w:t>
            </w:r>
          </w:p>
        </w:tc>
        <w:tc>
          <w:tcPr>
            <w:tcW w:w="1210" w:type="dxa"/>
            <w:tcBorders>
              <w:top w:val="single" w:sz="4" w:space="0" w:color="auto"/>
              <w:bottom w:val="single" w:sz="4" w:space="0" w:color="auto"/>
            </w:tcBorders>
            <w:shd w:val="clear" w:color="auto" w:fill="auto"/>
            <w:vAlign w:val="center"/>
          </w:tcPr>
          <w:p w:rsidR="00FA09C8" w:rsidRPr="005F59F7" w:rsidRDefault="00FA09C8" w:rsidP="00202DF3">
            <w:pPr>
              <w:pStyle w:val="afb"/>
              <w:jc w:val="center"/>
            </w:pPr>
            <w:r w:rsidRPr="005F59F7">
              <w:t>φυσικά πρόσωπα</w:t>
            </w:r>
          </w:p>
        </w:tc>
        <w:tc>
          <w:tcPr>
            <w:tcW w:w="880" w:type="dxa"/>
            <w:shd w:val="clear" w:color="auto" w:fill="auto"/>
            <w:vAlign w:val="center"/>
          </w:tcPr>
          <w:p w:rsidR="00FA09C8" w:rsidRPr="005F59F7" w:rsidRDefault="00FA09C8" w:rsidP="00202DF3">
            <w:pPr>
              <w:pStyle w:val="afb"/>
              <w:jc w:val="center"/>
            </w:pPr>
          </w:p>
        </w:tc>
        <w:tc>
          <w:tcPr>
            <w:tcW w:w="990" w:type="dxa"/>
            <w:vAlign w:val="center"/>
          </w:tcPr>
          <w:p w:rsidR="00FA09C8" w:rsidRPr="005F59F7" w:rsidRDefault="00FA09C8" w:rsidP="00202DF3">
            <w:pPr>
              <w:pStyle w:val="afb"/>
              <w:jc w:val="center"/>
            </w:pPr>
          </w:p>
        </w:tc>
        <w:tc>
          <w:tcPr>
            <w:tcW w:w="1042" w:type="dxa"/>
            <w:vAlign w:val="center"/>
          </w:tcPr>
          <w:p w:rsidR="00FA09C8" w:rsidRPr="005F59F7" w:rsidRDefault="00FA09C8" w:rsidP="00202DF3">
            <w:pPr>
              <w:pStyle w:val="afb"/>
              <w:jc w:val="center"/>
            </w:pPr>
            <w:r w:rsidRPr="005F59F7">
              <w:t>4</w:t>
            </w:r>
          </w:p>
        </w:tc>
      </w:tr>
      <w:tr w:rsidR="00FA09C8" w:rsidRPr="005F59F7" w:rsidTr="002D4C57">
        <w:tc>
          <w:tcPr>
            <w:tcW w:w="1430" w:type="dxa"/>
            <w:tcBorders>
              <w:top w:val="single" w:sz="4" w:space="0" w:color="auto"/>
              <w:bottom w:val="single" w:sz="4" w:space="0" w:color="auto"/>
            </w:tcBorders>
            <w:shd w:val="clear" w:color="auto" w:fill="auto"/>
            <w:vAlign w:val="center"/>
          </w:tcPr>
          <w:p w:rsidR="00FA09C8" w:rsidRPr="005F59F7" w:rsidRDefault="007F0E40" w:rsidP="00202DF3">
            <w:pPr>
              <w:pStyle w:val="afb"/>
              <w:jc w:val="center"/>
            </w:pPr>
            <w:r>
              <w:t xml:space="preserve">Λιγότερο </w:t>
            </w:r>
            <w:r w:rsidR="000963F7">
              <w:t>Ανεπτυγμένες Περιφέρειες</w:t>
            </w:r>
          </w:p>
        </w:tc>
        <w:tc>
          <w:tcPr>
            <w:tcW w:w="1122" w:type="dxa"/>
            <w:tcBorders>
              <w:top w:val="single" w:sz="4" w:space="0" w:color="auto"/>
              <w:bottom w:val="single" w:sz="4" w:space="0" w:color="auto"/>
            </w:tcBorders>
            <w:vAlign w:val="center"/>
          </w:tcPr>
          <w:p w:rsidR="00FA09C8" w:rsidRPr="005F59F7" w:rsidRDefault="00FA09C8" w:rsidP="00202DF3">
            <w:pPr>
              <w:pStyle w:val="afb"/>
              <w:jc w:val="center"/>
              <w:rPr>
                <w:lang w:val="en-US"/>
              </w:rPr>
            </w:pPr>
            <w:r w:rsidRPr="005F59F7">
              <w:rPr>
                <w:lang w:val="en-US"/>
              </w:rPr>
              <w:t>CO09</w:t>
            </w:r>
          </w:p>
        </w:tc>
        <w:tc>
          <w:tcPr>
            <w:tcW w:w="2398" w:type="dxa"/>
            <w:tcBorders>
              <w:top w:val="single" w:sz="4" w:space="0" w:color="auto"/>
              <w:bottom w:val="single" w:sz="4" w:space="0" w:color="auto"/>
            </w:tcBorders>
            <w:shd w:val="clear" w:color="auto" w:fill="auto"/>
            <w:vAlign w:val="center"/>
          </w:tcPr>
          <w:p w:rsidR="00FA09C8" w:rsidRPr="005F59F7" w:rsidRDefault="00FA09C8" w:rsidP="00202DF3">
            <w:pPr>
              <w:pStyle w:val="afb"/>
              <w:jc w:val="center"/>
            </w:pPr>
            <w:r w:rsidRPr="005F59F7">
              <w:t>Αύξηση του αναμενόμενου αριθμού επισκέψεων σε ενισχυόμενες τοποθεσίες πολιτιστικής και φυσικής κληρονομιάς και πόλους έλξης επισκεπτών</w:t>
            </w:r>
          </w:p>
        </w:tc>
        <w:tc>
          <w:tcPr>
            <w:tcW w:w="1210" w:type="dxa"/>
            <w:tcBorders>
              <w:top w:val="single" w:sz="4" w:space="0" w:color="auto"/>
              <w:bottom w:val="single" w:sz="4" w:space="0" w:color="auto"/>
            </w:tcBorders>
            <w:shd w:val="clear" w:color="auto" w:fill="auto"/>
            <w:vAlign w:val="center"/>
          </w:tcPr>
          <w:p w:rsidR="00FA09C8" w:rsidRPr="005F59F7" w:rsidRDefault="00FA09C8" w:rsidP="00202DF3">
            <w:pPr>
              <w:pStyle w:val="afb"/>
              <w:jc w:val="center"/>
            </w:pPr>
            <w:r w:rsidRPr="005F59F7">
              <w:t>Επισκέψεις ανά έτος</w:t>
            </w:r>
          </w:p>
        </w:tc>
        <w:tc>
          <w:tcPr>
            <w:tcW w:w="880" w:type="dxa"/>
            <w:shd w:val="clear" w:color="auto" w:fill="auto"/>
            <w:vAlign w:val="center"/>
          </w:tcPr>
          <w:p w:rsidR="00FA09C8" w:rsidRPr="005F59F7" w:rsidRDefault="00FA09C8" w:rsidP="00202DF3">
            <w:pPr>
              <w:pStyle w:val="afb"/>
              <w:jc w:val="center"/>
            </w:pPr>
          </w:p>
        </w:tc>
        <w:tc>
          <w:tcPr>
            <w:tcW w:w="990" w:type="dxa"/>
            <w:vAlign w:val="center"/>
          </w:tcPr>
          <w:p w:rsidR="00FA09C8" w:rsidRPr="005F59F7" w:rsidRDefault="00FA09C8" w:rsidP="00202DF3">
            <w:pPr>
              <w:pStyle w:val="afb"/>
              <w:jc w:val="center"/>
            </w:pPr>
          </w:p>
        </w:tc>
        <w:tc>
          <w:tcPr>
            <w:tcW w:w="1042" w:type="dxa"/>
            <w:vAlign w:val="center"/>
          </w:tcPr>
          <w:p w:rsidR="00FA09C8" w:rsidRPr="005F59F7" w:rsidRDefault="00D053CC" w:rsidP="00202DF3">
            <w:pPr>
              <w:pStyle w:val="afb"/>
              <w:jc w:val="center"/>
            </w:pPr>
            <w:r w:rsidRPr="005F59F7">
              <w:t>0</w:t>
            </w:r>
          </w:p>
        </w:tc>
      </w:tr>
    </w:tbl>
    <w:p w:rsidR="008B22C3" w:rsidRPr="005F59F7" w:rsidRDefault="008B22C3" w:rsidP="002D4C57">
      <w:r w:rsidRPr="005F59F7">
        <w:t>Οι ενέργειες που θα αναληφθούν από τη ΔΑ προκειμένου να επιτευχθούν οι ενδιάμεσοι στόχοι που έχουν τεθεί για την κατανομή του αποθεματικού επίδοσης είναι, οι ακόλουθες:</w:t>
      </w:r>
    </w:p>
    <w:p w:rsidR="008B22C3" w:rsidRPr="005F59F7" w:rsidRDefault="008B22C3" w:rsidP="005E72F7">
      <w:pPr>
        <w:pStyle w:val="Tab1"/>
      </w:pPr>
      <w:r w:rsidRPr="005F59F7">
        <w:t>Εξειδίκευση και άμεση ενεργοποίηση των δράσεων που συμβάλουν στην επίτευξη των στόχων.</w:t>
      </w:r>
    </w:p>
    <w:p w:rsidR="008B22C3" w:rsidRPr="005F59F7" w:rsidRDefault="008B22C3" w:rsidP="005E72F7">
      <w:pPr>
        <w:pStyle w:val="Tab1"/>
      </w:pPr>
      <w:r w:rsidRPr="005F59F7">
        <w:t>Προτεραιότητα στην έκδοση προσκλήσεων και στην αξιολόγηση των αιτημάτων των αντίστοιχων δράσεων.</w:t>
      </w:r>
    </w:p>
    <w:p w:rsidR="008B22C3" w:rsidRPr="005F59F7" w:rsidRDefault="008B22C3" w:rsidP="005E72F7">
      <w:pPr>
        <w:pStyle w:val="Tab1"/>
      </w:pPr>
      <w:r w:rsidRPr="005F59F7">
        <w:t>Ενημέρωση των εμπλεκόμενων φορέων (π.χ. δικαιούχοι, επιτελικές δομές κλπ.) για τη συμβολή της δράσης στην επίτευξη των οροσήμων του 2018 και κατ’ επέκταση για την κατανομή του αποθεματικού επίδοσης.</w:t>
      </w:r>
    </w:p>
    <w:p w:rsidR="008B22C3" w:rsidRPr="005F59F7" w:rsidRDefault="008B22C3" w:rsidP="005E72F7">
      <w:pPr>
        <w:pStyle w:val="Tab1"/>
      </w:pPr>
      <w:r w:rsidRPr="005F59F7">
        <w:t>Κατάρτιση προσωπικού ΔΑ και εμπλεκόμενων φορέων σε θέματα μέτρησης και παρακολούθησης δεικτών.</w:t>
      </w:r>
    </w:p>
    <w:p w:rsidR="008B22C3" w:rsidRDefault="008B22C3" w:rsidP="005E72F7">
      <w:pPr>
        <w:pStyle w:val="Tab1"/>
      </w:pPr>
      <w:r w:rsidRPr="005F59F7">
        <w:t>Παρακολούθηση της εξέλιξης της επίτευξης των στόχων, διασφάλιση συλλογής αναγκαίων στοιχείων, ανάλυση κινδύνου μη επίτευξης και πρόταση διορθωτικών ενεργειών κλπ.</w:t>
      </w:r>
    </w:p>
    <w:p w:rsidR="00730CDE" w:rsidRPr="005F59F7" w:rsidRDefault="00730CDE" w:rsidP="002D4C57"/>
    <w:p w:rsidR="002D4C57" w:rsidRDefault="002D4C57" w:rsidP="0093016B">
      <w:pPr>
        <w:pStyle w:val="1"/>
        <w:rPr>
          <w:highlight w:val="lightGray"/>
        </w:rPr>
        <w:sectPr w:rsidR="002D4C57" w:rsidSect="007C4C51">
          <w:headerReference w:type="even" r:id="rId28"/>
          <w:headerReference w:type="default" r:id="rId29"/>
          <w:pgSz w:w="11906" w:h="16838" w:code="9"/>
          <w:pgMar w:top="1418" w:right="1418" w:bottom="1418" w:left="1418" w:header="709" w:footer="709" w:gutter="0"/>
          <w:cols w:space="708"/>
          <w:docGrid w:linePitch="360"/>
        </w:sectPr>
      </w:pPr>
    </w:p>
    <w:p w:rsidR="00420D4D" w:rsidRPr="00784FB4" w:rsidRDefault="00420D4D" w:rsidP="00784FB4">
      <w:pPr>
        <w:pStyle w:val="Heading2"/>
      </w:pPr>
      <w:bookmarkStart w:id="10" w:name="_Toc499722013"/>
      <w:r w:rsidRPr="00784FB4">
        <w:lastRenderedPageBreak/>
        <w:t xml:space="preserve">Θεματικός στόχος </w:t>
      </w:r>
      <w:r w:rsidRPr="00784FB4">
        <w:rPr>
          <w:i/>
        </w:rPr>
        <w:t>4</w:t>
      </w:r>
      <w:r w:rsidRPr="00784FB4">
        <w:t xml:space="preserve"> – Επενδυτική Προτεραιότητα </w:t>
      </w:r>
      <w:r w:rsidRPr="00784FB4">
        <w:rPr>
          <w:i/>
        </w:rPr>
        <w:t>4</w:t>
      </w:r>
      <w:r w:rsidRPr="00784FB4">
        <w:rPr>
          <w:i/>
          <w:lang w:val="en-US"/>
        </w:rPr>
        <w:t>c</w:t>
      </w:r>
      <w:bookmarkEnd w:id="10"/>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5"/>
        <w:gridCol w:w="6237"/>
      </w:tblGrid>
      <w:tr w:rsidR="00420D4D" w:rsidRPr="005F59F7" w:rsidTr="00EF1EB3">
        <w:tc>
          <w:tcPr>
            <w:tcW w:w="2835" w:type="dxa"/>
            <w:shd w:val="clear" w:color="auto" w:fill="auto"/>
          </w:tcPr>
          <w:p w:rsidR="00420D4D" w:rsidRPr="005F59F7" w:rsidRDefault="00420D4D" w:rsidP="007D7D42">
            <w:pPr>
              <w:pStyle w:val="afd"/>
              <w:jc w:val="left"/>
            </w:pPr>
            <w:r w:rsidRPr="005F59F7">
              <w:t>Θεματικός στόχος (ΘΣ)</w:t>
            </w:r>
          </w:p>
        </w:tc>
        <w:tc>
          <w:tcPr>
            <w:tcW w:w="6237" w:type="dxa"/>
            <w:shd w:val="clear" w:color="auto" w:fill="auto"/>
          </w:tcPr>
          <w:p w:rsidR="00420D4D" w:rsidRPr="005F59F7" w:rsidRDefault="00420D4D" w:rsidP="00056C67">
            <w:pPr>
              <w:pStyle w:val="afd"/>
            </w:pPr>
            <w:r w:rsidRPr="005F59F7">
              <w:t>ΘΣ 4 Υποστήριξη της μετάβασης προς μια οικονομία χαμηλών εκπομπών διοξειδίου του άνθρακα σε όλους τους τομείς</w:t>
            </w:r>
          </w:p>
        </w:tc>
      </w:tr>
      <w:tr w:rsidR="00420D4D" w:rsidRPr="005F59F7" w:rsidTr="00EF1EB3">
        <w:tc>
          <w:tcPr>
            <w:tcW w:w="2835" w:type="dxa"/>
            <w:shd w:val="clear" w:color="auto" w:fill="auto"/>
          </w:tcPr>
          <w:p w:rsidR="00420D4D" w:rsidRPr="005F59F7" w:rsidRDefault="00420D4D" w:rsidP="007D7D42">
            <w:pPr>
              <w:pStyle w:val="afd"/>
              <w:jc w:val="left"/>
            </w:pPr>
            <w:r w:rsidRPr="005F59F7">
              <w:t>Επενδυτική προτεραιότητα</w:t>
            </w:r>
          </w:p>
        </w:tc>
        <w:tc>
          <w:tcPr>
            <w:tcW w:w="6237" w:type="dxa"/>
            <w:shd w:val="clear" w:color="auto" w:fill="auto"/>
          </w:tcPr>
          <w:p w:rsidR="00420D4D" w:rsidRPr="005F59F7" w:rsidRDefault="00420D4D" w:rsidP="00056C67">
            <w:pPr>
              <w:pStyle w:val="afd"/>
            </w:pPr>
            <w:r w:rsidRPr="005F59F7">
              <w:t>ΕΠ4c Στήριξη της ενεργειακής απόδοσης, της έξυπνης διαχείρισης της ενέργειας και της χρήσης ανανεώσιμων πηγών ενέργειας στις δημόσιες υποδομές, συμπεριλαμβανομένων των δημόσιων κτηρίων, και στον τομέα της στέγασης</w:t>
            </w:r>
          </w:p>
        </w:tc>
      </w:tr>
      <w:tr w:rsidR="00420D4D" w:rsidRPr="005F59F7" w:rsidTr="00EF1EB3">
        <w:tc>
          <w:tcPr>
            <w:tcW w:w="2835" w:type="dxa"/>
            <w:shd w:val="clear" w:color="auto" w:fill="auto"/>
          </w:tcPr>
          <w:p w:rsidR="00420D4D" w:rsidRPr="005F59F7" w:rsidRDefault="00420D4D" w:rsidP="007D7D42">
            <w:pPr>
              <w:pStyle w:val="afd"/>
              <w:jc w:val="left"/>
            </w:pPr>
            <w:r w:rsidRPr="005F59F7">
              <w:t xml:space="preserve">Σύνδεση με θεματικές </w:t>
            </w:r>
            <w:proofErr w:type="spellStart"/>
            <w:r w:rsidRPr="005F59F7">
              <w:t>αιρεσιμότητες</w:t>
            </w:r>
            <w:proofErr w:type="spellEnd"/>
          </w:p>
        </w:tc>
        <w:tc>
          <w:tcPr>
            <w:tcW w:w="6237" w:type="dxa"/>
            <w:shd w:val="clear" w:color="auto" w:fill="auto"/>
          </w:tcPr>
          <w:p w:rsidR="00420D4D" w:rsidRPr="005F59F7" w:rsidRDefault="00420D4D" w:rsidP="007D7D42">
            <w:pPr>
              <w:pStyle w:val="afd"/>
            </w:pPr>
            <w:r w:rsidRPr="005F59F7">
              <w:t>T.04.1 Κριτήριο 1</w:t>
            </w:r>
          </w:p>
          <w:p w:rsidR="00420D4D" w:rsidRPr="005F59F7" w:rsidRDefault="00420D4D" w:rsidP="007D7D42">
            <w:pPr>
              <w:pStyle w:val="afd"/>
              <w:rPr>
                <w:lang w:val="en-US"/>
              </w:rPr>
            </w:pPr>
            <w:r w:rsidRPr="005F59F7">
              <w:t>T.04.1 Κριτήριο 3</w:t>
            </w:r>
          </w:p>
        </w:tc>
      </w:tr>
      <w:tr w:rsidR="00420D4D" w:rsidRPr="005F59F7" w:rsidTr="00EF1EB3">
        <w:tc>
          <w:tcPr>
            <w:tcW w:w="2835" w:type="dxa"/>
            <w:shd w:val="clear" w:color="auto" w:fill="auto"/>
          </w:tcPr>
          <w:p w:rsidR="00420D4D" w:rsidRPr="005F59F7" w:rsidRDefault="00420D4D" w:rsidP="007D7D42">
            <w:pPr>
              <w:pStyle w:val="afd"/>
              <w:jc w:val="left"/>
            </w:pPr>
            <w:r w:rsidRPr="005F59F7">
              <w:t>Ειδικοί στόχοι</w:t>
            </w:r>
          </w:p>
        </w:tc>
        <w:tc>
          <w:tcPr>
            <w:tcW w:w="6237" w:type="dxa"/>
            <w:shd w:val="clear" w:color="auto" w:fill="auto"/>
          </w:tcPr>
          <w:p w:rsidR="00420D4D" w:rsidRPr="005F59F7" w:rsidRDefault="007650EA" w:rsidP="007D7D42">
            <w:pPr>
              <w:pStyle w:val="afd"/>
            </w:pPr>
            <w:r w:rsidRPr="005F59F7">
              <w:t xml:space="preserve">4.3.1 </w:t>
            </w:r>
            <w:r w:rsidR="00420D4D" w:rsidRPr="005F59F7">
              <w:t xml:space="preserve">Βελτίωση της ενεργειακής αποδοτικότητας του κτιριακού αποθέματος της </w:t>
            </w:r>
            <w:r w:rsidR="001151E1" w:rsidRPr="005F59F7">
              <w:t>Περιφέρεια</w:t>
            </w:r>
            <w:r w:rsidR="00420D4D" w:rsidRPr="005F59F7">
              <w:t>ς</w:t>
            </w:r>
          </w:p>
        </w:tc>
      </w:tr>
      <w:tr w:rsidR="00420D4D" w:rsidRPr="005F59F7" w:rsidTr="00EF1EB3">
        <w:tc>
          <w:tcPr>
            <w:tcW w:w="2835" w:type="dxa"/>
            <w:shd w:val="clear" w:color="auto" w:fill="auto"/>
          </w:tcPr>
          <w:p w:rsidR="00420D4D" w:rsidRPr="005F59F7" w:rsidRDefault="00420D4D" w:rsidP="007D7D42">
            <w:pPr>
              <w:pStyle w:val="afd"/>
              <w:jc w:val="left"/>
            </w:pPr>
            <w:r w:rsidRPr="005F59F7">
              <w:t>Δείκτες αποτελέσματος</w:t>
            </w:r>
          </w:p>
        </w:tc>
        <w:tc>
          <w:tcPr>
            <w:tcW w:w="6237" w:type="dxa"/>
            <w:shd w:val="clear" w:color="auto" w:fill="auto"/>
          </w:tcPr>
          <w:p w:rsidR="00420D4D" w:rsidRPr="005F59F7" w:rsidRDefault="007650EA" w:rsidP="007D7D42">
            <w:pPr>
              <w:pStyle w:val="afd"/>
            </w:pPr>
            <w:r w:rsidRPr="005F59F7">
              <w:rPr>
                <w:lang w:val="en-US"/>
              </w:rPr>
              <w:t>T</w:t>
            </w:r>
            <w:r w:rsidRPr="005F59F7">
              <w:t xml:space="preserve">1613 </w:t>
            </w:r>
            <w:r w:rsidR="00420D4D" w:rsidRPr="005F59F7">
              <w:t>Ετήσια εξοικονόμηση τελικής ενέργειας</w:t>
            </w:r>
          </w:p>
        </w:tc>
      </w:tr>
    </w:tbl>
    <w:p w:rsidR="007D7D42" w:rsidRDefault="007D7D42" w:rsidP="0093016B">
      <w:pPr>
        <w:pStyle w:val="1"/>
        <w:sectPr w:rsidR="007D7D42" w:rsidSect="007C4C51">
          <w:headerReference w:type="even" r:id="rId30"/>
          <w:headerReference w:type="default" r:id="rId31"/>
          <w:pgSz w:w="11906" w:h="16838" w:code="9"/>
          <w:pgMar w:top="1418" w:right="1418" w:bottom="1418" w:left="1418" w:header="709" w:footer="709" w:gutter="0"/>
          <w:cols w:space="708"/>
          <w:docGrid w:linePitch="360"/>
        </w:sectPr>
      </w:pPr>
    </w:p>
    <w:p w:rsidR="00AC4E6C" w:rsidRPr="005F59F7" w:rsidRDefault="006B1984" w:rsidP="00AC4E6C">
      <w:pPr>
        <w:pStyle w:val="22"/>
      </w:pPr>
      <w:bookmarkStart w:id="11" w:name="_Toc499722014"/>
      <w:r>
        <w:lastRenderedPageBreak/>
        <w:t>Δράση 4.3.1.</w:t>
      </w:r>
      <w:r w:rsidRPr="006B1984">
        <w:t>2</w:t>
      </w:r>
      <w:r w:rsidR="00AC4E6C" w:rsidRPr="005F59F7">
        <w:t xml:space="preserve">: </w:t>
      </w:r>
      <w:r w:rsidRPr="006B1984">
        <w:t>Αναβάθμιση κτιρίων και βελτίωση της ενεργειακής απόδοσης στον οικιακό κτιριακό τομέα</w:t>
      </w:r>
      <w:bookmarkEnd w:id="11"/>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6338"/>
      </w:tblGrid>
      <w:tr w:rsidR="00AC4E6C" w:rsidRPr="005F59F7" w:rsidTr="006477F0">
        <w:tc>
          <w:tcPr>
            <w:tcW w:w="2734" w:type="dxa"/>
            <w:shd w:val="clear" w:color="auto" w:fill="auto"/>
          </w:tcPr>
          <w:p w:rsidR="00AC4E6C" w:rsidRPr="005F59F7" w:rsidRDefault="00AC4E6C" w:rsidP="006477F0">
            <w:pPr>
              <w:pStyle w:val="afd"/>
              <w:jc w:val="left"/>
            </w:pPr>
            <w:r w:rsidRPr="005F59F7">
              <w:t>Χαρακτηρισμός δράσης</w:t>
            </w:r>
          </w:p>
        </w:tc>
        <w:tc>
          <w:tcPr>
            <w:tcW w:w="6338" w:type="dxa"/>
            <w:shd w:val="clear" w:color="auto" w:fill="auto"/>
          </w:tcPr>
          <w:p w:rsidR="00AC4E6C" w:rsidRPr="005F59F7" w:rsidRDefault="00B015AE" w:rsidP="006477F0">
            <w:pPr>
              <w:pStyle w:val="afd"/>
            </w:pPr>
            <w:r w:rsidRPr="005F59F7">
              <w:fldChar w:fldCharType="begin">
                <w:ffData>
                  <w:name w:val=""/>
                  <w:enabled/>
                  <w:calcOnExit w:val="0"/>
                  <w:checkBox>
                    <w:sizeAuto/>
                    <w:default w:val="0"/>
                  </w:checkBox>
                </w:ffData>
              </w:fldChar>
            </w:r>
            <w:r w:rsidR="00AC4E6C" w:rsidRPr="005F59F7">
              <w:instrText xml:space="preserve"> FORMCHECKBOX </w:instrText>
            </w:r>
            <w:r w:rsidR="00962132">
              <w:fldChar w:fldCharType="separate"/>
            </w:r>
            <w:r w:rsidRPr="005F59F7">
              <w:fldChar w:fldCharType="end"/>
            </w:r>
            <w:r w:rsidR="00AC4E6C" w:rsidRPr="005F59F7">
              <w:t xml:space="preserve"> </w:t>
            </w:r>
            <w:proofErr w:type="spellStart"/>
            <w:r w:rsidR="00AC4E6C" w:rsidRPr="005F59F7">
              <w:t>Εμπροσθοβαρής</w:t>
            </w:r>
            <w:proofErr w:type="spellEnd"/>
          </w:p>
          <w:p w:rsidR="00AC4E6C" w:rsidRPr="005F59F7" w:rsidRDefault="00B015AE" w:rsidP="006477F0">
            <w:pPr>
              <w:pStyle w:val="afd"/>
            </w:pPr>
            <w:r w:rsidRPr="005F59F7">
              <w:rPr>
                <w:sz w:val="20"/>
              </w:rPr>
              <w:fldChar w:fldCharType="begin">
                <w:ffData>
                  <w:name w:val=""/>
                  <w:enabled/>
                  <w:calcOnExit w:val="0"/>
                  <w:checkBox>
                    <w:sizeAuto/>
                    <w:default w:val="0"/>
                  </w:checkBox>
                </w:ffData>
              </w:fldChar>
            </w:r>
            <w:r w:rsidR="00AC4E6C" w:rsidRPr="005F59F7">
              <w:rPr>
                <w:sz w:val="20"/>
              </w:rPr>
              <w:instrText xml:space="preserve"> FORMCHECKBOX </w:instrText>
            </w:r>
            <w:r w:rsidR="00962132">
              <w:rPr>
                <w:sz w:val="20"/>
              </w:rPr>
            </w:r>
            <w:r w:rsidR="00962132">
              <w:rPr>
                <w:sz w:val="20"/>
              </w:rPr>
              <w:fldChar w:fldCharType="separate"/>
            </w:r>
            <w:r w:rsidRPr="005F59F7">
              <w:rPr>
                <w:sz w:val="20"/>
              </w:rPr>
              <w:fldChar w:fldCharType="end"/>
            </w:r>
            <w:r w:rsidR="00AC4E6C" w:rsidRPr="005F59F7">
              <w:t xml:space="preserve"> </w:t>
            </w:r>
            <w:proofErr w:type="spellStart"/>
            <w:r w:rsidR="00AC4E6C" w:rsidRPr="005F59F7">
              <w:t>Τμηματοποιημένη</w:t>
            </w:r>
            <w:proofErr w:type="spellEnd"/>
            <w:r w:rsidR="00AC4E6C" w:rsidRPr="005F59F7">
              <w:t xml:space="preserve"> </w:t>
            </w:r>
          </w:p>
          <w:p w:rsidR="00AC4E6C" w:rsidRPr="005F59F7" w:rsidRDefault="00B015AE" w:rsidP="006477F0">
            <w:pPr>
              <w:pStyle w:val="afd"/>
            </w:pPr>
            <w:r w:rsidRPr="005F59F7">
              <w:fldChar w:fldCharType="begin">
                <w:ffData>
                  <w:name w:val=""/>
                  <w:enabled/>
                  <w:calcOnExit w:val="0"/>
                  <w:checkBox>
                    <w:sizeAuto/>
                    <w:default w:val="0"/>
                  </w:checkBox>
                </w:ffData>
              </w:fldChar>
            </w:r>
            <w:r w:rsidR="00AC4E6C" w:rsidRPr="005F59F7">
              <w:instrText xml:space="preserve"> FORMCHECKBOX </w:instrText>
            </w:r>
            <w:r w:rsidR="00962132">
              <w:fldChar w:fldCharType="separate"/>
            </w:r>
            <w:r w:rsidRPr="005F59F7">
              <w:fldChar w:fldCharType="end"/>
            </w:r>
            <w:r w:rsidR="00AC4E6C" w:rsidRPr="005F59F7">
              <w:t xml:space="preserve"> Μεγάλο έργο</w:t>
            </w:r>
          </w:p>
          <w:p w:rsidR="00AC4E6C" w:rsidRPr="005F59F7" w:rsidRDefault="000E1A6F" w:rsidP="006477F0">
            <w:pPr>
              <w:pStyle w:val="afd"/>
            </w:pPr>
            <w:r>
              <w:rPr>
                <w:sz w:val="20"/>
              </w:rPr>
              <w:fldChar w:fldCharType="begin">
                <w:ffData>
                  <w:name w:val=""/>
                  <w:enabled/>
                  <w:calcOnExit w:val="0"/>
                  <w:checkBox>
                    <w:sizeAuto/>
                    <w:default w:val="0"/>
                  </w:checkBox>
                </w:ffData>
              </w:fldChar>
            </w:r>
            <w:r>
              <w:rPr>
                <w:sz w:val="20"/>
              </w:rPr>
              <w:instrText xml:space="preserve"> FORMCHECKBOX </w:instrText>
            </w:r>
            <w:r w:rsidR="00962132">
              <w:rPr>
                <w:sz w:val="20"/>
              </w:rPr>
            </w:r>
            <w:r w:rsidR="00962132">
              <w:rPr>
                <w:sz w:val="20"/>
              </w:rPr>
              <w:fldChar w:fldCharType="separate"/>
            </w:r>
            <w:r>
              <w:rPr>
                <w:sz w:val="20"/>
              </w:rPr>
              <w:fldChar w:fldCharType="end"/>
            </w:r>
            <w:r w:rsidR="00AC4E6C" w:rsidRPr="005F59F7">
              <w:t xml:space="preserve"> </w:t>
            </w:r>
            <w:r w:rsidR="00AC4E6C" w:rsidRPr="000E1A6F">
              <w:t>Κρατική ενίσχυση</w:t>
            </w:r>
          </w:p>
          <w:p w:rsidR="00AC4E6C" w:rsidRPr="000E1A6F" w:rsidRDefault="000E1A6F" w:rsidP="000E1A6F">
            <w:pPr>
              <w:pStyle w:val="afd"/>
            </w:pPr>
            <w:r w:rsidRPr="00930B6A">
              <w:rPr>
                <w:sz w:val="20"/>
              </w:rPr>
              <w:fldChar w:fldCharType="begin">
                <w:ffData>
                  <w:name w:val=""/>
                  <w:enabled/>
                  <w:calcOnExit w:val="0"/>
                  <w:checkBox>
                    <w:sizeAuto/>
                    <w:default w:val="1"/>
                  </w:checkBox>
                </w:ffData>
              </w:fldChar>
            </w:r>
            <w:r w:rsidRPr="00930B6A">
              <w:rPr>
                <w:sz w:val="20"/>
              </w:rPr>
              <w:instrText xml:space="preserve"> FORMCHECKBOX </w:instrText>
            </w:r>
            <w:r w:rsidR="00962132">
              <w:rPr>
                <w:sz w:val="20"/>
              </w:rPr>
            </w:r>
            <w:r w:rsidR="00962132">
              <w:rPr>
                <w:sz w:val="20"/>
              </w:rPr>
              <w:fldChar w:fldCharType="separate"/>
            </w:r>
            <w:r w:rsidRPr="00930B6A">
              <w:rPr>
                <w:sz w:val="20"/>
              </w:rPr>
              <w:fldChar w:fldCharType="end"/>
            </w:r>
            <w:r w:rsidR="00AC4E6C" w:rsidRPr="00930B6A">
              <w:t xml:space="preserve">  </w:t>
            </w:r>
            <w:r w:rsidRPr="00930B6A">
              <w:t xml:space="preserve">Άλλο </w:t>
            </w:r>
            <w:r w:rsidRPr="00930B6A">
              <w:rPr>
                <w:lang w:val="en-US"/>
              </w:rPr>
              <w:t>De</w:t>
            </w:r>
            <w:r w:rsidRPr="00930B6A">
              <w:t xml:space="preserve"> </w:t>
            </w:r>
            <w:proofErr w:type="spellStart"/>
            <w:r w:rsidRPr="00930B6A">
              <w:rPr>
                <w:lang w:val="en-US"/>
              </w:rPr>
              <w:t>minimis</w:t>
            </w:r>
            <w:proofErr w:type="spellEnd"/>
          </w:p>
        </w:tc>
      </w:tr>
      <w:tr w:rsidR="00AC4E6C" w:rsidRPr="005F59F7" w:rsidTr="006477F0">
        <w:tc>
          <w:tcPr>
            <w:tcW w:w="2734" w:type="dxa"/>
            <w:shd w:val="clear" w:color="auto" w:fill="auto"/>
          </w:tcPr>
          <w:p w:rsidR="00AC4E6C" w:rsidRPr="005F59F7" w:rsidRDefault="00AC4E6C" w:rsidP="006477F0">
            <w:pPr>
              <w:pStyle w:val="afd"/>
              <w:jc w:val="left"/>
            </w:pPr>
            <w:r w:rsidRPr="005F59F7">
              <w:t xml:space="preserve">Ενέργειες που θα αναληφθούν για τα </w:t>
            </w:r>
            <w:proofErr w:type="spellStart"/>
            <w:r w:rsidRPr="005F59F7">
              <w:t>εμπροσθοβαρή</w:t>
            </w:r>
            <w:proofErr w:type="spellEnd"/>
            <w:r w:rsidRPr="005F59F7">
              <w:t xml:space="preserve">, τα μεγάλα και τα </w:t>
            </w:r>
            <w:proofErr w:type="spellStart"/>
            <w:r w:rsidRPr="005F59F7">
              <w:t>τμηματοποιημ</w:t>
            </w:r>
            <w:r w:rsidR="007C57F3">
              <w:t>ένα</w:t>
            </w:r>
            <w:proofErr w:type="spellEnd"/>
            <w:r w:rsidRPr="005F59F7">
              <w:t>. έργα</w:t>
            </w:r>
          </w:p>
        </w:tc>
        <w:tc>
          <w:tcPr>
            <w:tcW w:w="6338" w:type="dxa"/>
            <w:shd w:val="clear" w:color="auto" w:fill="auto"/>
          </w:tcPr>
          <w:p w:rsidR="00AC4E6C" w:rsidRPr="005F59F7" w:rsidRDefault="00AC4E6C" w:rsidP="006477F0">
            <w:pPr>
              <w:pStyle w:val="afd"/>
              <w:rPr>
                <w:color w:val="0000FF"/>
              </w:rPr>
            </w:pPr>
            <w:r w:rsidRPr="005F59F7">
              <w:t>Δεν εμπίπτει στις συγκεκριμένες κατηγορίες έργου.</w:t>
            </w:r>
          </w:p>
        </w:tc>
      </w:tr>
      <w:tr w:rsidR="00AC4E6C" w:rsidRPr="005F59F7" w:rsidTr="006477F0">
        <w:tc>
          <w:tcPr>
            <w:tcW w:w="2734" w:type="dxa"/>
            <w:shd w:val="clear" w:color="auto" w:fill="auto"/>
          </w:tcPr>
          <w:p w:rsidR="00AC4E6C" w:rsidRPr="005F59F7" w:rsidRDefault="00AC4E6C" w:rsidP="006477F0">
            <w:pPr>
              <w:pStyle w:val="afd"/>
              <w:jc w:val="left"/>
            </w:pPr>
            <w:r w:rsidRPr="005F59F7">
              <w:t>Τρόπος υλοποίησης δράσης</w:t>
            </w:r>
          </w:p>
        </w:tc>
        <w:tc>
          <w:tcPr>
            <w:tcW w:w="6338" w:type="dxa"/>
            <w:shd w:val="clear" w:color="auto" w:fill="auto"/>
          </w:tcPr>
          <w:p w:rsidR="00AC4E6C" w:rsidRPr="005F59F7" w:rsidRDefault="00B015AE" w:rsidP="006477F0">
            <w:pPr>
              <w:pStyle w:val="afd"/>
            </w:pPr>
            <w:r>
              <w:rPr>
                <w:sz w:val="20"/>
              </w:rPr>
              <w:fldChar w:fldCharType="begin">
                <w:ffData>
                  <w:name w:val=""/>
                  <w:enabled/>
                  <w:calcOnExit w:val="0"/>
                  <w:checkBox>
                    <w:sizeAuto/>
                    <w:default w:val="1"/>
                  </w:checkBox>
                </w:ffData>
              </w:fldChar>
            </w:r>
            <w:r w:rsidR="00287E1C">
              <w:rPr>
                <w:sz w:val="20"/>
              </w:rPr>
              <w:instrText xml:space="preserve"> FORMCHECKBOX </w:instrText>
            </w:r>
            <w:r w:rsidR="00962132">
              <w:rPr>
                <w:sz w:val="20"/>
              </w:rPr>
            </w:r>
            <w:r w:rsidR="00962132">
              <w:rPr>
                <w:sz w:val="20"/>
              </w:rPr>
              <w:fldChar w:fldCharType="separate"/>
            </w:r>
            <w:r>
              <w:rPr>
                <w:sz w:val="20"/>
              </w:rPr>
              <w:fldChar w:fldCharType="end"/>
            </w:r>
            <w:r w:rsidR="00AC4E6C" w:rsidRPr="005F59F7">
              <w:t xml:space="preserve"> Επιχορήγηση (</w:t>
            </w:r>
            <w:r w:rsidR="00AC4E6C" w:rsidRPr="005F59F7">
              <w:rPr>
                <w:lang w:val="en-US"/>
              </w:rPr>
              <w:t>grant</w:t>
            </w:r>
            <w:r w:rsidR="00AC4E6C" w:rsidRPr="005F59F7">
              <w:t>)</w:t>
            </w:r>
          </w:p>
          <w:p w:rsidR="00AC4E6C" w:rsidRPr="005F59F7" w:rsidRDefault="00B015AE" w:rsidP="006477F0">
            <w:pPr>
              <w:pStyle w:val="afd"/>
            </w:pPr>
            <w:r>
              <w:rPr>
                <w:sz w:val="20"/>
              </w:rPr>
              <w:fldChar w:fldCharType="begin">
                <w:ffData>
                  <w:name w:val=""/>
                  <w:enabled/>
                  <w:calcOnExit w:val="0"/>
                  <w:checkBox>
                    <w:sizeAuto/>
                    <w:default w:val="1"/>
                  </w:checkBox>
                </w:ffData>
              </w:fldChar>
            </w:r>
            <w:r w:rsidR="00287E1C">
              <w:rPr>
                <w:sz w:val="20"/>
              </w:rPr>
              <w:instrText xml:space="preserve"> FORMCHECKBOX </w:instrText>
            </w:r>
            <w:r w:rsidR="00962132">
              <w:rPr>
                <w:sz w:val="20"/>
              </w:rPr>
            </w:r>
            <w:r w:rsidR="00962132">
              <w:rPr>
                <w:sz w:val="20"/>
              </w:rPr>
              <w:fldChar w:fldCharType="separate"/>
            </w:r>
            <w:r>
              <w:rPr>
                <w:sz w:val="20"/>
              </w:rPr>
              <w:fldChar w:fldCharType="end"/>
            </w:r>
            <w:r w:rsidR="00AC4E6C" w:rsidRPr="005F59F7">
              <w:t xml:space="preserve"> Μέσο χρηματοοικονομικής τεχνικής</w:t>
            </w:r>
          </w:p>
          <w:p w:rsidR="00AC4E6C" w:rsidRPr="005F59F7" w:rsidRDefault="00B015AE" w:rsidP="006477F0">
            <w:pPr>
              <w:pStyle w:val="afd"/>
            </w:pPr>
            <w:r w:rsidRPr="005F59F7">
              <w:fldChar w:fldCharType="begin">
                <w:ffData>
                  <w:name w:val=""/>
                  <w:enabled/>
                  <w:calcOnExit w:val="0"/>
                  <w:checkBox>
                    <w:sizeAuto/>
                    <w:default w:val="0"/>
                  </w:checkBox>
                </w:ffData>
              </w:fldChar>
            </w:r>
            <w:r w:rsidR="00AC4E6C" w:rsidRPr="005F59F7">
              <w:instrText xml:space="preserve"> FORMCHECKBOX </w:instrText>
            </w:r>
            <w:r w:rsidR="00962132">
              <w:fldChar w:fldCharType="separate"/>
            </w:r>
            <w:r w:rsidRPr="005F59F7">
              <w:fldChar w:fldCharType="end"/>
            </w:r>
            <w:r w:rsidR="00AC4E6C" w:rsidRPr="005F59F7">
              <w:t xml:space="preserve"> ΒΑΑ </w:t>
            </w:r>
          </w:p>
          <w:p w:rsidR="00AC4E6C" w:rsidRPr="005F59F7" w:rsidRDefault="00B015AE" w:rsidP="006477F0">
            <w:pPr>
              <w:pStyle w:val="afd"/>
            </w:pPr>
            <w:r w:rsidRPr="005F59F7">
              <w:fldChar w:fldCharType="begin">
                <w:ffData>
                  <w:name w:val=""/>
                  <w:enabled/>
                  <w:calcOnExit w:val="0"/>
                  <w:checkBox>
                    <w:sizeAuto/>
                    <w:default w:val="0"/>
                  </w:checkBox>
                </w:ffData>
              </w:fldChar>
            </w:r>
            <w:r w:rsidR="00AC4E6C" w:rsidRPr="005F59F7">
              <w:instrText xml:space="preserve"> FORMCHECKBOX </w:instrText>
            </w:r>
            <w:r w:rsidR="00962132">
              <w:fldChar w:fldCharType="separate"/>
            </w:r>
            <w:r w:rsidRPr="005F59F7">
              <w:fldChar w:fldCharType="end"/>
            </w:r>
            <w:r w:rsidR="00AC4E6C" w:rsidRPr="005F59F7">
              <w:t xml:space="preserve"> ΟΧΕ </w:t>
            </w:r>
          </w:p>
          <w:p w:rsidR="00AC4E6C" w:rsidRPr="005F59F7" w:rsidRDefault="00B015AE" w:rsidP="006477F0">
            <w:pPr>
              <w:pStyle w:val="afd"/>
            </w:pPr>
            <w:r w:rsidRPr="005F59F7">
              <w:fldChar w:fldCharType="begin">
                <w:ffData>
                  <w:name w:val=""/>
                  <w:enabled/>
                  <w:calcOnExit w:val="0"/>
                  <w:checkBox>
                    <w:sizeAuto/>
                    <w:default w:val="0"/>
                  </w:checkBox>
                </w:ffData>
              </w:fldChar>
            </w:r>
            <w:r w:rsidR="00AC4E6C" w:rsidRPr="005F59F7">
              <w:instrText xml:space="preserve"> FORMCHECKBOX </w:instrText>
            </w:r>
            <w:r w:rsidR="00962132">
              <w:fldChar w:fldCharType="separate"/>
            </w:r>
            <w:r w:rsidRPr="005F59F7">
              <w:fldChar w:fldCharType="end"/>
            </w:r>
            <w:r w:rsidR="00AC4E6C" w:rsidRPr="005F59F7">
              <w:t xml:space="preserve"> ΤΑΠΤΟΚ</w:t>
            </w:r>
          </w:p>
          <w:p w:rsidR="00AC4E6C" w:rsidRPr="005F59F7" w:rsidRDefault="00B015AE" w:rsidP="006477F0">
            <w:pPr>
              <w:pStyle w:val="afd"/>
              <w:rPr>
                <w:color w:val="92CDDC"/>
              </w:rPr>
            </w:pPr>
            <w:r>
              <w:rPr>
                <w:sz w:val="20"/>
              </w:rPr>
              <w:fldChar w:fldCharType="begin">
                <w:ffData>
                  <w:name w:val=""/>
                  <w:enabled/>
                  <w:calcOnExit w:val="0"/>
                  <w:checkBox>
                    <w:sizeAuto/>
                    <w:default w:val="0"/>
                  </w:checkBox>
                </w:ffData>
              </w:fldChar>
            </w:r>
            <w:r w:rsidR="00287E1C">
              <w:rPr>
                <w:sz w:val="20"/>
              </w:rPr>
              <w:instrText xml:space="preserve"> FORMCHECKBOX </w:instrText>
            </w:r>
            <w:r w:rsidR="00962132">
              <w:rPr>
                <w:sz w:val="20"/>
              </w:rPr>
            </w:r>
            <w:r w:rsidR="00962132">
              <w:rPr>
                <w:sz w:val="20"/>
              </w:rPr>
              <w:fldChar w:fldCharType="separate"/>
            </w:r>
            <w:r>
              <w:rPr>
                <w:sz w:val="20"/>
              </w:rPr>
              <w:fldChar w:fldCharType="end"/>
            </w:r>
            <w:r w:rsidR="00AC4E6C" w:rsidRPr="005F59F7">
              <w:t xml:space="preserve"> Μη επιστρεπτέα επιχορήγηση</w:t>
            </w:r>
          </w:p>
        </w:tc>
      </w:tr>
      <w:tr w:rsidR="00AC4E6C" w:rsidRPr="005F59F7" w:rsidTr="006477F0">
        <w:tc>
          <w:tcPr>
            <w:tcW w:w="2734" w:type="dxa"/>
            <w:shd w:val="clear" w:color="auto" w:fill="auto"/>
          </w:tcPr>
          <w:p w:rsidR="00AC4E6C" w:rsidRPr="005F59F7" w:rsidRDefault="00AC4E6C" w:rsidP="006477F0">
            <w:pPr>
              <w:pStyle w:val="afd"/>
              <w:jc w:val="left"/>
            </w:pPr>
            <w:r w:rsidRPr="005F59F7">
              <w:t>Συνεισφορά δράσης στο πλαίσιο επίδοσης</w:t>
            </w:r>
          </w:p>
        </w:tc>
        <w:tc>
          <w:tcPr>
            <w:tcW w:w="6338" w:type="dxa"/>
            <w:shd w:val="clear" w:color="auto" w:fill="auto"/>
          </w:tcPr>
          <w:p w:rsidR="00AC4E6C" w:rsidRPr="005F59F7" w:rsidRDefault="00B015AE" w:rsidP="006477F0">
            <w:pPr>
              <w:pStyle w:val="afd"/>
            </w:pPr>
            <w:r w:rsidRPr="005F59F7">
              <w:fldChar w:fldCharType="begin">
                <w:ffData>
                  <w:name w:val=""/>
                  <w:enabled/>
                  <w:calcOnExit w:val="0"/>
                  <w:checkBox>
                    <w:sizeAuto/>
                    <w:default w:val="0"/>
                  </w:checkBox>
                </w:ffData>
              </w:fldChar>
            </w:r>
            <w:r w:rsidR="00AC4E6C" w:rsidRPr="005F59F7">
              <w:instrText xml:space="preserve"> FORMCHECKBOX </w:instrText>
            </w:r>
            <w:r w:rsidR="00962132">
              <w:fldChar w:fldCharType="separate"/>
            </w:r>
            <w:r w:rsidRPr="005F59F7">
              <w:fldChar w:fldCharType="end"/>
            </w:r>
            <w:r w:rsidR="00AC4E6C" w:rsidRPr="005F59F7">
              <w:t xml:space="preserve"> ΝΑΙ</w:t>
            </w:r>
          </w:p>
          <w:p w:rsidR="00AC4E6C" w:rsidRPr="005F59F7" w:rsidRDefault="00B015AE" w:rsidP="006477F0">
            <w:pPr>
              <w:pStyle w:val="afd"/>
            </w:pPr>
            <w:r w:rsidRPr="005F59F7">
              <w:fldChar w:fldCharType="begin">
                <w:ffData>
                  <w:name w:val=""/>
                  <w:enabled/>
                  <w:calcOnExit w:val="0"/>
                  <w:checkBox>
                    <w:sizeAuto/>
                    <w:default w:val="1"/>
                  </w:checkBox>
                </w:ffData>
              </w:fldChar>
            </w:r>
            <w:r w:rsidR="00AC4E6C" w:rsidRPr="005F59F7">
              <w:instrText xml:space="preserve"> FORMCHECKBOX </w:instrText>
            </w:r>
            <w:r w:rsidR="00962132">
              <w:fldChar w:fldCharType="separate"/>
            </w:r>
            <w:r w:rsidRPr="005F59F7">
              <w:fldChar w:fldCharType="end"/>
            </w:r>
            <w:r w:rsidR="00AC4E6C" w:rsidRPr="005F59F7">
              <w:t xml:space="preserve"> ΟΧΙ</w:t>
            </w:r>
          </w:p>
        </w:tc>
      </w:tr>
      <w:tr w:rsidR="00AC4E6C" w:rsidRPr="005F59F7" w:rsidTr="006477F0">
        <w:tc>
          <w:tcPr>
            <w:tcW w:w="2734" w:type="dxa"/>
            <w:shd w:val="clear" w:color="auto" w:fill="auto"/>
          </w:tcPr>
          <w:p w:rsidR="00AC4E6C" w:rsidRPr="005F59F7" w:rsidRDefault="00AC4E6C" w:rsidP="006477F0">
            <w:pPr>
              <w:pStyle w:val="afd"/>
              <w:jc w:val="left"/>
            </w:pPr>
            <w:r w:rsidRPr="005F59F7">
              <w:t xml:space="preserve">Ενδιάμεσοι φορείς </w:t>
            </w:r>
          </w:p>
        </w:tc>
        <w:tc>
          <w:tcPr>
            <w:tcW w:w="6338" w:type="dxa"/>
            <w:shd w:val="clear" w:color="auto" w:fill="auto"/>
          </w:tcPr>
          <w:p w:rsidR="00AC4E6C" w:rsidRPr="005F59F7" w:rsidRDefault="00AC4E6C" w:rsidP="006477F0">
            <w:pPr>
              <w:pStyle w:val="afd"/>
            </w:pPr>
          </w:p>
        </w:tc>
      </w:tr>
      <w:tr w:rsidR="00AC4E6C" w:rsidRPr="005F59F7" w:rsidTr="006477F0">
        <w:tc>
          <w:tcPr>
            <w:tcW w:w="2734" w:type="dxa"/>
            <w:shd w:val="clear" w:color="auto" w:fill="auto"/>
          </w:tcPr>
          <w:p w:rsidR="00AC4E6C" w:rsidRPr="005F59F7" w:rsidRDefault="00AC4E6C" w:rsidP="006477F0">
            <w:pPr>
              <w:pStyle w:val="afd"/>
              <w:jc w:val="left"/>
            </w:pPr>
            <w:r w:rsidRPr="005F59F7">
              <w:t>Κατηγορία Περιφέρειας</w:t>
            </w:r>
          </w:p>
        </w:tc>
        <w:tc>
          <w:tcPr>
            <w:tcW w:w="6338" w:type="dxa"/>
            <w:shd w:val="clear" w:color="auto" w:fill="auto"/>
          </w:tcPr>
          <w:p w:rsidR="00AC4E6C" w:rsidRPr="005F59F7" w:rsidRDefault="00B015AE" w:rsidP="006477F0">
            <w:pPr>
              <w:pStyle w:val="afd"/>
            </w:pPr>
            <w:r w:rsidRPr="005F59F7">
              <w:fldChar w:fldCharType="begin">
                <w:ffData>
                  <w:name w:val=""/>
                  <w:enabled/>
                  <w:calcOnExit w:val="0"/>
                  <w:checkBox>
                    <w:sizeAuto/>
                    <w:default w:val="0"/>
                  </w:checkBox>
                </w:ffData>
              </w:fldChar>
            </w:r>
            <w:r w:rsidR="00AC4E6C" w:rsidRPr="005F59F7">
              <w:instrText xml:space="preserve"> FORMCHECKBOX </w:instrText>
            </w:r>
            <w:r w:rsidR="00962132">
              <w:fldChar w:fldCharType="separate"/>
            </w:r>
            <w:r w:rsidRPr="005F59F7">
              <w:fldChar w:fldCharType="end"/>
            </w:r>
            <w:r w:rsidR="00AC4E6C" w:rsidRPr="005F59F7">
              <w:t xml:space="preserve"> Όλη η χώρα</w:t>
            </w:r>
          </w:p>
          <w:p w:rsidR="00AC4E6C" w:rsidRPr="005F59F7" w:rsidRDefault="00B015AE" w:rsidP="006477F0">
            <w:pPr>
              <w:pStyle w:val="afd"/>
            </w:pPr>
            <w:r w:rsidRPr="005F59F7">
              <w:rPr>
                <w:sz w:val="20"/>
              </w:rPr>
              <w:fldChar w:fldCharType="begin">
                <w:ffData>
                  <w:name w:val=""/>
                  <w:enabled/>
                  <w:calcOnExit w:val="0"/>
                  <w:checkBox>
                    <w:sizeAuto/>
                    <w:default w:val="0"/>
                  </w:checkBox>
                </w:ffData>
              </w:fldChar>
            </w:r>
            <w:r w:rsidR="00AC4E6C" w:rsidRPr="005F59F7">
              <w:rPr>
                <w:sz w:val="20"/>
              </w:rPr>
              <w:instrText xml:space="preserve"> FORMCHECKBOX </w:instrText>
            </w:r>
            <w:r w:rsidR="00962132">
              <w:rPr>
                <w:sz w:val="20"/>
              </w:rPr>
            </w:r>
            <w:r w:rsidR="00962132">
              <w:rPr>
                <w:sz w:val="20"/>
              </w:rPr>
              <w:fldChar w:fldCharType="separate"/>
            </w:r>
            <w:r w:rsidRPr="005F59F7">
              <w:rPr>
                <w:sz w:val="20"/>
              </w:rPr>
              <w:fldChar w:fldCharType="end"/>
            </w:r>
            <w:r w:rsidR="00AC4E6C" w:rsidRPr="005F59F7">
              <w:t xml:space="preserve"> Περισσότερο ανεπτυγμένες</w:t>
            </w:r>
          </w:p>
          <w:p w:rsidR="00AC4E6C" w:rsidRPr="005F59F7" w:rsidRDefault="00B015AE" w:rsidP="006477F0">
            <w:pPr>
              <w:pStyle w:val="afd"/>
            </w:pPr>
            <w:r w:rsidRPr="005F59F7">
              <w:fldChar w:fldCharType="begin">
                <w:ffData>
                  <w:name w:val=""/>
                  <w:enabled/>
                  <w:calcOnExit w:val="0"/>
                  <w:checkBox>
                    <w:sizeAuto/>
                    <w:default w:val="0"/>
                  </w:checkBox>
                </w:ffData>
              </w:fldChar>
            </w:r>
            <w:r w:rsidR="00AC4E6C" w:rsidRPr="005F59F7">
              <w:instrText xml:space="preserve"> FORMCHECKBOX </w:instrText>
            </w:r>
            <w:r w:rsidR="00962132">
              <w:fldChar w:fldCharType="separate"/>
            </w:r>
            <w:r w:rsidRPr="005F59F7">
              <w:fldChar w:fldCharType="end"/>
            </w:r>
            <w:r w:rsidR="00AC4E6C" w:rsidRPr="005F59F7">
              <w:t xml:space="preserve"> Σε μετάβαση</w:t>
            </w:r>
          </w:p>
          <w:p w:rsidR="00AC4E6C" w:rsidRPr="005F59F7" w:rsidRDefault="00B015AE" w:rsidP="006477F0">
            <w:pPr>
              <w:pStyle w:val="afd"/>
            </w:pPr>
            <w:r w:rsidRPr="005F59F7">
              <w:rPr>
                <w:sz w:val="20"/>
              </w:rPr>
              <w:fldChar w:fldCharType="begin">
                <w:ffData>
                  <w:name w:val=""/>
                  <w:enabled/>
                  <w:calcOnExit w:val="0"/>
                  <w:checkBox>
                    <w:sizeAuto/>
                    <w:default w:val="1"/>
                  </w:checkBox>
                </w:ffData>
              </w:fldChar>
            </w:r>
            <w:r w:rsidR="00AC4E6C" w:rsidRPr="005F59F7">
              <w:rPr>
                <w:sz w:val="20"/>
              </w:rPr>
              <w:instrText xml:space="preserve"> FORMCHECKBOX </w:instrText>
            </w:r>
            <w:r w:rsidR="00962132">
              <w:rPr>
                <w:sz w:val="20"/>
              </w:rPr>
            </w:r>
            <w:r w:rsidR="00962132">
              <w:rPr>
                <w:sz w:val="20"/>
              </w:rPr>
              <w:fldChar w:fldCharType="separate"/>
            </w:r>
            <w:r w:rsidRPr="005F59F7">
              <w:rPr>
                <w:sz w:val="20"/>
              </w:rPr>
              <w:fldChar w:fldCharType="end"/>
            </w:r>
            <w:r w:rsidR="00AC4E6C" w:rsidRPr="005F59F7">
              <w:t xml:space="preserve"> Λιγότερο ανεπτυγμένες</w:t>
            </w:r>
          </w:p>
        </w:tc>
      </w:tr>
      <w:tr w:rsidR="00AC4E6C" w:rsidRPr="005F59F7" w:rsidTr="006477F0">
        <w:tc>
          <w:tcPr>
            <w:tcW w:w="2734" w:type="dxa"/>
            <w:shd w:val="clear" w:color="auto" w:fill="auto"/>
          </w:tcPr>
          <w:p w:rsidR="00AC4E6C" w:rsidRPr="005F59F7" w:rsidRDefault="00AC4E6C" w:rsidP="006477F0">
            <w:pPr>
              <w:pStyle w:val="afd"/>
              <w:jc w:val="left"/>
            </w:pPr>
            <w:r w:rsidRPr="005F59F7">
              <w:t xml:space="preserve">Σύνδεση με </w:t>
            </w:r>
            <w:proofErr w:type="spellStart"/>
            <w:r w:rsidRPr="005F59F7">
              <w:t>αιρεσιμότητες</w:t>
            </w:r>
            <w:proofErr w:type="spellEnd"/>
          </w:p>
        </w:tc>
        <w:tc>
          <w:tcPr>
            <w:tcW w:w="6338" w:type="dxa"/>
            <w:shd w:val="clear" w:color="auto" w:fill="auto"/>
          </w:tcPr>
          <w:p w:rsidR="00AC4E6C" w:rsidRPr="005F59F7" w:rsidRDefault="00AC4E6C" w:rsidP="006477F0">
            <w:pPr>
              <w:pStyle w:val="afd"/>
              <w:rPr>
                <w:lang w:val="en-US"/>
              </w:rPr>
            </w:pPr>
            <w:r w:rsidRPr="005F59F7">
              <w:t>T.04.1</w:t>
            </w:r>
          </w:p>
        </w:tc>
      </w:tr>
      <w:tr w:rsidR="00AC4E6C" w:rsidRPr="005F59F7" w:rsidTr="006477F0">
        <w:tc>
          <w:tcPr>
            <w:tcW w:w="2734" w:type="dxa"/>
            <w:shd w:val="clear" w:color="auto" w:fill="auto"/>
          </w:tcPr>
          <w:p w:rsidR="00AC4E6C" w:rsidRPr="005F59F7" w:rsidRDefault="00AC4E6C" w:rsidP="006477F0">
            <w:pPr>
              <w:pStyle w:val="afd"/>
              <w:jc w:val="left"/>
            </w:pPr>
            <w:r w:rsidRPr="005F59F7">
              <w:t>Σύνδεση με αυτοδεσμεύσεις</w:t>
            </w:r>
          </w:p>
        </w:tc>
        <w:tc>
          <w:tcPr>
            <w:tcW w:w="6338" w:type="dxa"/>
            <w:shd w:val="clear" w:color="auto" w:fill="auto"/>
          </w:tcPr>
          <w:p w:rsidR="00AC4E6C" w:rsidRPr="005F59F7" w:rsidRDefault="00B015AE" w:rsidP="006477F0">
            <w:pPr>
              <w:pStyle w:val="afd"/>
            </w:pPr>
            <w:r w:rsidRPr="005F59F7">
              <w:fldChar w:fldCharType="begin">
                <w:ffData>
                  <w:name w:val=""/>
                  <w:enabled/>
                  <w:calcOnExit w:val="0"/>
                  <w:checkBox>
                    <w:sizeAuto/>
                    <w:default w:val="0"/>
                  </w:checkBox>
                </w:ffData>
              </w:fldChar>
            </w:r>
            <w:r w:rsidR="00AC4E6C" w:rsidRPr="005F59F7">
              <w:instrText xml:space="preserve"> FORMCHECKBOX </w:instrText>
            </w:r>
            <w:r w:rsidR="00962132">
              <w:fldChar w:fldCharType="separate"/>
            </w:r>
            <w:r w:rsidRPr="005F59F7">
              <w:fldChar w:fldCharType="end"/>
            </w:r>
            <w:r w:rsidR="00AC4E6C" w:rsidRPr="005F59F7">
              <w:t xml:space="preserve"> ΝΑΙ</w:t>
            </w:r>
          </w:p>
          <w:p w:rsidR="00AC4E6C" w:rsidRPr="005F59F7" w:rsidRDefault="00B015AE" w:rsidP="006477F0">
            <w:pPr>
              <w:pStyle w:val="afd"/>
              <w:rPr>
                <w:color w:val="92CDDC"/>
              </w:rPr>
            </w:pPr>
            <w:r w:rsidRPr="005F59F7">
              <w:fldChar w:fldCharType="begin">
                <w:ffData>
                  <w:name w:val=""/>
                  <w:enabled/>
                  <w:calcOnExit w:val="0"/>
                  <w:checkBox>
                    <w:sizeAuto/>
                    <w:default w:val="1"/>
                  </w:checkBox>
                </w:ffData>
              </w:fldChar>
            </w:r>
            <w:r w:rsidR="00AC4E6C" w:rsidRPr="005F59F7">
              <w:instrText xml:space="preserve"> FORMCHECKBOX </w:instrText>
            </w:r>
            <w:r w:rsidR="00962132">
              <w:fldChar w:fldCharType="separate"/>
            </w:r>
            <w:r w:rsidRPr="005F59F7">
              <w:fldChar w:fldCharType="end"/>
            </w:r>
            <w:r w:rsidR="00AC4E6C" w:rsidRPr="005F59F7">
              <w:t xml:space="preserve"> ΟΧΙ</w:t>
            </w:r>
          </w:p>
        </w:tc>
      </w:tr>
    </w:tbl>
    <w:p w:rsidR="00AC4E6C" w:rsidRPr="005F59F7" w:rsidRDefault="00AC4E6C" w:rsidP="00AC4E6C">
      <w:pPr>
        <w:pStyle w:val="32"/>
      </w:pPr>
      <w:r w:rsidRPr="005F59F7">
        <w:t>Περιγραφή δράσης</w:t>
      </w:r>
    </w:p>
    <w:p w:rsidR="00D6496C" w:rsidRPr="00CF12DE" w:rsidRDefault="00D6496C" w:rsidP="00D6496C">
      <w:r w:rsidRPr="00CF12DE">
        <w:t xml:space="preserve">Η συγκεκριμένη δράση αφορά στην υλοποίηση παρεμβάσεων με σκοπό τη βελτίωση της ενεργειακής απόδοσης κατοικιών, που έχουν αποδεδειγμένα μικρή ενεργειακή απόδοση και οι οποίες ανήκουν σε ιδιοκτήτες με χαμηλά εισοδήματα, που δεν μπορούν να χρηματοδοτήσουν πλήρως με ιδία κεφάλαια την ενεργειακή αναβάθμιση της κατοικίας τους, ή στις οποίες θα υλοποιηθούν παρεμβάσεις που ξεπερνούν τα ελάχιστα απαιτούμενα επίπεδα ενεργειακής απόδοσης. </w:t>
      </w:r>
    </w:p>
    <w:p w:rsidR="00D6496C" w:rsidRPr="00CF12DE" w:rsidRDefault="00D6496C" w:rsidP="00D6496C">
      <w:r w:rsidRPr="00CF12DE">
        <w:lastRenderedPageBreak/>
        <w:t>Σύμφωνα με το σχεδιασμό προβλέπεται η καταβολή ενίσχυσης η οποία θα αφορά, είτε σε απευθείας επιχορήγηση του ωφελούμενου, είτε σε επιχορήγηση σε συνδυασμό με άτοκο ή χαμηλότοκο δάνειο. Το χρηματοδοτικό εργαλείο που θα χρησιμοποιηθεί για την υλοποίηση της δράσης θα προκύψει από την εκ των προτέρων αξιολόγηση χρηματοδοτικού μέσου για δράσεις εξοικονόμησης ενέργειας στον οικιακό τομέα που υλοποιείται.</w:t>
      </w:r>
    </w:p>
    <w:p w:rsidR="00D6496C" w:rsidRPr="00CF12DE" w:rsidRDefault="00D6496C" w:rsidP="00D6496C">
      <w:r w:rsidRPr="00CF12DE">
        <w:t xml:space="preserve">Προκειμένου να διασφαλιστεί ο κοινωνικός χαρακτήρας </w:t>
      </w:r>
      <w:r w:rsidR="000D6E77">
        <w:t>της δράσης</w:t>
      </w:r>
      <w:r w:rsidRPr="00CF12DE">
        <w:t xml:space="preserve"> θα τεθούν συγκεκριμένα κριτήρια που θα αφορούν στην εισοδηματική κατάσταση του ιδιοκτήτη και ενδεχομένως στην τιμή ζώνης που βρίσκεται το ακίνητο. Ειδικά κίνητρα θα καθοριστούν επίσης για τις περιπτώσεις των πολυκατοικιών, όπου τα τελικά αποτελέσματα εξοικονόμησης είναι πολύ μεγαλύτερα. </w:t>
      </w:r>
    </w:p>
    <w:p w:rsidR="00D6496C" w:rsidRPr="00CF12DE" w:rsidRDefault="00D6496C" w:rsidP="00D6496C">
      <w:r w:rsidRPr="00CF12DE">
        <w:t>Οι παρεμβάσεις που θα χρηματοδοτηθούν θα αφορούν, μεταξύ άλλων, θερμομόνωση, αντικατάσταση κουφωμάτων, συστήματα σκίασης, αναβάθμιση συστήματος θέρμανσης, κλπ. Προκειμένου να επιτευχθεί η ενεργειακή αναβάθμιση των κατοικιών θα τεθεί συγκεκριμένος ενεργειακός στόχος που πρέπει να επιτευχθεί μέσω των χρηματοδοτούμενων παρεμβάσεων. Η κάλυψη του ενεργειακού στόχου θα διασφαλίζεται μέσω της διενέργειας ενεργειακής επιθεώρησης του κτιρίου από Ενεργειακό Επιθεωρητή τόσο πριν, όσο και μετά την υλοποίηση των παρεμβάσεων.</w:t>
      </w:r>
    </w:p>
    <w:p w:rsidR="00D6496C" w:rsidRPr="00CF12DE" w:rsidRDefault="00D6496C" w:rsidP="00D6496C">
      <w:r w:rsidRPr="00CF12DE">
        <w:t xml:space="preserve">Στο Εθνικό Σχέδιο Δράσης Ενεργειακής Απόδοσης αποτυπώνονται οι εθνικοί στόχοι εξοικονόμησης ενέργειας. Για την επίτευξη των στόχων αυτών, οι οποίοι έχουν τεθεί και στο υφιστάμενο θεσμικό πλαίσιο για την ενεργειακή απόδοση των κτιρίων, θα πρέπει να καθοριστούν συγκεκριμένες απαιτήσεις για την ενεργειακή αναβάθμιση των κατοικιών, ώστε να γίνεται κάθε δυνατή προσπάθεια, τεχνικά εφικτή και οικονομικά αποδοτική, για την τήρηση των ελάχιστων απαιτούμενων επιπέδων ενεργειακής απόδοσης. </w:t>
      </w:r>
    </w:p>
    <w:p w:rsidR="00D6496C" w:rsidRPr="00CF12DE" w:rsidRDefault="00D6496C" w:rsidP="00D6496C">
      <w:r w:rsidRPr="00CF12DE">
        <w:t>Η δράση ακολουθεί τις απαιτήσεις των Ευρωπαϊκών οδηγιών (2010/31/ΕΕ, συμμόρφωση για την ενεργειακή απόδοση κτιρίων και 2012/27/ΕΕ για την αποδοτικότητα στη χρήση ενέργειας).</w:t>
      </w:r>
    </w:p>
    <w:p w:rsidR="00D6496C" w:rsidRPr="00CF12DE" w:rsidRDefault="00D6496C" w:rsidP="00D6496C">
      <w:r w:rsidRPr="00CF12DE">
        <w:t xml:space="preserve">Λόγω της φύσης και της σημαντικότητας της δράσης, η οποία θα συμβάλει στην εθνική </w:t>
      </w:r>
      <w:proofErr w:type="spellStart"/>
      <w:r w:rsidRPr="00CF12DE">
        <w:t>στοχοθεσία</w:t>
      </w:r>
      <w:proofErr w:type="spellEnd"/>
      <w:r w:rsidRPr="00CF12DE">
        <w:t xml:space="preserve"> και υποχρεώσεις, προβλέπεται ο σχεδιασμός και συντονισμός </w:t>
      </w:r>
      <w:r w:rsidR="000D6E77">
        <w:t>της</w:t>
      </w:r>
      <w:r w:rsidRPr="00CF12DE">
        <w:t xml:space="preserve"> να γίνει σε κεντρικό επίπεδο, να σχεδιαστεί κοινός οδηγός εφαρμογής και να οριστούν κοινές κατευθύνσεις προς όλες τις Περιφέρειες. Κατά το σχεδιασμό της δράσης θα ληφθούν υπόψη τα ιδιαίτερα χαρακτηριστικά και οι ανάγκες </w:t>
      </w:r>
      <w:r w:rsidR="000D6E77">
        <w:t xml:space="preserve">της </w:t>
      </w:r>
      <w:r w:rsidRPr="00CF12DE">
        <w:t>εκάστοτε περιφέρειας, ανάλογα με το κτιριακό δυναμικό που χρήζει ενεργειακής αναβάθμισης και τα χαρακτηριστικά της (κλιματική ζώνη κλπ.), στο πλαίσιο της εθνικής στρατηγικής για την εξοικονόμηση ενέργειας.</w:t>
      </w:r>
    </w:p>
    <w:p w:rsidR="00D6496C" w:rsidRPr="006A4A6C" w:rsidRDefault="00D6496C" w:rsidP="00D6496C">
      <w:r w:rsidRPr="00CF12DE">
        <w:t>Η δράση θα είναι σε συνέργεια με την αντίστοιχη δράση που χρηματοδοτείται από το ΕΠΑΝΕΚ και τ</w:t>
      </w:r>
      <w:r w:rsidR="000D6E77">
        <w:t>α</w:t>
      </w:r>
      <w:r w:rsidRPr="00CF12DE">
        <w:t xml:space="preserve"> ΕΠ των άλλων Περιφερειών.</w:t>
      </w:r>
      <w:r w:rsidRPr="006A4A6C">
        <w:t xml:space="preserve"> </w:t>
      </w:r>
    </w:p>
    <w:p w:rsidR="00AC4E6C" w:rsidRPr="005F59F7" w:rsidRDefault="00AC4E6C" w:rsidP="00287E1C">
      <w:pPr>
        <w:pStyle w:val="32"/>
      </w:pPr>
      <w:r w:rsidRPr="005F59F7">
        <w:t>Δείκτες εκροής</w:t>
      </w:r>
    </w:p>
    <w:p w:rsidR="00AC4E6C" w:rsidRDefault="00AC4E6C" w:rsidP="00AC4E6C">
      <w:r w:rsidRPr="005F59F7">
        <w:t xml:space="preserve"> Στον πίνακα που ακολουθεί αποτυπώνονται οι δείκτες εκροών που αφορούν την δράση </w:t>
      </w:r>
    </w:p>
    <w:tbl>
      <w:tblPr>
        <w:tblW w:w="9072" w:type="dxa"/>
        <w:tblInd w:w="108" w:type="dxa"/>
        <w:tblLayout w:type="fixed"/>
        <w:tblLook w:val="04A0" w:firstRow="1" w:lastRow="0" w:firstColumn="1" w:lastColumn="0" w:noHBand="0" w:noVBand="1"/>
      </w:tblPr>
      <w:tblGrid>
        <w:gridCol w:w="831"/>
        <w:gridCol w:w="1545"/>
        <w:gridCol w:w="1145"/>
        <w:gridCol w:w="1248"/>
        <w:gridCol w:w="743"/>
        <w:gridCol w:w="962"/>
        <w:gridCol w:w="851"/>
        <w:gridCol w:w="919"/>
        <w:gridCol w:w="828"/>
      </w:tblGrid>
      <w:tr w:rsidR="00AC4E6C" w:rsidRPr="00006532" w:rsidTr="006477F0">
        <w:trPr>
          <w:trHeight w:val="381"/>
        </w:trPr>
        <w:tc>
          <w:tcPr>
            <w:tcW w:w="831" w:type="dxa"/>
            <w:vMerge w:val="restart"/>
            <w:tcBorders>
              <w:top w:val="single" w:sz="4" w:space="0" w:color="auto"/>
              <w:left w:val="single" w:sz="4" w:space="0" w:color="auto"/>
              <w:right w:val="single" w:sz="4" w:space="0" w:color="auto"/>
            </w:tcBorders>
            <w:shd w:val="clear" w:color="auto" w:fill="D9D9D9"/>
            <w:noWrap/>
            <w:vAlign w:val="center"/>
          </w:tcPr>
          <w:p w:rsidR="00AC4E6C" w:rsidRPr="00006532" w:rsidRDefault="00AC4E6C" w:rsidP="006477F0">
            <w:pPr>
              <w:pStyle w:val="afb"/>
              <w:jc w:val="center"/>
            </w:pPr>
            <w:r w:rsidRPr="00006532">
              <w:t>Κωδικός δείκτη</w:t>
            </w:r>
          </w:p>
        </w:tc>
        <w:tc>
          <w:tcPr>
            <w:tcW w:w="1545" w:type="dxa"/>
            <w:vMerge w:val="restart"/>
            <w:tcBorders>
              <w:top w:val="single" w:sz="4" w:space="0" w:color="auto"/>
              <w:left w:val="single" w:sz="4" w:space="0" w:color="auto"/>
              <w:right w:val="single" w:sz="4" w:space="0" w:color="auto"/>
            </w:tcBorders>
            <w:shd w:val="clear" w:color="auto" w:fill="D9D9D9"/>
            <w:noWrap/>
            <w:vAlign w:val="center"/>
          </w:tcPr>
          <w:p w:rsidR="00AC4E6C" w:rsidRPr="00006532" w:rsidRDefault="00AC4E6C" w:rsidP="006477F0">
            <w:pPr>
              <w:pStyle w:val="afb"/>
              <w:jc w:val="center"/>
            </w:pPr>
            <w:r w:rsidRPr="00006532">
              <w:t>Δείκτης</w:t>
            </w:r>
          </w:p>
        </w:tc>
        <w:tc>
          <w:tcPr>
            <w:tcW w:w="1145" w:type="dxa"/>
            <w:vMerge w:val="restart"/>
            <w:tcBorders>
              <w:top w:val="single" w:sz="4" w:space="0" w:color="auto"/>
              <w:left w:val="single" w:sz="4" w:space="0" w:color="auto"/>
              <w:right w:val="single" w:sz="4" w:space="0" w:color="auto"/>
            </w:tcBorders>
            <w:shd w:val="clear" w:color="auto" w:fill="D9D9D9"/>
            <w:noWrap/>
            <w:vAlign w:val="center"/>
          </w:tcPr>
          <w:p w:rsidR="00AC4E6C" w:rsidRPr="00006532" w:rsidRDefault="00AC4E6C" w:rsidP="006477F0">
            <w:pPr>
              <w:pStyle w:val="afb"/>
              <w:jc w:val="center"/>
            </w:pPr>
            <w:r w:rsidRPr="00006532">
              <w:t>Μονάδα μέτρησης</w:t>
            </w:r>
          </w:p>
        </w:tc>
        <w:tc>
          <w:tcPr>
            <w:tcW w:w="1248" w:type="dxa"/>
            <w:vMerge w:val="restart"/>
            <w:tcBorders>
              <w:top w:val="single" w:sz="4" w:space="0" w:color="auto"/>
              <w:left w:val="single" w:sz="4" w:space="0" w:color="auto"/>
              <w:right w:val="single" w:sz="4" w:space="0" w:color="auto"/>
            </w:tcBorders>
            <w:shd w:val="clear" w:color="auto" w:fill="D9D9D9"/>
            <w:vAlign w:val="center"/>
          </w:tcPr>
          <w:p w:rsidR="00AC4E6C" w:rsidRPr="00006532" w:rsidRDefault="00AC4E6C" w:rsidP="006477F0">
            <w:pPr>
              <w:pStyle w:val="afb"/>
              <w:jc w:val="center"/>
            </w:pPr>
            <w:r w:rsidRPr="00006532">
              <w:t>Κατηγορία Περιφέρειας (κατά περίπτωση)</w:t>
            </w:r>
          </w:p>
        </w:tc>
        <w:tc>
          <w:tcPr>
            <w:tcW w:w="2556"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AC4E6C" w:rsidRPr="00006532" w:rsidRDefault="00AC4E6C" w:rsidP="006477F0">
            <w:pPr>
              <w:pStyle w:val="afb"/>
              <w:jc w:val="center"/>
            </w:pPr>
            <w:r w:rsidRPr="00006532">
              <w:t>Τιμή-στόχος (2023)</w:t>
            </w:r>
          </w:p>
        </w:tc>
        <w:tc>
          <w:tcPr>
            <w:tcW w:w="919" w:type="dxa"/>
            <w:vMerge w:val="restart"/>
            <w:tcBorders>
              <w:top w:val="single" w:sz="4" w:space="0" w:color="auto"/>
              <w:left w:val="single" w:sz="4" w:space="0" w:color="auto"/>
              <w:right w:val="single" w:sz="4" w:space="0" w:color="auto"/>
            </w:tcBorders>
            <w:shd w:val="clear" w:color="auto" w:fill="D9D9D9"/>
          </w:tcPr>
          <w:p w:rsidR="00AC4E6C" w:rsidRPr="00006532" w:rsidRDefault="00AC4E6C" w:rsidP="006477F0">
            <w:pPr>
              <w:pStyle w:val="afb"/>
              <w:jc w:val="center"/>
            </w:pPr>
            <w:r w:rsidRPr="00006532">
              <w:t>Δείκτης πλαισίου επίδοσης (ΝΑΙ/ΟΧΙ)</w:t>
            </w:r>
          </w:p>
        </w:tc>
        <w:tc>
          <w:tcPr>
            <w:tcW w:w="828" w:type="dxa"/>
            <w:vMerge w:val="restart"/>
            <w:tcBorders>
              <w:top w:val="single" w:sz="4" w:space="0" w:color="auto"/>
              <w:left w:val="single" w:sz="4" w:space="0" w:color="auto"/>
              <w:right w:val="single" w:sz="4" w:space="0" w:color="auto"/>
            </w:tcBorders>
            <w:shd w:val="clear" w:color="auto" w:fill="D9D9D9"/>
          </w:tcPr>
          <w:p w:rsidR="00AC4E6C" w:rsidRPr="00006532" w:rsidRDefault="00AC4E6C" w:rsidP="006477F0">
            <w:pPr>
              <w:pStyle w:val="afb"/>
              <w:jc w:val="center"/>
            </w:pPr>
            <w:r w:rsidRPr="00006532">
              <w:t xml:space="preserve">Δείκτης </w:t>
            </w:r>
            <w:r w:rsidRPr="00006532">
              <w:rPr>
                <w:lang w:val="en-US"/>
              </w:rPr>
              <w:t xml:space="preserve">RIS3 </w:t>
            </w:r>
            <w:r w:rsidRPr="00006532">
              <w:t>ΝΑΙ/ΟΧΙ</w:t>
            </w:r>
          </w:p>
        </w:tc>
      </w:tr>
      <w:tr w:rsidR="00AC4E6C" w:rsidRPr="00006532" w:rsidTr="006477F0">
        <w:trPr>
          <w:trHeight w:val="271"/>
        </w:trPr>
        <w:tc>
          <w:tcPr>
            <w:tcW w:w="831" w:type="dxa"/>
            <w:vMerge/>
            <w:tcBorders>
              <w:left w:val="single" w:sz="4" w:space="0" w:color="auto"/>
              <w:bottom w:val="single" w:sz="4" w:space="0" w:color="auto"/>
              <w:right w:val="single" w:sz="4" w:space="0" w:color="auto"/>
            </w:tcBorders>
            <w:shd w:val="clear" w:color="auto" w:fill="D9D9D9"/>
            <w:noWrap/>
            <w:vAlign w:val="bottom"/>
          </w:tcPr>
          <w:p w:rsidR="00AC4E6C" w:rsidRPr="00006532" w:rsidRDefault="00AC4E6C" w:rsidP="006477F0">
            <w:pPr>
              <w:pStyle w:val="afb"/>
            </w:pPr>
          </w:p>
        </w:tc>
        <w:tc>
          <w:tcPr>
            <w:tcW w:w="1545" w:type="dxa"/>
            <w:vMerge/>
            <w:tcBorders>
              <w:left w:val="single" w:sz="4" w:space="0" w:color="auto"/>
              <w:bottom w:val="single" w:sz="4" w:space="0" w:color="auto"/>
              <w:right w:val="single" w:sz="4" w:space="0" w:color="auto"/>
            </w:tcBorders>
            <w:shd w:val="clear" w:color="auto" w:fill="D9D9D9"/>
            <w:noWrap/>
            <w:vAlign w:val="bottom"/>
          </w:tcPr>
          <w:p w:rsidR="00AC4E6C" w:rsidRPr="00006532" w:rsidRDefault="00AC4E6C" w:rsidP="006477F0">
            <w:pPr>
              <w:pStyle w:val="afb"/>
            </w:pPr>
          </w:p>
        </w:tc>
        <w:tc>
          <w:tcPr>
            <w:tcW w:w="1145" w:type="dxa"/>
            <w:vMerge/>
            <w:tcBorders>
              <w:left w:val="single" w:sz="4" w:space="0" w:color="auto"/>
              <w:bottom w:val="single" w:sz="4" w:space="0" w:color="auto"/>
              <w:right w:val="single" w:sz="4" w:space="0" w:color="auto"/>
            </w:tcBorders>
            <w:shd w:val="clear" w:color="auto" w:fill="D9D9D9"/>
            <w:noWrap/>
            <w:vAlign w:val="bottom"/>
          </w:tcPr>
          <w:p w:rsidR="00AC4E6C" w:rsidRPr="00006532" w:rsidRDefault="00AC4E6C" w:rsidP="006477F0">
            <w:pPr>
              <w:pStyle w:val="afb"/>
            </w:pPr>
          </w:p>
        </w:tc>
        <w:tc>
          <w:tcPr>
            <w:tcW w:w="1248" w:type="dxa"/>
            <w:vMerge/>
            <w:tcBorders>
              <w:left w:val="single" w:sz="4" w:space="0" w:color="auto"/>
              <w:bottom w:val="single" w:sz="4" w:space="0" w:color="auto"/>
              <w:right w:val="single" w:sz="4" w:space="0" w:color="auto"/>
            </w:tcBorders>
            <w:shd w:val="clear" w:color="auto" w:fill="D9D9D9"/>
            <w:vAlign w:val="bottom"/>
          </w:tcPr>
          <w:p w:rsidR="00AC4E6C" w:rsidRPr="00006532" w:rsidRDefault="00AC4E6C" w:rsidP="006477F0">
            <w:pPr>
              <w:pStyle w:val="afb"/>
            </w:pPr>
          </w:p>
        </w:tc>
        <w:tc>
          <w:tcPr>
            <w:tcW w:w="743"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AC4E6C" w:rsidRPr="00006532" w:rsidRDefault="00AC4E6C" w:rsidP="006477F0">
            <w:pPr>
              <w:pStyle w:val="afb"/>
            </w:pPr>
            <w:r w:rsidRPr="00006532">
              <w:t>Άνδρες</w:t>
            </w:r>
          </w:p>
        </w:tc>
        <w:tc>
          <w:tcPr>
            <w:tcW w:w="96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AC4E6C" w:rsidRPr="00006532" w:rsidRDefault="00AC4E6C" w:rsidP="006477F0">
            <w:pPr>
              <w:pStyle w:val="afb"/>
            </w:pPr>
            <w:r w:rsidRPr="00006532">
              <w:t>Γυναίκες</w:t>
            </w:r>
          </w:p>
        </w:tc>
        <w:tc>
          <w:tcPr>
            <w:tcW w:w="85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AC4E6C" w:rsidRPr="00006532" w:rsidRDefault="00AC4E6C" w:rsidP="006477F0">
            <w:pPr>
              <w:pStyle w:val="afb"/>
            </w:pPr>
            <w:r w:rsidRPr="00006532">
              <w:t>Σύνολο</w:t>
            </w:r>
          </w:p>
        </w:tc>
        <w:tc>
          <w:tcPr>
            <w:tcW w:w="919" w:type="dxa"/>
            <w:vMerge/>
            <w:tcBorders>
              <w:left w:val="single" w:sz="4" w:space="0" w:color="auto"/>
              <w:bottom w:val="single" w:sz="4" w:space="0" w:color="auto"/>
              <w:right w:val="single" w:sz="4" w:space="0" w:color="auto"/>
            </w:tcBorders>
            <w:shd w:val="clear" w:color="auto" w:fill="D9D9D9"/>
          </w:tcPr>
          <w:p w:rsidR="00AC4E6C" w:rsidRPr="00006532" w:rsidRDefault="00AC4E6C" w:rsidP="006477F0">
            <w:pPr>
              <w:pStyle w:val="afb"/>
            </w:pPr>
          </w:p>
        </w:tc>
        <w:tc>
          <w:tcPr>
            <w:tcW w:w="828" w:type="dxa"/>
            <w:vMerge/>
            <w:tcBorders>
              <w:left w:val="single" w:sz="4" w:space="0" w:color="auto"/>
              <w:bottom w:val="single" w:sz="4" w:space="0" w:color="auto"/>
              <w:right w:val="single" w:sz="4" w:space="0" w:color="auto"/>
            </w:tcBorders>
            <w:shd w:val="clear" w:color="auto" w:fill="D9D9D9"/>
          </w:tcPr>
          <w:p w:rsidR="00AC4E6C" w:rsidRPr="00006532" w:rsidRDefault="00AC4E6C" w:rsidP="006477F0">
            <w:pPr>
              <w:pStyle w:val="afb"/>
            </w:pPr>
          </w:p>
        </w:tc>
      </w:tr>
      <w:tr w:rsidR="000A3732" w:rsidRPr="00006532" w:rsidTr="00C210EB">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vAlign w:val="center"/>
          </w:tcPr>
          <w:p w:rsidR="000A3732" w:rsidRPr="009951BE" w:rsidRDefault="000A3732" w:rsidP="00C210EB">
            <w:pPr>
              <w:pStyle w:val="afb"/>
              <w:jc w:val="center"/>
            </w:pPr>
            <w:r w:rsidRPr="009951BE">
              <w:t>CO31</w:t>
            </w:r>
          </w:p>
        </w:tc>
        <w:tc>
          <w:tcPr>
            <w:tcW w:w="1545" w:type="dxa"/>
            <w:tcBorders>
              <w:top w:val="single" w:sz="4" w:space="0" w:color="auto"/>
              <w:left w:val="nil"/>
              <w:bottom w:val="single" w:sz="4" w:space="0" w:color="auto"/>
              <w:right w:val="single" w:sz="4" w:space="0" w:color="auto"/>
            </w:tcBorders>
            <w:shd w:val="clear" w:color="auto" w:fill="auto"/>
            <w:noWrap/>
            <w:vAlign w:val="center"/>
          </w:tcPr>
          <w:p w:rsidR="000A3732" w:rsidRPr="009951BE" w:rsidRDefault="000A3732" w:rsidP="00C210EB">
            <w:pPr>
              <w:pStyle w:val="afb"/>
              <w:jc w:val="center"/>
            </w:pPr>
            <w:r w:rsidRPr="009951BE">
              <w:t>Αριθμός νοικοκυριών με καλύτερη κατηγορία ενεργειακής κατανάλωσης</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0A3732" w:rsidRDefault="000A3732" w:rsidP="00C210EB">
            <w:pPr>
              <w:pStyle w:val="afb"/>
              <w:jc w:val="center"/>
            </w:pPr>
            <w:r w:rsidRPr="009951BE">
              <w:t>νοικοκυριά</w:t>
            </w:r>
          </w:p>
        </w:tc>
        <w:tc>
          <w:tcPr>
            <w:tcW w:w="1248" w:type="dxa"/>
            <w:tcBorders>
              <w:top w:val="single" w:sz="4" w:space="0" w:color="auto"/>
              <w:left w:val="nil"/>
              <w:bottom w:val="single" w:sz="4" w:space="0" w:color="auto"/>
              <w:right w:val="single" w:sz="4" w:space="0" w:color="auto"/>
            </w:tcBorders>
            <w:vAlign w:val="center"/>
          </w:tcPr>
          <w:p w:rsidR="000A3732" w:rsidRPr="005F59F7" w:rsidRDefault="000A3732" w:rsidP="00C210EB">
            <w:pPr>
              <w:pStyle w:val="afb"/>
              <w:jc w:val="center"/>
              <w:rPr>
                <w:color w:val="000000"/>
              </w:rPr>
            </w:pPr>
            <w:r>
              <w:t>Λιγότερο Ανεπτυγμένες Περιφέρειες</w:t>
            </w:r>
          </w:p>
        </w:tc>
        <w:tc>
          <w:tcPr>
            <w:tcW w:w="743" w:type="dxa"/>
            <w:tcBorders>
              <w:top w:val="single" w:sz="4" w:space="0" w:color="auto"/>
              <w:left w:val="nil"/>
              <w:bottom w:val="single" w:sz="4" w:space="0" w:color="auto"/>
              <w:right w:val="single" w:sz="4" w:space="0" w:color="auto"/>
            </w:tcBorders>
            <w:shd w:val="clear" w:color="auto" w:fill="auto"/>
            <w:noWrap/>
            <w:vAlign w:val="center"/>
          </w:tcPr>
          <w:p w:rsidR="000A3732" w:rsidRPr="005F59F7" w:rsidRDefault="000A3732" w:rsidP="00C210EB">
            <w:pPr>
              <w:pStyle w:val="afb"/>
              <w:jc w:val="cente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0A3732" w:rsidRPr="005F59F7" w:rsidRDefault="000A3732" w:rsidP="00C210EB">
            <w:pPr>
              <w:pStyle w:val="afb"/>
              <w:jc w:val="cente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0A3732" w:rsidRPr="005F59F7" w:rsidRDefault="000A3732" w:rsidP="00C210EB">
            <w:pPr>
              <w:pStyle w:val="afb"/>
              <w:jc w:val="center"/>
              <w:rPr>
                <w:color w:val="000000"/>
                <w:lang w:val="en-US"/>
              </w:rPr>
            </w:pPr>
            <w:r>
              <w:t>672</w:t>
            </w:r>
          </w:p>
        </w:tc>
        <w:tc>
          <w:tcPr>
            <w:tcW w:w="919" w:type="dxa"/>
            <w:tcBorders>
              <w:top w:val="single" w:sz="4" w:space="0" w:color="auto"/>
              <w:left w:val="nil"/>
              <w:bottom w:val="single" w:sz="4" w:space="0" w:color="auto"/>
              <w:right w:val="single" w:sz="4" w:space="0" w:color="auto"/>
            </w:tcBorders>
            <w:vAlign w:val="center"/>
          </w:tcPr>
          <w:p w:rsidR="000A3732" w:rsidRPr="005F59F7" w:rsidRDefault="000A3732" w:rsidP="00C210EB">
            <w:pPr>
              <w:pStyle w:val="afb"/>
              <w:jc w:val="center"/>
            </w:pPr>
            <w:r w:rsidRPr="005F59F7">
              <w:t>ΟΧΙ</w:t>
            </w:r>
          </w:p>
        </w:tc>
        <w:tc>
          <w:tcPr>
            <w:tcW w:w="828" w:type="dxa"/>
            <w:tcBorders>
              <w:top w:val="single" w:sz="4" w:space="0" w:color="auto"/>
              <w:left w:val="nil"/>
              <w:bottom w:val="single" w:sz="4" w:space="0" w:color="auto"/>
              <w:right w:val="single" w:sz="4" w:space="0" w:color="auto"/>
            </w:tcBorders>
            <w:vAlign w:val="center"/>
          </w:tcPr>
          <w:p w:rsidR="000A3732" w:rsidRPr="005F59F7" w:rsidRDefault="000A3732" w:rsidP="00C210EB">
            <w:pPr>
              <w:pStyle w:val="afb"/>
              <w:jc w:val="center"/>
            </w:pPr>
            <w:r w:rsidRPr="005F59F7">
              <w:t>ΟΧΙ</w:t>
            </w:r>
          </w:p>
        </w:tc>
      </w:tr>
      <w:tr w:rsidR="000A3732" w:rsidRPr="00006532" w:rsidTr="006477F0">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vAlign w:val="center"/>
          </w:tcPr>
          <w:p w:rsidR="000A3732" w:rsidRPr="005F59F7" w:rsidRDefault="000A3732" w:rsidP="00C210EB">
            <w:pPr>
              <w:pStyle w:val="afb"/>
              <w:jc w:val="center"/>
              <w:rPr>
                <w:color w:val="000000"/>
              </w:rPr>
            </w:pPr>
            <w:r w:rsidRPr="005F59F7">
              <w:t>CO34</w:t>
            </w:r>
          </w:p>
        </w:tc>
        <w:tc>
          <w:tcPr>
            <w:tcW w:w="1545" w:type="dxa"/>
            <w:tcBorders>
              <w:top w:val="single" w:sz="4" w:space="0" w:color="auto"/>
              <w:left w:val="nil"/>
              <w:bottom w:val="single" w:sz="4" w:space="0" w:color="auto"/>
              <w:right w:val="single" w:sz="4" w:space="0" w:color="auto"/>
            </w:tcBorders>
            <w:shd w:val="clear" w:color="auto" w:fill="auto"/>
            <w:noWrap/>
            <w:vAlign w:val="center"/>
          </w:tcPr>
          <w:p w:rsidR="000A3732" w:rsidRPr="005F59F7" w:rsidRDefault="000A3732" w:rsidP="00C210EB">
            <w:pPr>
              <w:pStyle w:val="afb"/>
              <w:jc w:val="center"/>
              <w:rPr>
                <w:color w:val="000000"/>
              </w:rPr>
            </w:pPr>
            <w:r w:rsidRPr="005F59F7">
              <w:t>Μείωση</w:t>
            </w:r>
            <w:r>
              <w:t xml:space="preserve"> </w:t>
            </w:r>
            <w:r w:rsidRPr="005F59F7">
              <w:t xml:space="preserve">εκπομπών </w:t>
            </w:r>
            <w:r w:rsidRPr="005F59F7">
              <w:lastRenderedPageBreak/>
              <w:t>αερίων</w:t>
            </w:r>
            <w:r>
              <w:t xml:space="preserve"> </w:t>
            </w:r>
            <w:r w:rsidRPr="005F59F7">
              <w:t>θερμοκηπίου:</w:t>
            </w:r>
            <w:r>
              <w:t xml:space="preserve"> </w:t>
            </w:r>
            <w:r w:rsidRPr="005F59F7">
              <w:t>Εκτιμώμενη</w:t>
            </w:r>
            <w:r>
              <w:t xml:space="preserve"> </w:t>
            </w:r>
            <w:r w:rsidRPr="005F59F7">
              <w:t>ετήσια μείωση</w:t>
            </w:r>
            <w:r>
              <w:t xml:space="preserve"> </w:t>
            </w:r>
            <w:r w:rsidRPr="005F59F7">
              <w:t>των εκπομπών</w:t>
            </w:r>
            <w:r>
              <w:t xml:space="preserve"> </w:t>
            </w:r>
            <w:r w:rsidRPr="005F59F7">
              <w:t>των αερίων</w:t>
            </w:r>
            <w:r>
              <w:t xml:space="preserve"> </w:t>
            </w:r>
            <w:r w:rsidRPr="005F59F7">
              <w:t>θερμοκηπίου</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0A3732" w:rsidRPr="005F59F7" w:rsidRDefault="000A3732" w:rsidP="00C210EB">
            <w:pPr>
              <w:pStyle w:val="afb"/>
              <w:jc w:val="center"/>
              <w:rPr>
                <w:color w:val="000000"/>
              </w:rPr>
            </w:pPr>
            <w:r w:rsidRPr="005F59F7">
              <w:lastRenderedPageBreak/>
              <w:t>Τόνοι ισοδυνάμου</w:t>
            </w:r>
            <w:r w:rsidRPr="005F59F7">
              <w:lastRenderedPageBreak/>
              <w:t>CO2</w:t>
            </w:r>
          </w:p>
        </w:tc>
        <w:tc>
          <w:tcPr>
            <w:tcW w:w="1248" w:type="dxa"/>
            <w:tcBorders>
              <w:top w:val="single" w:sz="4" w:space="0" w:color="auto"/>
              <w:left w:val="nil"/>
              <w:bottom w:val="single" w:sz="4" w:space="0" w:color="auto"/>
              <w:right w:val="single" w:sz="4" w:space="0" w:color="auto"/>
            </w:tcBorders>
            <w:vAlign w:val="center"/>
          </w:tcPr>
          <w:p w:rsidR="000A3732" w:rsidRPr="005F59F7" w:rsidRDefault="000A3732" w:rsidP="00C210EB">
            <w:pPr>
              <w:pStyle w:val="afb"/>
              <w:jc w:val="center"/>
              <w:rPr>
                <w:color w:val="000000"/>
              </w:rPr>
            </w:pPr>
            <w:r>
              <w:lastRenderedPageBreak/>
              <w:t xml:space="preserve">Λιγότερο Ανεπτυγμένες </w:t>
            </w:r>
            <w:r>
              <w:lastRenderedPageBreak/>
              <w:t>Περιφέρειες</w:t>
            </w:r>
          </w:p>
        </w:tc>
        <w:tc>
          <w:tcPr>
            <w:tcW w:w="743" w:type="dxa"/>
            <w:tcBorders>
              <w:top w:val="single" w:sz="4" w:space="0" w:color="auto"/>
              <w:left w:val="nil"/>
              <w:bottom w:val="single" w:sz="4" w:space="0" w:color="auto"/>
              <w:right w:val="single" w:sz="4" w:space="0" w:color="auto"/>
            </w:tcBorders>
            <w:shd w:val="clear" w:color="auto" w:fill="auto"/>
            <w:noWrap/>
            <w:vAlign w:val="center"/>
          </w:tcPr>
          <w:p w:rsidR="000A3732" w:rsidRPr="005F59F7" w:rsidRDefault="000A3732" w:rsidP="00C210EB">
            <w:pPr>
              <w:pStyle w:val="afb"/>
              <w:jc w:val="cente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0A3732" w:rsidRPr="00F37C24" w:rsidRDefault="000A3732" w:rsidP="00C210EB">
            <w:pPr>
              <w:pStyle w:val="afb"/>
              <w:jc w:val="cente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0A3732" w:rsidRPr="00F37C24" w:rsidRDefault="000A3732" w:rsidP="00C210EB">
            <w:pPr>
              <w:pStyle w:val="afb"/>
              <w:jc w:val="center"/>
              <w:rPr>
                <w:color w:val="000000"/>
              </w:rPr>
            </w:pPr>
            <w:r w:rsidRPr="00F37C24">
              <w:t>464</w:t>
            </w:r>
          </w:p>
        </w:tc>
        <w:tc>
          <w:tcPr>
            <w:tcW w:w="919" w:type="dxa"/>
            <w:tcBorders>
              <w:top w:val="single" w:sz="4" w:space="0" w:color="auto"/>
              <w:left w:val="nil"/>
              <w:bottom w:val="single" w:sz="4" w:space="0" w:color="auto"/>
              <w:right w:val="single" w:sz="4" w:space="0" w:color="auto"/>
            </w:tcBorders>
            <w:vAlign w:val="center"/>
          </w:tcPr>
          <w:p w:rsidR="000A3732" w:rsidRPr="00F37C24" w:rsidRDefault="000A3732" w:rsidP="00C210EB">
            <w:pPr>
              <w:pStyle w:val="afb"/>
              <w:jc w:val="center"/>
            </w:pPr>
            <w:r w:rsidRPr="00F37C24">
              <w:t>ΟΧΙ</w:t>
            </w:r>
          </w:p>
        </w:tc>
        <w:tc>
          <w:tcPr>
            <w:tcW w:w="828" w:type="dxa"/>
            <w:tcBorders>
              <w:top w:val="single" w:sz="4" w:space="0" w:color="auto"/>
              <w:left w:val="nil"/>
              <w:bottom w:val="single" w:sz="4" w:space="0" w:color="auto"/>
              <w:right w:val="single" w:sz="4" w:space="0" w:color="auto"/>
            </w:tcBorders>
            <w:vAlign w:val="center"/>
          </w:tcPr>
          <w:p w:rsidR="000A3732" w:rsidRPr="005F59F7" w:rsidRDefault="000A3732" w:rsidP="00C210EB">
            <w:pPr>
              <w:pStyle w:val="afb"/>
              <w:jc w:val="center"/>
            </w:pPr>
            <w:r w:rsidRPr="005F59F7">
              <w:t>ΟΧΙ</w:t>
            </w:r>
          </w:p>
        </w:tc>
      </w:tr>
    </w:tbl>
    <w:p w:rsidR="00AC4E6C" w:rsidRPr="005F59F7" w:rsidRDefault="00AC4E6C" w:rsidP="00AC4E6C">
      <w:pPr>
        <w:pStyle w:val="32"/>
        <w:rPr>
          <w:sz w:val="22"/>
          <w:szCs w:val="22"/>
        </w:rPr>
      </w:pPr>
      <w:r w:rsidRPr="005F59F7">
        <w:lastRenderedPageBreak/>
        <w:t>Χρηματοδοτικό σχήμα</w:t>
      </w:r>
    </w:p>
    <w:p w:rsidR="00AC4E6C" w:rsidRPr="005F59F7" w:rsidRDefault="00AC4E6C" w:rsidP="00AC4E6C">
      <w:r w:rsidRPr="005F59F7">
        <w:t>Στον πίνακα που ακολουθεί αναλύεται ο ενδεικτικός προϋπολογισμός της δράσης.</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4961"/>
      </w:tblGrid>
      <w:tr w:rsidR="00AC4E6C" w:rsidRPr="005F59F7" w:rsidTr="006477F0">
        <w:tc>
          <w:tcPr>
            <w:tcW w:w="4111" w:type="dxa"/>
            <w:shd w:val="clear" w:color="auto" w:fill="D9D9D9"/>
          </w:tcPr>
          <w:p w:rsidR="00AC4E6C" w:rsidRPr="005F59F7" w:rsidRDefault="00AC4E6C" w:rsidP="006477F0"/>
        </w:tc>
        <w:tc>
          <w:tcPr>
            <w:tcW w:w="4961" w:type="dxa"/>
            <w:shd w:val="clear" w:color="auto" w:fill="D9D9D9"/>
          </w:tcPr>
          <w:p w:rsidR="00AC4E6C" w:rsidRPr="005F59F7" w:rsidRDefault="00AC4E6C" w:rsidP="006477F0">
            <w:pPr>
              <w:jc w:val="center"/>
            </w:pPr>
            <w:r w:rsidRPr="005F59F7">
              <w:t>Σύνολο Χώρας/ Κατηγορίες Περιφέρειας</w:t>
            </w:r>
          </w:p>
        </w:tc>
      </w:tr>
      <w:tr w:rsidR="00AC4E6C" w:rsidRPr="005F59F7" w:rsidTr="006477F0">
        <w:tc>
          <w:tcPr>
            <w:tcW w:w="4111" w:type="dxa"/>
            <w:shd w:val="clear" w:color="auto" w:fill="auto"/>
          </w:tcPr>
          <w:p w:rsidR="00AC4E6C" w:rsidRPr="005F59F7" w:rsidRDefault="00AC4E6C" w:rsidP="006477F0">
            <w:r w:rsidRPr="005F59F7">
              <w:t>Συνολικό Κόστος (α)</w:t>
            </w:r>
          </w:p>
        </w:tc>
        <w:tc>
          <w:tcPr>
            <w:tcW w:w="4961" w:type="dxa"/>
            <w:shd w:val="clear" w:color="auto" w:fill="auto"/>
          </w:tcPr>
          <w:p w:rsidR="00AC4E6C" w:rsidRPr="005F59F7" w:rsidRDefault="001061CC" w:rsidP="001061CC">
            <w:pPr>
              <w:jc w:val="right"/>
            </w:pPr>
            <w:r>
              <w:t>4</w:t>
            </w:r>
            <w:r w:rsidR="00AC4E6C" w:rsidRPr="005F59F7">
              <w:t>.500.000</w:t>
            </w:r>
          </w:p>
        </w:tc>
      </w:tr>
      <w:tr w:rsidR="00AC4E6C" w:rsidRPr="005F59F7" w:rsidTr="006477F0">
        <w:tc>
          <w:tcPr>
            <w:tcW w:w="4111" w:type="dxa"/>
            <w:shd w:val="clear" w:color="auto" w:fill="auto"/>
          </w:tcPr>
          <w:p w:rsidR="00AC4E6C" w:rsidRPr="005F59F7" w:rsidRDefault="00AC4E6C" w:rsidP="006477F0">
            <w:r>
              <w:tab/>
              <w:t>Δ</w:t>
            </w:r>
            <w:r w:rsidRPr="005F59F7">
              <w:t>ημόσια Δαπάνη (β)</w:t>
            </w:r>
          </w:p>
        </w:tc>
        <w:tc>
          <w:tcPr>
            <w:tcW w:w="4961" w:type="dxa"/>
            <w:shd w:val="clear" w:color="auto" w:fill="auto"/>
          </w:tcPr>
          <w:p w:rsidR="00AC4E6C" w:rsidRPr="005F59F7" w:rsidRDefault="001061CC" w:rsidP="001061CC">
            <w:pPr>
              <w:jc w:val="right"/>
            </w:pPr>
            <w:r>
              <w:t>4</w:t>
            </w:r>
            <w:r w:rsidR="00AC4E6C" w:rsidRPr="005F59F7">
              <w:t>.</w:t>
            </w:r>
            <w:r>
              <w:t>5</w:t>
            </w:r>
            <w:r w:rsidR="00AC4E6C" w:rsidRPr="005F59F7">
              <w:t>00.000</w:t>
            </w:r>
          </w:p>
        </w:tc>
      </w:tr>
      <w:tr w:rsidR="00AC4E6C" w:rsidRPr="005F59F7" w:rsidTr="006477F0">
        <w:tc>
          <w:tcPr>
            <w:tcW w:w="4111" w:type="dxa"/>
            <w:shd w:val="clear" w:color="auto" w:fill="auto"/>
          </w:tcPr>
          <w:p w:rsidR="00AC4E6C" w:rsidRPr="005F59F7" w:rsidRDefault="00AC4E6C" w:rsidP="006477F0">
            <w:r>
              <w:tab/>
            </w:r>
            <w:r>
              <w:tab/>
            </w:r>
            <w:proofErr w:type="spellStart"/>
            <w:r w:rsidRPr="005F59F7">
              <w:t>Ενωσιακή</w:t>
            </w:r>
            <w:proofErr w:type="spellEnd"/>
            <w:r w:rsidRPr="005F59F7">
              <w:t xml:space="preserve"> Συνδρομή (γ)</w:t>
            </w:r>
          </w:p>
        </w:tc>
        <w:tc>
          <w:tcPr>
            <w:tcW w:w="4961" w:type="dxa"/>
            <w:shd w:val="clear" w:color="auto" w:fill="auto"/>
          </w:tcPr>
          <w:p w:rsidR="00AC4E6C" w:rsidRPr="005F59F7" w:rsidRDefault="001061CC" w:rsidP="001061CC">
            <w:pPr>
              <w:jc w:val="right"/>
            </w:pPr>
            <w:r>
              <w:t>3</w:t>
            </w:r>
            <w:r w:rsidR="00AC4E6C" w:rsidRPr="005F59F7">
              <w:t>.</w:t>
            </w:r>
            <w:r>
              <w:t>6</w:t>
            </w:r>
            <w:r w:rsidR="00AC4E6C" w:rsidRPr="005F59F7">
              <w:t>00.000</w:t>
            </w:r>
          </w:p>
        </w:tc>
      </w:tr>
      <w:tr w:rsidR="00AC4E6C" w:rsidRPr="005F59F7" w:rsidTr="006477F0">
        <w:tc>
          <w:tcPr>
            <w:tcW w:w="4111" w:type="dxa"/>
            <w:shd w:val="clear" w:color="auto" w:fill="auto"/>
          </w:tcPr>
          <w:p w:rsidR="00AC4E6C" w:rsidRPr="005F59F7" w:rsidRDefault="00AC4E6C" w:rsidP="006477F0">
            <w:r>
              <w:tab/>
            </w:r>
            <w:r>
              <w:tab/>
            </w:r>
            <w:r w:rsidRPr="005F59F7">
              <w:t>Εθνική Συμμετοχή (δ)</w:t>
            </w:r>
          </w:p>
        </w:tc>
        <w:tc>
          <w:tcPr>
            <w:tcW w:w="4961" w:type="dxa"/>
            <w:shd w:val="clear" w:color="auto" w:fill="auto"/>
          </w:tcPr>
          <w:p w:rsidR="00AC4E6C" w:rsidRPr="005F59F7" w:rsidRDefault="001061CC" w:rsidP="006477F0">
            <w:pPr>
              <w:jc w:val="right"/>
            </w:pPr>
            <w:r>
              <w:t>9</w:t>
            </w:r>
            <w:r w:rsidR="00AC4E6C" w:rsidRPr="005F59F7">
              <w:t>00.000</w:t>
            </w:r>
          </w:p>
        </w:tc>
      </w:tr>
      <w:tr w:rsidR="00AC4E6C" w:rsidRPr="005F59F7" w:rsidTr="006477F0">
        <w:tc>
          <w:tcPr>
            <w:tcW w:w="4111" w:type="dxa"/>
            <w:shd w:val="clear" w:color="auto" w:fill="auto"/>
          </w:tcPr>
          <w:p w:rsidR="00AC4E6C" w:rsidRPr="005F59F7" w:rsidRDefault="00AC4E6C" w:rsidP="006477F0">
            <w:r>
              <w:tab/>
            </w:r>
            <w:r w:rsidRPr="005F59F7">
              <w:t>Ιδιωτική Συμμετοχή (ε)</w:t>
            </w:r>
          </w:p>
        </w:tc>
        <w:tc>
          <w:tcPr>
            <w:tcW w:w="4961" w:type="dxa"/>
            <w:shd w:val="clear" w:color="auto" w:fill="auto"/>
          </w:tcPr>
          <w:p w:rsidR="00AC4E6C" w:rsidRPr="005F59F7" w:rsidRDefault="00AC4E6C" w:rsidP="006477F0">
            <w:pPr>
              <w:jc w:val="right"/>
            </w:pPr>
            <w:r w:rsidRPr="005F59F7">
              <w:t>0</w:t>
            </w:r>
          </w:p>
        </w:tc>
      </w:tr>
    </w:tbl>
    <w:p w:rsidR="00AC4E6C" w:rsidRPr="005F59F7" w:rsidRDefault="00AC4E6C" w:rsidP="00AC4E6C">
      <w:pPr>
        <w:pStyle w:val="32"/>
      </w:pPr>
      <w:r w:rsidRPr="005F59F7">
        <w:t>Δυνητικοί δικαιούχοι</w:t>
      </w:r>
    </w:p>
    <w:p w:rsidR="00783BB4" w:rsidRPr="00783BB4" w:rsidRDefault="00783BB4" w:rsidP="00783BB4">
      <w:r w:rsidRPr="00783BB4">
        <w:t xml:space="preserve">Εθνικό Ταμείο Επιχειρηματικότητας &amp; Ανάπτυξης (ΕΤΕΑΝ ΑΕ) </w:t>
      </w:r>
    </w:p>
    <w:p w:rsidR="00AC4E6C" w:rsidRPr="005F59F7" w:rsidRDefault="00AC4E6C" w:rsidP="00AC4E6C">
      <w:pPr>
        <w:pStyle w:val="32"/>
        <w:rPr>
          <w:sz w:val="22"/>
          <w:szCs w:val="22"/>
        </w:rPr>
      </w:pPr>
      <w:r w:rsidRPr="005F59F7">
        <w:t>Χρονοπρογραμματισμός εργασιών</w:t>
      </w:r>
    </w:p>
    <w:p w:rsidR="00AC4E6C" w:rsidRPr="005F59F7" w:rsidRDefault="00AC4E6C" w:rsidP="00AC4E6C">
      <w:r w:rsidRPr="005F59F7">
        <w:t xml:space="preserve">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 Η εκπλήρωση της </w:t>
      </w:r>
      <w:proofErr w:type="spellStart"/>
      <w:r w:rsidRPr="005F59F7">
        <w:t>αιρεσιμότητας</w:t>
      </w:r>
      <w:proofErr w:type="spellEnd"/>
      <w:r w:rsidRPr="005F59F7">
        <w:t xml:space="preserve"> αφορά τα μέτρα που διασφαλίζουν την εφαρμογή ελάχιστων απαιτήσεων σχετικά με την ενεργειακή απόδοση των κτιρίων σύμφωνα με τα άρθρα 3, 4 και 5 της οδηγίας 2010/31/ΕΕ του Ευρωπαϊκού </w:t>
      </w:r>
      <w:r w:rsidR="000A3732">
        <w:t>Κοινοβουλίου και του Συμβουλίου</w:t>
      </w:r>
      <w:r w:rsidRPr="005F59F7">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71"/>
        <w:gridCol w:w="2601"/>
      </w:tblGrid>
      <w:tr w:rsidR="00AC4E6C" w:rsidRPr="005F59F7" w:rsidTr="006477F0">
        <w:tc>
          <w:tcPr>
            <w:tcW w:w="6471" w:type="dxa"/>
            <w:shd w:val="clear" w:color="auto" w:fill="D9D9D9" w:themeFill="background1" w:themeFillShade="D9"/>
          </w:tcPr>
          <w:p w:rsidR="00AC4E6C" w:rsidRPr="005F59F7" w:rsidRDefault="00AC4E6C" w:rsidP="006477F0">
            <w:r w:rsidRPr="005F59F7">
              <w:t>Ενέργεια</w:t>
            </w:r>
          </w:p>
        </w:tc>
        <w:tc>
          <w:tcPr>
            <w:tcW w:w="2601" w:type="dxa"/>
            <w:shd w:val="clear" w:color="auto" w:fill="D9D9D9" w:themeFill="background1" w:themeFillShade="D9"/>
          </w:tcPr>
          <w:p w:rsidR="00AC4E6C" w:rsidRPr="005F59F7" w:rsidRDefault="00AC4E6C" w:rsidP="006477F0">
            <w:pPr>
              <w:jc w:val="center"/>
            </w:pPr>
            <w:r w:rsidRPr="005F59F7">
              <w:t>Ημερομηνία</w:t>
            </w:r>
          </w:p>
        </w:tc>
      </w:tr>
      <w:tr w:rsidR="000A3732" w:rsidRPr="005F59F7" w:rsidTr="006477F0">
        <w:tc>
          <w:tcPr>
            <w:tcW w:w="6471" w:type="dxa"/>
            <w:shd w:val="clear" w:color="auto" w:fill="auto"/>
          </w:tcPr>
          <w:p w:rsidR="000A3732" w:rsidRPr="005F59F7" w:rsidRDefault="000A3732" w:rsidP="006477F0">
            <w:r w:rsidRPr="005F59F7">
              <w:t xml:space="preserve">Εκπλήρωση </w:t>
            </w:r>
            <w:proofErr w:type="spellStart"/>
            <w:r w:rsidRPr="005F59F7">
              <w:t>αιρεσιμότητας</w:t>
            </w:r>
            <w:proofErr w:type="spellEnd"/>
            <w:r w:rsidRPr="005F59F7">
              <w:t xml:space="preserve"> </w:t>
            </w:r>
          </w:p>
        </w:tc>
        <w:tc>
          <w:tcPr>
            <w:tcW w:w="2601" w:type="dxa"/>
            <w:shd w:val="clear" w:color="auto" w:fill="auto"/>
          </w:tcPr>
          <w:p w:rsidR="000A3732" w:rsidRPr="00F37C24" w:rsidRDefault="000A3732" w:rsidP="00C210EB">
            <w:pPr>
              <w:jc w:val="center"/>
            </w:pPr>
            <w:r w:rsidRPr="00F37C24">
              <w:t>Ιούλιος 2017</w:t>
            </w:r>
          </w:p>
          <w:p w:rsidR="000A3732" w:rsidRPr="00F37C24" w:rsidRDefault="000A3732" w:rsidP="00C210EB">
            <w:pPr>
              <w:jc w:val="center"/>
            </w:pPr>
            <w:r w:rsidRPr="00F37C24">
              <w:t>(ΦΕΚ 2367/Β/12.07.2017)</w:t>
            </w:r>
          </w:p>
        </w:tc>
      </w:tr>
      <w:tr w:rsidR="000A3732" w:rsidRPr="005F59F7" w:rsidTr="006477F0">
        <w:tc>
          <w:tcPr>
            <w:tcW w:w="6471" w:type="dxa"/>
            <w:shd w:val="clear" w:color="auto" w:fill="auto"/>
          </w:tcPr>
          <w:p w:rsidR="000A3732" w:rsidRPr="005F59F7" w:rsidRDefault="000A3732" w:rsidP="006477F0">
            <w:r w:rsidRPr="005F59F7">
              <w:t xml:space="preserve">Εκπλήρωση αυτοδέσμευσης </w:t>
            </w:r>
          </w:p>
        </w:tc>
        <w:tc>
          <w:tcPr>
            <w:tcW w:w="2601" w:type="dxa"/>
            <w:shd w:val="clear" w:color="auto" w:fill="auto"/>
          </w:tcPr>
          <w:p w:rsidR="000A3732" w:rsidRPr="00F37C24" w:rsidRDefault="000A3732" w:rsidP="00C210EB">
            <w:pPr>
              <w:jc w:val="center"/>
            </w:pPr>
            <w:r w:rsidRPr="00F37C24">
              <w:t>-</w:t>
            </w:r>
          </w:p>
        </w:tc>
      </w:tr>
      <w:tr w:rsidR="000A3732" w:rsidRPr="005F59F7" w:rsidTr="006477F0">
        <w:tc>
          <w:tcPr>
            <w:tcW w:w="6471" w:type="dxa"/>
            <w:shd w:val="clear" w:color="auto" w:fill="auto"/>
          </w:tcPr>
          <w:p w:rsidR="000A3732" w:rsidRPr="005F59F7" w:rsidRDefault="000A3732" w:rsidP="006477F0">
            <w:r w:rsidRPr="005F59F7">
              <w:t>Διευθέτηση εκκρεμοτήτων δεικτών εκροής (Συμπλήρωση δελτίων ταυτότητας, Στοχοθέτηση νέων δεικτών &amp; εισαγωγή τους στο ΟΠΣ)</w:t>
            </w:r>
          </w:p>
        </w:tc>
        <w:tc>
          <w:tcPr>
            <w:tcW w:w="2601" w:type="dxa"/>
            <w:shd w:val="clear" w:color="auto" w:fill="auto"/>
          </w:tcPr>
          <w:p w:rsidR="000A3732" w:rsidRPr="00F37C24" w:rsidRDefault="000A3732" w:rsidP="00C210EB">
            <w:pPr>
              <w:jc w:val="center"/>
            </w:pPr>
            <w:r w:rsidRPr="00F37C24">
              <w:t>Οκτώβριος 2017</w:t>
            </w:r>
          </w:p>
        </w:tc>
      </w:tr>
      <w:tr w:rsidR="000A3732" w:rsidRPr="005F59F7" w:rsidTr="006477F0">
        <w:tc>
          <w:tcPr>
            <w:tcW w:w="6471" w:type="dxa"/>
            <w:tcBorders>
              <w:bottom w:val="single" w:sz="4" w:space="0" w:color="auto"/>
            </w:tcBorders>
            <w:shd w:val="clear" w:color="auto" w:fill="auto"/>
          </w:tcPr>
          <w:p w:rsidR="000A3732" w:rsidRPr="005F59F7" w:rsidRDefault="000A3732" w:rsidP="006477F0">
            <w:r w:rsidRPr="005F59F7">
              <w:t>Έγκριση κριτηρίων αξιολόγησης και επιλογής πράξης</w:t>
            </w:r>
          </w:p>
        </w:tc>
        <w:tc>
          <w:tcPr>
            <w:tcW w:w="2601" w:type="dxa"/>
            <w:tcBorders>
              <w:bottom w:val="single" w:sz="4" w:space="0" w:color="auto"/>
            </w:tcBorders>
            <w:shd w:val="clear" w:color="auto" w:fill="auto"/>
          </w:tcPr>
          <w:p w:rsidR="000A3732" w:rsidRPr="00F37C24" w:rsidRDefault="000A3732" w:rsidP="00C210EB">
            <w:pPr>
              <w:jc w:val="center"/>
            </w:pPr>
            <w:r w:rsidRPr="00F37C24">
              <w:t>Οκτώβριος 2017</w:t>
            </w:r>
          </w:p>
        </w:tc>
      </w:tr>
      <w:tr w:rsidR="000A3732" w:rsidRPr="005F59F7" w:rsidTr="006477F0">
        <w:tc>
          <w:tcPr>
            <w:tcW w:w="6471" w:type="dxa"/>
            <w:tcBorders>
              <w:top w:val="single" w:sz="4" w:space="0" w:color="auto"/>
            </w:tcBorders>
            <w:shd w:val="clear" w:color="auto" w:fill="auto"/>
          </w:tcPr>
          <w:p w:rsidR="000A3732" w:rsidRPr="005F59F7" w:rsidRDefault="000A3732" w:rsidP="006477F0">
            <w:r w:rsidRPr="005F59F7">
              <w:t>Εκτιμώμενη ημερομηνία έκδοσης της πρόσκλησης</w:t>
            </w:r>
          </w:p>
        </w:tc>
        <w:tc>
          <w:tcPr>
            <w:tcW w:w="2601" w:type="dxa"/>
            <w:tcBorders>
              <w:top w:val="single" w:sz="4" w:space="0" w:color="auto"/>
            </w:tcBorders>
            <w:shd w:val="clear" w:color="auto" w:fill="auto"/>
          </w:tcPr>
          <w:p w:rsidR="000A3732" w:rsidRPr="00F37C24" w:rsidRDefault="000A3732" w:rsidP="00C210EB">
            <w:pPr>
              <w:jc w:val="center"/>
            </w:pPr>
            <w:r w:rsidRPr="00F37C24">
              <w:t>Δ τρίμηνο 2017</w:t>
            </w:r>
          </w:p>
        </w:tc>
      </w:tr>
    </w:tbl>
    <w:p w:rsidR="00AC4E6C" w:rsidRDefault="00AC4E6C" w:rsidP="00AC4E6C">
      <w:pPr>
        <w:sectPr w:rsidR="00AC4E6C" w:rsidSect="007C4C51">
          <w:headerReference w:type="even" r:id="rId32"/>
          <w:headerReference w:type="default" r:id="rId33"/>
          <w:pgSz w:w="11906" w:h="16838" w:code="9"/>
          <w:pgMar w:top="1418" w:right="1418" w:bottom="1418" w:left="1418" w:header="709" w:footer="709" w:gutter="0"/>
          <w:cols w:space="708"/>
          <w:docGrid w:linePitch="360"/>
        </w:sectPr>
      </w:pPr>
    </w:p>
    <w:p w:rsidR="0013340D" w:rsidRPr="00CB1EE0" w:rsidRDefault="0013340D" w:rsidP="00CA1C88">
      <w:pPr>
        <w:pStyle w:val="Heading1"/>
        <w:rPr>
          <w:rStyle w:val="aa"/>
          <w:rFonts w:asciiTheme="minorHAnsi" w:hAnsiTheme="minorHAnsi"/>
          <w:b/>
          <w:bCs/>
          <w:sz w:val="28"/>
          <w:u w:val="none"/>
        </w:rPr>
      </w:pPr>
    </w:p>
    <w:sectPr w:rsidR="0013340D" w:rsidRPr="00CB1EE0" w:rsidSect="00CA1C88">
      <w:headerReference w:type="even" r:id="rId34"/>
      <w:headerReference w:type="default" r:id="rId35"/>
      <w:footerReference w:type="even" r:id="rId36"/>
      <w:footerReference w:type="default" r:id="rId37"/>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62132" w:rsidRDefault="00962132" w:rsidP="005F59F7">
      <w:r>
        <w:separator/>
      </w:r>
    </w:p>
  </w:endnote>
  <w:endnote w:type="continuationSeparator" w:id="0">
    <w:p w:rsidR="00962132" w:rsidRDefault="00962132"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Trebuchet MS">
    <w:panose1 w:val="020B0603020202020204"/>
    <w:charset w:val="A1"/>
    <w:family w:val="swiss"/>
    <w:pitch w:val="variable"/>
    <w:sig w:usb0="00000287" w:usb1="00000000" w:usb2="00000000" w:usb3="00000000" w:csb0="0000009F"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962132" w:rsidP="005C5FDA">
    <w:pPr>
      <w:pStyle w:val="af6"/>
      <w:ind w:left="-9" w:hanging="79"/>
      <w:jc w:val="center"/>
    </w:pPr>
    <w:r>
      <w:pict>
        <v:rect id="_x0000_i1025" style="width:0;height:1.5pt" o:hralign="center" o:hrstd="t" o:hr="t" fillcolor="#a0a0a0" stroked="f"/>
      </w:pict>
    </w:r>
  </w:p>
  <w:p w:rsidR="000F7D51" w:rsidRDefault="000F7D51"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0F7D51" w:rsidRDefault="000F7D51"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962132" w:rsidP="005C5FDA">
    <w:pPr>
      <w:pStyle w:val="af6"/>
      <w:ind w:left="-9" w:hanging="79"/>
      <w:jc w:val="center"/>
    </w:pPr>
    <w:r>
      <w:pict>
        <v:rect id="_x0000_i1026" style="width:0;height:1.5pt" o:hralign="center" o:hrstd="t" o:hr="t" fillcolor="#a0a0a0" stroked="f"/>
      </w:pict>
    </w:r>
  </w:p>
  <w:p w:rsidR="000F7D51" w:rsidRDefault="000F7D51" w:rsidP="005C5FDA">
    <w:pPr>
      <w:pStyle w:val="af6"/>
      <w:ind w:left="-9" w:hanging="79"/>
      <w:jc w:val="center"/>
    </w:pPr>
    <w:r>
      <w:fldChar w:fldCharType="begin"/>
    </w:r>
    <w:r>
      <w:instrText>PAGE   \* MERGEFORMAT</w:instrText>
    </w:r>
    <w:r>
      <w:fldChar w:fldCharType="separate"/>
    </w:r>
    <w:r>
      <w:rPr>
        <w:noProof/>
      </w:rPr>
      <w:t>5</w:t>
    </w:r>
    <w:r>
      <w:rPr>
        <w:noProof/>
      </w:rPr>
      <w:fldChar w:fldCharType="end"/>
    </w:r>
  </w:p>
  <w:p w:rsidR="000F7D51" w:rsidRDefault="000F7D51"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962132" w:rsidP="005F59F7">
    <w:pPr>
      <w:pStyle w:val="af6"/>
    </w:pPr>
    <w:r>
      <w:pict>
        <v:rect id="_x0000_i1027" style="width:0;height:1.5pt" o:hralign="center" o:hrstd="t" o:hr="t" fillcolor="#a0a0a0" stroked="f"/>
      </w:pict>
    </w:r>
  </w:p>
  <w:p w:rsidR="000F7D51" w:rsidRPr="003672FA" w:rsidRDefault="000F7D51" w:rsidP="00C33161">
    <w:pPr>
      <w:pStyle w:val="16"/>
      <w:tabs>
        <w:tab w:val="clear" w:pos="8306"/>
        <w:tab w:val="right" w:pos="9072"/>
      </w:tabs>
      <w:rPr>
        <w:lang w:val="en-US"/>
      </w:rPr>
    </w:pPr>
    <w:r w:rsidRPr="005F59F7">
      <w:t xml:space="preserve">Εξειδίκευση </w:t>
    </w:r>
    <w:r>
      <w:t>Ε</w:t>
    </w:r>
    <w:r w:rsidRPr="005F59F7">
      <w:t>φαρμογής</w:t>
    </w:r>
    <w:r>
      <w:rPr>
        <w:lang w:val="en-US"/>
      </w:rPr>
      <w:t xml:space="preserve"> </w:t>
    </w:r>
    <w:r w:rsidRPr="005F59F7">
      <w:t>ΕΠ Ηπείρου 2014-2020</w:t>
    </w:r>
    <w:r>
      <w:rPr>
        <w:lang w:val="en-US"/>
      </w:rPr>
      <w:tab/>
    </w:r>
    <w:r>
      <w:fldChar w:fldCharType="begin"/>
    </w:r>
    <w:r>
      <w:instrText>PAGE   \* MERGEFORMAT</w:instrText>
    </w:r>
    <w:r>
      <w:fldChar w:fldCharType="separate"/>
    </w:r>
    <w:r>
      <w:rPr>
        <w:noProof/>
      </w:rPr>
      <w:t>118</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962132" w:rsidP="005F59F7">
    <w:pPr>
      <w:pStyle w:val="af6"/>
    </w:pPr>
    <w:r>
      <w:pict>
        <v:rect id="_x0000_i1028" style="width:0;height:1.5pt" o:hralign="center" o:hrstd="t" o:hr="t" fillcolor="#a0a0a0" stroked="f"/>
      </w:pict>
    </w:r>
  </w:p>
  <w:p w:rsidR="000F7D51" w:rsidRPr="003672FA" w:rsidRDefault="000F7D51" w:rsidP="007A47F1">
    <w:pPr>
      <w:pStyle w:val="16"/>
      <w:tabs>
        <w:tab w:val="clear" w:pos="8306"/>
        <w:tab w:val="right" w:pos="9072"/>
      </w:tabs>
      <w:rPr>
        <w:lang w:val="en-US"/>
      </w:rPr>
    </w:pPr>
    <w:r w:rsidRPr="005F59F7">
      <w:t xml:space="preserve">Εξειδίκευση </w:t>
    </w:r>
    <w:r>
      <w:t>Ε</w:t>
    </w:r>
    <w:r w:rsidRPr="005F59F7">
      <w:t>φαρμογής ΕΠ Ηπείρου 2014-2020</w:t>
    </w:r>
    <w:r>
      <w:rPr>
        <w:lang w:val="en-US"/>
      </w:rPr>
      <w:tab/>
    </w:r>
    <w:r>
      <w:fldChar w:fldCharType="begin"/>
    </w:r>
    <w:r>
      <w:instrText>PAGE   \* MERGEFORMAT</w:instrText>
    </w:r>
    <w:r>
      <w:fldChar w:fldCharType="separate"/>
    </w:r>
    <w:r w:rsidR="00446181">
      <w:rPr>
        <w:noProof/>
      </w:rPr>
      <w:t>2</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962132" w:rsidP="005F59F7">
    <w:pPr>
      <w:pStyle w:val="af6"/>
    </w:pPr>
    <w:r>
      <w:pict>
        <v:rect id="_x0000_i1029" style="width:0;height:1.5pt" o:hralign="center" o:hrstd="t" o:hr="t" fillcolor="#a0a0a0" stroked="f"/>
      </w:pict>
    </w:r>
  </w:p>
  <w:p w:rsidR="000F7D51" w:rsidRPr="00B94282" w:rsidRDefault="000F7D51"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962132" w:rsidP="00FC6FC7">
    <w:pPr>
      <w:pStyle w:val="af6"/>
      <w:tabs>
        <w:tab w:val="clear" w:pos="8306"/>
        <w:tab w:val="right" w:pos="12333"/>
      </w:tabs>
    </w:pPr>
    <w:r>
      <w:pict>
        <v:rect id="_x0000_i1030" style="width:0;height:1.5pt" o:hralign="center" o:hrstd="t" o:hr="t" fillcolor="#a0a0a0" stroked="f"/>
      </w:pict>
    </w:r>
  </w:p>
  <w:p w:rsidR="000F7D51" w:rsidRPr="00B94282" w:rsidRDefault="000F7D51"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446181">
      <w:rPr>
        <w:noProof/>
        <w:sz w:val="20"/>
        <w:szCs w:val="20"/>
      </w:rPr>
      <w:t>13</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62132" w:rsidRDefault="00962132" w:rsidP="005F59F7">
      <w:r>
        <w:separator/>
      </w:r>
    </w:p>
  </w:footnote>
  <w:footnote w:type="continuationSeparator" w:id="0">
    <w:p w:rsidR="00962132" w:rsidRDefault="00962132"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392048" w:rsidRDefault="000F7D51" w:rsidP="00161574">
    <w:pPr>
      <w:pStyle w:val="af5"/>
      <w:pBdr>
        <w:bottom w:val="single" w:sz="4" w:space="1" w:color="auto"/>
      </w:pBdr>
      <w:ind w:left="-16" w:hanging="72"/>
    </w:pPr>
    <w:r w:rsidRPr="00161574">
      <w:rPr>
        <w:i/>
        <w:sz w:val="20"/>
        <w:szCs w:val="20"/>
      </w:rPr>
      <w:t>Εξειδίκευση εφαρμογής του ΕΠ … 2014-2020</w:t>
    </w:r>
  </w:p>
  <w:p w:rsidR="000F7D51" w:rsidRDefault="000F7D51"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392048" w:rsidRDefault="000F7D51"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DE35AC">
    <w:pPr>
      <w:pStyle w:val="60"/>
    </w:pPr>
    <w:r>
      <w:t>Περιεχόμενα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6314A7" w:rsidRDefault="000F7D51" w:rsidP="006314A7">
    <w:pPr>
      <w:pStyle w:val="60"/>
      <w:jc w:val="right"/>
      <w:rPr>
        <w:lang w:val="en-US"/>
      </w:rPr>
    </w:pPr>
    <w:r>
      <w:t>Περιεχόμενα</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473B2C" w:rsidRDefault="000F7D51" w:rsidP="00473B2C">
    <w:pPr>
      <w:pStyle w:val="60"/>
      <w:jc w:val="left"/>
    </w:pPr>
    <w:r>
      <w:t>Μεθοδολογία</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F59F7" w:rsidRDefault="000F7D51" w:rsidP="00DE35AC">
    <w:pPr>
      <w:pStyle w:val="60"/>
      <w:jc w:val="right"/>
    </w:pPr>
    <w:r>
      <w:t>Μεθοδολογία</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037533" w:rsidRDefault="000F7D51" w:rsidP="005620CE">
    <w:pPr>
      <w:pStyle w:val="17"/>
    </w:pPr>
    <w:r w:rsidRPr="005F59F7">
      <w:t xml:space="preserve">Δράση 3.3.1.1 : Ενίσχυση των ΜΜΕ για επενδύσεις τεχνολογικού εκσυγχρονισμού  </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F59F7" w:rsidRDefault="000F7D51" w:rsidP="005620CE">
    <w:pPr>
      <w:pStyle w:val="17"/>
      <w:jc w:val="right"/>
    </w:pPr>
    <w:r w:rsidRPr="005F59F7">
      <w:t xml:space="preserve">Δράση 3.3.1.1 : Ενίσχυση των ΜΜΕ για επενδύσεις τεχνολογικού εκσυγχρονισμού  </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7D7D42">
    <w:pPr>
      <w:pStyle w:val="23"/>
    </w:pPr>
    <w:r>
      <w:t>Άξονας Προτεραιότητας 2</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2D4C57">
    <w:pPr>
      <w:pStyle w:val="23"/>
    </w:pPr>
    <w:r>
      <w:t>Άξονας Προτεραιότητας 2</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181CEE">
    <w:pPr>
      <w:pStyle w:val="23"/>
      <w:jc w:val="left"/>
    </w:pPr>
    <w:r w:rsidRPr="00181CEE">
      <w:t>Επενδυτική Προτεραιότητα 4c</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304BEA">
    <w:pPr>
      <w:pStyle w:val="23"/>
      <w:jc w:val="right"/>
    </w:pPr>
    <w:r w:rsidRPr="00056C67">
      <w:t>Επενδυτική Προτεραιότητα 4c</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304BEA">
    <w:pPr>
      <w:pStyle w:val="23"/>
      <w:jc w:val="left"/>
    </w:pPr>
    <w:r w:rsidRPr="005F59F7">
      <w:t xml:space="preserve">Δράση 4.3.1.1: </w:t>
    </w:r>
    <w:r>
      <w:t>Β</w:t>
    </w:r>
    <w:r w:rsidRPr="005F59F7">
      <w:t>ελτίωση της ενεργειακής απόδοσης σε δημόσια κτίρια</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6251F0">
    <w:pPr>
      <w:pStyle w:val="23"/>
      <w:jc w:val="right"/>
    </w:pPr>
    <w:r w:rsidRPr="005F59F7">
      <w:t>Δράση 4.3.1.</w:t>
    </w:r>
    <w:r w:rsidRPr="006B1984">
      <w:t>2</w:t>
    </w:r>
    <w:r w:rsidRPr="005F59F7">
      <w:t xml:space="preserve">: </w:t>
    </w:r>
    <w:r w:rsidRPr="006B1984">
      <w:t>Αναβάθμιση κτιρίων στον οικιακό κτιριακό τομέα</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013691">
    <w:pPr>
      <w:pStyle w:val="60"/>
    </w:pPr>
    <w:r>
      <w:t>Προγραμματισμός ετήσιων στόχων</w:t>
    </w:r>
    <w:r>
      <w:tab/>
    </w:r>
  </w:p>
  <w:p w:rsidR="000F7D51" w:rsidRDefault="000F7D51" w:rsidP="005F59F7">
    <w:pPr>
      <w:pStyle w:val="af5"/>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CA1C88" w:rsidRDefault="000F7D51" w:rsidP="00CA1C88">
    <w:pPr>
      <w:pStyle w:val="af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1">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0D3E303D"/>
    <w:multiLevelType w:val="hybridMultilevel"/>
    <w:tmpl w:val="A0C2D5A6"/>
    <w:lvl w:ilvl="0" w:tplc="81285884">
      <w:start w:val="1"/>
      <w:numFmt w:val="decimal"/>
      <w:lvlText w:val="2.%1"/>
      <w:lvlJc w:val="left"/>
      <w:pPr>
        <w:ind w:left="720" w:hanging="360"/>
      </w:pPr>
      <w:rPr>
        <w:rFonts w:ascii="Arial" w:hAnsi="Arial" w:hint="default"/>
        <w:b/>
        <w:i w:val="0"/>
        <w:sz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8">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12">
    <w:nsid w:val="2AE961F2"/>
    <w:multiLevelType w:val="hybridMultilevel"/>
    <w:tmpl w:val="6A0A6AFA"/>
    <w:lvl w:ilvl="0" w:tplc="04080001">
      <w:start w:val="1"/>
      <w:numFmt w:val="bullet"/>
      <w:lvlText w:val=""/>
      <w:lvlJc w:val="left"/>
      <w:pPr>
        <w:ind w:left="1429" w:hanging="360"/>
      </w:pPr>
      <w:rPr>
        <w:rFonts w:ascii="Symbol" w:hAnsi="Symbol" w:hint="default"/>
      </w:rPr>
    </w:lvl>
    <w:lvl w:ilvl="1" w:tplc="04080003" w:tentative="1">
      <w:start w:val="1"/>
      <w:numFmt w:val="bullet"/>
      <w:lvlText w:val="o"/>
      <w:lvlJc w:val="left"/>
      <w:pPr>
        <w:ind w:left="2149" w:hanging="360"/>
      </w:pPr>
      <w:rPr>
        <w:rFonts w:ascii="Courier New" w:hAnsi="Courier New" w:cs="Courier New" w:hint="default"/>
      </w:rPr>
    </w:lvl>
    <w:lvl w:ilvl="2" w:tplc="04080005" w:tentative="1">
      <w:start w:val="1"/>
      <w:numFmt w:val="bullet"/>
      <w:lvlText w:val=""/>
      <w:lvlJc w:val="left"/>
      <w:pPr>
        <w:ind w:left="2869" w:hanging="360"/>
      </w:pPr>
      <w:rPr>
        <w:rFonts w:ascii="Wingdings" w:hAnsi="Wingdings" w:hint="default"/>
      </w:rPr>
    </w:lvl>
    <w:lvl w:ilvl="3" w:tplc="04080001">
      <w:start w:val="1"/>
      <w:numFmt w:val="bullet"/>
      <w:lvlText w:val=""/>
      <w:lvlJc w:val="left"/>
      <w:pPr>
        <w:ind w:left="3589" w:hanging="360"/>
      </w:pPr>
      <w:rPr>
        <w:rFonts w:ascii="Symbol" w:hAnsi="Symbol" w:hint="default"/>
      </w:rPr>
    </w:lvl>
    <w:lvl w:ilvl="4" w:tplc="04080003" w:tentative="1">
      <w:start w:val="1"/>
      <w:numFmt w:val="bullet"/>
      <w:lvlText w:val="o"/>
      <w:lvlJc w:val="left"/>
      <w:pPr>
        <w:ind w:left="4309" w:hanging="360"/>
      </w:pPr>
      <w:rPr>
        <w:rFonts w:ascii="Courier New" w:hAnsi="Courier New" w:cs="Courier New" w:hint="default"/>
      </w:rPr>
    </w:lvl>
    <w:lvl w:ilvl="5" w:tplc="04080005" w:tentative="1">
      <w:start w:val="1"/>
      <w:numFmt w:val="bullet"/>
      <w:lvlText w:val=""/>
      <w:lvlJc w:val="left"/>
      <w:pPr>
        <w:ind w:left="5029" w:hanging="360"/>
      </w:pPr>
      <w:rPr>
        <w:rFonts w:ascii="Wingdings" w:hAnsi="Wingdings" w:hint="default"/>
      </w:rPr>
    </w:lvl>
    <w:lvl w:ilvl="6" w:tplc="04080001" w:tentative="1">
      <w:start w:val="1"/>
      <w:numFmt w:val="bullet"/>
      <w:lvlText w:val=""/>
      <w:lvlJc w:val="left"/>
      <w:pPr>
        <w:ind w:left="5749" w:hanging="360"/>
      </w:pPr>
      <w:rPr>
        <w:rFonts w:ascii="Symbol" w:hAnsi="Symbol" w:hint="default"/>
      </w:rPr>
    </w:lvl>
    <w:lvl w:ilvl="7" w:tplc="04080003" w:tentative="1">
      <w:start w:val="1"/>
      <w:numFmt w:val="bullet"/>
      <w:lvlText w:val="o"/>
      <w:lvlJc w:val="left"/>
      <w:pPr>
        <w:ind w:left="6469" w:hanging="360"/>
      </w:pPr>
      <w:rPr>
        <w:rFonts w:ascii="Courier New" w:hAnsi="Courier New" w:cs="Courier New" w:hint="default"/>
      </w:rPr>
    </w:lvl>
    <w:lvl w:ilvl="8" w:tplc="04080005" w:tentative="1">
      <w:start w:val="1"/>
      <w:numFmt w:val="bullet"/>
      <w:lvlText w:val=""/>
      <w:lvlJc w:val="left"/>
      <w:pPr>
        <w:ind w:left="7189" w:hanging="360"/>
      </w:pPr>
      <w:rPr>
        <w:rFonts w:ascii="Wingdings" w:hAnsi="Wingdings" w:hint="default"/>
      </w:rPr>
    </w:lvl>
  </w:abstractNum>
  <w:abstractNum w:abstractNumId="13">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5">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16">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18">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1">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2">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3">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24">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5">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26">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27">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28">
    <w:nsid w:val="7CBE4858"/>
    <w:multiLevelType w:val="hybridMultilevel"/>
    <w:tmpl w:val="7CBE4858"/>
    <w:lvl w:ilvl="0" w:tplc="04126714">
      <w:start w:val="1"/>
      <w:numFmt w:val="bullet"/>
      <w:lvlText w:val=""/>
      <w:lvlJc w:val="left"/>
      <w:pPr>
        <w:ind w:left="720" w:hanging="360"/>
      </w:pPr>
      <w:rPr>
        <w:rFonts w:ascii="Symbol" w:hAnsi="Symbol"/>
      </w:rPr>
    </w:lvl>
    <w:lvl w:ilvl="1" w:tplc="DC9A88C0">
      <w:start w:val="1"/>
      <w:numFmt w:val="bullet"/>
      <w:lvlText w:val="o"/>
      <w:lvlJc w:val="left"/>
      <w:pPr>
        <w:tabs>
          <w:tab w:val="num" w:pos="1440"/>
        </w:tabs>
        <w:ind w:left="1440" w:hanging="360"/>
      </w:pPr>
      <w:rPr>
        <w:rFonts w:ascii="Courier New" w:hAnsi="Courier New"/>
      </w:rPr>
    </w:lvl>
    <w:lvl w:ilvl="2" w:tplc="A0B6E79E">
      <w:start w:val="1"/>
      <w:numFmt w:val="bullet"/>
      <w:lvlText w:val=""/>
      <w:lvlJc w:val="left"/>
      <w:pPr>
        <w:tabs>
          <w:tab w:val="num" w:pos="2160"/>
        </w:tabs>
        <w:ind w:left="2160" w:hanging="360"/>
      </w:pPr>
      <w:rPr>
        <w:rFonts w:ascii="Wingdings" w:hAnsi="Wingdings"/>
      </w:rPr>
    </w:lvl>
    <w:lvl w:ilvl="3" w:tplc="3AE869D8">
      <w:start w:val="1"/>
      <w:numFmt w:val="bullet"/>
      <w:lvlText w:val=""/>
      <w:lvlJc w:val="left"/>
      <w:pPr>
        <w:tabs>
          <w:tab w:val="num" w:pos="2880"/>
        </w:tabs>
        <w:ind w:left="2880" w:hanging="360"/>
      </w:pPr>
      <w:rPr>
        <w:rFonts w:ascii="Symbol" w:hAnsi="Symbol"/>
      </w:rPr>
    </w:lvl>
    <w:lvl w:ilvl="4" w:tplc="211C87EC">
      <w:start w:val="1"/>
      <w:numFmt w:val="bullet"/>
      <w:lvlText w:val="o"/>
      <w:lvlJc w:val="left"/>
      <w:pPr>
        <w:tabs>
          <w:tab w:val="num" w:pos="3600"/>
        </w:tabs>
        <w:ind w:left="3600" w:hanging="360"/>
      </w:pPr>
      <w:rPr>
        <w:rFonts w:ascii="Courier New" w:hAnsi="Courier New"/>
      </w:rPr>
    </w:lvl>
    <w:lvl w:ilvl="5" w:tplc="F2A2FBA8">
      <w:start w:val="1"/>
      <w:numFmt w:val="bullet"/>
      <w:lvlText w:val=""/>
      <w:lvlJc w:val="left"/>
      <w:pPr>
        <w:tabs>
          <w:tab w:val="num" w:pos="4320"/>
        </w:tabs>
        <w:ind w:left="4320" w:hanging="360"/>
      </w:pPr>
      <w:rPr>
        <w:rFonts w:ascii="Wingdings" w:hAnsi="Wingdings"/>
      </w:rPr>
    </w:lvl>
    <w:lvl w:ilvl="6" w:tplc="215AD9B8">
      <w:start w:val="1"/>
      <w:numFmt w:val="bullet"/>
      <w:lvlText w:val=""/>
      <w:lvlJc w:val="left"/>
      <w:pPr>
        <w:tabs>
          <w:tab w:val="num" w:pos="5040"/>
        </w:tabs>
        <w:ind w:left="5040" w:hanging="360"/>
      </w:pPr>
      <w:rPr>
        <w:rFonts w:ascii="Symbol" w:hAnsi="Symbol"/>
      </w:rPr>
    </w:lvl>
    <w:lvl w:ilvl="7" w:tplc="E8A8F72C">
      <w:start w:val="1"/>
      <w:numFmt w:val="bullet"/>
      <w:lvlText w:val="o"/>
      <w:lvlJc w:val="left"/>
      <w:pPr>
        <w:tabs>
          <w:tab w:val="num" w:pos="5760"/>
        </w:tabs>
        <w:ind w:left="5760" w:hanging="360"/>
      </w:pPr>
      <w:rPr>
        <w:rFonts w:ascii="Courier New" w:hAnsi="Courier New"/>
      </w:rPr>
    </w:lvl>
    <w:lvl w:ilvl="8" w:tplc="029C6540">
      <w:start w:val="1"/>
      <w:numFmt w:val="bullet"/>
      <w:lvlText w:val=""/>
      <w:lvlJc w:val="left"/>
      <w:pPr>
        <w:tabs>
          <w:tab w:val="num" w:pos="6480"/>
        </w:tabs>
        <w:ind w:left="6480" w:hanging="360"/>
      </w:pPr>
      <w:rPr>
        <w:rFonts w:ascii="Wingdings" w:hAnsi="Wingdings"/>
      </w:rPr>
    </w:lvl>
  </w:abstractNum>
  <w:num w:numId="1">
    <w:abstractNumId w:val="17"/>
  </w:num>
  <w:num w:numId="2">
    <w:abstractNumId w:val="15"/>
  </w:num>
  <w:num w:numId="3">
    <w:abstractNumId w:val="23"/>
  </w:num>
  <w:num w:numId="4">
    <w:abstractNumId w:val="26"/>
  </w:num>
  <w:num w:numId="5">
    <w:abstractNumId w:val="7"/>
  </w:num>
  <w:num w:numId="6">
    <w:abstractNumId w:val="22"/>
  </w:num>
  <w:num w:numId="7">
    <w:abstractNumId w:val="2"/>
  </w:num>
  <w:num w:numId="8">
    <w:abstractNumId w:val="25"/>
  </w:num>
  <w:num w:numId="9">
    <w:abstractNumId w:val="0"/>
  </w:num>
  <w:num w:numId="10">
    <w:abstractNumId w:val="8"/>
  </w:num>
  <w:num w:numId="11">
    <w:abstractNumId w:val="5"/>
  </w:num>
  <w:num w:numId="12">
    <w:abstractNumId w:val="3"/>
  </w:num>
  <w:num w:numId="13">
    <w:abstractNumId w:val="21"/>
  </w:num>
  <w:num w:numId="14">
    <w:abstractNumId w:val="20"/>
  </w:num>
  <w:num w:numId="15">
    <w:abstractNumId w:val="11"/>
  </w:num>
  <w:num w:numId="16">
    <w:abstractNumId w:val="16"/>
  </w:num>
  <w:num w:numId="17">
    <w:abstractNumId w:val="12"/>
  </w:num>
  <w:num w:numId="18">
    <w:abstractNumId w:val="1"/>
  </w:num>
  <w:num w:numId="19">
    <w:abstractNumId w:val="13"/>
  </w:num>
  <w:num w:numId="20">
    <w:abstractNumId w:val="9"/>
  </w:num>
  <w:num w:numId="21">
    <w:abstractNumId w:val="19"/>
  </w:num>
  <w:num w:numId="22">
    <w:abstractNumId w:val="28"/>
  </w:num>
  <w:num w:numId="23">
    <w:abstractNumId w:val="2"/>
  </w:num>
  <w:num w:numId="24">
    <w:abstractNumId w:val="4"/>
  </w:num>
  <w:num w:numId="25">
    <w:abstractNumId w:val="6"/>
  </w:num>
  <w:num w:numId="26">
    <w:abstractNumId w:val="24"/>
  </w:num>
  <w:num w:numId="27">
    <w:abstractNumId w:val="14"/>
  </w:num>
  <w:num w:numId="28">
    <w:abstractNumId w:val="18"/>
  </w:num>
  <w:num w:numId="29">
    <w:abstractNumId w:val="27"/>
  </w:num>
  <w:num w:numId="30">
    <w:abstractNumId w:val="10"/>
  </w:num>
  <w:num w:numId="31">
    <w:abstractNumId w:val="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hideGrammaticalErrors/>
  <w:proofState w:spelling="clean" w:grammar="clean"/>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AF"/>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7E21"/>
    <w:rsid w:val="000213CD"/>
    <w:rsid w:val="00021467"/>
    <w:rsid w:val="00021E50"/>
    <w:rsid w:val="000247A0"/>
    <w:rsid w:val="00024DFA"/>
    <w:rsid w:val="00024E51"/>
    <w:rsid w:val="00027DA6"/>
    <w:rsid w:val="000309E2"/>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3651"/>
    <w:rsid w:val="000439D8"/>
    <w:rsid w:val="0004452A"/>
    <w:rsid w:val="00044981"/>
    <w:rsid w:val="000454AE"/>
    <w:rsid w:val="00045ADC"/>
    <w:rsid w:val="00045C0A"/>
    <w:rsid w:val="000467F0"/>
    <w:rsid w:val="00047637"/>
    <w:rsid w:val="00050ACE"/>
    <w:rsid w:val="00051DEF"/>
    <w:rsid w:val="000524A2"/>
    <w:rsid w:val="0005253C"/>
    <w:rsid w:val="000528EC"/>
    <w:rsid w:val="00052AEA"/>
    <w:rsid w:val="000538A1"/>
    <w:rsid w:val="00055C5E"/>
    <w:rsid w:val="00056950"/>
    <w:rsid w:val="00056C67"/>
    <w:rsid w:val="00056F5F"/>
    <w:rsid w:val="00057771"/>
    <w:rsid w:val="0006052A"/>
    <w:rsid w:val="0006058D"/>
    <w:rsid w:val="00060AD5"/>
    <w:rsid w:val="00061BDB"/>
    <w:rsid w:val="0006277C"/>
    <w:rsid w:val="00062CA6"/>
    <w:rsid w:val="00062F1C"/>
    <w:rsid w:val="00064AA3"/>
    <w:rsid w:val="0006604F"/>
    <w:rsid w:val="00066AAD"/>
    <w:rsid w:val="000677EB"/>
    <w:rsid w:val="000702EB"/>
    <w:rsid w:val="000710C7"/>
    <w:rsid w:val="000720F0"/>
    <w:rsid w:val="000727F7"/>
    <w:rsid w:val="00072E6C"/>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4B14"/>
    <w:rsid w:val="00094C47"/>
    <w:rsid w:val="000963F7"/>
    <w:rsid w:val="0009769E"/>
    <w:rsid w:val="0009772A"/>
    <w:rsid w:val="00097ADE"/>
    <w:rsid w:val="00097B76"/>
    <w:rsid w:val="00097EBC"/>
    <w:rsid w:val="000A0060"/>
    <w:rsid w:val="000A0DB4"/>
    <w:rsid w:val="000A1AB2"/>
    <w:rsid w:val="000A3732"/>
    <w:rsid w:val="000A39A1"/>
    <w:rsid w:val="000A4605"/>
    <w:rsid w:val="000A59D8"/>
    <w:rsid w:val="000A680D"/>
    <w:rsid w:val="000A7F6E"/>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121C"/>
    <w:rsid w:val="000D1F63"/>
    <w:rsid w:val="000D2DD4"/>
    <w:rsid w:val="000D30C4"/>
    <w:rsid w:val="000D37B7"/>
    <w:rsid w:val="000D5CA8"/>
    <w:rsid w:val="000D60DC"/>
    <w:rsid w:val="000D6205"/>
    <w:rsid w:val="000D6784"/>
    <w:rsid w:val="000D6E77"/>
    <w:rsid w:val="000D7211"/>
    <w:rsid w:val="000D7785"/>
    <w:rsid w:val="000E0DEF"/>
    <w:rsid w:val="000E0F89"/>
    <w:rsid w:val="000E1A6F"/>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48C"/>
    <w:rsid w:val="000F7D51"/>
    <w:rsid w:val="001005DA"/>
    <w:rsid w:val="00100D9F"/>
    <w:rsid w:val="001015C7"/>
    <w:rsid w:val="00101F7C"/>
    <w:rsid w:val="00104331"/>
    <w:rsid w:val="0010511F"/>
    <w:rsid w:val="0010546B"/>
    <w:rsid w:val="00105EDF"/>
    <w:rsid w:val="001061CC"/>
    <w:rsid w:val="00110B11"/>
    <w:rsid w:val="00112773"/>
    <w:rsid w:val="00112ABA"/>
    <w:rsid w:val="00112B62"/>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4"/>
    <w:rsid w:val="00123BB4"/>
    <w:rsid w:val="00123C21"/>
    <w:rsid w:val="0012427D"/>
    <w:rsid w:val="00124A16"/>
    <w:rsid w:val="00124A66"/>
    <w:rsid w:val="0012584D"/>
    <w:rsid w:val="00125907"/>
    <w:rsid w:val="0012607D"/>
    <w:rsid w:val="001264D4"/>
    <w:rsid w:val="001268DB"/>
    <w:rsid w:val="001273D8"/>
    <w:rsid w:val="00130247"/>
    <w:rsid w:val="00130601"/>
    <w:rsid w:val="00131FCD"/>
    <w:rsid w:val="001328D2"/>
    <w:rsid w:val="00133215"/>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7777"/>
    <w:rsid w:val="00147836"/>
    <w:rsid w:val="001478CA"/>
    <w:rsid w:val="00150D51"/>
    <w:rsid w:val="0015185B"/>
    <w:rsid w:val="00151A1F"/>
    <w:rsid w:val="00153122"/>
    <w:rsid w:val="00153418"/>
    <w:rsid w:val="00154F26"/>
    <w:rsid w:val="00155024"/>
    <w:rsid w:val="001554FC"/>
    <w:rsid w:val="00155E7D"/>
    <w:rsid w:val="001613C7"/>
    <w:rsid w:val="00161574"/>
    <w:rsid w:val="00161C57"/>
    <w:rsid w:val="00161F52"/>
    <w:rsid w:val="001625C1"/>
    <w:rsid w:val="00162A95"/>
    <w:rsid w:val="0016325E"/>
    <w:rsid w:val="001659F7"/>
    <w:rsid w:val="0016616F"/>
    <w:rsid w:val="001674B7"/>
    <w:rsid w:val="001677EB"/>
    <w:rsid w:val="00170619"/>
    <w:rsid w:val="00170991"/>
    <w:rsid w:val="0017307C"/>
    <w:rsid w:val="00173EDA"/>
    <w:rsid w:val="001743A4"/>
    <w:rsid w:val="0017442D"/>
    <w:rsid w:val="0017495A"/>
    <w:rsid w:val="00174F1A"/>
    <w:rsid w:val="00175217"/>
    <w:rsid w:val="00175285"/>
    <w:rsid w:val="00175959"/>
    <w:rsid w:val="00177248"/>
    <w:rsid w:val="00177A40"/>
    <w:rsid w:val="00180AFB"/>
    <w:rsid w:val="00181101"/>
    <w:rsid w:val="001815D7"/>
    <w:rsid w:val="00181CEE"/>
    <w:rsid w:val="00181D80"/>
    <w:rsid w:val="00182160"/>
    <w:rsid w:val="0018270A"/>
    <w:rsid w:val="0018275C"/>
    <w:rsid w:val="001836A9"/>
    <w:rsid w:val="00183A5D"/>
    <w:rsid w:val="001842BF"/>
    <w:rsid w:val="00184600"/>
    <w:rsid w:val="00185834"/>
    <w:rsid w:val="00185B40"/>
    <w:rsid w:val="00186CA5"/>
    <w:rsid w:val="00186D88"/>
    <w:rsid w:val="00186EE9"/>
    <w:rsid w:val="001902E8"/>
    <w:rsid w:val="00190C59"/>
    <w:rsid w:val="00194045"/>
    <w:rsid w:val="00194317"/>
    <w:rsid w:val="0019464A"/>
    <w:rsid w:val="00195257"/>
    <w:rsid w:val="0019558F"/>
    <w:rsid w:val="00195A72"/>
    <w:rsid w:val="00196BBF"/>
    <w:rsid w:val="00197A13"/>
    <w:rsid w:val="00197E3D"/>
    <w:rsid w:val="00197E9B"/>
    <w:rsid w:val="001A0253"/>
    <w:rsid w:val="001A1513"/>
    <w:rsid w:val="001A1804"/>
    <w:rsid w:val="001A305D"/>
    <w:rsid w:val="001A3518"/>
    <w:rsid w:val="001A5FD8"/>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2900"/>
    <w:rsid w:val="001C2AA1"/>
    <w:rsid w:val="001C2E87"/>
    <w:rsid w:val="001C3FD0"/>
    <w:rsid w:val="001C483B"/>
    <w:rsid w:val="001C49AC"/>
    <w:rsid w:val="001C50C5"/>
    <w:rsid w:val="001C5EA7"/>
    <w:rsid w:val="001C7C3F"/>
    <w:rsid w:val="001D0837"/>
    <w:rsid w:val="001D0B1E"/>
    <w:rsid w:val="001D154E"/>
    <w:rsid w:val="001D1F02"/>
    <w:rsid w:val="001D31A7"/>
    <w:rsid w:val="001D4FA0"/>
    <w:rsid w:val="001D5149"/>
    <w:rsid w:val="001D52F4"/>
    <w:rsid w:val="001D5A5A"/>
    <w:rsid w:val="001D5B03"/>
    <w:rsid w:val="001D6AFD"/>
    <w:rsid w:val="001D6F44"/>
    <w:rsid w:val="001E0151"/>
    <w:rsid w:val="001E0A40"/>
    <w:rsid w:val="001E23CA"/>
    <w:rsid w:val="001E2B23"/>
    <w:rsid w:val="001E3B93"/>
    <w:rsid w:val="001E4680"/>
    <w:rsid w:val="001E57AB"/>
    <w:rsid w:val="001E5DEC"/>
    <w:rsid w:val="001E6B7E"/>
    <w:rsid w:val="001E79AF"/>
    <w:rsid w:val="001F05C0"/>
    <w:rsid w:val="001F2245"/>
    <w:rsid w:val="001F2565"/>
    <w:rsid w:val="001F378C"/>
    <w:rsid w:val="001F4610"/>
    <w:rsid w:val="001F55D4"/>
    <w:rsid w:val="001F59E8"/>
    <w:rsid w:val="001F5ADE"/>
    <w:rsid w:val="001F6343"/>
    <w:rsid w:val="001F68B2"/>
    <w:rsid w:val="0020097B"/>
    <w:rsid w:val="00201676"/>
    <w:rsid w:val="00201BC1"/>
    <w:rsid w:val="00202DF3"/>
    <w:rsid w:val="00202F95"/>
    <w:rsid w:val="00203F49"/>
    <w:rsid w:val="0020569C"/>
    <w:rsid w:val="002057D2"/>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77C4"/>
    <w:rsid w:val="0022002D"/>
    <w:rsid w:val="0022148C"/>
    <w:rsid w:val="0022158E"/>
    <w:rsid w:val="002230C1"/>
    <w:rsid w:val="00224614"/>
    <w:rsid w:val="00224DC0"/>
    <w:rsid w:val="0022500B"/>
    <w:rsid w:val="002261D5"/>
    <w:rsid w:val="002263C0"/>
    <w:rsid w:val="002278F2"/>
    <w:rsid w:val="0023024B"/>
    <w:rsid w:val="00230330"/>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3102"/>
    <w:rsid w:val="00244544"/>
    <w:rsid w:val="002463D9"/>
    <w:rsid w:val="00246D15"/>
    <w:rsid w:val="00246D79"/>
    <w:rsid w:val="0024772D"/>
    <w:rsid w:val="002504D1"/>
    <w:rsid w:val="00250A98"/>
    <w:rsid w:val="002513E3"/>
    <w:rsid w:val="00251A01"/>
    <w:rsid w:val="00252AD5"/>
    <w:rsid w:val="00252D0F"/>
    <w:rsid w:val="00252E10"/>
    <w:rsid w:val="00253756"/>
    <w:rsid w:val="002545C4"/>
    <w:rsid w:val="0025620B"/>
    <w:rsid w:val="00256811"/>
    <w:rsid w:val="00256E2F"/>
    <w:rsid w:val="00257582"/>
    <w:rsid w:val="00257CD7"/>
    <w:rsid w:val="00260161"/>
    <w:rsid w:val="00260395"/>
    <w:rsid w:val="00260BB3"/>
    <w:rsid w:val="002630F0"/>
    <w:rsid w:val="002633C7"/>
    <w:rsid w:val="00264296"/>
    <w:rsid w:val="002658A3"/>
    <w:rsid w:val="0026599D"/>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F4"/>
    <w:rsid w:val="002814F9"/>
    <w:rsid w:val="002822F7"/>
    <w:rsid w:val="00282772"/>
    <w:rsid w:val="00283D09"/>
    <w:rsid w:val="00285142"/>
    <w:rsid w:val="00285D30"/>
    <w:rsid w:val="00286F1D"/>
    <w:rsid w:val="00287666"/>
    <w:rsid w:val="0028790F"/>
    <w:rsid w:val="00287CE2"/>
    <w:rsid w:val="00287E1C"/>
    <w:rsid w:val="00287F77"/>
    <w:rsid w:val="002912A4"/>
    <w:rsid w:val="00291621"/>
    <w:rsid w:val="002917F1"/>
    <w:rsid w:val="0029281D"/>
    <w:rsid w:val="00292D87"/>
    <w:rsid w:val="00293A32"/>
    <w:rsid w:val="00293E16"/>
    <w:rsid w:val="00295086"/>
    <w:rsid w:val="00295492"/>
    <w:rsid w:val="00295F11"/>
    <w:rsid w:val="00296809"/>
    <w:rsid w:val="002A0223"/>
    <w:rsid w:val="002A416C"/>
    <w:rsid w:val="002A4B78"/>
    <w:rsid w:val="002A4C91"/>
    <w:rsid w:val="002A64BD"/>
    <w:rsid w:val="002A66FA"/>
    <w:rsid w:val="002A701C"/>
    <w:rsid w:val="002A7D0C"/>
    <w:rsid w:val="002B0BD7"/>
    <w:rsid w:val="002B0FAC"/>
    <w:rsid w:val="002B0FF9"/>
    <w:rsid w:val="002B221D"/>
    <w:rsid w:val="002B265A"/>
    <w:rsid w:val="002B34B5"/>
    <w:rsid w:val="002B3DC1"/>
    <w:rsid w:val="002B5362"/>
    <w:rsid w:val="002B7598"/>
    <w:rsid w:val="002B7626"/>
    <w:rsid w:val="002C0DB1"/>
    <w:rsid w:val="002C10B4"/>
    <w:rsid w:val="002C1808"/>
    <w:rsid w:val="002C1ACC"/>
    <w:rsid w:val="002C1C95"/>
    <w:rsid w:val="002C29C5"/>
    <w:rsid w:val="002C39E0"/>
    <w:rsid w:val="002C3AC3"/>
    <w:rsid w:val="002C440A"/>
    <w:rsid w:val="002C4D8D"/>
    <w:rsid w:val="002C5422"/>
    <w:rsid w:val="002C597D"/>
    <w:rsid w:val="002C7427"/>
    <w:rsid w:val="002D05CC"/>
    <w:rsid w:val="002D05E7"/>
    <w:rsid w:val="002D1FEF"/>
    <w:rsid w:val="002D2C6E"/>
    <w:rsid w:val="002D3498"/>
    <w:rsid w:val="002D39C3"/>
    <w:rsid w:val="002D4C57"/>
    <w:rsid w:val="002D64DB"/>
    <w:rsid w:val="002D6B5C"/>
    <w:rsid w:val="002E0C37"/>
    <w:rsid w:val="002E1340"/>
    <w:rsid w:val="002E1B1E"/>
    <w:rsid w:val="002E3A05"/>
    <w:rsid w:val="002E54FC"/>
    <w:rsid w:val="002E64B2"/>
    <w:rsid w:val="002F079B"/>
    <w:rsid w:val="002F106C"/>
    <w:rsid w:val="002F27FF"/>
    <w:rsid w:val="002F3464"/>
    <w:rsid w:val="002F373C"/>
    <w:rsid w:val="002F40E1"/>
    <w:rsid w:val="002F4C26"/>
    <w:rsid w:val="002F5E0C"/>
    <w:rsid w:val="002F67D1"/>
    <w:rsid w:val="002F6F51"/>
    <w:rsid w:val="003003B1"/>
    <w:rsid w:val="00302A2F"/>
    <w:rsid w:val="00303046"/>
    <w:rsid w:val="00304BEA"/>
    <w:rsid w:val="00305A62"/>
    <w:rsid w:val="00306B3D"/>
    <w:rsid w:val="00311298"/>
    <w:rsid w:val="00312B4A"/>
    <w:rsid w:val="00313A98"/>
    <w:rsid w:val="00314E11"/>
    <w:rsid w:val="00314ED9"/>
    <w:rsid w:val="00314EDF"/>
    <w:rsid w:val="00322924"/>
    <w:rsid w:val="00322A5A"/>
    <w:rsid w:val="00322D06"/>
    <w:rsid w:val="003232A4"/>
    <w:rsid w:val="00323433"/>
    <w:rsid w:val="00324425"/>
    <w:rsid w:val="00325D76"/>
    <w:rsid w:val="00325F08"/>
    <w:rsid w:val="00327912"/>
    <w:rsid w:val="0032799E"/>
    <w:rsid w:val="00327B75"/>
    <w:rsid w:val="00330116"/>
    <w:rsid w:val="00330117"/>
    <w:rsid w:val="00330B8A"/>
    <w:rsid w:val="00330D72"/>
    <w:rsid w:val="00331D00"/>
    <w:rsid w:val="00331F6D"/>
    <w:rsid w:val="0033201F"/>
    <w:rsid w:val="003322B6"/>
    <w:rsid w:val="003338CA"/>
    <w:rsid w:val="00333F78"/>
    <w:rsid w:val="00334298"/>
    <w:rsid w:val="00334553"/>
    <w:rsid w:val="00335920"/>
    <w:rsid w:val="00335991"/>
    <w:rsid w:val="003362BB"/>
    <w:rsid w:val="003370B2"/>
    <w:rsid w:val="003372E1"/>
    <w:rsid w:val="00340AF9"/>
    <w:rsid w:val="00340D35"/>
    <w:rsid w:val="00341599"/>
    <w:rsid w:val="00341C4E"/>
    <w:rsid w:val="00341E0F"/>
    <w:rsid w:val="0034280F"/>
    <w:rsid w:val="00343428"/>
    <w:rsid w:val="00344639"/>
    <w:rsid w:val="00344AB2"/>
    <w:rsid w:val="003458F5"/>
    <w:rsid w:val="00346030"/>
    <w:rsid w:val="003471DC"/>
    <w:rsid w:val="00347942"/>
    <w:rsid w:val="003513E7"/>
    <w:rsid w:val="003514AB"/>
    <w:rsid w:val="00351630"/>
    <w:rsid w:val="00351657"/>
    <w:rsid w:val="00352B42"/>
    <w:rsid w:val="0035584E"/>
    <w:rsid w:val="003565DF"/>
    <w:rsid w:val="00357315"/>
    <w:rsid w:val="00357C9E"/>
    <w:rsid w:val="00360DA1"/>
    <w:rsid w:val="0036135F"/>
    <w:rsid w:val="00361755"/>
    <w:rsid w:val="003617E8"/>
    <w:rsid w:val="003638E7"/>
    <w:rsid w:val="00363CCF"/>
    <w:rsid w:val="003640D1"/>
    <w:rsid w:val="003644C6"/>
    <w:rsid w:val="003654E8"/>
    <w:rsid w:val="0036575D"/>
    <w:rsid w:val="00366120"/>
    <w:rsid w:val="00366270"/>
    <w:rsid w:val="003668E0"/>
    <w:rsid w:val="00366D28"/>
    <w:rsid w:val="003672FA"/>
    <w:rsid w:val="0036734C"/>
    <w:rsid w:val="00367610"/>
    <w:rsid w:val="00370FE4"/>
    <w:rsid w:val="00371BA7"/>
    <w:rsid w:val="00372CA3"/>
    <w:rsid w:val="00373763"/>
    <w:rsid w:val="00373F77"/>
    <w:rsid w:val="003743DE"/>
    <w:rsid w:val="00374B6A"/>
    <w:rsid w:val="003756D3"/>
    <w:rsid w:val="0037606C"/>
    <w:rsid w:val="003767FC"/>
    <w:rsid w:val="0037710B"/>
    <w:rsid w:val="00377798"/>
    <w:rsid w:val="0038047A"/>
    <w:rsid w:val="0038138A"/>
    <w:rsid w:val="003816F6"/>
    <w:rsid w:val="00382772"/>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4A0F"/>
    <w:rsid w:val="00394D90"/>
    <w:rsid w:val="00395AD0"/>
    <w:rsid w:val="00395ED5"/>
    <w:rsid w:val="00397018"/>
    <w:rsid w:val="003A1696"/>
    <w:rsid w:val="003A1A3F"/>
    <w:rsid w:val="003A1FE4"/>
    <w:rsid w:val="003A2197"/>
    <w:rsid w:val="003A2A3C"/>
    <w:rsid w:val="003A377C"/>
    <w:rsid w:val="003A4C2D"/>
    <w:rsid w:val="003A5128"/>
    <w:rsid w:val="003A5A2E"/>
    <w:rsid w:val="003A688B"/>
    <w:rsid w:val="003A71D3"/>
    <w:rsid w:val="003A76C3"/>
    <w:rsid w:val="003B08AF"/>
    <w:rsid w:val="003B106E"/>
    <w:rsid w:val="003B114E"/>
    <w:rsid w:val="003B16D5"/>
    <w:rsid w:val="003B1ADC"/>
    <w:rsid w:val="003B1D1C"/>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80F"/>
    <w:rsid w:val="003D268F"/>
    <w:rsid w:val="003D333F"/>
    <w:rsid w:val="003D4003"/>
    <w:rsid w:val="003D5F04"/>
    <w:rsid w:val="003D608F"/>
    <w:rsid w:val="003E0787"/>
    <w:rsid w:val="003E113B"/>
    <w:rsid w:val="003E1291"/>
    <w:rsid w:val="003E20C6"/>
    <w:rsid w:val="003E45FF"/>
    <w:rsid w:val="003E5230"/>
    <w:rsid w:val="003E5319"/>
    <w:rsid w:val="003E5620"/>
    <w:rsid w:val="003E5C32"/>
    <w:rsid w:val="003E63FC"/>
    <w:rsid w:val="003E7031"/>
    <w:rsid w:val="003F02E9"/>
    <w:rsid w:val="003F1CB7"/>
    <w:rsid w:val="003F22BD"/>
    <w:rsid w:val="003F2CA7"/>
    <w:rsid w:val="003F478E"/>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076D"/>
    <w:rsid w:val="004117EE"/>
    <w:rsid w:val="0041222D"/>
    <w:rsid w:val="0041289E"/>
    <w:rsid w:val="00412D63"/>
    <w:rsid w:val="004138AA"/>
    <w:rsid w:val="004143CB"/>
    <w:rsid w:val="00414441"/>
    <w:rsid w:val="0041498D"/>
    <w:rsid w:val="004158B9"/>
    <w:rsid w:val="00415D21"/>
    <w:rsid w:val="00416408"/>
    <w:rsid w:val="0041665E"/>
    <w:rsid w:val="00416791"/>
    <w:rsid w:val="00417496"/>
    <w:rsid w:val="00420356"/>
    <w:rsid w:val="0042036F"/>
    <w:rsid w:val="00420D4D"/>
    <w:rsid w:val="00420E10"/>
    <w:rsid w:val="00423609"/>
    <w:rsid w:val="00425D53"/>
    <w:rsid w:val="00426187"/>
    <w:rsid w:val="00426BE7"/>
    <w:rsid w:val="0042734D"/>
    <w:rsid w:val="004306C2"/>
    <w:rsid w:val="00430AB4"/>
    <w:rsid w:val="00430EC5"/>
    <w:rsid w:val="00432516"/>
    <w:rsid w:val="004326FB"/>
    <w:rsid w:val="00432871"/>
    <w:rsid w:val="004329F9"/>
    <w:rsid w:val="00433106"/>
    <w:rsid w:val="00435EA2"/>
    <w:rsid w:val="00436577"/>
    <w:rsid w:val="00436DC6"/>
    <w:rsid w:val="00440B7F"/>
    <w:rsid w:val="00440C5B"/>
    <w:rsid w:val="004412CA"/>
    <w:rsid w:val="0044334D"/>
    <w:rsid w:val="00443847"/>
    <w:rsid w:val="004440ED"/>
    <w:rsid w:val="00445902"/>
    <w:rsid w:val="00445ACA"/>
    <w:rsid w:val="00446181"/>
    <w:rsid w:val="00446D3F"/>
    <w:rsid w:val="00447013"/>
    <w:rsid w:val="004475B4"/>
    <w:rsid w:val="00447BC6"/>
    <w:rsid w:val="004516CF"/>
    <w:rsid w:val="00451C2E"/>
    <w:rsid w:val="00451F28"/>
    <w:rsid w:val="00452222"/>
    <w:rsid w:val="004528A1"/>
    <w:rsid w:val="00453113"/>
    <w:rsid w:val="00453D32"/>
    <w:rsid w:val="00454246"/>
    <w:rsid w:val="00454297"/>
    <w:rsid w:val="004553D2"/>
    <w:rsid w:val="0045557F"/>
    <w:rsid w:val="00455F6F"/>
    <w:rsid w:val="0045725F"/>
    <w:rsid w:val="004579DD"/>
    <w:rsid w:val="00460033"/>
    <w:rsid w:val="00460A8E"/>
    <w:rsid w:val="00461BD7"/>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332E"/>
    <w:rsid w:val="00483709"/>
    <w:rsid w:val="00483940"/>
    <w:rsid w:val="00483CF8"/>
    <w:rsid w:val="004912DE"/>
    <w:rsid w:val="00491A92"/>
    <w:rsid w:val="0049459C"/>
    <w:rsid w:val="0049492E"/>
    <w:rsid w:val="004952E9"/>
    <w:rsid w:val="00496339"/>
    <w:rsid w:val="0049649F"/>
    <w:rsid w:val="00497A2B"/>
    <w:rsid w:val="004A0B75"/>
    <w:rsid w:val="004A1101"/>
    <w:rsid w:val="004A17BE"/>
    <w:rsid w:val="004A1A0E"/>
    <w:rsid w:val="004A1C00"/>
    <w:rsid w:val="004A273B"/>
    <w:rsid w:val="004A3B4E"/>
    <w:rsid w:val="004A47BA"/>
    <w:rsid w:val="004A7405"/>
    <w:rsid w:val="004B32BA"/>
    <w:rsid w:val="004B458E"/>
    <w:rsid w:val="004B4802"/>
    <w:rsid w:val="004B614E"/>
    <w:rsid w:val="004B6560"/>
    <w:rsid w:val="004B6B90"/>
    <w:rsid w:val="004B7C61"/>
    <w:rsid w:val="004C017A"/>
    <w:rsid w:val="004C02E0"/>
    <w:rsid w:val="004C1066"/>
    <w:rsid w:val="004C1441"/>
    <w:rsid w:val="004C1458"/>
    <w:rsid w:val="004C1869"/>
    <w:rsid w:val="004C1A56"/>
    <w:rsid w:val="004C1DC7"/>
    <w:rsid w:val="004C2E0D"/>
    <w:rsid w:val="004C41A8"/>
    <w:rsid w:val="004C450E"/>
    <w:rsid w:val="004C48E1"/>
    <w:rsid w:val="004C4C36"/>
    <w:rsid w:val="004C4CEC"/>
    <w:rsid w:val="004C4F8E"/>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7EA9"/>
    <w:rsid w:val="004D7F8A"/>
    <w:rsid w:val="004E0353"/>
    <w:rsid w:val="004E0B31"/>
    <w:rsid w:val="004E0DEF"/>
    <w:rsid w:val="004E14B1"/>
    <w:rsid w:val="004E180D"/>
    <w:rsid w:val="004E314E"/>
    <w:rsid w:val="004E3195"/>
    <w:rsid w:val="004E3E9E"/>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4C0F"/>
    <w:rsid w:val="004F5C3E"/>
    <w:rsid w:val="004F61BB"/>
    <w:rsid w:val="004F7025"/>
    <w:rsid w:val="004F719F"/>
    <w:rsid w:val="00501C23"/>
    <w:rsid w:val="005044DF"/>
    <w:rsid w:val="00504842"/>
    <w:rsid w:val="00504A5B"/>
    <w:rsid w:val="00505256"/>
    <w:rsid w:val="0050566D"/>
    <w:rsid w:val="00505A37"/>
    <w:rsid w:val="00510584"/>
    <w:rsid w:val="00510751"/>
    <w:rsid w:val="0051078E"/>
    <w:rsid w:val="00510CCF"/>
    <w:rsid w:val="0051176E"/>
    <w:rsid w:val="0051267F"/>
    <w:rsid w:val="00512BA3"/>
    <w:rsid w:val="00513073"/>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E0"/>
    <w:rsid w:val="00553795"/>
    <w:rsid w:val="005539C1"/>
    <w:rsid w:val="00554702"/>
    <w:rsid w:val="00554AB6"/>
    <w:rsid w:val="00554FB2"/>
    <w:rsid w:val="0055679C"/>
    <w:rsid w:val="00556928"/>
    <w:rsid w:val="00556A59"/>
    <w:rsid w:val="00561EAB"/>
    <w:rsid w:val="005620CE"/>
    <w:rsid w:val="00563D28"/>
    <w:rsid w:val="00563ED6"/>
    <w:rsid w:val="00564869"/>
    <w:rsid w:val="00564DFD"/>
    <w:rsid w:val="00565975"/>
    <w:rsid w:val="005662B6"/>
    <w:rsid w:val="005662DD"/>
    <w:rsid w:val="00566628"/>
    <w:rsid w:val="0056724A"/>
    <w:rsid w:val="00567EFA"/>
    <w:rsid w:val="00571C74"/>
    <w:rsid w:val="00574AEB"/>
    <w:rsid w:val="00574BC8"/>
    <w:rsid w:val="00576877"/>
    <w:rsid w:val="00576994"/>
    <w:rsid w:val="00577584"/>
    <w:rsid w:val="00577BB3"/>
    <w:rsid w:val="00580390"/>
    <w:rsid w:val="00580590"/>
    <w:rsid w:val="00580C76"/>
    <w:rsid w:val="00580C94"/>
    <w:rsid w:val="00580FAF"/>
    <w:rsid w:val="00581073"/>
    <w:rsid w:val="00582626"/>
    <w:rsid w:val="00582A79"/>
    <w:rsid w:val="00582CE2"/>
    <w:rsid w:val="005830AA"/>
    <w:rsid w:val="0058446C"/>
    <w:rsid w:val="00584FBE"/>
    <w:rsid w:val="005855EA"/>
    <w:rsid w:val="00585986"/>
    <w:rsid w:val="00585A01"/>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F33"/>
    <w:rsid w:val="00596D63"/>
    <w:rsid w:val="005A100F"/>
    <w:rsid w:val="005A19A3"/>
    <w:rsid w:val="005A1CC0"/>
    <w:rsid w:val="005A2081"/>
    <w:rsid w:val="005A2175"/>
    <w:rsid w:val="005A247D"/>
    <w:rsid w:val="005A4897"/>
    <w:rsid w:val="005A51CA"/>
    <w:rsid w:val="005A542A"/>
    <w:rsid w:val="005A542B"/>
    <w:rsid w:val="005A785C"/>
    <w:rsid w:val="005B04D5"/>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5583"/>
    <w:rsid w:val="00605653"/>
    <w:rsid w:val="0060579C"/>
    <w:rsid w:val="00606213"/>
    <w:rsid w:val="0061065E"/>
    <w:rsid w:val="00610776"/>
    <w:rsid w:val="00610E78"/>
    <w:rsid w:val="00614109"/>
    <w:rsid w:val="00616056"/>
    <w:rsid w:val="006166EA"/>
    <w:rsid w:val="006173B5"/>
    <w:rsid w:val="00620164"/>
    <w:rsid w:val="00620212"/>
    <w:rsid w:val="00623809"/>
    <w:rsid w:val="0062458B"/>
    <w:rsid w:val="006250F0"/>
    <w:rsid w:val="006251F0"/>
    <w:rsid w:val="00625790"/>
    <w:rsid w:val="00626C8C"/>
    <w:rsid w:val="00630411"/>
    <w:rsid w:val="006308F3"/>
    <w:rsid w:val="00630ACC"/>
    <w:rsid w:val="006314A7"/>
    <w:rsid w:val="00631949"/>
    <w:rsid w:val="006328BC"/>
    <w:rsid w:val="00633359"/>
    <w:rsid w:val="006338B4"/>
    <w:rsid w:val="00633A2C"/>
    <w:rsid w:val="00633EE8"/>
    <w:rsid w:val="00634CFC"/>
    <w:rsid w:val="006356C0"/>
    <w:rsid w:val="006361F8"/>
    <w:rsid w:val="00636491"/>
    <w:rsid w:val="006378A6"/>
    <w:rsid w:val="0064060E"/>
    <w:rsid w:val="00640A60"/>
    <w:rsid w:val="006411A7"/>
    <w:rsid w:val="00641453"/>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5D9"/>
    <w:rsid w:val="00651613"/>
    <w:rsid w:val="00651C02"/>
    <w:rsid w:val="00652E59"/>
    <w:rsid w:val="006530D2"/>
    <w:rsid w:val="0065575F"/>
    <w:rsid w:val="00655830"/>
    <w:rsid w:val="006563BA"/>
    <w:rsid w:val="006576FC"/>
    <w:rsid w:val="00660251"/>
    <w:rsid w:val="0066097B"/>
    <w:rsid w:val="0066333C"/>
    <w:rsid w:val="00663E32"/>
    <w:rsid w:val="006650BC"/>
    <w:rsid w:val="00665592"/>
    <w:rsid w:val="00666631"/>
    <w:rsid w:val="00666A37"/>
    <w:rsid w:val="00666A3E"/>
    <w:rsid w:val="0066767E"/>
    <w:rsid w:val="00671316"/>
    <w:rsid w:val="006713F0"/>
    <w:rsid w:val="00673175"/>
    <w:rsid w:val="00673797"/>
    <w:rsid w:val="006741A4"/>
    <w:rsid w:val="006742F2"/>
    <w:rsid w:val="00674963"/>
    <w:rsid w:val="00675013"/>
    <w:rsid w:val="00675E60"/>
    <w:rsid w:val="006763F5"/>
    <w:rsid w:val="0067681C"/>
    <w:rsid w:val="00676B6E"/>
    <w:rsid w:val="006771FD"/>
    <w:rsid w:val="006777E6"/>
    <w:rsid w:val="00677E48"/>
    <w:rsid w:val="006819EC"/>
    <w:rsid w:val="00681C66"/>
    <w:rsid w:val="00681DA8"/>
    <w:rsid w:val="00682442"/>
    <w:rsid w:val="00682B43"/>
    <w:rsid w:val="00683F8A"/>
    <w:rsid w:val="00684FDB"/>
    <w:rsid w:val="0068535B"/>
    <w:rsid w:val="00686B32"/>
    <w:rsid w:val="0068724A"/>
    <w:rsid w:val="006902E5"/>
    <w:rsid w:val="00690A5D"/>
    <w:rsid w:val="006917CB"/>
    <w:rsid w:val="006919D0"/>
    <w:rsid w:val="00692306"/>
    <w:rsid w:val="00692B4D"/>
    <w:rsid w:val="00692DCE"/>
    <w:rsid w:val="006930CC"/>
    <w:rsid w:val="006936D6"/>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5275"/>
    <w:rsid w:val="006A57CA"/>
    <w:rsid w:val="006A6229"/>
    <w:rsid w:val="006A7AFD"/>
    <w:rsid w:val="006A7D0C"/>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B46"/>
    <w:rsid w:val="006F0F29"/>
    <w:rsid w:val="006F107A"/>
    <w:rsid w:val="006F1712"/>
    <w:rsid w:val="006F1ACF"/>
    <w:rsid w:val="006F4325"/>
    <w:rsid w:val="006F4861"/>
    <w:rsid w:val="006F4FF5"/>
    <w:rsid w:val="006F78C5"/>
    <w:rsid w:val="006F7B89"/>
    <w:rsid w:val="007000BA"/>
    <w:rsid w:val="00701028"/>
    <w:rsid w:val="00701516"/>
    <w:rsid w:val="0070155B"/>
    <w:rsid w:val="007027BD"/>
    <w:rsid w:val="00702A72"/>
    <w:rsid w:val="00702D23"/>
    <w:rsid w:val="007048A0"/>
    <w:rsid w:val="00705B89"/>
    <w:rsid w:val="00705D14"/>
    <w:rsid w:val="00705D1F"/>
    <w:rsid w:val="0070611F"/>
    <w:rsid w:val="007066B6"/>
    <w:rsid w:val="007114BE"/>
    <w:rsid w:val="0071184A"/>
    <w:rsid w:val="0071264D"/>
    <w:rsid w:val="00713A25"/>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4825"/>
    <w:rsid w:val="00735C8E"/>
    <w:rsid w:val="0073633D"/>
    <w:rsid w:val="00737D4F"/>
    <w:rsid w:val="007400B1"/>
    <w:rsid w:val="0074060B"/>
    <w:rsid w:val="0074164F"/>
    <w:rsid w:val="007419B9"/>
    <w:rsid w:val="00741B9E"/>
    <w:rsid w:val="00743410"/>
    <w:rsid w:val="0074347E"/>
    <w:rsid w:val="00744BDB"/>
    <w:rsid w:val="00745BD3"/>
    <w:rsid w:val="0074683D"/>
    <w:rsid w:val="0074734C"/>
    <w:rsid w:val="0074767D"/>
    <w:rsid w:val="00747951"/>
    <w:rsid w:val="00751212"/>
    <w:rsid w:val="0075192A"/>
    <w:rsid w:val="00752140"/>
    <w:rsid w:val="00753C57"/>
    <w:rsid w:val="0075478A"/>
    <w:rsid w:val="007548E1"/>
    <w:rsid w:val="0075542E"/>
    <w:rsid w:val="00756430"/>
    <w:rsid w:val="007577C1"/>
    <w:rsid w:val="00761770"/>
    <w:rsid w:val="0076290A"/>
    <w:rsid w:val="00762C90"/>
    <w:rsid w:val="00762E14"/>
    <w:rsid w:val="00763051"/>
    <w:rsid w:val="007631AF"/>
    <w:rsid w:val="0076405A"/>
    <w:rsid w:val="00764AA1"/>
    <w:rsid w:val="00764CF9"/>
    <w:rsid w:val="00764FCF"/>
    <w:rsid w:val="007650EA"/>
    <w:rsid w:val="007657D4"/>
    <w:rsid w:val="00765FF0"/>
    <w:rsid w:val="0076657F"/>
    <w:rsid w:val="00766DF6"/>
    <w:rsid w:val="00766F46"/>
    <w:rsid w:val="0076700A"/>
    <w:rsid w:val="00770A96"/>
    <w:rsid w:val="00771017"/>
    <w:rsid w:val="00773088"/>
    <w:rsid w:val="00773B08"/>
    <w:rsid w:val="00773D3F"/>
    <w:rsid w:val="00774CDD"/>
    <w:rsid w:val="0077622A"/>
    <w:rsid w:val="00776369"/>
    <w:rsid w:val="00780B3B"/>
    <w:rsid w:val="00780C76"/>
    <w:rsid w:val="0078164D"/>
    <w:rsid w:val="00782497"/>
    <w:rsid w:val="00782570"/>
    <w:rsid w:val="00783301"/>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401B"/>
    <w:rsid w:val="007947A0"/>
    <w:rsid w:val="00794D00"/>
    <w:rsid w:val="00795F26"/>
    <w:rsid w:val="00795F6B"/>
    <w:rsid w:val="007966C1"/>
    <w:rsid w:val="007975BE"/>
    <w:rsid w:val="00797B03"/>
    <w:rsid w:val="007A02E7"/>
    <w:rsid w:val="007A14DF"/>
    <w:rsid w:val="007A1A56"/>
    <w:rsid w:val="007A241C"/>
    <w:rsid w:val="007A2B30"/>
    <w:rsid w:val="007A32F8"/>
    <w:rsid w:val="007A47F1"/>
    <w:rsid w:val="007A48D4"/>
    <w:rsid w:val="007A492A"/>
    <w:rsid w:val="007A5ED8"/>
    <w:rsid w:val="007A73D7"/>
    <w:rsid w:val="007A7B12"/>
    <w:rsid w:val="007B0591"/>
    <w:rsid w:val="007B10D0"/>
    <w:rsid w:val="007B17A4"/>
    <w:rsid w:val="007B1F6A"/>
    <w:rsid w:val="007B48BF"/>
    <w:rsid w:val="007B518D"/>
    <w:rsid w:val="007B5439"/>
    <w:rsid w:val="007B55DA"/>
    <w:rsid w:val="007B7376"/>
    <w:rsid w:val="007C0114"/>
    <w:rsid w:val="007C0DBD"/>
    <w:rsid w:val="007C10AB"/>
    <w:rsid w:val="007C16DD"/>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D3E"/>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372A"/>
    <w:rsid w:val="007E4DE7"/>
    <w:rsid w:val="007E5C0B"/>
    <w:rsid w:val="007E6AED"/>
    <w:rsid w:val="007F0295"/>
    <w:rsid w:val="007F0763"/>
    <w:rsid w:val="007F0E40"/>
    <w:rsid w:val="007F0ED4"/>
    <w:rsid w:val="007F1169"/>
    <w:rsid w:val="007F131F"/>
    <w:rsid w:val="007F14A6"/>
    <w:rsid w:val="007F38BD"/>
    <w:rsid w:val="007F3960"/>
    <w:rsid w:val="007F492E"/>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7146"/>
    <w:rsid w:val="0082748D"/>
    <w:rsid w:val="00830C54"/>
    <w:rsid w:val="00830F3B"/>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82D"/>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BAB"/>
    <w:rsid w:val="0087070A"/>
    <w:rsid w:val="008708F7"/>
    <w:rsid w:val="00872B1B"/>
    <w:rsid w:val="00873A74"/>
    <w:rsid w:val="00874622"/>
    <w:rsid w:val="00875370"/>
    <w:rsid w:val="0087558A"/>
    <w:rsid w:val="00875857"/>
    <w:rsid w:val="008758A2"/>
    <w:rsid w:val="008772AA"/>
    <w:rsid w:val="0087762F"/>
    <w:rsid w:val="00877759"/>
    <w:rsid w:val="0087795F"/>
    <w:rsid w:val="00877F5B"/>
    <w:rsid w:val="008808BE"/>
    <w:rsid w:val="00880AF9"/>
    <w:rsid w:val="0088231B"/>
    <w:rsid w:val="00882C6B"/>
    <w:rsid w:val="00882C91"/>
    <w:rsid w:val="00882EC6"/>
    <w:rsid w:val="00883AB3"/>
    <w:rsid w:val="00883D13"/>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EE"/>
    <w:rsid w:val="008954F1"/>
    <w:rsid w:val="00895B58"/>
    <w:rsid w:val="00897769"/>
    <w:rsid w:val="008A1AEA"/>
    <w:rsid w:val="008A24CA"/>
    <w:rsid w:val="008A3540"/>
    <w:rsid w:val="008A41BC"/>
    <w:rsid w:val="008A5A70"/>
    <w:rsid w:val="008A7063"/>
    <w:rsid w:val="008B0B07"/>
    <w:rsid w:val="008B1187"/>
    <w:rsid w:val="008B12D0"/>
    <w:rsid w:val="008B1CFE"/>
    <w:rsid w:val="008B1DB6"/>
    <w:rsid w:val="008B22C3"/>
    <w:rsid w:val="008B2A74"/>
    <w:rsid w:val="008B3C7B"/>
    <w:rsid w:val="008B60B5"/>
    <w:rsid w:val="008B62D5"/>
    <w:rsid w:val="008B6476"/>
    <w:rsid w:val="008B7F41"/>
    <w:rsid w:val="008C02E2"/>
    <w:rsid w:val="008C10BC"/>
    <w:rsid w:val="008C149D"/>
    <w:rsid w:val="008C1C93"/>
    <w:rsid w:val="008C1D0A"/>
    <w:rsid w:val="008C491C"/>
    <w:rsid w:val="008C5FA0"/>
    <w:rsid w:val="008C685E"/>
    <w:rsid w:val="008C7696"/>
    <w:rsid w:val="008C7B15"/>
    <w:rsid w:val="008C7C34"/>
    <w:rsid w:val="008C7F09"/>
    <w:rsid w:val="008D1E60"/>
    <w:rsid w:val="008D218A"/>
    <w:rsid w:val="008D2961"/>
    <w:rsid w:val="008D2AA0"/>
    <w:rsid w:val="008D3E6C"/>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F1994"/>
    <w:rsid w:val="008F216A"/>
    <w:rsid w:val="008F23EF"/>
    <w:rsid w:val="008F2752"/>
    <w:rsid w:val="008F28C5"/>
    <w:rsid w:val="008F2CD3"/>
    <w:rsid w:val="008F33FD"/>
    <w:rsid w:val="008F3B97"/>
    <w:rsid w:val="008F5700"/>
    <w:rsid w:val="008F6507"/>
    <w:rsid w:val="008F769A"/>
    <w:rsid w:val="008F7A70"/>
    <w:rsid w:val="009005DB"/>
    <w:rsid w:val="00901772"/>
    <w:rsid w:val="00902164"/>
    <w:rsid w:val="00902459"/>
    <w:rsid w:val="0090253B"/>
    <w:rsid w:val="00902AF4"/>
    <w:rsid w:val="00902D0D"/>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42F"/>
    <w:rsid w:val="00917A5F"/>
    <w:rsid w:val="00917C8C"/>
    <w:rsid w:val="009223D4"/>
    <w:rsid w:val="00926518"/>
    <w:rsid w:val="00927EE3"/>
    <w:rsid w:val="00927F78"/>
    <w:rsid w:val="0093016B"/>
    <w:rsid w:val="00930B6A"/>
    <w:rsid w:val="0093192E"/>
    <w:rsid w:val="00932A28"/>
    <w:rsid w:val="00932B2E"/>
    <w:rsid w:val="0093356B"/>
    <w:rsid w:val="009352E5"/>
    <w:rsid w:val="009352FE"/>
    <w:rsid w:val="009354AC"/>
    <w:rsid w:val="00935C0A"/>
    <w:rsid w:val="00935E9F"/>
    <w:rsid w:val="00935F9B"/>
    <w:rsid w:val="009360DA"/>
    <w:rsid w:val="009366EF"/>
    <w:rsid w:val="0093684A"/>
    <w:rsid w:val="00937E84"/>
    <w:rsid w:val="00940438"/>
    <w:rsid w:val="00940E1D"/>
    <w:rsid w:val="00942BB9"/>
    <w:rsid w:val="00943392"/>
    <w:rsid w:val="00943803"/>
    <w:rsid w:val="00943D4B"/>
    <w:rsid w:val="00943ED8"/>
    <w:rsid w:val="00945919"/>
    <w:rsid w:val="009464C1"/>
    <w:rsid w:val="00947B23"/>
    <w:rsid w:val="0095036A"/>
    <w:rsid w:val="009507F4"/>
    <w:rsid w:val="00950D40"/>
    <w:rsid w:val="00950F65"/>
    <w:rsid w:val="009517A6"/>
    <w:rsid w:val="00953698"/>
    <w:rsid w:val="00956855"/>
    <w:rsid w:val="00957544"/>
    <w:rsid w:val="009602FC"/>
    <w:rsid w:val="00961E6E"/>
    <w:rsid w:val="00961F84"/>
    <w:rsid w:val="00962132"/>
    <w:rsid w:val="009632EA"/>
    <w:rsid w:val="00963F05"/>
    <w:rsid w:val="009640C1"/>
    <w:rsid w:val="0096548C"/>
    <w:rsid w:val="009658BB"/>
    <w:rsid w:val="00966E57"/>
    <w:rsid w:val="00967BFC"/>
    <w:rsid w:val="00970C4F"/>
    <w:rsid w:val="00970DBA"/>
    <w:rsid w:val="009729D5"/>
    <w:rsid w:val="00972E34"/>
    <w:rsid w:val="009734F9"/>
    <w:rsid w:val="009744B7"/>
    <w:rsid w:val="00974993"/>
    <w:rsid w:val="00974F3C"/>
    <w:rsid w:val="00975575"/>
    <w:rsid w:val="00975B1C"/>
    <w:rsid w:val="00977CA3"/>
    <w:rsid w:val="00977E45"/>
    <w:rsid w:val="009806CE"/>
    <w:rsid w:val="0098074D"/>
    <w:rsid w:val="00980D94"/>
    <w:rsid w:val="00981FFE"/>
    <w:rsid w:val="00982232"/>
    <w:rsid w:val="00982640"/>
    <w:rsid w:val="00984864"/>
    <w:rsid w:val="00984D71"/>
    <w:rsid w:val="00985653"/>
    <w:rsid w:val="00986376"/>
    <w:rsid w:val="00986658"/>
    <w:rsid w:val="00986FCC"/>
    <w:rsid w:val="00992242"/>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75C1"/>
    <w:rsid w:val="009A7BB5"/>
    <w:rsid w:val="009B0163"/>
    <w:rsid w:val="009B034D"/>
    <w:rsid w:val="009B05D8"/>
    <w:rsid w:val="009B07E7"/>
    <w:rsid w:val="009B107E"/>
    <w:rsid w:val="009B20A6"/>
    <w:rsid w:val="009B2570"/>
    <w:rsid w:val="009B3C3B"/>
    <w:rsid w:val="009B4F66"/>
    <w:rsid w:val="009B5258"/>
    <w:rsid w:val="009B5841"/>
    <w:rsid w:val="009B5AB8"/>
    <w:rsid w:val="009B62EA"/>
    <w:rsid w:val="009B6793"/>
    <w:rsid w:val="009B6C61"/>
    <w:rsid w:val="009B7008"/>
    <w:rsid w:val="009B76BD"/>
    <w:rsid w:val="009B792F"/>
    <w:rsid w:val="009C1511"/>
    <w:rsid w:val="009C178B"/>
    <w:rsid w:val="009C1E3B"/>
    <w:rsid w:val="009C2812"/>
    <w:rsid w:val="009C2D14"/>
    <w:rsid w:val="009C45B6"/>
    <w:rsid w:val="009C4B07"/>
    <w:rsid w:val="009C4EBA"/>
    <w:rsid w:val="009C52C6"/>
    <w:rsid w:val="009C5E60"/>
    <w:rsid w:val="009C6CED"/>
    <w:rsid w:val="009C7311"/>
    <w:rsid w:val="009D0127"/>
    <w:rsid w:val="009D093C"/>
    <w:rsid w:val="009D2144"/>
    <w:rsid w:val="009D39E7"/>
    <w:rsid w:val="009D4567"/>
    <w:rsid w:val="009D6A31"/>
    <w:rsid w:val="009D7C39"/>
    <w:rsid w:val="009E00CD"/>
    <w:rsid w:val="009E13F4"/>
    <w:rsid w:val="009E2900"/>
    <w:rsid w:val="009E3D49"/>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5832"/>
    <w:rsid w:val="00A16035"/>
    <w:rsid w:val="00A168D2"/>
    <w:rsid w:val="00A20D96"/>
    <w:rsid w:val="00A21058"/>
    <w:rsid w:val="00A21559"/>
    <w:rsid w:val="00A21D9B"/>
    <w:rsid w:val="00A22305"/>
    <w:rsid w:val="00A2235B"/>
    <w:rsid w:val="00A229C9"/>
    <w:rsid w:val="00A23139"/>
    <w:rsid w:val="00A23B6C"/>
    <w:rsid w:val="00A23F69"/>
    <w:rsid w:val="00A24BA3"/>
    <w:rsid w:val="00A26A76"/>
    <w:rsid w:val="00A26FCE"/>
    <w:rsid w:val="00A27D00"/>
    <w:rsid w:val="00A300E0"/>
    <w:rsid w:val="00A30716"/>
    <w:rsid w:val="00A3188F"/>
    <w:rsid w:val="00A32187"/>
    <w:rsid w:val="00A32464"/>
    <w:rsid w:val="00A328DC"/>
    <w:rsid w:val="00A332E8"/>
    <w:rsid w:val="00A33666"/>
    <w:rsid w:val="00A337D4"/>
    <w:rsid w:val="00A34337"/>
    <w:rsid w:val="00A34F47"/>
    <w:rsid w:val="00A3575B"/>
    <w:rsid w:val="00A35B6E"/>
    <w:rsid w:val="00A35DAB"/>
    <w:rsid w:val="00A35DFA"/>
    <w:rsid w:val="00A36037"/>
    <w:rsid w:val="00A360C1"/>
    <w:rsid w:val="00A401B7"/>
    <w:rsid w:val="00A41581"/>
    <w:rsid w:val="00A42450"/>
    <w:rsid w:val="00A42B0D"/>
    <w:rsid w:val="00A42F87"/>
    <w:rsid w:val="00A4332E"/>
    <w:rsid w:val="00A4351F"/>
    <w:rsid w:val="00A43575"/>
    <w:rsid w:val="00A43CB2"/>
    <w:rsid w:val="00A46803"/>
    <w:rsid w:val="00A5099C"/>
    <w:rsid w:val="00A50C24"/>
    <w:rsid w:val="00A5224F"/>
    <w:rsid w:val="00A522DA"/>
    <w:rsid w:val="00A53CBB"/>
    <w:rsid w:val="00A554E7"/>
    <w:rsid w:val="00A55D09"/>
    <w:rsid w:val="00A55FE8"/>
    <w:rsid w:val="00A56316"/>
    <w:rsid w:val="00A56609"/>
    <w:rsid w:val="00A56D41"/>
    <w:rsid w:val="00A57266"/>
    <w:rsid w:val="00A60CD5"/>
    <w:rsid w:val="00A61DBE"/>
    <w:rsid w:val="00A62226"/>
    <w:rsid w:val="00A62532"/>
    <w:rsid w:val="00A63423"/>
    <w:rsid w:val="00A63ACE"/>
    <w:rsid w:val="00A63C5C"/>
    <w:rsid w:val="00A64995"/>
    <w:rsid w:val="00A650D4"/>
    <w:rsid w:val="00A6514F"/>
    <w:rsid w:val="00A654A3"/>
    <w:rsid w:val="00A65F63"/>
    <w:rsid w:val="00A66012"/>
    <w:rsid w:val="00A665C6"/>
    <w:rsid w:val="00A70270"/>
    <w:rsid w:val="00A704AD"/>
    <w:rsid w:val="00A706DF"/>
    <w:rsid w:val="00A714C1"/>
    <w:rsid w:val="00A71565"/>
    <w:rsid w:val="00A71BB8"/>
    <w:rsid w:val="00A7240F"/>
    <w:rsid w:val="00A73991"/>
    <w:rsid w:val="00A74193"/>
    <w:rsid w:val="00A74534"/>
    <w:rsid w:val="00A74C37"/>
    <w:rsid w:val="00A750A3"/>
    <w:rsid w:val="00A75939"/>
    <w:rsid w:val="00A764F7"/>
    <w:rsid w:val="00A80B3E"/>
    <w:rsid w:val="00A80F14"/>
    <w:rsid w:val="00A812CF"/>
    <w:rsid w:val="00A8168E"/>
    <w:rsid w:val="00A81C0D"/>
    <w:rsid w:val="00A822D2"/>
    <w:rsid w:val="00A82340"/>
    <w:rsid w:val="00A8252B"/>
    <w:rsid w:val="00A82B8D"/>
    <w:rsid w:val="00A82DA9"/>
    <w:rsid w:val="00A83507"/>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588"/>
    <w:rsid w:val="00A9667E"/>
    <w:rsid w:val="00A96B1B"/>
    <w:rsid w:val="00A97625"/>
    <w:rsid w:val="00AA0BC5"/>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1986"/>
    <w:rsid w:val="00AB4383"/>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7E95"/>
    <w:rsid w:val="00AD0600"/>
    <w:rsid w:val="00AD0979"/>
    <w:rsid w:val="00AD1905"/>
    <w:rsid w:val="00AD19C6"/>
    <w:rsid w:val="00AD1EE3"/>
    <w:rsid w:val="00AD4001"/>
    <w:rsid w:val="00AD4A0C"/>
    <w:rsid w:val="00AD4F11"/>
    <w:rsid w:val="00AD5B2F"/>
    <w:rsid w:val="00AD61AF"/>
    <w:rsid w:val="00AD6865"/>
    <w:rsid w:val="00AD7BFB"/>
    <w:rsid w:val="00AE06AA"/>
    <w:rsid w:val="00AE18BB"/>
    <w:rsid w:val="00AE1A01"/>
    <w:rsid w:val="00AE2252"/>
    <w:rsid w:val="00AE235A"/>
    <w:rsid w:val="00AE27D3"/>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C60"/>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2838"/>
    <w:rsid w:val="00B1355A"/>
    <w:rsid w:val="00B136CD"/>
    <w:rsid w:val="00B136FE"/>
    <w:rsid w:val="00B13B63"/>
    <w:rsid w:val="00B13D1A"/>
    <w:rsid w:val="00B148E2"/>
    <w:rsid w:val="00B1501E"/>
    <w:rsid w:val="00B1598B"/>
    <w:rsid w:val="00B15F08"/>
    <w:rsid w:val="00B16851"/>
    <w:rsid w:val="00B20F88"/>
    <w:rsid w:val="00B214AA"/>
    <w:rsid w:val="00B21660"/>
    <w:rsid w:val="00B24479"/>
    <w:rsid w:val="00B24D11"/>
    <w:rsid w:val="00B24F30"/>
    <w:rsid w:val="00B25850"/>
    <w:rsid w:val="00B25C71"/>
    <w:rsid w:val="00B27E91"/>
    <w:rsid w:val="00B30028"/>
    <w:rsid w:val="00B30756"/>
    <w:rsid w:val="00B31001"/>
    <w:rsid w:val="00B31192"/>
    <w:rsid w:val="00B31379"/>
    <w:rsid w:val="00B31A63"/>
    <w:rsid w:val="00B34F37"/>
    <w:rsid w:val="00B36326"/>
    <w:rsid w:val="00B36583"/>
    <w:rsid w:val="00B36F44"/>
    <w:rsid w:val="00B370CA"/>
    <w:rsid w:val="00B37F60"/>
    <w:rsid w:val="00B40420"/>
    <w:rsid w:val="00B4097A"/>
    <w:rsid w:val="00B40C4B"/>
    <w:rsid w:val="00B40D5E"/>
    <w:rsid w:val="00B41AED"/>
    <w:rsid w:val="00B41DCC"/>
    <w:rsid w:val="00B42FF3"/>
    <w:rsid w:val="00B43D8D"/>
    <w:rsid w:val="00B46C70"/>
    <w:rsid w:val="00B47D96"/>
    <w:rsid w:val="00B520D5"/>
    <w:rsid w:val="00B52D0F"/>
    <w:rsid w:val="00B5311A"/>
    <w:rsid w:val="00B535B9"/>
    <w:rsid w:val="00B55786"/>
    <w:rsid w:val="00B55C4F"/>
    <w:rsid w:val="00B57EE1"/>
    <w:rsid w:val="00B604EB"/>
    <w:rsid w:val="00B6052A"/>
    <w:rsid w:val="00B60EFC"/>
    <w:rsid w:val="00B62AFD"/>
    <w:rsid w:val="00B62EF9"/>
    <w:rsid w:val="00B63D72"/>
    <w:rsid w:val="00B644C0"/>
    <w:rsid w:val="00B65E57"/>
    <w:rsid w:val="00B661E1"/>
    <w:rsid w:val="00B66310"/>
    <w:rsid w:val="00B67848"/>
    <w:rsid w:val="00B67F2A"/>
    <w:rsid w:val="00B73D86"/>
    <w:rsid w:val="00B74C03"/>
    <w:rsid w:val="00B75567"/>
    <w:rsid w:val="00B762D3"/>
    <w:rsid w:val="00B76361"/>
    <w:rsid w:val="00B76682"/>
    <w:rsid w:val="00B76904"/>
    <w:rsid w:val="00B80208"/>
    <w:rsid w:val="00B80346"/>
    <w:rsid w:val="00B8207E"/>
    <w:rsid w:val="00B82445"/>
    <w:rsid w:val="00B82E60"/>
    <w:rsid w:val="00B82F3E"/>
    <w:rsid w:val="00B8350B"/>
    <w:rsid w:val="00B83B25"/>
    <w:rsid w:val="00B852DE"/>
    <w:rsid w:val="00B8550B"/>
    <w:rsid w:val="00B85D6D"/>
    <w:rsid w:val="00B86F23"/>
    <w:rsid w:val="00B86F42"/>
    <w:rsid w:val="00B87CEC"/>
    <w:rsid w:val="00B90AFB"/>
    <w:rsid w:val="00B90D58"/>
    <w:rsid w:val="00B918F4"/>
    <w:rsid w:val="00B921A2"/>
    <w:rsid w:val="00B924C5"/>
    <w:rsid w:val="00B92E8C"/>
    <w:rsid w:val="00B937C2"/>
    <w:rsid w:val="00B94282"/>
    <w:rsid w:val="00B94AA9"/>
    <w:rsid w:val="00B95809"/>
    <w:rsid w:val="00B9594A"/>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3B7"/>
    <w:rsid w:val="00BB5EDA"/>
    <w:rsid w:val="00BB7AEF"/>
    <w:rsid w:val="00BC075A"/>
    <w:rsid w:val="00BC09C0"/>
    <w:rsid w:val="00BC1034"/>
    <w:rsid w:val="00BC1402"/>
    <w:rsid w:val="00BC1A4A"/>
    <w:rsid w:val="00BC22E9"/>
    <w:rsid w:val="00BC4895"/>
    <w:rsid w:val="00BC5F57"/>
    <w:rsid w:val="00BC7BAC"/>
    <w:rsid w:val="00BD03C1"/>
    <w:rsid w:val="00BD07AA"/>
    <w:rsid w:val="00BD15D3"/>
    <w:rsid w:val="00BD1B5F"/>
    <w:rsid w:val="00BD454E"/>
    <w:rsid w:val="00BD593E"/>
    <w:rsid w:val="00BD5CEF"/>
    <w:rsid w:val="00BD680D"/>
    <w:rsid w:val="00BD6BF6"/>
    <w:rsid w:val="00BE01E5"/>
    <w:rsid w:val="00BE0A83"/>
    <w:rsid w:val="00BE227D"/>
    <w:rsid w:val="00BE2C76"/>
    <w:rsid w:val="00BE3045"/>
    <w:rsid w:val="00BE3BAE"/>
    <w:rsid w:val="00BE5278"/>
    <w:rsid w:val="00BE54AB"/>
    <w:rsid w:val="00BE68CE"/>
    <w:rsid w:val="00BE731B"/>
    <w:rsid w:val="00BE782B"/>
    <w:rsid w:val="00BE7D77"/>
    <w:rsid w:val="00BF0CB3"/>
    <w:rsid w:val="00BF1CB8"/>
    <w:rsid w:val="00BF28DC"/>
    <w:rsid w:val="00BF3231"/>
    <w:rsid w:val="00BF495F"/>
    <w:rsid w:val="00BF49DD"/>
    <w:rsid w:val="00BF5077"/>
    <w:rsid w:val="00BF5244"/>
    <w:rsid w:val="00BF536A"/>
    <w:rsid w:val="00BF6A37"/>
    <w:rsid w:val="00BF729F"/>
    <w:rsid w:val="00C00EC5"/>
    <w:rsid w:val="00C01CB3"/>
    <w:rsid w:val="00C02C6C"/>
    <w:rsid w:val="00C03128"/>
    <w:rsid w:val="00C03202"/>
    <w:rsid w:val="00C034A9"/>
    <w:rsid w:val="00C0424A"/>
    <w:rsid w:val="00C06711"/>
    <w:rsid w:val="00C069B1"/>
    <w:rsid w:val="00C06C7A"/>
    <w:rsid w:val="00C06E1F"/>
    <w:rsid w:val="00C07D87"/>
    <w:rsid w:val="00C107BE"/>
    <w:rsid w:val="00C12252"/>
    <w:rsid w:val="00C12E3C"/>
    <w:rsid w:val="00C13598"/>
    <w:rsid w:val="00C1540A"/>
    <w:rsid w:val="00C158C4"/>
    <w:rsid w:val="00C15A71"/>
    <w:rsid w:val="00C15C2C"/>
    <w:rsid w:val="00C15C7D"/>
    <w:rsid w:val="00C15E14"/>
    <w:rsid w:val="00C16CB9"/>
    <w:rsid w:val="00C17430"/>
    <w:rsid w:val="00C210EB"/>
    <w:rsid w:val="00C212C3"/>
    <w:rsid w:val="00C21484"/>
    <w:rsid w:val="00C21F7B"/>
    <w:rsid w:val="00C224BF"/>
    <w:rsid w:val="00C238E9"/>
    <w:rsid w:val="00C239ED"/>
    <w:rsid w:val="00C26558"/>
    <w:rsid w:val="00C27C62"/>
    <w:rsid w:val="00C30E7B"/>
    <w:rsid w:val="00C310BC"/>
    <w:rsid w:val="00C3138C"/>
    <w:rsid w:val="00C32B08"/>
    <w:rsid w:val="00C33161"/>
    <w:rsid w:val="00C33178"/>
    <w:rsid w:val="00C338B1"/>
    <w:rsid w:val="00C342D6"/>
    <w:rsid w:val="00C34D4B"/>
    <w:rsid w:val="00C35071"/>
    <w:rsid w:val="00C352E1"/>
    <w:rsid w:val="00C3602D"/>
    <w:rsid w:val="00C3614F"/>
    <w:rsid w:val="00C366C6"/>
    <w:rsid w:val="00C3687C"/>
    <w:rsid w:val="00C400C1"/>
    <w:rsid w:val="00C404B9"/>
    <w:rsid w:val="00C405A0"/>
    <w:rsid w:val="00C41045"/>
    <w:rsid w:val="00C4159F"/>
    <w:rsid w:val="00C42BC6"/>
    <w:rsid w:val="00C43294"/>
    <w:rsid w:val="00C43457"/>
    <w:rsid w:val="00C43772"/>
    <w:rsid w:val="00C4388E"/>
    <w:rsid w:val="00C43914"/>
    <w:rsid w:val="00C43FEC"/>
    <w:rsid w:val="00C445E1"/>
    <w:rsid w:val="00C44B7F"/>
    <w:rsid w:val="00C5092F"/>
    <w:rsid w:val="00C50A9A"/>
    <w:rsid w:val="00C52F03"/>
    <w:rsid w:val="00C53356"/>
    <w:rsid w:val="00C53391"/>
    <w:rsid w:val="00C53692"/>
    <w:rsid w:val="00C5433B"/>
    <w:rsid w:val="00C54825"/>
    <w:rsid w:val="00C54956"/>
    <w:rsid w:val="00C55422"/>
    <w:rsid w:val="00C563AD"/>
    <w:rsid w:val="00C56B56"/>
    <w:rsid w:val="00C579D9"/>
    <w:rsid w:val="00C60397"/>
    <w:rsid w:val="00C6047B"/>
    <w:rsid w:val="00C604CE"/>
    <w:rsid w:val="00C61EC4"/>
    <w:rsid w:val="00C63AA1"/>
    <w:rsid w:val="00C63E20"/>
    <w:rsid w:val="00C64CD7"/>
    <w:rsid w:val="00C64DD3"/>
    <w:rsid w:val="00C66460"/>
    <w:rsid w:val="00C6747F"/>
    <w:rsid w:val="00C674F4"/>
    <w:rsid w:val="00C67537"/>
    <w:rsid w:val="00C71396"/>
    <w:rsid w:val="00C71856"/>
    <w:rsid w:val="00C71A8A"/>
    <w:rsid w:val="00C72264"/>
    <w:rsid w:val="00C73129"/>
    <w:rsid w:val="00C733B1"/>
    <w:rsid w:val="00C7504F"/>
    <w:rsid w:val="00C75A2C"/>
    <w:rsid w:val="00C76C63"/>
    <w:rsid w:val="00C76D6B"/>
    <w:rsid w:val="00C80206"/>
    <w:rsid w:val="00C80935"/>
    <w:rsid w:val="00C80A48"/>
    <w:rsid w:val="00C84C93"/>
    <w:rsid w:val="00C865AA"/>
    <w:rsid w:val="00C86719"/>
    <w:rsid w:val="00C868F9"/>
    <w:rsid w:val="00C87194"/>
    <w:rsid w:val="00C9090E"/>
    <w:rsid w:val="00C90EC7"/>
    <w:rsid w:val="00C91A20"/>
    <w:rsid w:val="00C91B25"/>
    <w:rsid w:val="00C924C2"/>
    <w:rsid w:val="00C930EA"/>
    <w:rsid w:val="00C93171"/>
    <w:rsid w:val="00C9380A"/>
    <w:rsid w:val="00C93D05"/>
    <w:rsid w:val="00C94CAE"/>
    <w:rsid w:val="00C951B5"/>
    <w:rsid w:val="00C95A1B"/>
    <w:rsid w:val="00C95EAB"/>
    <w:rsid w:val="00CA03CC"/>
    <w:rsid w:val="00CA1193"/>
    <w:rsid w:val="00CA135C"/>
    <w:rsid w:val="00CA1C88"/>
    <w:rsid w:val="00CA24BE"/>
    <w:rsid w:val="00CA29C5"/>
    <w:rsid w:val="00CA2B16"/>
    <w:rsid w:val="00CA2E68"/>
    <w:rsid w:val="00CA305D"/>
    <w:rsid w:val="00CA4CD6"/>
    <w:rsid w:val="00CA5393"/>
    <w:rsid w:val="00CA605B"/>
    <w:rsid w:val="00CA7080"/>
    <w:rsid w:val="00CB0773"/>
    <w:rsid w:val="00CB0FB7"/>
    <w:rsid w:val="00CB1EE0"/>
    <w:rsid w:val="00CB2304"/>
    <w:rsid w:val="00CB2580"/>
    <w:rsid w:val="00CB28AE"/>
    <w:rsid w:val="00CB343C"/>
    <w:rsid w:val="00CB3869"/>
    <w:rsid w:val="00CB42A2"/>
    <w:rsid w:val="00CB4A88"/>
    <w:rsid w:val="00CB4DAA"/>
    <w:rsid w:val="00CB69EA"/>
    <w:rsid w:val="00CB73B0"/>
    <w:rsid w:val="00CB78C7"/>
    <w:rsid w:val="00CB7A44"/>
    <w:rsid w:val="00CB7A89"/>
    <w:rsid w:val="00CC0681"/>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21C2"/>
    <w:rsid w:val="00CE33A8"/>
    <w:rsid w:val="00CE3D3A"/>
    <w:rsid w:val="00CE503C"/>
    <w:rsid w:val="00CE605D"/>
    <w:rsid w:val="00CE6416"/>
    <w:rsid w:val="00CE64EF"/>
    <w:rsid w:val="00CE697A"/>
    <w:rsid w:val="00CE6A2C"/>
    <w:rsid w:val="00CF0140"/>
    <w:rsid w:val="00CF057F"/>
    <w:rsid w:val="00CF0685"/>
    <w:rsid w:val="00CF0C10"/>
    <w:rsid w:val="00CF20C1"/>
    <w:rsid w:val="00CF280A"/>
    <w:rsid w:val="00CF3301"/>
    <w:rsid w:val="00CF4035"/>
    <w:rsid w:val="00CF4A27"/>
    <w:rsid w:val="00CF502E"/>
    <w:rsid w:val="00CF5742"/>
    <w:rsid w:val="00CF5BB1"/>
    <w:rsid w:val="00CF5E82"/>
    <w:rsid w:val="00CF6581"/>
    <w:rsid w:val="00CF6BAF"/>
    <w:rsid w:val="00CF7253"/>
    <w:rsid w:val="00D006A8"/>
    <w:rsid w:val="00D014E0"/>
    <w:rsid w:val="00D016FC"/>
    <w:rsid w:val="00D053CC"/>
    <w:rsid w:val="00D0587A"/>
    <w:rsid w:val="00D05C33"/>
    <w:rsid w:val="00D05E2C"/>
    <w:rsid w:val="00D061A9"/>
    <w:rsid w:val="00D065F3"/>
    <w:rsid w:val="00D070E4"/>
    <w:rsid w:val="00D07E80"/>
    <w:rsid w:val="00D1052B"/>
    <w:rsid w:val="00D10C79"/>
    <w:rsid w:val="00D110FE"/>
    <w:rsid w:val="00D11A22"/>
    <w:rsid w:val="00D126A5"/>
    <w:rsid w:val="00D129DE"/>
    <w:rsid w:val="00D1379D"/>
    <w:rsid w:val="00D144BD"/>
    <w:rsid w:val="00D152B2"/>
    <w:rsid w:val="00D15C4A"/>
    <w:rsid w:val="00D164D2"/>
    <w:rsid w:val="00D201C3"/>
    <w:rsid w:val="00D21149"/>
    <w:rsid w:val="00D22C12"/>
    <w:rsid w:val="00D2320B"/>
    <w:rsid w:val="00D25384"/>
    <w:rsid w:val="00D32B7A"/>
    <w:rsid w:val="00D32D9C"/>
    <w:rsid w:val="00D32FE9"/>
    <w:rsid w:val="00D3350E"/>
    <w:rsid w:val="00D33783"/>
    <w:rsid w:val="00D33A56"/>
    <w:rsid w:val="00D34A10"/>
    <w:rsid w:val="00D34DC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204B"/>
    <w:rsid w:val="00D5268E"/>
    <w:rsid w:val="00D53AA8"/>
    <w:rsid w:val="00D54863"/>
    <w:rsid w:val="00D54C3F"/>
    <w:rsid w:val="00D5509C"/>
    <w:rsid w:val="00D55B3E"/>
    <w:rsid w:val="00D5747C"/>
    <w:rsid w:val="00D57A75"/>
    <w:rsid w:val="00D6090D"/>
    <w:rsid w:val="00D60D51"/>
    <w:rsid w:val="00D6157E"/>
    <w:rsid w:val="00D6186A"/>
    <w:rsid w:val="00D6205C"/>
    <w:rsid w:val="00D6214B"/>
    <w:rsid w:val="00D62256"/>
    <w:rsid w:val="00D634AD"/>
    <w:rsid w:val="00D636CC"/>
    <w:rsid w:val="00D63700"/>
    <w:rsid w:val="00D6496C"/>
    <w:rsid w:val="00D656A8"/>
    <w:rsid w:val="00D65D28"/>
    <w:rsid w:val="00D6644B"/>
    <w:rsid w:val="00D668AB"/>
    <w:rsid w:val="00D673ED"/>
    <w:rsid w:val="00D674AF"/>
    <w:rsid w:val="00D6769C"/>
    <w:rsid w:val="00D6780A"/>
    <w:rsid w:val="00D71F32"/>
    <w:rsid w:val="00D72B85"/>
    <w:rsid w:val="00D72C52"/>
    <w:rsid w:val="00D72C59"/>
    <w:rsid w:val="00D72F86"/>
    <w:rsid w:val="00D73382"/>
    <w:rsid w:val="00D73613"/>
    <w:rsid w:val="00D7487F"/>
    <w:rsid w:val="00D74D67"/>
    <w:rsid w:val="00D75018"/>
    <w:rsid w:val="00D75BB3"/>
    <w:rsid w:val="00D77DB7"/>
    <w:rsid w:val="00D80E71"/>
    <w:rsid w:val="00D82B6A"/>
    <w:rsid w:val="00D82B77"/>
    <w:rsid w:val="00D834A9"/>
    <w:rsid w:val="00D83F23"/>
    <w:rsid w:val="00D851AC"/>
    <w:rsid w:val="00D8566E"/>
    <w:rsid w:val="00D85733"/>
    <w:rsid w:val="00D86124"/>
    <w:rsid w:val="00D861CF"/>
    <w:rsid w:val="00D8769E"/>
    <w:rsid w:val="00D91D72"/>
    <w:rsid w:val="00D92D31"/>
    <w:rsid w:val="00D9407D"/>
    <w:rsid w:val="00D95415"/>
    <w:rsid w:val="00D96468"/>
    <w:rsid w:val="00D96652"/>
    <w:rsid w:val="00D97D25"/>
    <w:rsid w:val="00DA0F4C"/>
    <w:rsid w:val="00DA10AD"/>
    <w:rsid w:val="00DA196F"/>
    <w:rsid w:val="00DA2A4F"/>
    <w:rsid w:val="00DA2B82"/>
    <w:rsid w:val="00DA30A0"/>
    <w:rsid w:val="00DA405C"/>
    <w:rsid w:val="00DA44FE"/>
    <w:rsid w:val="00DA4A72"/>
    <w:rsid w:val="00DA4E1A"/>
    <w:rsid w:val="00DA4E50"/>
    <w:rsid w:val="00DA581B"/>
    <w:rsid w:val="00DA594A"/>
    <w:rsid w:val="00DB06A1"/>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F9"/>
    <w:rsid w:val="00DC095A"/>
    <w:rsid w:val="00DC117C"/>
    <w:rsid w:val="00DC11F9"/>
    <w:rsid w:val="00DC2589"/>
    <w:rsid w:val="00DC2D83"/>
    <w:rsid w:val="00DC37FB"/>
    <w:rsid w:val="00DC469E"/>
    <w:rsid w:val="00DC4DB2"/>
    <w:rsid w:val="00DC4E5D"/>
    <w:rsid w:val="00DC5189"/>
    <w:rsid w:val="00DC760B"/>
    <w:rsid w:val="00DC7AAA"/>
    <w:rsid w:val="00DD04FC"/>
    <w:rsid w:val="00DD0995"/>
    <w:rsid w:val="00DD1297"/>
    <w:rsid w:val="00DD168E"/>
    <w:rsid w:val="00DD1B61"/>
    <w:rsid w:val="00DD1C6F"/>
    <w:rsid w:val="00DD28D4"/>
    <w:rsid w:val="00DD294A"/>
    <w:rsid w:val="00DD350B"/>
    <w:rsid w:val="00DD391D"/>
    <w:rsid w:val="00DD5538"/>
    <w:rsid w:val="00DD77A0"/>
    <w:rsid w:val="00DD7CA5"/>
    <w:rsid w:val="00DE09AE"/>
    <w:rsid w:val="00DE1C94"/>
    <w:rsid w:val="00DE35AC"/>
    <w:rsid w:val="00DE3958"/>
    <w:rsid w:val="00DE395D"/>
    <w:rsid w:val="00DE4005"/>
    <w:rsid w:val="00DE4090"/>
    <w:rsid w:val="00DE51FD"/>
    <w:rsid w:val="00DE5BC6"/>
    <w:rsid w:val="00DE5E82"/>
    <w:rsid w:val="00DE7A0F"/>
    <w:rsid w:val="00DE7D90"/>
    <w:rsid w:val="00DE7E2A"/>
    <w:rsid w:val="00DF15B8"/>
    <w:rsid w:val="00DF1D9B"/>
    <w:rsid w:val="00DF2396"/>
    <w:rsid w:val="00DF27E3"/>
    <w:rsid w:val="00DF2D63"/>
    <w:rsid w:val="00DF33E3"/>
    <w:rsid w:val="00DF3A0A"/>
    <w:rsid w:val="00DF3F7B"/>
    <w:rsid w:val="00DF4482"/>
    <w:rsid w:val="00DF6311"/>
    <w:rsid w:val="00DF6B3E"/>
    <w:rsid w:val="00DF740B"/>
    <w:rsid w:val="00DF7E6A"/>
    <w:rsid w:val="00E009E9"/>
    <w:rsid w:val="00E00AD5"/>
    <w:rsid w:val="00E01264"/>
    <w:rsid w:val="00E01509"/>
    <w:rsid w:val="00E02F16"/>
    <w:rsid w:val="00E04382"/>
    <w:rsid w:val="00E0443D"/>
    <w:rsid w:val="00E04644"/>
    <w:rsid w:val="00E04AF9"/>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FE1"/>
    <w:rsid w:val="00E265DB"/>
    <w:rsid w:val="00E26ADB"/>
    <w:rsid w:val="00E27D77"/>
    <w:rsid w:val="00E3070A"/>
    <w:rsid w:val="00E32237"/>
    <w:rsid w:val="00E32275"/>
    <w:rsid w:val="00E32A5D"/>
    <w:rsid w:val="00E32E04"/>
    <w:rsid w:val="00E33F0B"/>
    <w:rsid w:val="00E340F5"/>
    <w:rsid w:val="00E3510E"/>
    <w:rsid w:val="00E40AF2"/>
    <w:rsid w:val="00E40D1A"/>
    <w:rsid w:val="00E4264D"/>
    <w:rsid w:val="00E448E5"/>
    <w:rsid w:val="00E45B80"/>
    <w:rsid w:val="00E45BA0"/>
    <w:rsid w:val="00E47901"/>
    <w:rsid w:val="00E500E1"/>
    <w:rsid w:val="00E502E1"/>
    <w:rsid w:val="00E508EF"/>
    <w:rsid w:val="00E50DEB"/>
    <w:rsid w:val="00E516C0"/>
    <w:rsid w:val="00E51D36"/>
    <w:rsid w:val="00E523D7"/>
    <w:rsid w:val="00E52489"/>
    <w:rsid w:val="00E5280C"/>
    <w:rsid w:val="00E52897"/>
    <w:rsid w:val="00E5595B"/>
    <w:rsid w:val="00E55D8C"/>
    <w:rsid w:val="00E56EB7"/>
    <w:rsid w:val="00E606DC"/>
    <w:rsid w:val="00E60790"/>
    <w:rsid w:val="00E60B51"/>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361F"/>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D79"/>
    <w:rsid w:val="00E92A81"/>
    <w:rsid w:val="00E931A5"/>
    <w:rsid w:val="00E93394"/>
    <w:rsid w:val="00E93CF2"/>
    <w:rsid w:val="00E942A8"/>
    <w:rsid w:val="00E951E1"/>
    <w:rsid w:val="00E96462"/>
    <w:rsid w:val="00E96CE7"/>
    <w:rsid w:val="00E96D52"/>
    <w:rsid w:val="00E97F85"/>
    <w:rsid w:val="00EA02BF"/>
    <w:rsid w:val="00EA19A2"/>
    <w:rsid w:val="00EA1B38"/>
    <w:rsid w:val="00EA1B58"/>
    <w:rsid w:val="00EA1DCD"/>
    <w:rsid w:val="00EA1FBE"/>
    <w:rsid w:val="00EA321B"/>
    <w:rsid w:val="00EA529C"/>
    <w:rsid w:val="00EA6A9D"/>
    <w:rsid w:val="00EA7437"/>
    <w:rsid w:val="00EA7B45"/>
    <w:rsid w:val="00EB1E91"/>
    <w:rsid w:val="00EB344A"/>
    <w:rsid w:val="00EB34DE"/>
    <w:rsid w:val="00EB39FE"/>
    <w:rsid w:val="00EB5017"/>
    <w:rsid w:val="00EB7E2C"/>
    <w:rsid w:val="00EB7E63"/>
    <w:rsid w:val="00EC001D"/>
    <w:rsid w:val="00EC07DA"/>
    <w:rsid w:val="00EC2D1A"/>
    <w:rsid w:val="00EC3C3C"/>
    <w:rsid w:val="00EC433F"/>
    <w:rsid w:val="00EC45B7"/>
    <w:rsid w:val="00EC4949"/>
    <w:rsid w:val="00EC4CBA"/>
    <w:rsid w:val="00EC50A7"/>
    <w:rsid w:val="00EC5F96"/>
    <w:rsid w:val="00EC6602"/>
    <w:rsid w:val="00EC6BE7"/>
    <w:rsid w:val="00EC7154"/>
    <w:rsid w:val="00EC76A9"/>
    <w:rsid w:val="00ED0DB5"/>
    <w:rsid w:val="00ED1694"/>
    <w:rsid w:val="00ED32AD"/>
    <w:rsid w:val="00ED518D"/>
    <w:rsid w:val="00ED69EF"/>
    <w:rsid w:val="00ED6FCD"/>
    <w:rsid w:val="00ED73FE"/>
    <w:rsid w:val="00ED7B4E"/>
    <w:rsid w:val="00EE03B5"/>
    <w:rsid w:val="00EE0E02"/>
    <w:rsid w:val="00EE1983"/>
    <w:rsid w:val="00EE1F42"/>
    <w:rsid w:val="00EE29FB"/>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396"/>
    <w:rsid w:val="00F0294E"/>
    <w:rsid w:val="00F029A6"/>
    <w:rsid w:val="00F048C8"/>
    <w:rsid w:val="00F04967"/>
    <w:rsid w:val="00F04A72"/>
    <w:rsid w:val="00F05993"/>
    <w:rsid w:val="00F05ABE"/>
    <w:rsid w:val="00F06A60"/>
    <w:rsid w:val="00F10140"/>
    <w:rsid w:val="00F105FB"/>
    <w:rsid w:val="00F11368"/>
    <w:rsid w:val="00F116F0"/>
    <w:rsid w:val="00F11971"/>
    <w:rsid w:val="00F11F75"/>
    <w:rsid w:val="00F11FF1"/>
    <w:rsid w:val="00F12553"/>
    <w:rsid w:val="00F127A0"/>
    <w:rsid w:val="00F12B88"/>
    <w:rsid w:val="00F13110"/>
    <w:rsid w:val="00F1346A"/>
    <w:rsid w:val="00F15D9A"/>
    <w:rsid w:val="00F15FC3"/>
    <w:rsid w:val="00F20C36"/>
    <w:rsid w:val="00F22706"/>
    <w:rsid w:val="00F22723"/>
    <w:rsid w:val="00F22AE2"/>
    <w:rsid w:val="00F22F92"/>
    <w:rsid w:val="00F2672A"/>
    <w:rsid w:val="00F27594"/>
    <w:rsid w:val="00F27A17"/>
    <w:rsid w:val="00F27CFF"/>
    <w:rsid w:val="00F27D43"/>
    <w:rsid w:val="00F27EF0"/>
    <w:rsid w:val="00F301E0"/>
    <w:rsid w:val="00F30406"/>
    <w:rsid w:val="00F3088D"/>
    <w:rsid w:val="00F30E9B"/>
    <w:rsid w:val="00F3167A"/>
    <w:rsid w:val="00F3196C"/>
    <w:rsid w:val="00F31EBE"/>
    <w:rsid w:val="00F325FE"/>
    <w:rsid w:val="00F327EB"/>
    <w:rsid w:val="00F334FB"/>
    <w:rsid w:val="00F33A2B"/>
    <w:rsid w:val="00F35235"/>
    <w:rsid w:val="00F36123"/>
    <w:rsid w:val="00F36580"/>
    <w:rsid w:val="00F36A58"/>
    <w:rsid w:val="00F3712C"/>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747"/>
    <w:rsid w:val="00F75A7A"/>
    <w:rsid w:val="00F765E6"/>
    <w:rsid w:val="00F76CC3"/>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740"/>
    <w:rsid w:val="00F91993"/>
    <w:rsid w:val="00F91F2A"/>
    <w:rsid w:val="00F92AE6"/>
    <w:rsid w:val="00F93961"/>
    <w:rsid w:val="00F93D30"/>
    <w:rsid w:val="00F94534"/>
    <w:rsid w:val="00F94810"/>
    <w:rsid w:val="00F94C2B"/>
    <w:rsid w:val="00F9705F"/>
    <w:rsid w:val="00F97A2C"/>
    <w:rsid w:val="00F97B82"/>
    <w:rsid w:val="00F97CEB"/>
    <w:rsid w:val="00FA075B"/>
    <w:rsid w:val="00FA09C8"/>
    <w:rsid w:val="00FA0D33"/>
    <w:rsid w:val="00FA1668"/>
    <w:rsid w:val="00FA212F"/>
    <w:rsid w:val="00FA2BD3"/>
    <w:rsid w:val="00FA2CCC"/>
    <w:rsid w:val="00FA48A8"/>
    <w:rsid w:val="00FA4A58"/>
    <w:rsid w:val="00FA51D8"/>
    <w:rsid w:val="00FA58AA"/>
    <w:rsid w:val="00FA60B1"/>
    <w:rsid w:val="00FA6CBA"/>
    <w:rsid w:val="00FA6F9F"/>
    <w:rsid w:val="00FB111E"/>
    <w:rsid w:val="00FB178D"/>
    <w:rsid w:val="00FB2511"/>
    <w:rsid w:val="00FB273F"/>
    <w:rsid w:val="00FB29EA"/>
    <w:rsid w:val="00FB2B49"/>
    <w:rsid w:val="00FB2E97"/>
    <w:rsid w:val="00FB32B1"/>
    <w:rsid w:val="00FB6387"/>
    <w:rsid w:val="00FB68E9"/>
    <w:rsid w:val="00FB7555"/>
    <w:rsid w:val="00FB75AB"/>
    <w:rsid w:val="00FC127C"/>
    <w:rsid w:val="00FC1639"/>
    <w:rsid w:val="00FC253F"/>
    <w:rsid w:val="00FC25E1"/>
    <w:rsid w:val="00FC2C51"/>
    <w:rsid w:val="00FC3B96"/>
    <w:rsid w:val="00FC49DD"/>
    <w:rsid w:val="00FC5129"/>
    <w:rsid w:val="00FC5135"/>
    <w:rsid w:val="00FC5A48"/>
    <w:rsid w:val="00FC5BD0"/>
    <w:rsid w:val="00FC6FC7"/>
    <w:rsid w:val="00FC7384"/>
    <w:rsid w:val="00FC75E9"/>
    <w:rsid w:val="00FC76E7"/>
    <w:rsid w:val="00FD24FB"/>
    <w:rsid w:val="00FD2D5C"/>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6C94"/>
    <w:rsid w:val="00FE7639"/>
    <w:rsid w:val="00FE7CE5"/>
    <w:rsid w:val="00FE7D4C"/>
    <w:rsid w:val="00FF1A4B"/>
    <w:rsid w:val="00FF276A"/>
    <w:rsid w:val="00FF3569"/>
    <w:rsid w:val="00FF3A3D"/>
    <w:rsid w:val="00FF3CFD"/>
    <w:rsid w:val="00FF456F"/>
    <w:rsid w:val="00FF4A98"/>
    <w:rsid w:val="00FF552E"/>
    <w:rsid w:val="00FF59CB"/>
    <w:rsid w:val="00FF65BF"/>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34"/>
    <w:locked/>
    <w:rsid w:val="00124A66"/>
    <w:rPr>
      <w:rFonts w:asciiTheme="minorHAnsi" w:hAnsiTheme="minorHAnsi" w:cstheme="minorHAns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34"/>
    <w:locked/>
    <w:rsid w:val="00124A66"/>
    <w:rPr>
      <w:rFonts w:asciiTheme="minorHAnsi" w:hAnsiTheme="minorHAnsi" w:cstheme="minorHAns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641227674">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8.xml"/><Relationship Id="rId39"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header" Target="header5.xml"/><Relationship Id="rId34" Type="http://schemas.openxmlformats.org/officeDocument/2006/relationships/header" Target="header16.xml"/><Relationship Id="rId7" Type="http://schemas.openxmlformats.org/officeDocument/2006/relationships/webSettings" Target="webSettings.xml"/><Relationship Id="rId12" Type="http://schemas.openxmlformats.org/officeDocument/2006/relationships/image" Target="media/image3.gif"/><Relationship Id="rId17" Type="http://schemas.openxmlformats.org/officeDocument/2006/relationships/header" Target="header3.xml"/><Relationship Id="rId25" Type="http://schemas.openxmlformats.org/officeDocument/2006/relationships/header" Target="header7.xml"/><Relationship Id="rId33" Type="http://schemas.openxmlformats.org/officeDocument/2006/relationships/header" Target="header15.xm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29"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header" Target="header6.xml"/><Relationship Id="rId32" Type="http://schemas.openxmlformats.org/officeDocument/2006/relationships/header" Target="header14.xml"/><Relationship Id="rId37" Type="http://schemas.openxmlformats.org/officeDocument/2006/relationships/footer" Target="footer7.xml"/><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header" Target="header10.xml"/><Relationship Id="rId36" Type="http://schemas.openxmlformats.org/officeDocument/2006/relationships/footer" Target="footer6.xml"/><Relationship Id="rId10" Type="http://schemas.openxmlformats.org/officeDocument/2006/relationships/image" Target="media/image1.jpeg"/><Relationship Id="rId19" Type="http://schemas.openxmlformats.org/officeDocument/2006/relationships/image" Target="media/image4.tiff"/><Relationship Id="rId31" Type="http://schemas.openxmlformats.org/officeDocument/2006/relationships/header" Target="header13.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header" Target="header9.xml"/><Relationship Id="rId30" Type="http://schemas.openxmlformats.org/officeDocument/2006/relationships/header" Target="header12.xml"/><Relationship Id="rId35" Type="http://schemas.openxmlformats.org/officeDocument/2006/relationships/header" Target="header17.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A31DC06-EB1F-4EE1-8220-B530323637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3112</Words>
  <Characters>16811</Characters>
  <Application>Microsoft Office Word</Application>
  <DocSecurity>0</DocSecurity>
  <Lines>140</Lines>
  <Paragraphs>39</Paragraphs>
  <ScaleCrop>false</ScaleCrop>
  <HeadingPairs>
    <vt:vector size="2" baseType="variant">
      <vt:variant>
        <vt:lpstr>Τίτλος</vt:lpstr>
      </vt:variant>
      <vt:variant>
        <vt:i4>1</vt:i4>
      </vt:variant>
    </vt:vector>
  </HeadingPairs>
  <TitlesOfParts>
    <vt:vector size="1" baseType="lpstr">
      <vt:lpstr>Εξειδίκευση Εφαρμογής</vt:lpstr>
    </vt:vector>
  </TitlesOfParts>
  <Company>MOD</Company>
  <LinksUpToDate>false</LinksUpToDate>
  <CharactersWithSpaces>19884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Ειδική Υπηρεσία Διαχείρισης  ΕΠ Περιφέρειας Ηπείρου</dc:creator>
  <cp:lastModifiedBy>ΠΑΠΑΔΟΠΟΥΛΟΣ  ΓΙΑΝΝΗΣ</cp:lastModifiedBy>
  <cp:revision>3</cp:revision>
  <cp:lastPrinted>2017-10-11T10:02:00Z</cp:lastPrinted>
  <dcterms:created xsi:type="dcterms:W3CDTF">2017-11-29T10:26:00Z</dcterms:created>
  <dcterms:modified xsi:type="dcterms:W3CDTF">2017-11-29T10:31:00Z</dcterms:modified>
</cp:coreProperties>
</file>