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xml" ContentType="application/vnd.openxmlformats-officedocument.wordprocessingml.footer+xml"/>
  <Override PartName="/word/header22.xml" ContentType="application/vnd.openxmlformats-officedocument.wordprocessingml.header+xml"/>
  <Override PartName="/word/footer3.xml" ContentType="application/vnd.openxmlformats-officedocument.wordprocessingml.foot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1830826"/>
        <w:docPartObj>
          <w:docPartGallery w:val="Cover Pages"/>
          <w:docPartUnique/>
        </w:docPartObj>
      </w:sdtPr>
      <w:sdtEndPr/>
      <w:sdtContent>
        <w:p w:rsidR="007F7D72" w:rsidRDefault="00592000">
          <w:r>
            <w:rPr>
              <w:noProof/>
              <w:lang w:eastAsia="en-US"/>
            </w:rPr>
            <w:pict>
              <v:rect id="_x0000_s1032" style="position:absolute;left:0;text-align:left;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smallCaps/>
                          <w:color w:val="FFFFFF" w:themeColor="background1"/>
                          <w:sz w:val="72"/>
                          <w:szCs w:val="72"/>
                        </w:rPr>
                        <w:alias w:val="Τίτλος"/>
                        <w:id w:val="51830837"/>
                        <w:dataBinding w:prefixMappings="xmlns:ns0='http://schemas.openxmlformats.org/package/2006/metadata/core-properties' xmlns:ns1='http://purl.org/dc/elements/1.1/'" w:xpath="/ns0:coreProperties[1]/ns1:title[1]" w:storeItemID="{6C3C8BC8-F283-45AE-878A-BAB7291924A1}"/>
                        <w:text/>
                      </w:sdtPr>
                      <w:sdtEndPr/>
                      <w:sdtContent>
                        <w:p w:rsidR="004118BF" w:rsidRDefault="004118BF">
                          <w:pPr>
                            <w:pStyle w:val="af7"/>
                            <w:jc w:val="right"/>
                            <w:rPr>
                              <w:rFonts w:asciiTheme="majorHAnsi" w:eastAsiaTheme="majorEastAsia" w:hAnsiTheme="majorHAnsi" w:cstheme="majorBidi"/>
                              <w:color w:val="FFFFFF" w:themeColor="background1"/>
                              <w:sz w:val="72"/>
                              <w:szCs w:val="72"/>
                            </w:rPr>
                          </w:pPr>
                          <w:r w:rsidRPr="007F7D72">
                            <w:rPr>
                              <w:rFonts w:asciiTheme="majorHAnsi" w:eastAsiaTheme="majorEastAsia" w:hAnsiTheme="majorHAnsi" w:cstheme="majorBidi"/>
                              <w:smallCaps/>
                              <w:color w:val="FFFFFF" w:themeColor="background1"/>
                              <w:sz w:val="72"/>
                              <w:szCs w:val="72"/>
                            </w:rPr>
                            <w:t>Μεθοδολογία Αξιολόγησης &amp; Κριτήρια Επιλογής Πράξεων</w:t>
                          </w:r>
                        </w:p>
                      </w:sdtContent>
                    </w:sdt>
                  </w:txbxContent>
                </v:textbox>
                <w10:wrap anchorx="page" anchory="page"/>
              </v:rect>
            </w:pict>
          </w:r>
          <w:r>
            <w:rPr>
              <w:noProof/>
              <w:lang w:eastAsia="en-US"/>
            </w:rPr>
            <w:pict>
              <v:group id="_x0000_s1026" style="position:absolute;left:0;text-align:left;margin-left:9032.1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a5a5a5 [2092]"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top" o:allowincell="f" filled="f" fillcolor="white [3212]" stroked="f" strokecolor="white [3212]" strokeweight="1pt">
                  <v:fill opacity="52429f"/>
                  <v:shadow color="#d8d8d8 [2732]" offset="3pt,3pt" offset2="2pt,2pt"/>
                  <v:textbox style="mso-next-textbox:#_x0000_s1030" inset="28.8pt,14.4pt,14.4pt,14.4pt">
                    <w:txbxContent>
                      <w:p w:rsidR="004118BF" w:rsidRDefault="004118BF">
                        <w:pPr>
                          <w:pStyle w:val="af7"/>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noProof/>
                            <w:lang w:eastAsia="el-GR"/>
                          </w:rPr>
                          <w:drawing>
                            <wp:inline distT="0" distB="0" distL="0" distR="0" wp14:anchorId="6E68EA0C" wp14:editId="49E7BD7A">
                              <wp:extent cx="2221721" cy="942975"/>
                              <wp:effectExtent l="0" t="0" r="7620" b="0"/>
                              <wp:docPr id="25" name="Εικόνα 25" descr="C:\Users\nikobalt\Desktop\Logo Epirus 2014-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balt\Desktop\Logo Epirus 2014-2020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319" cy="944927"/>
                                      </a:xfrm>
                                      <a:prstGeom prst="rect">
                                        <a:avLst/>
                                      </a:prstGeom>
                                      <a:noFill/>
                                      <a:ln>
                                        <a:noFill/>
                                      </a:ln>
                                    </pic:spPr>
                                  </pic:pic>
                                </a:graphicData>
                              </a:graphic>
                            </wp:inline>
                          </w:drawing>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b/>
                            <w:color w:val="17365D" w:themeColor="text2" w:themeShade="BF"/>
                            <w:sz w:val="28"/>
                            <w:szCs w:val="28"/>
                          </w:rPr>
                          <w:alias w:val="Συντάκτης"/>
                          <w:id w:val="51830838"/>
                          <w:dataBinding w:prefixMappings="xmlns:ns0='http://schemas.openxmlformats.org/package/2006/metadata/core-properties' xmlns:ns1='http://purl.org/dc/elements/1.1/'" w:xpath="/ns0:coreProperties[1]/ns1:creator[1]" w:storeItemID="{6C3C8BC8-F283-45AE-878A-BAB7291924A1}"/>
                          <w:text/>
                        </w:sdtPr>
                        <w:sdtEndPr/>
                        <w:sdtContent>
                          <w:p w:rsidR="004118BF" w:rsidRPr="00A64C8D" w:rsidRDefault="004118BF">
                            <w:pPr>
                              <w:pStyle w:val="af7"/>
                              <w:spacing w:line="360" w:lineRule="auto"/>
                              <w:rPr>
                                <w:color w:val="FFFFFF" w:themeColor="background1"/>
                              </w:rPr>
                            </w:pPr>
                            <w:r w:rsidRPr="00A64C8D">
                              <w:rPr>
                                <w:b/>
                                <w:color w:val="17365D" w:themeColor="text2" w:themeShade="BF"/>
                                <w:sz w:val="28"/>
                                <w:szCs w:val="28"/>
                              </w:rPr>
                              <w:t xml:space="preserve">Ειδική Υπηρεσία Διαχείρισης </w:t>
                            </w:r>
                            <w:r>
                              <w:rPr>
                                <w:b/>
                                <w:color w:val="17365D" w:themeColor="text2" w:themeShade="BF"/>
                                <w:sz w:val="28"/>
                                <w:szCs w:val="28"/>
                              </w:rPr>
                              <w:t xml:space="preserve">ΕΠ </w:t>
                            </w:r>
                            <w:r w:rsidRPr="00A64C8D">
                              <w:rPr>
                                <w:b/>
                                <w:color w:val="17365D" w:themeColor="text2" w:themeShade="BF"/>
                                <w:sz w:val="28"/>
                                <w:szCs w:val="28"/>
                              </w:rPr>
                              <w:t>Περιφέρειας Ηπείρου</w:t>
                            </w:r>
                          </w:p>
                        </w:sdtContent>
                      </w:sdt>
                      <w:p w:rsidR="004118BF" w:rsidRPr="00A64C8D" w:rsidRDefault="004118BF">
                        <w:pPr>
                          <w:pStyle w:val="af7"/>
                          <w:spacing w:line="360" w:lineRule="auto"/>
                          <w:rPr>
                            <w:color w:val="FFFFFF" w:themeColor="background1"/>
                          </w:rPr>
                        </w:pPr>
                      </w:p>
                      <w:p w:rsidR="004118BF" w:rsidRDefault="004118BF">
                        <w:pPr>
                          <w:pStyle w:val="af7"/>
                          <w:spacing w:line="360" w:lineRule="auto"/>
                          <w:rPr>
                            <w:color w:val="FFFFFF" w:themeColor="background1"/>
                          </w:rPr>
                        </w:pPr>
                      </w:p>
                    </w:txbxContent>
                  </v:textbox>
                </v:rect>
                <w10:wrap anchorx="page" anchory="page"/>
              </v:group>
            </w:pict>
          </w:r>
        </w:p>
        <w:p w:rsidR="007F7D72" w:rsidRDefault="00592000">
          <w:pPr>
            <w:spacing w:before="0"/>
            <w:jc w:val="left"/>
            <w:rPr>
              <w:b/>
              <w:bCs/>
              <w:color w:val="990000"/>
              <w:sz w:val="28"/>
              <w:szCs w:val="26"/>
            </w:rPr>
          </w:pPr>
          <w:r>
            <w:rPr>
              <w:noProof/>
            </w:rPr>
            <w:pict>
              <v:shapetype id="_x0000_t202" coordsize="21600,21600" o:spt="202" path="m,l,21600r21600,l21600,xe">
                <v:stroke joinstyle="miter"/>
                <v:path gradientshapeok="t" o:connecttype="rect"/>
              </v:shapetype>
              <v:shape id="_x0000_s1034" type="#_x0000_t202" style="position:absolute;margin-left:333.05pt;margin-top:705.6pt;width:98.8pt;height:28.1pt;z-index:251665408" filled="f" strokecolor="#a5a5a5 [2092]">
                <v:textbox>
                  <w:txbxContent>
                    <w:p w:rsidR="004118BF" w:rsidRPr="0061489D" w:rsidRDefault="004118BF" w:rsidP="0061489D">
                      <w:pPr>
                        <w:spacing w:before="0"/>
                        <w:rPr>
                          <w:b/>
                          <w:color w:val="17365D" w:themeColor="text2" w:themeShade="BF"/>
                        </w:rPr>
                      </w:pPr>
                      <w:r>
                        <w:rPr>
                          <w:b/>
                          <w:color w:val="17365D" w:themeColor="text2" w:themeShade="BF"/>
                        </w:rPr>
                        <w:t>Μά</w:t>
                      </w:r>
                      <w:r w:rsidR="000A760B">
                        <w:rPr>
                          <w:b/>
                          <w:color w:val="17365D" w:themeColor="text2" w:themeShade="BF"/>
                        </w:rPr>
                        <w:t>ιος</w:t>
                      </w:r>
                      <w:r w:rsidRPr="0061489D">
                        <w:rPr>
                          <w:b/>
                          <w:color w:val="17365D" w:themeColor="text2" w:themeShade="BF"/>
                        </w:rPr>
                        <w:t xml:space="preserve"> 201</w:t>
                      </w:r>
                      <w:r>
                        <w:rPr>
                          <w:b/>
                          <w:color w:val="17365D" w:themeColor="text2" w:themeShade="BF"/>
                        </w:rPr>
                        <w:t>8</w:t>
                      </w:r>
                    </w:p>
                  </w:txbxContent>
                </v:textbox>
              </v:shape>
            </w:pict>
          </w:r>
          <w:r w:rsidR="00A64C8D">
            <w:rPr>
              <w:noProof/>
            </w:rPr>
            <w:drawing>
              <wp:anchor distT="0" distB="0" distL="114300" distR="114300" simplePos="0" relativeHeight="251661312" behindDoc="0" locked="0" layoutInCell="0" allowOverlap="1" wp14:anchorId="6F0ACAAB" wp14:editId="0C0DF238">
                <wp:simplePos x="0" y="0"/>
                <wp:positionH relativeFrom="page">
                  <wp:align>right</wp:align>
                </wp:positionH>
                <wp:positionV relativeFrom="page">
                  <wp:align>center</wp:align>
                </wp:positionV>
                <wp:extent cx="4948992" cy="3706967"/>
                <wp:effectExtent l="19050" t="19050" r="23058"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stretch>
                          <a:fillRect/>
                        </a:stretch>
                      </pic:blipFill>
                      <pic:spPr>
                        <a:xfrm>
                          <a:off x="0" y="0"/>
                          <a:ext cx="4948992" cy="3706967"/>
                        </a:xfrm>
                        <a:prstGeom prst="rect">
                          <a:avLst/>
                        </a:prstGeom>
                        <a:ln w="12700">
                          <a:solidFill>
                            <a:schemeClr val="tx1"/>
                          </a:solidFill>
                        </a:ln>
                      </pic:spPr>
                    </pic:pic>
                  </a:graphicData>
                </a:graphic>
              </wp:anchor>
            </w:drawing>
          </w:r>
          <w:r w:rsidR="00A64C8D" w:rsidRPr="00A64C8D">
            <w:rPr>
              <w:noProof/>
            </w:rPr>
            <w:drawing>
              <wp:anchor distT="0" distB="0" distL="114300" distR="114300" simplePos="0" relativeHeight="251664384" behindDoc="0" locked="0" layoutInCell="1" allowOverlap="1" wp14:anchorId="0E11F7A2" wp14:editId="6255B88C">
                <wp:simplePos x="0" y="0"/>
                <wp:positionH relativeFrom="column">
                  <wp:posOffset>153405</wp:posOffset>
                </wp:positionH>
                <wp:positionV relativeFrom="paragraph">
                  <wp:posOffset>8082024</wp:posOffset>
                </wp:positionV>
                <wp:extent cx="1837045" cy="1091821"/>
                <wp:effectExtent l="19050" t="0" r="0" b="0"/>
                <wp:wrapThrough wrapText="bothSides">
                  <wp:wrapPolygon edited="0">
                    <wp:start x="-224" y="0"/>
                    <wp:lineTo x="-224" y="21098"/>
                    <wp:lineTo x="21548" y="21098"/>
                    <wp:lineTo x="21548" y="0"/>
                    <wp:lineTo x="-224" y="0"/>
                  </wp:wrapPolygon>
                </wp:wrapThrough>
                <wp:docPr id="1" name="Εικόνα 14" descr="C:\Users\Νίκος\Documents\Νίκος\Δουλειά\ΕΣΠΑ 2014-2020\Δημοσιότητα\espa1420_logo_el\espa1420_logo_4printing\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Νίκος\Documents\Νίκος\Δουλειά\ΕΣΠΑ 2014-2020\Δημοσιότητα\espa1420_logo_el\espa1420_logo_4printing\espa1420_print.tif"/>
                        <pic:cNvPicPr>
                          <a:picLocks noChangeAspect="1" noChangeArrowheads="1"/>
                        </pic:cNvPicPr>
                      </pic:nvPicPr>
                      <pic:blipFill>
                        <a:blip r:embed="rId13" cstate="print"/>
                        <a:srcRect/>
                        <a:stretch>
                          <a:fillRect/>
                        </a:stretch>
                      </pic:blipFill>
                      <pic:spPr bwMode="auto">
                        <a:xfrm>
                          <a:off x="0" y="0"/>
                          <a:ext cx="1833245" cy="1092200"/>
                        </a:xfrm>
                        <a:prstGeom prst="rect">
                          <a:avLst/>
                        </a:prstGeom>
                        <a:noFill/>
                        <a:ln w="9525">
                          <a:noFill/>
                          <a:miter lim="800000"/>
                          <a:headEnd/>
                          <a:tailEnd/>
                        </a:ln>
                      </pic:spPr>
                    </pic:pic>
                  </a:graphicData>
                </a:graphic>
              </wp:anchor>
            </w:drawing>
          </w:r>
          <w:r w:rsidR="007F7D72">
            <w:br w:type="page"/>
          </w:r>
        </w:p>
      </w:sdtContent>
    </w:sdt>
    <w:p w:rsidR="007F7D72" w:rsidRDefault="007F7D72" w:rsidP="00EE3C50">
      <w:pPr>
        <w:pStyle w:val="af1"/>
        <w:keepNext w:val="0"/>
        <w:keepLines w:val="0"/>
        <w:pBdr>
          <w:bottom w:val="single" w:sz="8" w:space="4" w:color="4F81BD" w:themeColor="accent1"/>
        </w:pBdr>
        <w:tabs>
          <w:tab w:val="clear" w:pos="426"/>
        </w:tabs>
        <w:spacing w:after="300"/>
        <w:ind w:left="426" w:hanging="360"/>
        <w:contextualSpacing/>
        <w:jc w:val="both"/>
        <w:outlineLvl w:val="9"/>
        <w:sectPr w:rsidR="007F7D72" w:rsidSect="007F7D72">
          <w:headerReference w:type="default" r:id="rId14"/>
          <w:footerReference w:type="default" r:id="rId15"/>
          <w:pgSz w:w="11906" w:h="16838" w:code="9"/>
          <w:pgMar w:top="1021" w:right="992" w:bottom="1247" w:left="992" w:header="567" w:footer="567" w:gutter="0"/>
          <w:cols w:space="708"/>
          <w:titlePg/>
          <w:docGrid w:linePitch="360"/>
        </w:sectPr>
      </w:pPr>
    </w:p>
    <w:sdt>
      <w:sdtPr>
        <w:rPr>
          <w:rFonts w:ascii="Arial Narrow" w:hAnsi="Arial Narrow"/>
          <w:b w:val="0"/>
          <w:bCs w:val="0"/>
          <w:color w:val="auto"/>
          <w:sz w:val="22"/>
          <w:szCs w:val="24"/>
          <w:lang w:val="el-GR" w:eastAsia="el-GR"/>
        </w:rPr>
        <w:id w:val="-702097175"/>
        <w:docPartObj>
          <w:docPartGallery w:val="Table of Contents"/>
          <w:docPartUnique/>
        </w:docPartObj>
      </w:sdtPr>
      <w:sdtEndPr/>
      <w:sdtContent>
        <w:p w:rsidR="00990B22" w:rsidRDefault="00990B22">
          <w:pPr>
            <w:pStyle w:val="af2"/>
          </w:pPr>
          <w:r>
            <w:rPr>
              <w:lang w:val="el-GR"/>
            </w:rPr>
            <w:t>Περιεχόμενα</w:t>
          </w:r>
        </w:p>
        <w:p w:rsidR="00FA0B85" w:rsidRDefault="003C08E1">
          <w:pPr>
            <w:pStyle w:val="10"/>
            <w:rPr>
              <w:rFonts w:asciiTheme="minorHAnsi" w:eastAsiaTheme="minorEastAsia" w:hAnsiTheme="minorHAnsi" w:cstheme="minorBidi"/>
              <w:b w:val="0"/>
              <w:color w:val="auto"/>
              <w:sz w:val="22"/>
              <w:szCs w:val="22"/>
            </w:rPr>
          </w:pPr>
          <w:r>
            <w:rPr>
              <w:b w:val="0"/>
            </w:rPr>
            <w:fldChar w:fldCharType="begin"/>
          </w:r>
          <w:r w:rsidR="001119AA">
            <w:rPr>
              <w:b w:val="0"/>
            </w:rPr>
            <w:instrText xml:space="preserve"> TOC \h \z \t "Επικεφαλίδα 2;2;Τίτλος;1;Υπότιτλος;2" </w:instrText>
          </w:r>
          <w:r>
            <w:rPr>
              <w:b w:val="0"/>
            </w:rPr>
            <w:fldChar w:fldCharType="separate"/>
          </w:r>
          <w:hyperlink w:anchor="_Toc513463492" w:history="1">
            <w:r w:rsidR="00FA0B85" w:rsidRPr="00F611DB">
              <w:rPr>
                <w:rStyle w:val="-"/>
              </w:rPr>
              <w:t>Διαδικασία</w:t>
            </w:r>
            <w:r w:rsidR="00FA0B85">
              <w:rPr>
                <w:webHidden/>
              </w:rPr>
              <w:tab/>
            </w:r>
            <w:r w:rsidR="00FA0B85">
              <w:rPr>
                <w:webHidden/>
              </w:rPr>
              <w:fldChar w:fldCharType="begin"/>
            </w:r>
            <w:r w:rsidR="00FA0B85">
              <w:rPr>
                <w:webHidden/>
              </w:rPr>
              <w:instrText xml:space="preserve"> PAGEREF _Toc513463492 \h </w:instrText>
            </w:r>
            <w:r w:rsidR="00FA0B85">
              <w:rPr>
                <w:webHidden/>
              </w:rPr>
            </w:r>
            <w:r w:rsidR="00FA0B85">
              <w:rPr>
                <w:webHidden/>
              </w:rPr>
              <w:fldChar w:fldCharType="separate"/>
            </w:r>
            <w:r w:rsidR="00FA0B85">
              <w:rPr>
                <w:webHidden/>
              </w:rPr>
              <w:t>4</w:t>
            </w:r>
            <w:r w:rsidR="00FA0B85">
              <w:rPr>
                <w:webHidden/>
              </w:rPr>
              <w:fldChar w:fldCharType="end"/>
            </w:r>
          </w:hyperlink>
        </w:p>
        <w:p w:rsidR="00FA0B85" w:rsidRDefault="00592000">
          <w:pPr>
            <w:pStyle w:val="10"/>
            <w:rPr>
              <w:rFonts w:asciiTheme="minorHAnsi" w:eastAsiaTheme="minorEastAsia" w:hAnsiTheme="minorHAnsi" w:cstheme="minorBidi"/>
              <w:b w:val="0"/>
              <w:color w:val="auto"/>
              <w:sz w:val="22"/>
              <w:szCs w:val="22"/>
            </w:rPr>
          </w:pPr>
          <w:hyperlink w:anchor="_Toc513463493" w:history="1">
            <w:r w:rsidR="00FA0B85" w:rsidRPr="00F611DB">
              <w:rPr>
                <w:rStyle w:val="-"/>
              </w:rPr>
              <w:t>Μεθοδολογία αξιολόγησης</w:t>
            </w:r>
            <w:r w:rsidR="00FA0B85">
              <w:rPr>
                <w:webHidden/>
              </w:rPr>
              <w:tab/>
            </w:r>
            <w:r w:rsidR="00FA0B85">
              <w:rPr>
                <w:webHidden/>
              </w:rPr>
              <w:fldChar w:fldCharType="begin"/>
            </w:r>
            <w:r w:rsidR="00FA0B85">
              <w:rPr>
                <w:webHidden/>
              </w:rPr>
              <w:instrText xml:space="preserve"> PAGEREF _Toc513463493 \h </w:instrText>
            </w:r>
            <w:r w:rsidR="00FA0B85">
              <w:rPr>
                <w:webHidden/>
              </w:rPr>
            </w:r>
            <w:r w:rsidR="00FA0B85">
              <w:rPr>
                <w:webHidden/>
              </w:rPr>
              <w:fldChar w:fldCharType="separate"/>
            </w:r>
            <w:r w:rsidR="00FA0B85">
              <w:rPr>
                <w:webHidden/>
              </w:rPr>
              <w:t>5</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494" w:history="1">
            <w:r w:rsidR="00FA0B85" w:rsidRPr="00F611DB">
              <w:rPr>
                <w:rStyle w:val="-"/>
              </w:rPr>
              <w:t>2.1.</w:t>
            </w:r>
            <w:r w:rsidR="00FA0B85">
              <w:rPr>
                <w:rFonts w:asciiTheme="minorHAnsi" w:eastAsiaTheme="minorEastAsia" w:hAnsiTheme="minorHAnsi" w:cstheme="minorBidi"/>
                <w:b w:val="0"/>
                <w:color w:val="auto"/>
                <w:szCs w:val="22"/>
                <w:lang w:val="el-GR"/>
              </w:rPr>
              <w:tab/>
            </w:r>
            <w:r w:rsidR="00FA0B85" w:rsidRPr="00F611DB">
              <w:rPr>
                <w:rStyle w:val="-"/>
              </w:rPr>
              <w:t>Πράξεις πλην Κρατικών Ενισχύσεων</w:t>
            </w:r>
            <w:r w:rsidR="00FA0B85">
              <w:rPr>
                <w:webHidden/>
              </w:rPr>
              <w:tab/>
            </w:r>
            <w:r w:rsidR="00FA0B85">
              <w:rPr>
                <w:webHidden/>
              </w:rPr>
              <w:fldChar w:fldCharType="begin"/>
            </w:r>
            <w:r w:rsidR="00FA0B85">
              <w:rPr>
                <w:webHidden/>
              </w:rPr>
              <w:instrText xml:space="preserve"> PAGEREF _Toc513463494 \h </w:instrText>
            </w:r>
            <w:r w:rsidR="00FA0B85">
              <w:rPr>
                <w:webHidden/>
              </w:rPr>
            </w:r>
            <w:r w:rsidR="00FA0B85">
              <w:rPr>
                <w:webHidden/>
              </w:rPr>
              <w:fldChar w:fldCharType="separate"/>
            </w:r>
            <w:r w:rsidR="00FA0B85">
              <w:rPr>
                <w:webHidden/>
              </w:rPr>
              <w:t>5</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495" w:history="1">
            <w:r w:rsidR="00FA0B85" w:rsidRPr="00F611DB">
              <w:rPr>
                <w:rStyle w:val="-"/>
              </w:rPr>
              <w:t>2.2.</w:t>
            </w:r>
            <w:r w:rsidR="00FA0B85">
              <w:rPr>
                <w:rFonts w:asciiTheme="minorHAnsi" w:eastAsiaTheme="minorEastAsia" w:hAnsiTheme="minorHAnsi" w:cstheme="minorBidi"/>
                <w:b w:val="0"/>
                <w:color w:val="auto"/>
                <w:szCs w:val="22"/>
                <w:lang w:val="el-GR"/>
              </w:rPr>
              <w:tab/>
            </w:r>
            <w:r w:rsidR="00FA0B85" w:rsidRPr="00F611DB">
              <w:rPr>
                <w:rStyle w:val="-"/>
              </w:rPr>
              <w:t>Πράξεις Κρατικών Ενισχύσεων</w:t>
            </w:r>
            <w:r w:rsidR="00FA0B85">
              <w:rPr>
                <w:webHidden/>
              </w:rPr>
              <w:tab/>
            </w:r>
            <w:r w:rsidR="00FA0B85">
              <w:rPr>
                <w:webHidden/>
              </w:rPr>
              <w:fldChar w:fldCharType="begin"/>
            </w:r>
            <w:r w:rsidR="00FA0B85">
              <w:rPr>
                <w:webHidden/>
              </w:rPr>
              <w:instrText xml:space="preserve"> PAGEREF _Toc513463495 \h </w:instrText>
            </w:r>
            <w:r w:rsidR="00FA0B85">
              <w:rPr>
                <w:webHidden/>
              </w:rPr>
            </w:r>
            <w:r w:rsidR="00FA0B85">
              <w:rPr>
                <w:webHidden/>
              </w:rPr>
              <w:fldChar w:fldCharType="separate"/>
            </w:r>
            <w:r w:rsidR="00FA0B85">
              <w:rPr>
                <w:webHidden/>
              </w:rPr>
              <w:t>10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496" w:history="1">
            <w:r w:rsidR="00FA0B85" w:rsidRPr="00F611DB">
              <w:rPr>
                <w:rStyle w:val="-"/>
              </w:rPr>
              <w:t>2.3.</w:t>
            </w:r>
            <w:r w:rsidR="00FA0B85">
              <w:rPr>
                <w:rFonts w:asciiTheme="minorHAnsi" w:eastAsiaTheme="minorEastAsia" w:hAnsiTheme="minorHAnsi" w:cstheme="minorBidi"/>
                <w:b w:val="0"/>
                <w:color w:val="auto"/>
                <w:szCs w:val="22"/>
                <w:lang w:val="el-GR"/>
              </w:rPr>
              <w:tab/>
            </w:r>
            <w:r w:rsidR="00FA0B85" w:rsidRPr="00F611DB">
              <w:rPr>
                <w:rStyle w:val="-"/>
              </w:rPr>
              <w:t>Ταμεία Χαρτοφυλακίου – Χρηματοδοτικά Μέσα</w:t>
            </w:r>
            <w:r w:rsidR="00FA0B85">
              <w:rPr>
                <w:webHidden/>
              </w:rPr>
              <w:tab/>
            </w:r>
            <w:r w:rsidR="00FA0B85">
              <w:rPr>
                <w:webHidden/>
              </w:rPr>
              <w:fldChar w:fldCharType="begin"/>
            </w:r>
            <w:r w:rsidR="00FA0B85">
              <w:rPr>
                <w:webHidden/>
              </w:rPr>
              <w:instrText xml:space="preserve"> PAGEREF _Toc513463496 \h </w:instrText>
            </w:r>
            <w:r w:rsidR="00FA0B85">
              <w:rPr>
                <w:webHidden/>
              </w:rPr>
            </w:r>
            <w:r w:rsidR="00FA0B85">
              <w:rPr>
                <w:webHidden/>
              </w:rPr>
              <w:fldChar w:fldCharType="separate"/>
            </w:r>
            <w:r w:rsidR="00FA0B85">
              <w:rPr>
                <w:webHidden/>
              </w:rPr>
              <w:t>12</w:t>
            </w:r>
            <w:r w:rsidR="00FA0B85">
              <w:rPr>
                <w:webHidden/>
              </w:rPr>
              <w:fldChar w:fldCharType="end"/>
            </w:r>
          </w:hyperlink>
        </w:p>
        <w:p w:rsidR="00FA0B85" w:rsidRDefault="00592000">
          <w:pPr>
            <w:pStyle w:val="10"/>
            <w:rPr>
              <w:rFonts w:asciiTheme="minorHAnsi" w:eastAsiaTheme="minorEastAsia" w:hAnsiTheme="minorHAnsi" w:cstheme="minorBidi"/>
              <w:b w:val="0"/>
              <w:color w:val="auto"/>
              <w:sz w:val="22"/>
              <w:szCs w:val="22"/>
            </w:rPr>
          </w:pPr>
          <w:hyperlink w:anchor="_Toc513463497" w:history="1">
            <w:r w:rsidR="00FA0B85" w:rsidRPr="00F611DB">
              <w:rPr>
                <w:rStyle w:val="-"/>
              </w:rPr>
              <w:t>Κριτήρια επιλογής πράξεων</w:t>
            </w:r>
            <w:r w:rsidR="00FA0B85">
              <w:rPr>
                <w:webHidden/>
              </w:rPr>
              <w:tab/>
            </w:r>
            <w:r w:rsidR="00FA0B85">
              <w:rPr>
                <w:webHidden/>
              </w:rPr>
              <w:fldChar w:fldCharType="begin"/>
            </w:r>
            <w:r w:rsidR="00FA0B85">
              <w:rPr>
                <w:webHidden/>
              </w:rPr>
              <w:instrText xml:space="preserve"> PAGEREF _Toc513463497 \h </w:instrText>
            </w:r>
            <w:r w:rsidR="00FA0B85">
              <w:rPr>
                <w:webHidden/>
              </w:rPr>
            </w:r>
            <w:r w:rsidR="00FA0B85">
              <w:rPr>
                <w:webHidden/>
              </w:rPr>
              <w:fldChar w:fldCharType="separate"/>
            </w:r>
            <w:r w:rsidR="00FA0B85">
              <w:rPr>
                <w:webHidden/>
              </w:rPr>
              <w:t>16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498" w:history="1">
            <w:r w:rsidR="00FA0B85" w:rsidRPr="00F611DB">
              <w:rPr>
                <w:rStyle w:val="-"/>
              </w:rPr>
              <w:t>Δράση 1.2.1.1.Α: Ενίσχυση Επιχειρήσεων για ερευνητικά έργα στους τομείς αγροδιατροφής, δημιουργικής βιομηχανίας, ΤΠΕ, υγείας και βιοτεχνολογίας</w:t>
            </w:r>
            <w:r w:rsidR="00FA0B85">
              <w:rPr>
                <w:webHidden/>
              </w:rPr>
              <w:tab/>
            </w:r>
            <w:r w:rsidR="00FA0B85">
              <w:rPr>
                <w:webHidden/>
              </w:rPr>
              <w:fldChar w:fldCharType="begin"/>
            </w:r>
            <w:r w:rsidR="00FA0B85">
              <w:rPr>
                <w:webHidden/>
              </w:rPr>
              <w:instrText xml:space="preserve"> PAGEREF _Toc513463498 \h </w:instrText>
            </w:r>
            <w:r w:rsidR="00FA0B85">
              <w:rPr>
                <w:webHidden/>
              </w:rPr>
            </w:r>
            <w:r w:rsidR="00FA0B85">
              <w:rPr>
                <w:webHidden/>
              </w:rPr>
              <w:fldChar w:fldCharType="separate"/>
            </w:r>
            <w:r w:rsidR="00FA0B85">
              <w:rPr>
                <w:webHidden/>
              </w:rPr>
              <w:t>16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499" w:history="1">
            <w:r w:rsidR="00FA0B85" w:rsidRPr="00F611DB">
              <w:rPr>
                <w:rStyle w:val="-"/>
              </w:rPr>
              <w:t>Δράση 2.2.1.1: Ηλεκτρονικό επιχειρείν (e – business)</w:t>
            </w:r>
            <w:r w:rsidR="00FA0B85">
              <w:rPr>
                <w:webHidden/>
              </w:rPr>
              <w:tab/>
            </w:r>
            <w:r w:rsidR="00FA0B85">
              <w:rPr>
                <w:webHidden/>
              </w:rPr>
              <w:fldChar w:fldCharType="begin"/>
            </w:r>
            <w:r w:rsidR="00FA0B85">
              <w:rPr>
                <w:webHidden/>
              </w:rPr>
              <w:instrText xml:space="preserve"> PAGEREF _Toc513463499 \h </w:instrText>
            </w:r>
            <w:r w:rsidR="00FA0B85">
              <w:rPr>
                <w:webHidden/>
              </w:rPr>
            </w:r>
            <w:r w:rsidR="00FA0B85">
              <w:rPr>
                <w:webHidden/>
              </w:rPr>
              <w:fldChar w:fldCharType="separate"/>
            </w:r>
            <w:r w:rsidR="00FA0B85">
              <w:rPr>
                <w:webHidden/>
              </w:rPr>
              <w:t>24</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0" w:history="1">
            <w:r w:rsidR="00FA0B85" w:rsidRPr="00F611DB">
              <w:rPr>
                <w:rStyle w:val="-"/>
              </w:rPr>
              <w:t>Δράση 2.3.1.1: Ανάπτυξη και χρήση ψηφιακών συστημάτων, προϊόντων και υπηρεσιών από τους Ο.Τ.Α.</w:t>
            </w:r>
            <w:r w:rsidR="00FA0B85">
              <w:rPr>
                <w:webHidden/>
              </w:rPr>
              <w:tab/>
            </w:r>
            <w:r w:rsidR="00FA0B85">
              <w:rPr>
                <w:webHidden/>
              </w:rPr>
              <w:fldChar w:fldCharType="begin"/>
            </w:r>
            <w:r w:rsidR="00FA0B85">
              <w:rPr>
                <w:webHidden/>
              </w:rPr>
              <w:instrText xml:space="preserve"> PAGEREF _Toc513463500 \h </w:instrText>
            </w:r>
            <w:r w:rsidR="00FA0B85">
              <w:rPr>
                <w:webHidden/>
              </w:rPr>
            </w:r>
            <w:r w:rsidR="00FA0B85">
              <w:rPr>
                <w:webHidden/>
              </w:rPr>
              <w:fldChar w:fldCharType="separate"/>
            </w:r>
            <w:r w:rsidR="00FA0B85">
              <w:rPr>
                <w:webHidden/>
              </w:rPr>
              <w:t>31</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1" w:history="1">
            <w:r w:rsidR="00FA0B85" w:rsidRPr="00F611DB">
              <w:rPr>
                <w:rStyle w:val="-"/>
              </w:rPr>
              <w:t>Δράση 2.3.1.2: Ψηφιακές Υπηρεσίες στα Μνημεία</w:t>
            </w:r>
            <w:r w:rsidR="00FA0B85">
              <w:rPr>
                <w:webHidden/>
              </w:rPr>
              <w:tab/>
            </w:r>
            <w:r w:rsidR="00FA0B85">
              <w:rPr>
                <w:webHidden/>
              </w:rPr>
              <w:fldChar w:fldCharType="begin"/>
            </w:r>
            <w:r w:rsidR="00FA0B85">
              <w:rPr>
                <w:webHidden/>
              </w:rPr>
              <w:instrText xml:space="preserve"> PAGEREF _Toc513463501 \h </w:instrText>
            </w:r>
            <w:r w:rsidR="00FA0B85">
              <w:rPr>
                <w:webHidden/>
              </w:rPr>
            </w:r>
            <w:r w:rsidR="00FA0B85">
              <w:rPr>
                <w:webHidden/>
              </w:rPr>
              <w:fldChar w:fldCharType="separate"/>
            </w:r>
            <w:r w:rsidR="00FA0B85">
              <w:rPr>
                <w:webHidden/>
              </w:rPr>
              <w:t>42</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2" w:history="1">
            <w:r w:rsidR="00FA0B85" w:rsidRPr="00F611DB">
              <w:rPr>
                <w:rStyle w:val="-"/>
              </w:rPr>
              <w:t>Δράση 2.3.1.3: Ανάπτυξη Έξυπνης Πλατφόρμας Τοπικής Αυτοδιοίκησης (smart cities)</w:t>
            </w:r>
            <w:r w:rsidR="00FA0B85">
              <w:rPr>
                <w:webHidden/>
              </w:rPr>
              <w:tab/>
            </w:r>
            <w:r w:rsidR="00FA0B85">
              <w:rPr>
                <w:webHidden/>
              </w:rPr>
              <w:fldChar w:fldCharType="begin"/>
            </w:r>
            <w:r w:rsidR="00FA0B85">
              <w:rPr>
                <w:webHidden/>
              </w:rPr>
              <w:instrText xml:space="preserve"> PAGEREF _Toc513463502 \h </w:instrText>
            </w:r>
            <w:r w:rsidR="00FA0B85">
              <w:rPr>
                <w:webHidden/>
              </w:rPr>
            </w:r>
            <w:r w:rsidR="00FA0B85">
              <w:rPr>
                <w:webHidden/>
              </w:rPr>
              <w:fldChar w:fldCharType="separate"/>
            </w:r>
            <w:r w:rsidR="00FA0B85">
              <w:rPr>
                <w:webHidden/>
              </w:rPr>
              <w:t>51</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3" w:history="1">
            <w:r w:rsidR="00FA0B85" w:rsidRPr="00F611DB">
              <w:rPr>
                <w:rStyle w:val="-"/>
              </w:rPr>
              <w:t>Δράση 3.1.1.1.Β: Ενίσχυση υφιστάμενων ΜΜΕ για την ανάπτυξη καινοτόμων προϊόντων και υπηρεσιών</w:t>
            </w:r>
            <w:r w:rsidR="00FA0B85">
              <w:rPr>
                <w:webHidden/>
              </w:rPr>
              <w:tab/>
            </w:r>
            <w:r w:rsidR="00FA0B85">
              <w:rPr>
                <w:webHidden/>
              </w:rPr>
              <w:fldChar w:fldCharType="begin"/>
            </w:r>
            <w:r w:rsidR="00FA0B85">
              <w:rPr>
                <w:webHidden/>
              </w:rPr>
              <w:instrText xml:space="preserve"> PAGEREF _Toc513463503 \h </w:instrText>
            </w:r>
            <w:r w:rsidR="00FA0B85">
              <w:rPr>
                <w:webHidden/>
              </w:rPr>
            </w:r>
            <w:r w:rsidR="00FA0B85">
              <w:rPr>
                <w:webHidden/>
              </w:rPr>
              <w:fldChar w:fldCharType="separate"/>
            </w:r>
            <w:r w:rsidR="00FA0B85">
              <w:rPr>
                <w:webHidden/>
              </w:rPr>
              <w:t>61</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4" w:history="1">
            <w:r w:rsidR="00FA0B85" w:rsidRPr="00F611DB">
              <w:rPr>
                <w:rStyle w:val="-"/>
              </w:rPr>
              <w:t>Δράση 3.1.1.2 : Υποστηρικτικοί μηχανισμοί για την προώθηση της καινοτομίας στην τοπική επιχειρηματικότητα</w:t>
            </w:r>
            <w:r w:rsidR="00FA0B85">
              <w:rPr>
                <w:webHidden/>
              </w:rPr>
              <w:tab/>
            </w:r>
            <w:r w:rsidR="00FA0B85">
              <w:rPr>
                <w:webHidden/>
              </w:rPr>
              <w:fldChar w:fldCharType="begin"/>
            </w:r>
            <w:r w:rsidR="00FA0B85">
              <w:rPr>
                <w:webHidden/>
              </w:rPr>
              <w:instrText xml:space="preserve"> PAGEREF _Toc513463504 \h </w:instrText>
            </w:r>
            <w:r w:rsidR="00FA0B85">
              <w:rPr>
                <w:webHidden/>
              </w:rPr>
            </w:r>
            <w:r w:rsidR="00FA0B85">
              <w:rPr>
                <w:webHidden/>
              </w:rPr>
              <w:fldChar w:fldCharType="separate"/>
            </w:r>
            <w:r w:rsidR="00FA0B85">
              <w:rPr>
                <w:webHidden/>
              </w:rPr>
              <w:t>71</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5" w:history="1">
            <w:r w:rsidR="00FA0B85" w:rsidRPr="00F611DB">
              <w:rPr>
                <w:rStyle w:val="-"/>
              </w:rPr>
              <w:t>Δράση 3.3.1.2 : Σύσταση Ταμείου Επιχειρηματικότητας ΙΙ</w:t>
            </w:r>
            <w:r w:rsidR="00FA0B85">
              <w:rPr>
                <w:webHidden/>
              </w:rPr>
              <w:tab/>
            </w:r>
            <w:r w:rsidR="00FA0B85">
              <w:rPr>
                <w:webHidden/>
              </w:rPr>
              <w:fldChar w:fldCharType="begin"/>
            </w:r>
            <w:r w:rsidR="00FA0B85">
              <w:rPr>
                <w:webHidden/>
              </w:rPr>
              <w:instrText xml:space="preserve"> PAGEREF _Toc513463505 \h </w:instrText>
            </w:r>
            <w:r w:rsidR="00FA0B85">
              <w:rPr>
                <w:webHidden/>
              </w:rPr>
            </w:r>
            <w:r w:rsidR="00FA0B85">
              <w:rPr>
                <w:webHidden/>
              </w:rPr>
              <w:fldChar w:fldCharType="separate"/>
            </w:r>
            <w:r w:rsidR="00FA0B85">
              <w:rPr>
                <w:webHidden/>
              </w:rPr>
              <w:t>80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6" w:history="1">
            <w:r w:rsidR="00FA0B85" w:rsidRPr="00F611DB">
              <w:rPr>
                <w:rStyle w:val="-"/>
              </w:rPr>
              <w:t>Δράση 4.3.1.2: Αναβάθμιση κτιρίων και βελτίωση της ενεργειακής απόδοσης στον οικιακό κτιριακό τομέα</w:t>
            </w:r>
            <w:r w:rsidR="00FA0B85">
              <w:rPr>
                <w:webHidden/>
              </w:rPr>
              <w:tab/>
            </w:r>
            <w:r w:rsidR="00FA0B85">
              <w:rPr>
                <w:webHidden/>
              </w:rPr>
              <w:fldChar w:fldCharType="begin"/>
            </w:r>
            <w:r w:rsidR="00FA0B85">
              <w:rPr>
                <w:webHidden/>
              </w:rPr>
              <w:instrText xml:space="preserve"> PAGEREF _Toc513463506 \h </w:instrText>
            </w:r>
            <w:r w:rsidR="00FA0B85">
              <w:rPr>
                <w:webHidden/>
              </w:rPr>
            </w:r>
            <w:r w:rsidR="00FA0B85">
              <w:rPr>
                <w:webHidden/>
              </w:rPr>
              <w:fldChar w:fldCharType="separate"/>
            </w:r>
            <w:r w:rsidR="00FA0B85">
              <w:rPr>
                <w:webHidden/>
              </w:rPr>
              <w:t>88</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7" w:history="1">
            <w:r w:rsidR="00FA0B85" w:rsidRPr="00F611DB">
              <w:rPr>
                <w:rStyle w:val="-"/>
              </w:rPr>
              <w:t>Δράση 4.5.1.1.A: Εκπόνηση &amp; εφαρμογή σχεδίων βιώσιμης αστικής κινητικότητας</w:t>
            </w:r>
            <w:r w:rsidR="00FA0B85">
              <w:rPr>
                <w:webHidden/>
              </w:rPr>
              <w:tab/>
            </w:r>
            <w:r w:rsidR="00FA0B85">
              <w:rPr>
                <w:webHidden/>
              </w:rPr>
              <w:fldChar w:fldCharType="begin"/>
            </w:r>
            <w:r w:rsidR="00FA0B85">
              <w:rPr>
                <w:webHidden/>
              </w:rPr>
              <w:instrText xml:space="preserve"> PAGEREF _Toc513463507 \h </w:instrText>
            </w:r>
            <w:r w:rsidR="00FA0B85">
              <w:rPr>
                <w:webHidden/>
              </w:rPr>
            </w:r>
            <w:r w:rsidR="00FA0B85">
              <w:rPr>
                <w:webHidden/>
              </w:rPr>
              <w:fldChar w:fldCharType="separate"/>
            </w:r>
            <w:r w:rsidR="00FA0B85">
              <w:rPr>
                <w:webHidden/>
              </w:rPr>
              <w:t>97</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8" w:history="1">
            <w:r w:rsidR="00FA0B85" w:rsidRPr="00F611DB">
              <w:rPr>
                <w:rStyle w:val="-"/>
              </w:rPr>
              <w:t>Δράση 4.5.1.2.A: Εκπόνηση &amp; εφαρμογή σχεδίων δράσης για τη βιώσιμη ενέργεια</w:t>
            </w:r>
            <w:r w:rsidR="00FA0B85">
              <w:rPr>
                <w:webHidden/>
              </w:rPr>
              <w:tab/>
            </w:r>
            <w:r w:rsidR="00FA0B85">
              <w:rPr>
                <w:webHidden/>
              </w:rPr>
              <w:fldChar w:fldCharType="begin"/>
            </w:r>
            <w:r w:rsidR="00FA0B85">
              <w:rPr>
                <w:webHidden/>
              </w:rPr>
              <w:instrText xml:space="preserve"> PAGEREF _Toc513463508 \h </w:instrText>
            </w:r>
            <w:r w:rsidR="00FA0B85">
              <w:rPr>
                <w:webHidden/>
              </w:rPr>
            </w:r>
            <w:r w:rsidR="00FA0B85">
              <w:rPr>
                <w:webHidden/>
              </w:rPr>
              <w:fldChar w:fldCharType="separate"/>
            </w:r>
            <w:r w:rsidR="00FA0B85">
              <w:rPr>
                <w:webHidden/>
              </w:rPr>
              <w:t>105</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09" w:history="1">
            <w:r w:rsidR="00FA0B85" w:rsidRPr="00F611DB">
              <w:rPr>
                <w:rStyle w:val="-"/>
              </w:rPr>
              <w:t>Δράση 4.5.1.2.B: Ανάπτυξη συστήματος μέτρησης ατμοσφαιρικών ρύπων</w:t>
            </w:r>
            <w:r w:rsidR="00FA0B85">
              <w:rPr>
                <w:webHidden/>
              </w:rPr>
              <w:tab/>
            </w:r>
            <w:r w:rsidR="00FA0B85">
              <w:rPr>
                <w:webHidden/>
              </w:rPr>
              <w:fldChar w:fldCharType="begin"/>
            </w:r>
            <w:r w:rsidR="00FA0B85">
              <w:rPr>
                <w:webHidden/>
              </w:rPr>
              <w:instrText xml:space="preserve"> PAGEREF _Toc513463509 \h </w:instrText>
            </w:r>
            <w:r w:rsidR="00FA0B85">
              <w:rPr>
                <w:webHidden/>
              </w:rPr>
            </w:r>
            <w:r w:rsidR="00FA0B85">
              <w:rPr>
                <w:webHidden/>
              </w:rPr>
              <w:fldChar w:fldCharType="separate"/>
            </w:r>
            <w:r w:rsidR="00FA0B85">
              <w:rPr>
                <w:webHidden/>
              </w:rPr>
              <w:t>113</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0" w:history="1">
            <w:r w:rsidR="00FA0B85" w:rsidRPr="00F611DB">
              <w:rPr>
                <w:rStyle w:val="-"/>
              </w:rPr>
              <w:t>Δράση 5.2.1.1.Α : 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w:t>
            </w:r>
            <w:r w:rsidR="00FA0B85">
              <w:rPr>
                <w:webHidden/>
              </w:rPr>
              <w:tab/>
            </w:r>
            <w:r w:rsidR="00FA0B85">
              <w:rPr>
                <w:webHidden/>
              </w:rPr>
              <w:fldChar w:fldCharType="begin"/>
            </w:r>
            <w:r w:rsidR="00FA0B85">
              <w:rPr>
                <w:webHidden/>
              </w:rPr>
              <w:instrText xml:space="preserve"> PAGEREF _Toc513463510 \h </w:instrText>
            </w:r>
            <w:r w:rsidR="00FA0B85">
              <w:rPr>
                <w:webHidden/>
              </w:rPr>
            </w:r>
            <w:r w:rsidR="00FA0B85">
              <w:rPr>
                <w:webHidden/>
              </w:rPr>
              <w:fldChar w:fldCharType="separate"/>
            </w:r>
            <w:r w:rsidR="00FA0B85">
              <w:rPr>
                <w:webHidden/>
              </w:rPr>
              <w:t>122</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1" w:history="1">
            <w:r w:rsidR="00FA0B85" w:rsidRPr="00F611DB">
              <w:rPr>
                <w:rStyle w:val="-"/>
              </w:rPr>
              <w:t>Δράση 5.2.1.1.Β : Ανάπτυξη σχεδιασμού και ανάληψη δράσεων για πρόληψη και αντιμετώπιση κινδύνων από κατολισθητικά φαινόμενα</w:t>
            </w:r>
            <w:r w:rsidR="00FA0B85">
              <w:rPr>
                <w:webHidden/>
              </w:rPr>
              <w:tab/>
            </w:r>
            <w:r w:rsidR="00FA0B85">
              <w:rPr>
                <w:webHidden/>
              </w:rPr>
              <w:fldChar w:fldCharType="begin"/>
            </w:r>
            <w:r w:rsidR="00FA0B85">
              <w:rPr>
                <w:webHidden/>
              </w:rPr>
              <w:instrText xml:space="preserve"> PAGEREF _Toc513463511 \h </w:instrText>
            </w:r>
            <w:r w:rsidR="00FA0B85">
              <w:rPr>
                <w:webHidden/>
              </w:rPr>
            </w:r>
            <w:r w:rsidR="00FA0B85">
              <w:rPr>
                <w:webHidden/>
              </w:rPr>
              <w:fldChar w:fldCharType="separate"/>
            </w:r>
            <w:r w:rsidR="00FA0B85">
              <w:rPr>
                <w:webHidden/>
              </w:rPr>
              <w:t>130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2" w:history="1">
            <w:r w:rsidR="00FA0B85" w:rsidRPr="00F611DB">
              <w:rPr>
                <w:rStyle w:val="-"/>
              </w:rPr>
              <w:t>Δράση 5.2.1.3 : Ενίσχυση των δομών πολιτικής προστασίας και των δομών καταπολέμησης των δασικών πυρκαγιών</w:t>
            </w:r>
            <w:r w:rsidR="00FA0B85">
              <w:rPr>
                <w:webHidden/>
              </w:rPr>
              <w:tab/>
            </w:r>
            <w:r w:rsidR="00FA0B85">
              <w:rPr>
                <w:webHidden/>
              </w:rPr>
              <w:fldChar w:fldCharType="begin"/>
            </w:r>
            <w:r w:rsidR="00FA0B85">
              <w:rPr>
                <w:webHidden/>
              </w:rPr>
              <w:instrText xml:space="preserve"> PAGEREF _Toc513463512 \h </w:instrText>
            </w:r>
            <w:r w:rsidR="00FA0B85">
              <w:rPr>
                <w:webHidden/>
              </w:rPr>
            </w:r>
            <w:r w:rsidR="00FA0B85">
              <w:rPr>
                <w:webHidden/>
              </w:rPr>
              <w:fldChar w:fldCharType="separate"/>
            </w:r>
            <w:r w:rsidR="00FA0B85">
              <w:rPr>
                <w:webHidden/>
              </w:rPr>
              <w:t>137</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3" w:history="1">
            <w:r w:rsidR="00FA0B85" w:rsidRPr="00F611DB">
              <w:rPr>
                <w:rStyle w:val="-"/>
              </w:rPr>
              <w:t>Δράση 5.2.1.4 : Περιφερειακό Επιχειρησιακό Σχέδιο για την πρόληψη και διαχείριση των κινδύνων από τις επιπτώσεις της κλιματικής αλλαγής</w:t>
            </w:r>
            <w:r w:rsidR="00FA0B85">
              <w:rPr>
                <w:webHidden/>
              </w:rPr>
              <w:tab/>
            </w:r>
            <w:r w:rsidR="00FA0B85">
              <w:rPr>
                <w:webHidden/>
              </w:rPr>
              <w:fldChar w:fldCharType="begin"/>
            </w:r>
            <w:r w:rsidR="00FA0B85">
              <w:rPr>
                <w:webHidden/>
              </w:rPr>
              <w:instrText xml:space="preserve"> PAGEREF _Toc513463513 \h </w:instrText>
            </w:r>
            <w:r w:rsidR="00FA0B85">
              <w:rPr>
                <w:webHidden/>
              </w:rPr>
            </w:r>
            <w:r w:rsidR="00FA0B85">
              <w:rPr>
                <w:webHidden/>
              </w:rPr>
              <w:fldChar w:fldCharType="separate"/>
            </w:r>
            <w:r w:rsidR="00FA0B85">
              <w:rPr>
                <w:webHidden/>
              </w:rPr>
              <w:t>146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4" w:history="1">
            <w:r w:rsidR="00FA0B85" w:rsidRPr="00F611DB">
              <w:rPr>
                <w:rStyle w:val="-"/>
              </w:rPr>
              <w:t>Δράση 5.2.1.5: Έργα αντιπλημμυρικής προστασίας σε πεδινές – μη δασικές περιοχές</w:t>
            </w:r>
            <w:r w:rsidR="00FA0B85">
              <w:rPr>
                <w:webHidden/>
              </w:rPr>
              <w:tab/>
            </w:r>
            <w:r w:rsidR="00FA0B85">
              <w:rPr>
                <w:webHidden/>
              </w:rPr>
              <w:fldChar w:fldCharType="begin"/>
            </w:r>
            <w:r w:rsidR="00FA0B85">
              <w:rPr>
                <w:webHidden/>
              </w:rPr>
              <w:instrText xml:space="preserve"> PAGEREF _Toc513463514 \h </w:instrText>
            </w:r>
            <w:r w:rsidR="00FA0B85">
              <w:rPr>
                <w:webHidden/>
              </w:rPr>
            </w:r>
            <w:r w:rsidR="00FA0B85">
              <w:rPr>
                <w:webHidden/>
              </w:rPr>
              <w:fldChar w:fldCharType="separate"/>
            </w:r>
            <w:r w:rsidR="00FA0B85">
              <w:rPr>
                <w:webHidden/>
              </w:rPr>
              <w:t>154</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5" w:history="1">
            <w:r w:rsidR="00FA0B85" w:rsidRPr="00F611DB">
              <w:rPr>
                <w:rStyle w:val="-"/>
              </w:rPr>
              <w:t>Δράση 5.2.1.6: Έργα κατασκευής, αντικατάστασης, βελτίωσης και επέκτασης δικτύων αποχέτευσης όμβριων υδάτων</w:t>
            </w:r>
            <w:r w:rsidR="00FA0B85">
              <w:rPr>
                <w:webHidden/>
              </w:rPr>
              <w:tab/>
            </w:r>
            <w:r w:rsidR="00FA0B85">
              <w:rPr>
                <w:webHidden/>
              </w:rPr>
              <w:fldChar w:fldCharType="begin"/>
            </w:r>
            <w:r w:rsidR="00FA0B85">
              <w:rPr>
                <w:webHidden/>
              </w:rPr>
              <w:instrText xml:space="preserve"> PAGEREF _Toc513463515 \h </w:instrText>
            </w:r>
            <w:r w:rsidR="00FA0B85">
              <w:rPr>
                <w:webHidden/>
              </w:rPr>
            </w:r>
            <w:r w:rsidR="00FA0B85">
              <w:rPr>
                <w:webHidden/>
              </w:rPr>
              <w:fldChar w:fldCharType="separate"/>
            </w:r>
            <w:r w:rsidR="00FA0B85">
              <w:rPr>
                <w:webHidden/>
              </w:rPr>
              <w:t>164</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6" w:history="1">
            <w:r w:rsidR="00FA0B85" w:rsidRPr="00F611DB">
              <w:rPr>
                <w:rStyle w:val="-"/>
              </w:rPr>
              <w:t>Δράση 6.2.1.1.Α: Επενδύσεις στη διαχείριση υδάτινων πόρων (πόσιμο νερό)</w:t>
            </w:r>
            <w:r w:rsidR="00FA0B85">
              <w:rPr>
                <w:webHidden/>
              </w:rPr>
              <w:tab/>
            </w:r>
            <w:r w:rsidR="00FA0B85">
              <w:rPr>
                <w:webHidden/>
              </w:rPr>
              <w:fldChar w:fldCharType="begin"/>
            </w:r>
            <w:r w:rsidR="00FA0B85">
              <w:rPr>
                <w:webHidden/>
              </w:rPr>
              <w:instrText xml:space="preserve"> PAGEREF _Toc513463516 \h </w:instrText>
            </w:r>
            <w:r w:rsidR="00FA0B85">
              <w:rPr>
                <w:webHidden/>
              </w:rPr>
            </w:r>
            <w:r w:rsidR="00FA0B85">
              <w:rPr>
                <w:webHidden/>
              </w:rPr>
              <w:fldChar w:fldCharType="separate"/>
            </w:r>
            <w:r w:rsidR="00FA0B85">
              <w:rPr>
                <w:webHidden/>
              </w:rPr>
              <w:t>174</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7" w:history="1">
            <w:r w:rsidR="00FA0B85" w:rsidRPr="00F611DB">
              <w:rPr>
                <w:rStyle w:val="-"/>
              </w:rPr>
              <w:t>Δράση 6.2.1.1.Β: Επενδύσεις στη διαχείριση υδάτινων πόρων (Υλοποίηση Διαχειριστικού Σχεδίου Λεκανών Απορροής Υδατικού Διαμερίσματος Ηπείρου)</w:t>
            </w:r>
            <w:r w:rsidR="00FA0B85">
              <w:rPr>
                <w:webHidden/>
              </w:rPr>
              <w:tab/>
            </w:r>
            <w:r w:rsidR="00FA0B85">
              <w:rPr>
                <w:webHidden/>
              </w:rPr>
              <w:fldChar w:fldCharType="begin"/>
            </w:r>
            <w:r w:rsidR="00FA0B85">
              <w:rPr>
                <w:webHidden/>
              </w:rPr>
              <w:instrText xml:space="preserve"> PAGEREF _Toc513463517 \h </w:instrText>
            </w:r>
            <w:r w:rsidR="00FA0B85">
              <w:rPr>
                <w:webHidden/>
              </w:rPr>
            </w:r>
            <w:r w:rsidR="00FA0B85">
              <w:rPr>
                <w:webHidden/>
              </w:rPr>
              <w:fldChar w:fldCharType="separate"/>
            </w:r>
            <w:r w:rsidR="00FA0B85">
              <w:rPr>
                <w:webHidden/>
              </w:rPr>
              <w:t>183</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8" w:history="1">
            <w:r w:rsidR="00FA0B85" w:rsidRPr="00F611DB">
              <w:rPr>
                <w:rStyle w:val="-"/>
              </w:rPr>
              <w:t>Δράση 6.2.1.1.Γ: Επενδύσεις στη διαχείριση υδάτινων πόρων (Υλοποίηση Διαχειριστικού Σχεδίου Λεκανών Απορροής Υδατικού Διαμερίσματος Ηπείρου- κολυμβητικά ύδατα)</w:t>
            </w:r>
            <w:r w:rsidR="00FA0B85">
              <w:rPr>
                <w:webHidden/>
              </w:rPr>
              <w:tab/>
            </w:r>
            <w:r w:rsidR="00FA0B85">
              <w:rPr>
                <w:webHidden/>
              </w:rPr>
              <w:fldChar w:fldCharType="begin"/>
            </w:r>
            <w:r w:rsidR="00FA0B85">
              <w:rPr>
                <w:webHidden/>
              </w:rPr>
              <w:instrText xml:space="preserve"> PAGEREF _Toc513463518 \h </w:instrText>
            </w:r>
            <w:r w:rsidR="00FA0B85">
              <w:rPr>
                <w:webHidden/>
              </w:rPr>
            </w:r>
            <w:r w:rsidR="00FA0B85">
              <w:rPr>
                <w:webHidden/>
              </w:rPr>
              <w:fldChar w:fldCharType="separate"/>
            </w:r>
            <w:r w:rsidR="00FA0B85">
              <w:rPr>
                <w:webHidden/>
              </w:rPr>
              <w:t>192</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19" w:history="1">
            <w:r w:rsidR="00FA0B85" w:rsidRPr="00F611DB">
              <w:rPr>
                <w:rStyle w:val="-"/>
              </w:rPr>
              <w:t>Δράση 6.2.1.2: Επενδύσεις στη διαχείριση λυμάτων</w:t>
            </w:r>
            <w:r w:rsidR="00FA0B85">
              <w:rPr>
                <w:webHidden/>
              </w:rPr>
              <w:tab/>
            </w:r>
            <w:r w:rsidR="00FA0B85">
              <w:rPr>
                <w:webHidden/>
              </w:rPr>
              <w:fldChar w:fldCharType="begin"/>
            </w:r>
            <w:r w:rsidR="00FA0B85">
              <w:rPr>
                <w:webHidden/>
              </w:rPr>
              <w:instrText xml:space="preserve"> PAGEREF _Toc513463519 \h </w:instrText>
            </w:r>
            <w:r w:rsidR="00FA0B85">
              <w:rPr>
                <w:webHidden/>
              </w:rPr>
            </w:r>
            <w:r w:rsidR="00FA0B85">
              <w:rPr>
                <w:webHidden/>
              </w:rPr>
              <w:fldChar w:fldCharType="separate"/>
            </w:r>
            <w:r w:rsidR="00FA0B85">
              <w:rPr>
                <w:webHidden/>
              </w:rPr>
              <w:t>200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0" w:history="1">
            <w:r w:rsidR="00FA0B85" w:rsidRPr="00F611DB">
              <w:rPr>
                <w:rStyle w:val="-"/>
              </w:rPr>
              <w:t>Δράση 6.3.1.1.A: Αξιοποίηση του πολιτιστικού αποθέματος της Περιφέρειας</w:t>
            </w:r>
            <w:r w:rsidR="00FA0B85">
              <w:rPr>
                <w:webHidden/>
              </w:rPr>
              <w:tab/>
            </w:r>
            <w:r w:rsidR="00FA0B85">
              <w:rPr>
                <w:webHidden/>
              </w:rPr>
              <w:fldChar w:fldCharType="begin"/>
            </w:r>
            <w:r w:rsidR="00FA0B85">
              <w:rPr>
                <w:webHidden/>
              </w:rPr>
              <w:instrText xml:space="preserve"> PAGEREF _Toc513463520 \h </w:instrText>
            </w:r>
            <w:r w:rsidR="00FA0B85">
              <w:rPr>
                <w:webHidden/>
              </w:rPr>
            </w:r>
            <w:r w:rsidR="00FA0B85">
              <w:rPr>
                <w:webHidden/>
              </w:rPr>
              <w:fldChar w:fldCharType="separate"/>
            </w:r>
            <w:r w:rsidR="00FA0B85">
              <w:rPr>
                <w:webHidden/>
              </w:rPr>
              <w:t>210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1" w:history="1">
            <w:r w:rsidR="00FA0B85" w:rsidRPr="00F611DB">
              <w:rPr>
                <w:rStyle w:val="-"/>
              </w:rPr>
              <w:t>Δράση 6.3.1.1.Β: Δικτύωση και προβολή του τουρισμού της Περιφέρειας Ηπείρου</w:t>
            </w:r>
            <w:r w:rsidR="00FA0B85">
              <w:rPr>
                <w:webHidden/>
              </w:rPr>
              <w:tab/>
            </w:r>
            <w:r w:rsidR="00FA0B85">
              <w:rPr>
                <w:webHidden/>
              </w:rPr>
              <w:fldChar w:fldCharType="begin"/>
            </w:r>
            <w:r w:rsidR="00FA0B85">
              <w:rPr>
                <w:webHidden/>
              </w:rPr>
              <w:instrText xml:space="preserve"> PAGEREF _Toc513463521 \h </w:instrText>
            </w:r>
            <w:r w:rsidR="00FA0B85">
              <w:rPr>
                <w:webHidden/>
              </w:rPr>
            </w:r>
            <w:r w:rsidR="00FA0B85">
              <w:rPr>
                <w:webHidden/>
              </w:rPr>
              <w:fldChar w:fldCharType="separate"/>
            </w:r>
            <w:r w:rsidR="00FA0B85">
              <w:rPr>
                <w:webHidden/>
              </w:rPr>
              <w:t>220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2" w:history="1">
            <w:r w:rsidR="00FA0B85" w:rsidRPr="00F611DB">
              <w:rPr>
                <w:rStyle w:val="-"/>
              </w:rPr>
              <w:t>Δράση 6.4.1.1: Επενδύσεις για τη διαχείριση και προστασία περιοχών ιδιαίτερης οικολογικής αξίας για την Περιφέρεια Ηπείρου</w:t>
            </w:r>
            <w:r w:rsidR="00FA0B85">
              <w:rPr>
                <w:webHidden/>
              </w:rPr>
              <w:tab/>
            </w:r>
            <w:r w:rsidR="00FA0B85">
              <w:rPr>
                <w:webHidden/>
              </w:rPr>
              <w:fldChar w:fldCharType="begin"/>
            </w:r>
            <w:r w:rsidR="00FA0B85">
              <w:rPr>
                <w:webHidden/>
              </w:rPr>
              <w:instrText xml:space="preserve"> PAGEREF _Toc513463522 \h </w:instrText>
            </w:r>
            <w:r w:rsidR="00FA0B85">
              <w:rPr>
                <w:webHidden/>
              </w:rPr>
            </w:r>
            <w:r w:rsidR="00FA0B85">
              <w:rPr>
                <w:webHidden/>
              </w:rPr>
              <w:fldChar w:fldCharType="separate"/>
            </w:r>
            <w:r w:rsidR="00FA0B85">
              <w:rPr>
                <w:webHidden/>
              </w:rPr>
              <w:t>229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3" w:history="1">
            <w:r w:rsidR="00FA0B85" w:rsidRPr="00F611DB">
              <w:rPr>
                <w:rStyle w:val="-"/>
              </w:rPr>
              <w:t>Δράση 6.5.1.2.Α: Επενδύσεις σε έργα αστικής αναζωογόνησης– 1</w:t>
            </w:r>
            <w:r w:rsidR="00FA0B85" w:rsidRPr="00F611DB">
              <w:rPr>
                <w:rStyle w:val="-"/>
                <w:vertAlign w:val="superscript"/>
              </w:rPr>
              <w:t>η</w:t>
            </w:r>
            <w:r w:rsidR="00FA0B85" w:rsidRPr="00F611DB">
              <w:rPr>
                <w:rStyle w:val="-"/>
              </w:rPr>
              <w:t xml:space="preserve"> προκήρυξη</w:t>
            </w:r>
            <w:r w:rsidR="00FA0B85">
              <w:rPr>
                <w:webHidden/>
              </w:rPr>
              <w:tab/>
            </w:r>
            <w:r w:rsidR="00FA0B85">
              <w:rPr>
                <w:webHidden/>
              </w:rPr>
              <w:fldChar w:fldCharType="begin"/>
            </w:r>
            <w:r w:rsidR="00FA0B85">
              <w:rPr>
                <w:webHidden/>
              </w:rPr>
              <w:instrText xml:space="preserve"> PAGEREF _Toc513463523 \h </w:instrText>
            </w:r>
            <w:r w:rsidR="00FA0B85">
              <w:rPr>
                <w:webHidden/>
              </w:rPr>
            </w:r>
            <w:r w:rsidR="00FA0B85">
              <w:rPr>
                <w:webHidden/>
              </w:rPr>
              <w:fldChar w:fldCharType="separate"/>
            </w:r>
            <w:r w:rsidR="00FA0B85">
              <w:rPr>
                <w:webHidden/>
              </w:rPr>
              <w:t>239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4" w:history="1">
            <w:r w:rsidR="00FA0B85" w:rsidRPr="00F611DB">
              <w:rPr>
                <w:rStyle w:val="-"/>
              </w:rPr>
              <w:t>Δράση 6.5.2.1.B: Επενδύσεις σε έργα αστικής αναζωογόνησης – 2</w:t>
            </w:r>
            <w:r w:rsidR="00FA0B85" w:rsidRPr="00F611DB">
              <w:rPr>
                <w:rStyle w:val="-"/>
                <w:vertAlign w:val="superscript"/>
              </w:rPr>
              <w:t>η</w:t>
            </w:r>
            <w:r w:rsidR="00FA0B85" w:rsidRPr="00F611DB">
              <w:rPr>
                <w:rStyle w:val="-"/>
              </w:rPr>
              <w:t xml:space="preserve"> προκήρυξη</w:t>
            </w:r>
            <w:r w:rsidR="00FA0B85">
              <w:rPr>
                <w:webHidden/>
              </w:rPr>
              <w:tab/>
            </w:r>
            <w:r w:rsidR="00FA0B85">
              <w:rPr>
                <w:webHidden/>
              </w:rPr>
              <w:fldChar w:fldCharType="begin"/>
            </w:r>
            <w:r w:rsidR="00FA0B85">
              <w:rPr>
                <w:webHidden/>
              </w:rPr>
              <w:instrText xml:space="preserve"> PAGEREF _Toc513463524 \h </w:instrText>
            </w:r>
            <w:r w:rsidR="00FA0B85">
              <w:rPr>
                <w:webHidden/>
              </w:rPr>
            </w:r>
            <w:r w:rsidR="00FA0B85">
              <w:rPr>
                <w:webHidden/>
              </w:rPr>
              <w:fldChar w:fldCharType="separate"/>
            </w:r>
            <w:r w:rsidR="00FA0B85">
              <w:rPr>
                <w:webHidden/>
              </w:rPr>
              <w:t>249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5" w:history="1">
            <w:r w:rsidR="00FA0B85" w:rsidRPr="00F611DB">
              <w:rPr>
                <w:rStyle w:val="-"/>
              </w:rPr>
              <w:t>Δράση 6.5.2.1.Γ: Επενδύσεις σε έργα αστικής αναζωογόνησης – 3η προκήρυξη</w:t>
            </w:r>
            <w:r w:rsidR="00FA0B85">
              <w:rPr>
                <w:webHidden/>
              </w:rPr>
              <w:tab/>
            </w:r>
            <w:r w:rsidR="00FA0B85">
              <w:rPr>
                <w:webHidden/>
              </w:rPr>
              <w:fldChar w:fldCharType="begin"/>
            </w:r>
            <w:r w:rsidR="00FA0B85">
              <w:rPr>
                <w:webHidden/>
              </w:rPr>
              <w:instrText xml:space="preserve"> PAGEREF _Toc513463525 \h </w:instrText>
            </w:r>
            <w:r w:rsidR="00FA0B85">
              <w:rPr>
                <w:webHidden/>
              </w:rPr>
            </w:r>
            <w:r w:rsidR="00FA0B85">
              <w:rPr>
                <w:webHidden/>
              </w:rPr>
              <w:fldChar w:fldCharType="separate"/>
            </w:r>
            <w:r w:rsidR="00FA0B85">
              <w:rPr>
                <w:webHidden/>
              </w:rPr>
              <w:t>259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6" w:history="1">
            <w:r w:rsidR="00FA0B85" w:rsidRPr="00F611DB">
              <w:rPr>
                <w:rStyle w:val="-"/>
              </w:rPr>
              <w:t xml:space="preserve">Δράση 7.2.1.1.:Έργα υποστήριξης </w:t>
            </w:r>
            <w:r w:rsidR="00FA0B85" w:rsidRPr="00F611DB">
              <w:rPr>
                <w:rStyle w:val="-"/>
                <w:iCs/>
              </w:rPr>
              <w:t>ΔΕΔ-Μ - Υποδομές</w:t>
            </w:r>
            <w:r w:rsidR="00FA0B85">
              <w:rPr>
                <w:webHidden/>
              </w:rPr>
              <w:tab/>
            </w:r>
            <w:r w:rsidR="00FA0B85">
              <w:rPr>
                <w:webHidden/>
              </w:rPr>
              <w:fldChar w:fldCharType="begin"/>
            </w:r>
            <w:r w:rsidR="00FA0B85">
              <w:rPr>
                <w:webHidden/>
              </w:rPr>
              <w:instrText xml:space="preserve"> PAGEREF _Toc513463526 \h </w:instrText>
            </w:r>
            <w:r w:rsidR="00FA0B85">
              <w:rPr>
                <w:webHidden/>
              </w:rPr>
            </w:r>
            <w:r w:rsidR="00FA0B85">
              <w:rPr>
                <w:webHidden/>
              </w:rPr>
              <w:fldChar w:fldCharType="separate"/>
            </w:r>
            <w:r w:rsidR="00FA0B85">
              <w:rPr>
                <w:webHidden/>
              </w:rPr>
              <w:t>269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7" w:history="1">
            <w:r w:rsidR="00FA0B85" w:rsidRPr="00F611DB">
              <w:rPr>
                <w:rStyle w:val="-"/>
              </w:rPr>
              <w:t>Δράση 7.2.1.2.: Υλοποίηση υποδομών μεταφορών στο πλαίσιο της εγκεκριμένης Στρατηγικής Βιώσιμης Αστικής Ανάπτυξης του Δήμου Ιωαννιτών</w:t>
            </w:r>
            <w:r w:rsidR="00FA0B85">
              <w:rPr>
                <w:webHidden/>
              </w:rPr>
              <w:tab/>
            </w:r>
            <w:r w:rsidR="00FA0B85">
              <w:rPr>
                <w:webHidden/>
              </w:rPr>
              <w:fldChar w:fldCharType="begin"/>
            </w:r>
            <w:r w:rsidR="00FA0B85">
              <w:rPr>
                <w:webHidden/>
              </w:rPr>
              <w:instrText xml:space="preserve"> PAGEREF _Toc513463527 \h </w:instrText>
            </w:r>
            <w:r w:rsidR="00FA0B85">
              <w:rPr>
                <w:webHidden/>
              </w:rPr>
            </w:r>
            <w:r w:rsidR="00FA0B85">
              <w:rPr>
                <w:webHidden/>
              </w:rPr>
              <w:fldChar w:fldCharType="separate"/>
            </w:r>
            <w:r w:rsidR="00FA0B85">
              <w:rPr>
                <w:webHidden/>
              </w:rPr>
              <w:t>278</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8" w:history="1">
            <w:r w:rsidR="00FA0B85" w:rsidRPr="00F611DB">
              <w:rPr>
                <w:rStyle w:val="-"/>
              </w:rPr>
              <w:t>Δράση 7.2.1.3: Υλοποίηση υποδομών μεταφορών στο πλαίσιο της εγκεκριμένης Στρατηγικής για την Ολοκληρωμένη Χωρική Επένδυση «Πολιτιστική Διαδρομή στα Αρχαία Θέατρα της Ηπείρου»</w:t>
            </w:r>
            <w:r w:rsidR="00FA0B85">
              <w:rPr>
                <w:webHidden/>
              </w:rPr>
              <w:tab/>
            </w:r>
            <w:r w:rsidR="00FA0B85">
              <w:rPr>
                <w:webHidden/>
              </w:rPr>
              <w:fldChar w:fldCharType="begin"/>
            </w:r>
            <w:r w:rsidR="00FA0B85">
              <w:rPr>
                <w:webHidden/>
              </w:rPr>
              <w:instrText xml:space="preserve"> PAGEREF _Toc513463528 \h </w:instrText>
            </w:r>
            <w:r w:rsidR="00FA0B85">
              <w:rPr>
                <w:webHidden/>
              </w:rPr>
            </w:r>
            <w:r w:rsidR="00FA0B85">
              <w:rPr>
                <w:webHidden/>
              </w:rPr>
              <w:fldChar w:fldCharType="separate"/>
            </w:r>
            <w:r w:rsidR="00FA0B85">
              <w:rPr>
                <w:webHidden/>
              </w:rPr>
              <w:t>288</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29" w:history="1">
            <w:r w:rsidR="00FA0B85" w:rsidRPr="00F611DB">
              <w:rPr>
                <w:rStyle w:val="-"/>
              </w:rPr>
              <w:t>Δράση 7.2.2.1.A.: Επενδύσεις στη βελτίωση των συνθηκών ασφάλειας στο επαρχιακό και εθνικό οδικό δίκτυο</w:t>
            </w:r>
            <w:r w:rsidR="00FA0B85">
              <w:rPr>
                <w:webHidden/>
              </w:rPr>
              <w:tab/>
            </w:r>
            <w:r w:rsidR="00FA0B85">
              <w:rPr>
                <w:webHidden/>
              </w:rPr>
              <w:fldChar w:fldCharType="begin"/>
            </w:r>
            <w:r w:rsidR="00FA0B85">
              <w:rPr>
                <w:webHidden/>
              </w:rPr>
              <w:instrText xml:space="preserve"> PAGEREF _Toc513463529 \h </w:instrText>
            </w:r>
            <w:r w:rsidR="00FA0B85">
              <w:rPr>
                <w:webHidden/>
              </w:rPr>
            </w:r>
            <w:r w:rsidR="00FA0B85">
              <w:rPr>
                <w:webHidden/>
              </w:rPr>
              <w:fldChar w:fldCharType="separate"/>
            </w:r>
            <w:r w:rsidR="00FA0B85">
              <w:rPr>
                <w:webHidden/>
              </w:rPr>
              <w:t>296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0" w:history="1">
            <w:r w:rsidR="00FA0B85" w:rsidRPr="00F611DB">
              <w:rPr>
                <w:rStyle w:val="-"/>
              </w:rPr>
              <w:t>Δράση 7.2.2.1.Β: Συστήματα παροχής πληροφόρησης και προμήθεια εξοπλισμού για την πρόληψη των κινδύνων οδικής ασφάλειας</w:t>
            </w:r>
            <w:r w:rsidR="00FA0B85">
              <w:rPr>
                <w:webHidden/>
              </w:rPr>
              <w:tab/>
            </w:r>
            <w:r w:rsidR="00FA0B85">
              <w:rPr>
                <w:webHidden/>
              </w:rPr>
              <w:fldChar w:fldCharType="begin"/>
            </w:r>
            <w:r w:rsidR="00FA0B85">
              <w:rPr>
                <w:webHidden/>
              </w:rPr>
              <w:instrText xml:space="preserve"> PAGEREF _Toc513463530 \h </w:instrText>
            </w:r>
            <w:r w:rsidR="00FA0B85">
              <w:rPr>
                <w:webHidden/>
              </w:rPr>
            </w:r>
            <w:r w:rsidR="00FA0B85">
              <w:rPr>
                <w:webHidden/>
              </w:rPr>
              <w:fldChar w:fldCharType="separate"/>
            </w:r>
            <w:r w:rsidR="00FA0B85">
              <w:rPr>
                <w:webHidden/>
              </w:rPr>
              <w:t>305</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1" w:history="1">
            <w:r w:rsidR="00FA0B85" w:rsidRPr="00F611DB">
              <w:rPr>
                <w:rStyle w:val="-"/>
              </w:rPr>
              <w:t>Δράση 9.1.1.1.Α : Υποδομές Υγείας</w:t>
            </w:r>
            <w:r w:rsidR="00FA0B85">
              <w:rPr>
                <w:webHidden/>
              </w:rPr>
              <w:tab/>
            </w:r>
            <w:r w:rsidR="00FA0B85">
              <w:rPr>
                <w:webHidden/>
              </w:rPr>
              <w:fldChar w:fldCharType="begin"/>
            </w:r>
            <w:r w:rsidR="00FA0B85">
              <w:rPr>
                <w:webHidden/>
              </w:rPr>
              <w:instrText xml:space="preserve"> PAGEREF _Toc513463531 \h </w:instrText>
            </w:r>
            <w:r w:rsidR="00FA0B85">
              <w:rPr>
                <w:webHidden/>
              </w:rPr>
            </w:r>
            <w:r w:rsidR="00FA0B85">
              <w:rPr>
                <w:webHidden/>
              </w:rPr>
              <w:fldChar w:fldCharType="separate"/>
            </w:r>
            <w:r w:rsidR="00FA0B85">
              <w:rPr>
                <w:webHidden/>
              </w:rPr>
              <w:t>316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2" w:history="1">
            <w:r w:rsidR="00FA0B85" w:rsidRPr="00F611DB">
              <w:rPr>
                <w:rStyle w:val="-"/>
              </w:rPr>
              <w:t>Δράση 9.1.2.1.A : Κοινωνικές υποδομές πρόνοιας</w:t>
            </w:r>
            <w:r w:rsidR="00FA0B85">
              <w:rPr>
                <w:webHidden/>
              </w:rPr>
              <w:tab/>
            </w:r>
            <w:r w:rsidR="00FA0B85">
              <w:rPr>
                <w:webHidden/>
              </w:rPr>
              <w:fldChar w:fldCharType="begin"/>
            </w:r>
            <w:r w:rsidR="00FA0B85">
              <w:rPr>
                <w:webHidden/>
              </w:rPr>
              <w:instrText xml:space="preserve"> PAGEREF _Toc513463532 \h </w:instrText>
            </w:r>
            <w:r w:rsidR="00FA0B85">
              <w:rPr>
                <w:webHidden/>
              </w:rPr>
            </w:r>
            <w:r w:rsidR="00FA0B85">
              <w:rPr>
                <w:webHidden/>
              </w:rPr>
              <w:fldChar w:fldCharType="separate"/>
            </w:r>
            <w:r w:rsidR="00FA0B85">
              <w:rPr>
                <w:webHidden/>
              </w:rPr>
              <w:t>325</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3" w:history="1">
            <w:r w:rsidR="00FA0B85" w:rsidRPr="00F611DB">
              <w:rPr>
                <w:rStyle w:val="-"/>
              </w:rPr>
              <w:t>Δράση 9.1.2.1.Β : Ανάπτυξη / βελτίωση υποδομών στέγασης και σίτισης και λοιπών υποδομών αντιμετώπισης της φτώχειας</w:t>
            </w:r>
            <w:r w:rsidR="00FA0B85">
              <w:rPr>
                <w:webHidden/>
              </w:rPr>
              <w:tab/>
            </w:r>
            <w:r w:rsidR="00FA0B85">
              <w:rPr>
                <w:webHidden/>
              </w:rPr>
              <w:fldChar w:fldCharType="begin"/>
            </w:r>
            <w:r w:rsidR="00FA0B85">
              <w:rPr>
                <w:webHidden/>
              </w:rPr>
              <w:instrText xml:space="preserve"> PAGEREF _Toc513463533 \h </w:instrText>
            </w:r>
            <w:r w:rsidR="00FA0B85">
              <w:rPr>
                <w:webHidden/>
              </w:rPr>
            </w:r>
            <w:r w:rsidR="00FA0B85">
              <w:rPr>
                <w:webHidden/>
              </w:rPr>
              <w:fldChar w:fldCharType="separate"/>
            </w:r>
            <w:r w:rsidR="00FA0B85">
              <w:rPr>
                <w:webHidden/>
              </w:rPr>
              <w:t>336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4" w:history="1">
            <w:r w:rsidR="00FA0B85" w:rsidRPr="00F611DB">
              <w:rPr>
                <w:rStyle w:val="-"/>
              </w:rPr>
              <w:t>Δράση 9.1.2.1.Γ : Προμήθεια εξοπλισμού Κέντρων Διημέρευσης – Ημερήσιας Φροντίδας Ατόμων με αναπηρία</w:t>
            </w:r>
            <w:r w:rsidR="00FA0B85">
              <w:rPr>
                <w:webHidden/>
              </w:rPr>
              <w:tab/>
            </w:r>
            <w:r w:rsidR="00FA0B85">
              <w:rPr>
                <w:webHidden/>
              </w:rPr>
              <w:fldChar w:fldCharType="begin"/>
            </w:r>
            <w:r w:rsidR="00FA0B85">
              <w:rPr>
                <w:webHidden/>
              </w:rPr>
              <w:instrText xml:space="preserve"> PAGEREF _Toc513463534 \h </w:instrText>
            </w:r>
            <w:r w:rsidR="00FA0B85">
              <w:rPr>
                <w:webHidden/>
              </w:rPr>
            </w:r>
            <w:r w:rsidR="00FA0B85">
              <w:rPr>
                <w:webHidden/>
              </w:rPr>
              <w:fldChar w:fldCharType="separate"/>
            </w:r>
            <w:r w:rsidR="00FA0B85">
              <w:rPr>
                <w:webHidden/>
              </w:rPr>
              <w:t>348</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5" w:history="1">
            <w:r w:rsidR="00FA0B85" w:rsidRPr="00F611DB">
              <w:rPr>
                <w:rStyle w:val="-"/>
              </w:rPr>
              <w:t>Δράση 9.2.1.1 : Υποδομές για περιθωριοποιημένες κοινότητες</w:t>
            </w:r>
            <w:r w:rsidR="00FA0B85">
              <w:rPr>
                <w:webHidden/>
              </w:rPr>
              <w:tab/>
            </w:r>
            <w:r w:rsidR="00FA0B85">
              <w:rPr>
                <w:webHidden/>
              </w:rPr>
              <w:fldChar w:fldCharType="begin"/>
            </w:r>
            <w:r w:rsidR="00FA0B85">
              <w:rPr>
                <w:webHidden/>
              </w:rPr>
              <w:instrText xml:space="preserve"> PAGEREF _Toc513463535 \h </w:instrText>
            </w:r>
            <w:r w:rsidR="00FA0B85">
              <w:rPr>
                <w:webHidden/>
              </w:rPr>
            </w:r>
            <w:r w:rsidR="00FA0B85">
              <w:rPr>
                <w:webHidden/>
              </w:rPr>
              <w:fldChar w:fldCharType="separate"/>
            </w:r>
            <w:r w:rsidR="00FA0B85">
              <w:rPr>
                <w:webHidden/>
              </w:rPr>
              <w:t>358</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6" w:history="1">
            <w:r w:rsidR="00FA0B85" w:rsidRPr="00F611DB">
              <w:rPr>
                <w:rStyle w:val="-"/>
              </w:rPr>
              <w:t>Δράση 10.1.1.1.Α:Υποδομές Προσχολικής και Σχολικής Εκπαίδευσης</w:t>
            </w:r>
            <w:r w:rsidR="00FA0B85">
              <w:rPr>
                <w:webHidden/>
              </w:rPr>
              <w:tab/>
            </w:r>
            <w:r w:rsidR="00FA0B85">
              <w:rPr>
                <w:webHidden/>
              </w:rPr>
              <w:fldChar w:fldCharType="begin"/>
            </w:r>
            <w:r w:rsidR="00FA0B85">
              <w:rPr>
                <w:webHidden/>
              </w:rPr>
              <w:instrText xml:space="preserve"> PAGEREF _Toc513463536 \h </w:instrText>
            </w:r>
            <w:r w:rsidR="00FA0B85">
              <w:rPr>
                <w:webHidden/>
              </w:rPr>
            </w:r>
            <w:r w:rsidR="00FA0B85">
              <w:rPr>
                <w:webHidden/>
              </w:rPr>
              <w:fldChar w:fldCharType="separate"/>
            </w:r>
            <w:r w:rsidR="00FA0B85">
              <w:rPr>
                <w:webHidden/>
              </w:rPr>
              <w:t>370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7" w:history="1">
            <w:r w:rsidR="00FA0B85" w:rsidRPr="00F611DB">
              <w:rPr>
                <w:rStyle w:val="-"/>
              </w:rPr>
              <w:t>Δράση 10.1.1.1.Β:Υποδομές Τεχνολογιών, Πληροφορικής και Επικοινωνιών (Τ.Π.Ε.) Προσχολικής και Σχολικής Εκπαίδευσης</w:t>
            </w:r>
            <w:r w:rsidR="00FA0B85">
              <w:rPr>
                <w:webHidden/>
              </w:rPr>
              <w:tab/>
            </w:r>
            <w:r w:rsidR="00FA0B85">
              <w:rPr>
                <w:webHidden/>
              </w:rPr>
              <w:fldChar w:fldCharType="begin"/>
            </w:r>
            <w:r w:rsidR="00FA0B85">
              <w:rPr>
                <w:webHidden/>
              </w:rPr>
              <w:instrText xml:space="preserve"> PAGEREF _Toc513463537 \h </w:instrText>
            </w:r>
            <w:r w:rsidR="00FA0B85">
              <w:rPr>
                <w:webHidden/>
              </w:rPr>
            </w:r>
            <w:r w:rsidR="00FA0B85">
              <w:rPr>
                <w:webHidden/>
              </w:rPr>
              <w:fldChar w:fldCharType="separate"/>
            </w:r>
            <w:r w:rsidR="00FA0B85">
              <w:rPr>
                <w:webHidden/>
              </w:rPr>
              <w:t>381</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8" w:history="1">
            <w:r w:rsidR="00FA0B85" w:rsidRPr="00F611DB">
              <w:rPr>
                <w:rStyle w:val="-"/>
              </w:rPr>
              <w:t>Δράση 10.1.1.2.A.: Υποδομές Τριτοβάθμιας Εκπαίδευσης</w:t>
            </w:r>
            <w:r w:rsidR="00FA0B85">
              <w:rPr>
                <w:webHidden/>
              </w:rPr>
              <w:tab/>
            </w:r>
            <w:r w:rsidR="00FA0B85">
              <w:rPr>
                <w:webHidden/>
              </w:rPr>
              <w:fldChar w:fldCharType="begin"/>
            </w:r>
            <w:r w:rsidR="00FA0B85">
              <w:rPr>
                <w:webHidden/>
              </w:rPr>
              <w:instrText xml:space="preserve"> PAGEREF _Toc513463538 \h </w:instrText>
            </w:r>
            <w:r w:rsidR="00FA0B85">
              <w:rPr>
                <w:webHidden/>
              </w:rPr>
            </w:r>
            <w:r w:rsidR="00FA0B85">
              <w:rPr>
                <w:webHidden/>
              </w:rPr>
              <w:fldChar w:fldCharType="separate"/>
            </w:r>
            <w:r w:rsidR="00FA0B85">
              <w:rPr>
                <w:webHidden/>
              </w:rPr>
              <w:t>390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39" w:history="1">
            <w:r w:rsidR="00FA0B85" w:rsidRPr="00F611DB">
              <w:rPr>
                <w:rStyle w:val="-"/>
              </w:rPr>
              <w:t>Δράση 10.1.1.2.Β: Εξοπλισμός εργαστηρίων Τριτοβάθμιας Εκπαίδευσης</w:t>
            </w:r>
            <w:r w:rsidR="00FA0B85">
              <w:rPr>
                <w:webHidden/>
              </w:rPr>
              <w:tab/>
            </w:r>
            <w:r w:rsidR="00FA0B85">
              <w:rPr>
                <w:webHidden/>
              </w:rPr>
              <w:fldChar w:fldCharType="begin"/>
            </w:r>
            <w:r w:rsidR="00FA0B85">
              <w:rPr>
                <w:webHidden/>
              </w:rPr>
              <w:instrText xml:space="preserve"> PAGEREF _Toc513463539 \h </w:instrText>
            </w:r>
            <w:r w:rsidR="00FA0B85">
              <w:rPr>
                <w:webHidden/>
              </w:rPr>
            </w:r>
            <w:r w:rsidR="00FA0B85">
              <w:rPr>
                <w:webHidden/>
              </w:rPr>
              <w:fldChar w:fldCharType="separate"/>
            </w:r>
            <w:r w:rsidR="00FA0B85">
              <w:rPr>
                <w:webHidden/>
              </w:rPr>
              <w:t>399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0" w:history="1">
            <w:r w:rsidR="00FA0B85" w:rsidRPr="00F611DB">
              <w:rPr>
                <w:rStyle w:val="-"/>
              </w:rPr>
              <w:t>Δράση 10.1.1.3: Υποδομές για Αρχική Επαγγελματική Κατάρτιση και Εκπαίδευση Ενηλίκων</w:t>
            </w:r>
            <w:r w:rsidR="00FA0B85">
              <w:rPr>
                <w:webHidden/>
              </w:rPr>
              <w:tab/>
            </w:r>
            <w:r w:rsidR="00FA0B85">
              <w:rPr>
                <w:webHidden/>
              </w:rPr>
              <w:fldChar w:fldCharType="begin"/>
            </w:r>
            <w:r w:rsidR="00FA0B85">
              <w:rPr>
                <w:webHidden/>
              </w:rPr>
              <w:instrText xml:space="preserve"> PAGEREF _Toc513463540 \h </w:instrText>
            </w:r>
            <w:r w:rsidR="00FA0B85">
              <w:rPr>
                <w:webHidden/>
              </w:rPr>
            </w:r>
            <w:r w:rsidR="00FA0B85">
              <w:rPr>
                <w:webHidden/>
              </w:rPr>
              <w:fldChar w:fldCharType="separate"/>
            </w:r>
            <w:r w:rsidR="00FA0B85">
              <w:rPr>
                <w:webHidden/>
              </w:rPr>
              <w:t>410</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1" w:history="1">
            <w:r w:rsidR="00FA0B85" w:rsidRPr="00F611DB">
              <w:rPr>
                <w:rStyle w:val="-"/>
              </w:rPr>
              <w:t>Δράση 9.1.1.1.Α: Παροχή υπηρεσιών προσχολικής αγωγής &amp;</w:t>
            </w:r>
            <w:r w:rsidR="00FA0B85">
              <w:rPr>
                <w:webHidden/>
              </w:rPr>
              <w:tab/>
            </w:r>
            <w:r w:rsidR="00FA0B85">
              <w:rPr>
                <w:webHidden/>
              </w:rPr>
              <w:fldChar w:fldCharType="begin"/>
            </w:r>
            <w:r w:rsidR="00FA0B85">
              <w:rPr>
                <w:webHidden/>
              </w:rPr>
              <w:instrText xml:space="preserve"> PAGEREF _Toc513463541 \h </w:instrText>
            </w:r>
            <w:r w:rsidR="00FA0B85">
              <w:rPr>
                <w:webHidden/>
              </w:rPr>
            </w:r>
            <w:r w:rsidR="00FA0B85">
              <w:rPr>
                <w:webHidden/>
              </w:rPr>
              <w:fldChar w:fldCharType="separate"/>
            </w:r>
            <w:r w:rsidR="00FA0B85">
              <w:rPr>
                <w:webHidden/>
              </w:rPr>
              <w:t>419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2" w:history="1">
            <w:r w:rsidR="00FA0B85" w:rsidRPr="00F611DB">
              <w:rPr>
                <w:rStyle w:val="-"/>
              </w:rPr>
              <w:t>9.1.1.1.Β: Παροχή δημιουργικής απασχόλησης, ψυχαγωγίας και αναψυχής</w:t>
            </w:r>
            <w:r w:rsidR="00FA0B85">
              <w:rPr>
                <w:webHidden/>
              </w:rPr>
              <w:tab/>
            </w:r>
            <w:r w:rsidR="00FA0B85">
              <w:rPr>
                <w:webHidden/>
              </w:rPr>
              <w:fldChar w:fldCharType="begin"/>
            </w:r>
            <w:r w:rsidR="00FA0B85">
              <w:rPr>
                <w:webHidden/>
              </w:rPr>
              <w:instrText xml:space="preserve"> PAGEREF _Toc513463542 \h </w:instrText>
            </w:r>
            <w:r w:rsidR="00FA0B85">
              <w:rPr>
                <w:webHidden/>
              </w:rPr>
            </w:r>
            <w:r w:rsidR="00FA0B85">
              <w:rPr>
                <w:webHidden/>
              </w:rPr>
              <w:fldChar w:fldCharType="separate"/>
            </w:r>
            <w:r w:rsidR="00FA0B85">
              <w:rPr>
                <w:webHidden/>
              </w:rPr>
              <w:t>419</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3" w:history="1">
            <w:r w:rsidR="00FA0B85" w:rsidRPr="00F611DB">
              <w:rPr>
                <w:rStyle w:val="-"/>
              </w:rPr>
              <w:t>Δράση 9.2.1.1.Γ : Κέντρα Κοινότητας</w:t>
            </w:r>
            <w:r w:rsidR="00FA0B85">
              <w:rPr>
                <w:webHidden/>
              </w:rPr>
              <w:tab/>
            </w:r>
            <w:r w:rsidR="00FA0B85">
              <w:rPr>
                <w:webHidden/>
              </w:rPr>
              <w:fldChar w:fldCharType="begin"/>
            </w:r>
            <w:r w:rsidR="00FA0B85">
              <w:rPr>
                <w:webHidden/>
              </w:rPr>
              <w:instrText xml:space="preserve"> PAGEREF _Toc513463543 \h </w:instrText>
            </w:r>
            <w:r w:rsidR="00FA0B85">
              <w:rPr>
                <w:webHidden/>
              </w:rPr>
            </w:r>
            <w:r w:rsidR="00FA0B85">
              <w:rPr>
                <w:webHidden/>
              </w:rPr>
              <w:fldChar w:fldCharType="separate"/>
            </w:r>
            <w:r w:rsidR="00FA0B85">
              <w:rPr>
                <w:webHidden/>
              </w:rPr>
              <w:t>427</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4" w:history="1">
            <w:r w:rsidR="00FA0B85" w:rsidRPr="00F611DB">
              <w:rPr>
                <w:rStyle w:val="-"/>
              </w:rPr>
              <w:t>Δράση 9.3.1.1.Α: Παροχή υπηρεσιών προσχολικής αγωγής για ΑμεΑ &amp; 9.3.1.1.Β Παροχή υπηρεσιών δημιουργικής απασχόλησης, ψυχαγωγίας και αναψυχής για ΑμεΑ</w:t>
            </w:r>
            <w:r w:rsidR="00FA0B85">
              <w:rPr>
                <w:webHidden/>
              </w:rPr>
              <w:tab/>
            </w:r>
            <w:r w:rsidR="00FA0B85">
              <w:rPr>
                <w:webHidden/>
              </w:rPr>
              <w:fldChar w:fldCharType="begin"/>
            </w:r>
            <w:r w:rsidR="00FA0B85">
              <w:rPr>
                <w:webHidden/>
              </w:rPr>
              <w:instrText xml:space="preserve"> PAGEREF _Toc513463544 \h </w:instrText>
            </w:r>
            <w:r w:rsidR="00FA0B85">
              <w:rPr>
                <w:webHidden/>
              </w:rPr>
            </w:r>
            <w:r w:rsidR="00FA0B85">
              <w:rPr>
                <w:webHidden/>
              </w:rPr>
              <w:fldChar w:fldCharType="separate"/>
            </w:r>
            <w:r w:rsidR="00FA0B85">
              <w:rPr>
                <w:webHidden/>
              </w:rPr>
              <w:t>438</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5" w:history="1">
            <w:r w:rsidR="00FA0B85" w:rsidRPr="00F611DB">
              <w:rPr>
                <w:rStyle w:val="-"/>
              </w:rPr>
              <w:t>Δράση 9.3.1.1.Γ: Κέντρα Διημέρευσης – Ημερήσιας Φροντίδας Ατόμων με Αναπηρία</w:t>
            </w:r>
            <w:r w:rsidR="00FA0B85">
              <w:rPr>
                <w:webHidden/>
              </w:rPr>
              <w:tab/>
            </w:r>
            <w:r w:rsidR="00FA0B85">
              <w:rPr>
                <w:webHidden/>
              </w:rPr>
              <w:fldChar w:fldCharType="begin"/>
            </w:r>
            <w:r w:rsidR="00FA0B85">
              <w:rPr>
                <w:webHidden/>
              </w:rPr>
              <w:instrText xml:space="preserve"> PAGEREF _Toc513463545 \h </w:instrText>
            </w:r>
            <w:r w:rsidR="00FA0B85">
              <w:rPr>
                <w:webHidden/>
              </w:rPr>
            </w:r>
            <w:r w:rsidR="00FA0B85">
              <w:rPr>
                <w:webHidden/>
              </w:rPr>
              <w:fldChar w:fldCharType="separate"/>
            </w:r>
            <w:r w:rsidR="00FA0B85">
              <w:rPr>
                <w:webHidden/>
              </w:rPr>
              <w:t>446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6" w:history="1">
            <w:r w:rsidR="00FA0B85" w:rsidRPr="00F611DB">
              <w:rPr>
                <w:rStyle w:val="-"/>
              </w:rPr>
              <w:t>Δράση 9.3.1.1.Δ: Υπηρεσίες υποστήριξης κακοποιημένων γυναικών και παιδιών που υφίστανται διακρίσεις</w:t>
            </w:r>
            <w:r w:rsidR="00FA0B85">
              <w:rPr>
                <w:webHidden/>
              </w:rPr>
              <w:tab/>
            </w:r>
            <w:r w:rsidR="00FA0B85">
              <w:rPr>
                <w:webHidden/>
              </w:rPr>
              <w:fldChar w:fldCharType="begin"/>
            </w:r>
            <w:r w:rsidR="00FA0B85">
              <w:rPr>
                <w:webHidden/>
              </w:rPr>
              <w:instrText xml:space="preserve"> PAGEREF _Toc513463546 \h </w:instrText>
            </w:r>
            <w:r w:rsidR="00FA0B85">
              <w:rPr>
                <w:webHidden/>
              </w:rPr>
            </w:r>
            <w:r w:rsidR="00FA0B85">
              <w:rPr>
                <w:webHidden/>
              </w:rPr>
              <w:fldChar w:fldCharType="separate"/>
            </w:r>
            <w:r w:rsidR="00FA0B85">
              <w:rPr>
                <w:webHidden/>
              </w:rPr>
              <w:t>458</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7" w:history="1">
            <w:r w:rsidR="00FA0B85" w:rsidRPr="00F611DB">
              <w:rPr>
                <w:rStyle w:val="-"/>
              </w:rPr>
              <w:t>Δράση 9.3.1.1.Ε: Παράλληλη στήριξη παιδιών με αναπηρία ή/και ειδικές εκπαιδευτικές ανάγκες</w:t>
            </w:r>
            <w:r w:rsidR="00FA0B85">
              <w:rPr>
                <w:webHidden/>
              </w:rPr>
              <w:tab/>
            </w:r>
            <w:r w:rsidR="00FA0B85">
              <w:rPr>
                <w:webHidden/>
              </w:rPr>
              <w:fldChar w:fldCharType="begin"/>
            </w:r>
            <w:r w:rsidR="00FA0B85">
              <w:rPr>
                <w:webHidden/>
              </w:rPr>
              <w:instrText xml:space="preserve"> PAGEREF _Toc513463547 \h </w:instrText>
            </w:r>
            <w:r w:rsidR="00FA0B85">
              <w:rPr>
                <w:webHidden/>
              </w:rPr>
            </w:r>
            <w:r w:rsidR="00FA0B85">
              <w:rPr>
                <w:webHidden/>
              </w:rPr>
              <w:fldChar w:fldCharType="separate"/>
            </w:r>
            <w:r w:rsidR="00FA0B85">
              <w:rPr>
                <w:webHidden/>
              </w:rPr>
              <w:t>467</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8" w:history="1">
            <w:r w:rsidR="00FA0B85" w:rsidRPr="00F611DB">
              <w:rPr>
                <w:rStyle w:val="-"/>
              </w:rPr>
              <w:t>Δράση 9.4.1.1: Δράσεις Αντιμετώπισης των Εξαρτήσεων</w:t>
            </w:r>
            <w:r w:rsidR="00FA0B85">
              <w:rPr>
                <w:webHidden/>
              </w:rPr>
              <w:tab/>
            </w:r>
            <w:r w:rsidR="00FA0B85">
              <w:rPr>
                <w:webHidden/>
              </w:rPr>
              <w:fldChar w:fldCharType="begin"/>
            </w:r>
            <w:r w:rsidR="00FA0B85">
              <w:rPr>
                <w:webHidden/>
              </w:rPr>
              <w:instrText xml:space="preserve"> PAGEREF _Toc513463548 \h </w:instrText>
            </w:r>
            <w:r w:rsidR="00FA0B85">
              <w:rPr>
                <w:webHidden/>
              </w:rPr>
            </w:r>
            <w:r w:rsidR="00FA0B85">
              <w:rPr>
                <w:webHidden/>
              </w:rPr>
              <w:fldChar w:fldCharType="separate"/>
            </w:r>
            <w:r w:rsidR="00FA0B85">
              <w:rPr>
                <w:webHidden/>
              </w:rPr>
              <w:t>476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49" w:history="1">
            <w:r w:rsidR="00FA0B85" w:rsidRPr="00F611DB">
              <w:rPr>
                <w:rStyle w:val="-"/>
              </w:rPr>
              <w:t>Δράση 9.4.1.2: Παροχή υπηρεσιών Ψυχικής Υγείας στην Κοινότητα</w:t>
            </w:r>
            <w:r w:rsidR="00FA0B85">
              <w:rPr>
                <w:webHidden/>
              </w:rPr>
              <w:tab/>
            </w:r>
            <w:r w:rsidR="00FA0B85">
              <w:rPr>
                <w:webHidden/>
              </w:rPr>
              <w:fldChar w:fldCharType="begin"/>
            </w:r>
            <w:r w:rsidR="00FA0B85">
              <w:rPr>
                <w:webHidden/>
              </w:rPr>
              <w:instrText xml:space="preserve"> PAGEREF _Toc513463549 \h </w:instrText>
            </w:r>
            <w:r w:rsidR="00FA0B85">
              <w:rPr>
                <w:webHidden/>
              </w:rPr>
            </w:r>
            <w:r w:rsidR="00FA0B85">
              <w:rPr>
                <w:webHidden/>
              </w:rPr>
              <w:fldChar w:fldCharType="separate"/>
            </w:r>
            <w:r w:rsidR="00FA0B85">
              <w:rPr>
                <w:webHidden/>
              </w:rPr>
              <w:t>485</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50" w:history="1">
            <w:r w:rsidR="00FA0B85" w:rsidRPr="00F611DB">
              <w:rPr>
                <w:rStyle w:val="-"/>
              </w:rPr>
              <w:t>Δράση 9.4.2.1.Α: Κέντρα Ημερησίας Φροντίδας Ηλικιωμένων</w:t>
            </w:r>
            <w:r w:rsidR="00FA0B85">
              <w:rPr>
                <w:webHidden/>
              </w:rPr>
              <w:tab/>
            </w:r>
            <w:r w:rsidR="00FA0B85">
              <w:rPr>
                <w:webHidden/>
              </w:rPr>
              <w:fldChar w:fldCharType="begin"/>
            </w:r>
            <w:r w:rsidR="00FA0B85">
              <w:rPr>
                <w:webHidden/>
              </w:rPr>
              <w:instrText xml:space="preserve"> PAGEREF _Toc513463550 \h </w:instrText>
            </w:r>
            <w:r w:rsidR="00FA0B85">
              <w:rPr>
                <w:webHidden/>
              </w:rPr>
            </w:r>
            <w:r w:rsidR="00FA0B85">
              <w:rPr>
                <w:webHidden/>
              </w:rPr>
              <w:fldChar w:fldCharType="separate"/>
            </w:r>
            <w:r w:rsidR="00FA0B85">
              <w:rPr>
                <w:webHidden/>
              </w:rPr>
              <w:t>494</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51" w:history="1">
            <w:r w:rsidR="00FA0B85" w:rsidRPr="00F611DB">
              <w:rPr>
                <w:rStyle w:val="-"/>
              </w:rPr>
              <w:t>Δράση 9.4.2.1.B: Δομές Παροχής Βασικών Αγαθών</w:t>
            </w:r>
            <w:r w:rsidR="00FA0B85">
              <w:rPr>
                <w:webHidden/>
              </w:rPr>
              <w:tab/>
            </w:r>
            <w:r w:rsidR="00FA0B85">
              <w:rPr>
                <w:webHidden/>
              </w:rPr>
              <w:fldChar w:fldCharType="begin"/>
            </w:r>
            <w:r w:rsidR="00FA0B85">
              <w:rPr>
                <w:webHidden/>
              </w:rPr>
              <w:instrText xml:space="preserve"> PAGEREF _Toc513463551 \h </w:instrText>
            </w:r>
            <w:r w:rsidR="00FA0B85">
              <w:rPr>
                <w:webHidden/>
              </w:rPr>
            </w:r>
            <w:r w:rsidR="00FA0B85">
              <w:rPr>
                <w:webHidden/>
              </w:rPr>
              <w:fldChar w:fldCharType="separate"/>
            </w:r>
            <w:r w:rsidR="00FA0B85">
              <w:rPr>
                <w:webHidden/>
              </w:rPr>
              <w:t>505</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52" w:history="1">
            <w:r w:rsidR="00FA0B85" w:rsidRPr="00F611DB">
              <w:rPr>
                <w:rStyle w:val="-"/>
              </w:rPr>
              <w:t>Δράση 9.4.2.1.Γ: Δομές αστέγων</w:t>
            </w:r>
            <w:r w:rsidR="00FA0B85">
              <w:rPr>
                <w:webHidden/>
              </w:rPr>
              <w:tab/>
            </w:r>
            <w:r w:rsidR="00FA0B85">
              <w:rPr>
                <w:webHidden/>
              </w:rPr>
              <w:fldChar w:fldCharType="begin"/>
            </w:r>
            <w:r w:rsidR="00FA0B85">
              <w:rPr>
                <w:webHidden/>
              </w:rPr>
              <w:instrText xml:space="preserve"> PAGEREF _Toc513463552 \h </w:instrText>
            </w:r>
            <w:r w:rsidR="00FA0B85">
              <w:rPr>
                <w:webHidden/>
              </w:rPr>
            </w:r>
            <w:r w:rsidR="00FA0B85">
              <w:rPr>
                <w:webHidden/>
              </w:rPr>
              <w:fldChar w:fldCharType="separate"/>
            </w:r>
            <w:r w:rsidR="00FA0B85">
              <w:rPr>
                <w:webHidden/>
              </w:rPr>
              <w:t>516</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53" w:history="1">
            <w:r w:rsidR="00FA0B85" w:rsidRPr="00F611DB">
              <w:rPr>
                <w:rStyle w:val="-"/>
              </w:rPr>
              <w:t>Δράση 6.1.1:  Τεχνική βοήθεια στήριξης δράσεων ΕΚΤ</w:t>
            </w:r>
            <w:r w:rsidR="00FA0B85">
              <w:rPr>
                <w:webHidden/>
              </w:rPr>
              <w:tab/>
            </w:r>
            <w:r w:rsidR="00FA0B85">
              <w:rPr>
                <w:webHidden/>
              </w:rPr>
              <w:fldChar w:fldCharType="begin"/>
            </w:r>
            <w:r w:rsidR="00FA0B85">
              <w:rPr>
                <w:webHidden/>
              </w:rPr>
              <w:instrText xml:space="preserve"> PAGEREF _Toc513463553 \h </w:instrText>
            </w:r>
            <w:r w:rsidR="00FA0B85">
              <w:rPr>
                <w:webHidden/>
              </w:rPr>
            </w:r>
            <w:r w:rsidR="00FA0B85">
              <w:rPr>
                <w:webHidden/>
              </w:rPr>
              <w:fldChar w:fldCharType="separate"/>
            </w:r>
            <w:r w:rsidR="00FA0B85">
              <w:rPr>
                <w:webHidden/>
              </w:rPr>
              <w:t>527</w:t>
            </w:r>
            <w:r w:rsidR="00FA0B85">
              <w:rPr>
                <w:webHidden/>
              </w:rPr>
              <w:fldChar w:fldCharType="end"/>
            </w:r>
          </w:hyperlink>
        </w:p>
        <w:p w:rsidR="00FA0B85" w:rsidRDefault="00592000">
          <w:pPr>
            <w:pStyle w:val="21"/>
            <w:rPr>
              <w:rFonts w:asciiTheme="minorHAnsi" w:eastAsiaTheme="minorEastAsia" w:hAnsiTheme="minorHAnsi" w:cstheme="minorBidi"/>
              <w:b w:val="0"/>
              <w:color w:val="auto"/>
              <w:szCs w:val="22"/>
              <w:lang w:val="el-GR"/>
            </w:rPr>
          </w:pPr>
          <w:hyperlink w:anchor="_Toc513463554" w:history="1">
            <w:r w:rsidR="00FA0B85" w:rsidRPr="00F611DB">
              <w:rPr>
                <w:rStyle w:val="-"/>
              </w:rPr>
              <w:t>Δράση 7.1.1:  Τεχνική βοήθεια στήριξης δράσεων ΕΤΠΑ</w:t>
            </w:r>
            <w:r w:rsidR="00FA0B85">
              <w:rPr>
                <w:webHidden/>
              </w:rPr>
              <w:tab/>
            </w:r>
            <w:r w:rsidR="00FA0B85">
              <w:rPr>
                <w:webHidden/>
              </w:rPr>
              <w:fldChar w:fldCharType="begin"/>
            </w:r>
            <w:r w:rsidR="00FA0B85">
              <w:rPr>
                <w:webHidden/>
              </w:rPr>
              <w:instrText xml:space="preserve"> PAGEREF _Toc513463554 \h </w:instrText>
            </w:r>
            <w:r w:rsidR="00FA0B85">
              <w:rPr>
                <w:webHidden/>
              </w:rPr>
            </w:r>
            <w:r w:rsidR="00FA0B85">
              <w:rPr>
                <w:webHidden/>
              </w:rPr>
              <w:fldChar w:fldCharType="separate"/>
            </w:r>
            <w:r w:rsidR="00FA0B85">
              <w:rPr>
                <w:webHidden/>
              </w:rPr>
              <w:t>534</w:t>
            </w:r>
            <w:r w:rsidR="00FA0B85">
              <w:rPr>
                <w:webHidden/>
              </w:rPr>
              <w:fldChar w:fldCharType="end"/>
            </w:r>
          </w:hyperlink>
        </w:p>
        <w:p w:rsidR="00990B22" w:rsidRDefault="003C08E1">
          <w:r>
            <w:rPr>
              <w:b/>
              <w:noProof/>
              <w:color w:val="800000"/>
              <w:sz w:val="24"/>
            </w:rPr>
            <w:fldChar w:fldCharType="end"/>
          </w:r>
        </w:p>
      </w:sdtContent>
    </w:sdt>
    <w:p w:rsidR="00A64C8D" w:rsidRDefault="00A64C8D" w:rsidP="00EE3C50">
      <w:pPr>
        <w:pStyle w:val="af1"/>
        <w:keepNext w:val="0"/>
        <w:keepLines w:val="0"/>
        <w:pBdr>
          <w:bottom w:val="single" w:sz="8" w:space="4" w:color="4F81BD" w:themeColor="accent1"/>
        </w:pBdr>
        <w:tabs>
          <w:tab w:val="clear" w:pos="426"/>
        </w:tabs>
        <w:spacing w:after="300"/>
        <w:ind w:left="426" w:hanging="360"/>
        <w:contextualSpacing/>
        <w:jc w:val="both"/>
        <w:outlineLvl w:val="9"/>
        <w:sectPr w:rsidR="00A64C8D" w:rsidSect="00651B62">
          <w:pgSz w:w="11906" w:h="16838" w:code="9"/>
          <w:pgMar w:top="1021" w:right="992" w:bottom="1247" w:left="992" w:header="567" w:footer="567" w:gutter="0"/>
          <w:cols w:space="708"/>
          <w:docGrid w:linePitch="360"/>
        </w:sectPr>
      </w:pPr>
    </w:p>
    <w:p w:rsidR="00EE3C50" w:rsidRPr="007D5A62" w:rsidRDefault="00EE3C50" w:rsidP="00EE3C50">
      <w:pPr>
        <w:pStyle w:val="af1"/>
        <w:keepNext w:val="0"/>
        <w:keepLines w:val="0"/>
        <w:pBdr>
          <w:bottom w:val="single" w:sz="8" w:space="4" w:color="4F81BD" w:themeColor="accent1"/>
        </w:pBdr>
        <w:tabs>
          <w:tab w:val="clear" w:pos="426"/>
        </w:tabs>
        <w:spacing w:after="300"/>
        <w:ind w:left="426" w:hanging="360"/>
        <w:contextualSpacing/>
        <w:jc w:val="both"/>
        <w:outlineLvl w:val="9"/>
      </w:pPr>
      <w:bookmarkStart w:id="0" w:name="_Toc513463492"/>
      <w:r w:rsidRPr="007D5A62">
        <w:lastRenderedPageBreak/>
        <w:t>Διαδικασία</w:t>
      </w:r>
      <w:bookmarkEnd w:id="0"/>
    </w:p>
    <w:p w:rsidR="00EE3C50" w:rsidRPr="00E5163A" w:rsidRDefault="00EE3C50" w:rsidP="007F7D72">
      <w:pPr>
        <w:rPr>
          <w:rFonts w:asciiTheme="minorHAnsi" w:hAnsiTheme="minorHAnsi"/>
          <w:i/>
        </w:rPr>
      </w:pPr>
      <w:r w:rsidRPr="00E5163A">
        <w:rPr>
          <w:rFonts w:asciiTheme="minorHAnsi" w:hAnsiTheme="minorHAnsi"/>
        </w:rPr>
        <w:t>Σύμφωνα με το άρθρο 8 του Νόμου 4314/2014 «</w:t>
      </w:r>
      <w:r w:rsidRPr="00E5163A">
        <w:rPr>
          <w:rFonts w:asciiTheme="minorHAnsi" w:hAnsiTheme="minorHAnsi"/>
          <w:i/>
        </w:rPr>
        <w:t xml:space="preserve">Οι Διαχειριστικές Αρχές των Τομεακών και Περιφερειακών Επιχειρησιακών Προγραμμάτων είναι υπεύθυνες για τη διαχείριση του οικείου </w:t>
      </w:r>
      <w:r w:rsidR="00BA4F47">
        <w:rPr>
          <w:rFonts w:asciiTheme="minorHAnsi" w:hAnsiTheme="minorHAnsi"/>
          <w:i/>
        </w:rPr>
        <w:t>Ε</w:t>
      </w:r>
      <w:r w:rsidRPr="00E5163A">
        <w:rPr>
          <w:rFonts w:asciiTheme="minorHAnsi" w:hAnsiTheme="minorHAnsi"/>
          <w:i/>
        </w:rPr>
        <w:t xml:space="preserve">πιχειρησιακού </w:t>
      </w:r>
      <w:r w:rsidR="00BA4F47">
        <w:rPr>
          <w:rFonts w:asciiTheme="minorHAnsi" w:hAnsiTheme="minorHAnsi"/>
          <w:i/>
        </w:rPr>
        <w:t>Π</w:t>
      </w:r>
      <w:r w:rsidRPr="00E5163A">
        <w:rPr>
          <w:rFonts w:asciiTheme="minorHAnsi" w:hAnsiTheme="minorHAnsi"/>
          <w:i/>
        </w:rPr>
        <w:t>ρογράμματος, σύμφωνα με το σύστημα διαχείρισης και ελέγχου του εδαφίου δ' της παρ. 3 του άρθρου 14 και την αρχή της χρηστής δημοσιονομικής διαχείρισης. Στο πλαίσιο αυτό η διαχειριστική αρχή του κάθε επιχειρησιακού προγράμματος:…</w:t>
      </w:r>
    </w:p>
    <w:p w:rsidR="00EE3C50" w:rsidRPr="00E5163A" w:rsidRDefault="00E5163A" w:rsidP="00E5163A">
      <w:pPr>
        <w:pStyle w:val="12"/>
        <w:ind w:left="284" w:hanging="284"/>
        <w:rPr>
          <w:i/>
        </w:rPr>
      </w:pPr>
      <w:r>
        <w:rPr>
          <w:i/>
        </w:rPr>
        <w:t>ι)</w:t>
      </w:r>
      <w:r>
        <w:rPr>
          <w:i/>
        </w:rPr>
        <w:tab/>
      </w:r>
      <w:r w:rsidR="00EE3C50" w:rsidRPr="00E5163A">
        <w:rPr>
          <w:i/>
        </w:rPr>
        <w:t>Για την επιλογή των πράξεων, η Διαχειριστική Αρχή: </w:t>
      </w:r>
    </w:p>
    <w:p w:rsidR="00EE3C50" w:rsidRPr="00E5163A" w:rsidRDefault="00EE3C50" w:rsidP="00E5163A">
      <w:pPr>
        <w:pStyle w:val="12"/>
        <w:ind w:left="709" w:hanging="425"/>
        <w:rPr>
          <w:i/>
        </w:rPr>
      </w:pPr>
      <w:r w:rsidRPr="00E5163A">
        <w:rPr>
          <w:i/>
        </w:rPr>
        <w:t>α) συντάσσει και, μετά από την έγκρισή τους, εφαρμόζει τις κατάλληλες διαδικασίες και κριτήρια επιλογής τα οποία:</w:t>
      </w:r>
    </w:p>
    <w:p w:rsidR="00EE3C50" w:rsidRPr="00E5163A" w:rsidRDefault="00EE3C50" w:rsidP="00BE26D1">
      <w:pPr>
        <w:pStyle w:val="12"/>
        <w:numPr>
          <w:ilvl w:val="0"/>
          <w:numId w:val="11"/>
        </w:numPr>
        <w:ind w:hanging="371"/>
        <w:rPr>
          <w:i/>
        </w:rPr>
      </w:pPr>
      <w:r w:rsidRPr="00E5163A">
        <w:rPr>
          <w:i/>
        </w:rPr>
        <w:t>διασφαλίζουν τη συμβολή των πράξεων στην επίτευξη των ειδικών στόχων και των αποτελεσμάτων της σχετικής προτεραιότητας,</w:t>
      </w:r>
    </w:p>
    <w:p w:rsidR="00EE3C50" w:rsidRPr="00E5163A" w:rsidRDefault="00EE3C50" w:rsidP="00BE26D1">
      <w:pPr>
        <w:pStyle w:val="12"/>
        <w:numPr>
          <w:ilvl w:val="0"/>
          <w:numId w:val="11"/>
        </w:numPr>
        <w:ind w:hanging="371"/>
        <w:rPr>
          <w:i/>
        </w:rPr>
      </w:pPr>
      <w:r w:rsidRPr="00E5163A">
        <w:rPr>
          <w:i/>
        </w:rPr>
        <w:t>δεν συνιστούν διακριτική μεταχείριση και είναι διαφανή,</w:t>
      </w:r>
    </w:p>
    <w:p w:rsidR="00EE3C50" w:rsidRPr="00E5163A" w:rsidRDefault="00EE3C50" w:rsidP="00BE26D1">
      <w:pPr>
        <w:pStyle w:val="12"/>
        <w:numPr>
          <w:ilvl w:val="0"/>
          <w:numId w:val="11"/>
        </w:numPr>
        <w:ind w:hanging="371"/>
        <w:rPr>
          <w:i/>
        </w:rPr>
      </w:pPr>
      <w:r w:rsidRPr="00E5163A">
        <w:rPr>
          <w:i/>
        </w:rPr>
        <w:t>τηρούν τις γενικές αρχές που ορίζονται στα άρθρα 7 και 8 του Κανονισμού.</w:t>
      </w:r>
    </w:p>
    <w:p w:rsidR="00EE3C50" w:rsidRPr="00E5163A" w:rsidRDefault="00EE3C50" w:rsidP="00E5163A">
      <w:pPr>
        <w:pStyle w:val="12"/>
        <w:ind w:left="709" w:hanging="425"/>
        <w:rPr>
          <w:i/>
        </w:rPr>
      </w:pPr>
      <w:r w:rsidRPr="00E5163A">
        <w:rPr>
          <w:i/>
        </w:rPr>
        <w:t>β) διασφαλίζει ότι μια επιλεγείσα πράξη εμπίπτει στο πεδίο του αρμόδιου Ταμείου ή Ταμείων και μπορεί να ενταχθεί σε μια κατηγορία παρέμβασης που εντοπίζεται στο πλαίσιο της προτεραιότητας ή των προτεραιοτήτων του επιχειρησιακού προγράμματος</w:t>
      </w:r>
    </w:p>
    <w:p w:rsidR="00EE3C50" w:rsidRPr="00E5163A" w:rsidRDefault="00EE3C50" w:rsidP="00E5163A">
      <w:pPr>
        <w:pStyle w:val="12"/>
        <w:ind w:left="709" w:hanging="425"/>
        <w:rPr>
          <w:i/>
        </w:rPr>
      </w:pPr>
      <w:r w:rsidRPr="00E5163A">
        <w:rPr>
          <w:i/>
        </w:rPr>
        <w:t>γ) διασφαλίζει ότι παρέχεται στον δυνητικό δικαιούχο έγγραφο που καθορίζει τους όρους για την στήριξη της κάθε πράξης, συμπεριλαμβανομένων των ειδικών απαιτήσεων που αφορούν τα προϊόντα ή τις υπηρεσίες που πρέπει να παραδοθούν στο πλαίσιο της πράξης, το σχέδιο χρηματοδότησης και την προθεσμία εκτέλεσης</w:t>
      </w:r>
    </w:p>
    <w:p w:rsidR="00EE3C50" w:rsidRPr="00E5163A" w:rsidRDefault="00EE3C50" w:rsidP="00E5163A">
      <w:pPr>
        <w:pStyle w:val="12"/>
        <w:ind w:left="709" w:hanging="425"/>
        <w:rPr>
          <w:i/>
        </w:rPr>
      </w:pPr>
      <w:r w:rsidRPr="00E5163A">
        <w:rPr>
          <w:i/>
        </w:rPr>
        <w:t>δ) εξασφαλίζει ότι ο δυνητικός δικαιούχος διαθέτει τη διοικητική, χρηματοοικονομική και επιχειρησιακή ικανότητα να τηρήσει τους όρους που αναφέρονται στο στοιχείο γ) πριν από την έγκριση της πράξης</w:t>
      </w:r>
    </w:p>
    <w:p w:rsidR="00EE3C50" w:rsidRPr="00E5163A" w:rsidRDefault="00EE3C50" w:rsidP="00E5163A">
      <w:pPr>
        <w:pStyle w:val="12"/>
        <w:ind w:left="709" w:hanging="425"/>
        <w:rPr>
          <w:i/>
        </w:rPr>
      </w:pPr>
      <w:r w:rsidRPr="00E5163A">
        <w:rPr>
          <w:i/>
        </w:rPr>
        <w:t>ε) εξασφαλίζει ότι, σε περίπτωση που η υλοποίηση της πράξης έχει αρχίσει πριν από την υποβολή αίτησης για χρηματοδότηση στη διαχειριστική αρχή, τηρείται το εφαρμοστέο δίκαιο σχετικά με την εν λόγω πράξη</w:t>
      </w:r>
    </w:p>
    <w:p w:rsidR="00EE3C50" w:rsidRPr="00E5163A" w:rsidRDefault="00EE3C50" w:rsidP="00E5163A">
      <w:pPr>
        <w:pStyle w:val="12"/>
        <w:ind w:left="709" w:hanging="425"/>
        <w:rPr>
          <w:i/>
        </w:rPr>
      </w:pPr>
      <w:r w:rsidRPr="00E5163A">
        <w:rPr>
          <w:i/>
        </w:rPr>
        <w:t>στ) διασφαλίζει ότι οι πράξεις που επιλέγονται για στήριξη από τα Ταμεία δεν περιλαμβάνουν δραστηριότητες που αποτελούν τμήμα πράξης, η οποία έχει υποβληθεί ή θα έπρεπε να υποβληθεί σε διαδικασία ανάκτησης μετά τη μετεγκατάσταση μιας παραγωγικής δραστηριότητας εκτός της περιοχής του προγράμματος</w:t>
      </w:r>
    </w:p>
    <w:p w:rsidR="00EE3C50" w:rsidRPr="00E5163A" w:rsidRDefault="00EE3C50" w:rsidP="00E5163A">
      <w:pPr>
        <w:pStyle w:val="12"/>
        <w:ind w:left="709" w:hanging="425"/>
        <w:rPr>
          <w:i/>
        </w:rPr>
      </w:pPr>
      <w:r w:rsidRPr="00E5163A">
        <w:rPr>
          <w:i/>
        </w:rPr>
        <w:t>ζ) καθορίζει τις κατηγορίες παρέμβασης στις οποίες αποδίδονται οι δαπάνες μιας πράξης.»</w:t>
      </w:r>
    </w:p>
    <w:p w:rsidR="004E7D7F" w:rsidRDefault="00EE3C50" w:rsidP="007F7D72">
      <w:pPr>
        <w:rPr>
          <w:rFonts w:asciiTheme="minorHAnsi" w:hAnsiTheme="minorHAnsi"/>
        </w:rPr>
      </w:pPr>
      <w:r w:rsidRPr="00E5163A">
        <w:rPr>
          <w:rFonts w:asciiTheme="minorHAnsi" w:hAnsiTheme="minorHAnsi"/>
        </w:rPr>
        <w:t>Στο πλαίσιο αυτό η Ε</w:t>
      </w:r>
      <w:r w:rsidR="00B53F5E" w:rsidRPr="00E5163A">
        <w:rPr>
          <w:rFonts w:asciiTheme="minorHAnsi" w:hAnsiTheme="minorHAnsi"/>
        </w:rPr>
        <w:t xml:space="preserve">ιδική </w:t>
      </w:r>
      <w:r w:rsidRPr="00E5163A">
        <w:rPr>
          <w:rFonts w:asciiTheme="minorHAnsi" w:hAnsiTheme="minorHAnsi"/>
        </w:rPr>
        <w:t>Υ</w:t>
      </w:r>
      <w:r w:rsidR="00B53F5E" w:rsidRPr="00E5163A">
        <w:rPr>
          <w:rFonts w:asciiTheme="minorHAnsi" w:hAnsiTheme="minorHAnsi"/>
        </w:rPr>
        <w:t xml:space="preserve">πηρεσία </w:t>
      </w:r>
      <w:r w:rsidRPr="00E5163A">
        <w:rPr>
          <w:rFonts w:asciiTheme="minorHAnsi" w:hAnsiTheme="minorHAnsi"/>
        </w:rPr>
        <w:t>Δ</w:t>
      </w:r>
      <w:r w:rsidR="00B53F5E" w:rsidRPr="00E5163A">
        <w:rPr>
          <w:rFonts w:asciiTheme="minorHAnsi" w:hAnsiTheme="minorHAnsi"/>
        </w:rPr>
        <w:t xml:space="preserve">ιαχείρισης </w:t>
      </w:r>
      <w:r w:rsidRPr="00E5163A">
        <w:rPr>
          <w:rFonts w:asciiTheme="minorHAnsi" w:hAnsiTheme="minorHAnsi"/>
        </w:rPr>
        <w:t>Ε</w:t>
      </w:r>
      <w:r w:rsidR="00B53F5E" w:rsidRPr="00E5163A">
        <w:rPr>
          <w:rFonts w:asciiTheme="minorHAnsi" w:hAnsiTheme="minorHAnsi"/>
        </w:rPr>
        <w:t xml:space="preserve">πιχειρησιακού </w:t>
      </w:r>
      <w:r w:rsidRPr="00E5163A">
        <w:rPr>
          <w:rFonts w:asciiTheme="minorHAnsi" w:hAnsiTheme="minorHAnsi"/>
        </w:rPr>
        <w:t>Π</w:t>
      </w:r>
      <w:r w:rsidR="00B53F5E" w:rsidRPr="00E5163A">
        <w:rPr>
          <w:rFonts w:asciiTheme="minorHAnsi" w:hAnsiTheme="minorHAnsi"/>
        </w:rPr>
        <w:t xml:space="preserve">ρογράμματος </w:t>
      </w:r>
      <w:r w:rsidRPr="00E5163A">
        <w:rPr>
          <w:rFonts w:asciiTheme="minorHAnsi" w:hAnsiTheme="minorHAnsi"/>
        </w:rPr>
        <w:t>Περιφέρειας Ηπείρου</w:t>
      </w:r>
      <w:r w:rsidR="00B53F5E" w:rsidRPr="00E5163A">
        <w:rPr>
          <w:rFonts w:asciiTheme="minorHAnsi" w:hAnsiTheme="minorHAnsi"/>
        </w:rPr>
        <w:t xml:space="preserve"> (ΕΥΔ Ηπείρου)</w:t>
      </w:r>
      <w:r w:rsidRPr="00E5163A">
        <w:rPr>
          <w:rFonts w:asciiTheme="minorHAnsi" w:hAnsiTheme="minorHAnsi"/>
        </w:rPr>
        <w:t xml:space="preserve">, λαμβάνοντας υπόψη </w:t>
      </w:r>
      <w:r w:rsidR="000E5446" w:rsidRPr="00E5163A">
        <w:rPr>
          <w:rFonts w:asciiTheme="minorHAnsi" w:hAnsiTheme="minorHAnsi"/>
        </w:rPr>
        <w:t>τ</w:t>
      </w:r>
      <w:r w:rsidR="006F5EB6">
        <w:rPr>
          <w:rFonts w:asciiTheme="minorHAnsi" w:hAnsiTheme="minorHAnsi"/>
        </w:rPr>
        <w:t>ο</w:t>
      </w:r>
      <w:r w:rsidR="00C20323" w:rsidRPr="00C20323">
        <w:rPr>
          <w:rFonts w:asciiTheme="minorHAnsi" w:hAnsiTheme="minorHAnsi"/>
        </w:rPr>
        <w:t xml:space="preserve"> </w:t>
      </w:r>
      <w:r w:rsidR="006F5EB6">
        <w:rPr>
          <w:rFonts w:asciiTheme="minorHAnsi" w:hAnsiTheme="minorHAnsi"/>
        </w:rPr>
        <w:t>Σύ</w:t>
      </w:r>
      <w:r w:rsidR="006F5EB6" w:rsidRPr="00E5163A">
        <w:rPr>
          <w:rFonts w:asciiTheme="minorHAnsi" w:hAnsiTheme="minorHAnsi"/>
        </w:rPr>
        <w:t>στ</w:t>
      </w:r>
      <w:r w:rsidR="006F5EB6">
        <w:rPr>
          <w:rFonts w:asciiTheme="minorHAnsi" w:hAnsiTheme="minorHAnsi"/>
        </w:rPr>
        <w:t>ημα</w:t>
      </w:r>
      <w:r w:rsidR="006F5EB6" w:rsidRPr="00E5163A">
        <w:rPr>
          <w:rFonts w:asciiTheme="minorHAnsi" w:hAnsiTheme="minorHAnsi"/>
        </w:rPr>
        <w:t xml:space="preserve"> Διαχείρισης και Ελέγχου </w:t>
      </w:r>
      <w:r w:rsidR="006F5EB6">
        <w:rPr>
          <w:rFonts w:asciiTheme="minorHAnsi" w:hAnsiTheme="minorHAnsi"/>
        </w:rPr>
        <w:t>και ειδικότερα τις διαδικασίες ΔΙ_1 «Πρόσκληση» και ΔΙ_1 ¨Πρόσκληση Κρατικών Ενισχύσεων»</w:t>
      </w:r>
      <w:r w:rsidR="004E7D7F" w:rsidRPr="00E5163A">
        <w:rPr>
          <w:rFonts w:asciiTheme="minorHAnsi" w:hAnsiTheme="minorHAnsi"/>
        </w:rPr>
        <w:t xml:space="preserve"> που συνέταξε η Ειδική Υπηρεσία Θεσμικής Υποστήριξης (ΕΥΘΥ) της Εθνικής Αρχής Συντονισμού (ΕΑΣ)</w:t>
      </w:r>
      <w:r w:rsidR="00C20323" w:rsidRPr="00C20323">
        <w:rPr>
          <w:rFonts w:asciiTheme="minorHAnsi" w:hAnsiTheme="minorHAnsi"/>
        </w:rPr>
        <w:t xml:space="preserve"> </w:t>
      </w:r>
      <w:r w:rsidR="004E7D7F" w:rsidRPr="00E5163A">
        <w:rPr>
          <w:rFonts w:asciiTheme="minorHAnsi" w:hAnsiTheme="minorHAnsi"/>
        </w:rPr>
        <w:t>διαμόρφωσε την μεθοδολογία αξιολόγησης και των κριτηρίων επιλογής που θα εφαρμόσει για την αξιολόγηση προτεινόμενων πράξεων</w:t>
      </w:r>
      <w:r w:rsidR="00C20323" w:rsidRPr="00C20323">
        <w:rPr>
          <w:rFonts w:asciiTheme="minorHAnsi" w:hAnsiTheme="minorHAnsi"/>
        </w:rPr>
        <w:t xml:space="preserve"> </w:t>
      </w:r>
      <w:r w:rsidR="004E7D7F" w:rsidRPr="00E5163A">
        <w:rPr>
          <w:rFonts w:asciiTheme="minorHAnsi" w:hAnsiTheme="minorHAnsi"/>
        </w:rPr>
        <w:t xml:space="preserve">στο πλαίσιο κάθε </w:t>
      </w:r>
      <w:r w:rsidR="004E7D7F" w:rsidRPr="00E5163A">
        <w:rPr>
          <w:rFonts w:asciiTheme="minorHAnsi" w:hAnsiTheme="minorHAnsi"/>
          <w:color w:val="000000" w:themeColor="text1"/>
        </w:rPr>
        <w:t xml:space="preserve">Πρόσκλησης. Η </w:t>
      </w:r>
      <w:r w:rsidR="004E7D7F" w:rsidRPr="00E5163A">
        <w:rPr>
          <w:rFonts w:asciiTheme="minorHAnsi" w:hAnsiTheme="minorHAnsi"/>
        </w:rPr>
        <w:t>ΕΥΔ Ηπείρου</w:t>
      </w:r>
      <w:r w:rsidR="00C20323" w:rsidRPr="00C20323">
        <w:rPr>
          <w:rFonts w:asciiTheme="minorHAnsi" w:hAnsiTheme="minorHAnsi"/>
        </w:rPr>
        <w:t xml:space="preserve"> </w:t>
      </w:r>
      <w:r w:rsidR="004E7D7F" w:rsidRPr="00E5163A">
        <w:rPr>
          <w:rFonts w:asciiTheme="minorHAnsi" w:hAnsiTheme="minorHAnsi"/>
        </w:rPr>
        <w:t>εισηγείται στην Επιτροπή Παρακολούθησης του ΕΠ προς έγκριση την μεθοδολογία αξιολόγησης, τα κριτήρια επιλογής πράξεων και την εξειδίκευση αυτών για τις δράσεις του Προγράμματος που θα προβεί στην ενεργοποίηση τους.</w:t>
      </w:r>
    </w:p>
    <w:p w:rsidR="00282A15" w:rsidRDefault="00282A15">
      <w:pPr>
        <w:spacing w:before="0" w:after="200"/>
        <w:jc w:val="left"/>
        <w:sectPr w:rsidR="00282A15" w:rsidSect="0069465E">
          <w:headerReference w:type="default" r:id="rId16"/>
          <w:pgSz w:w="11906" w:h="16838" w:code="9"/>
          <w:pgMar w:top="1021" w:right="992" w:bottom="1247" w:left="992" w:header="567" w:footer="567" w:gutter="0"/>
          <w:cols w:space="708"/>
          <w:docGrid w:linePitch="360"/>
        </w:sectPr>
      </w:pPr>
    </w:p>
    <w:p w:rsidR="00EE3C50" w:rsidRPr="00280F98" w:rsidRDefault="00EE3C50" w:rsidP="00EE3C50">
      <w:pPr>
        <w:pStyle w:val="af1"/>
        <w:keepNext w:val="0"/>
        <w:keepLines w:val="0"/>
        <w:pBdr>
          <w:bottom w:val="single" w:sz="8" w:space="4" w:color="4F81BD" w:themeColor="accent1"/>
        </w:pBdr>
        <w:tabs>
          <w:tab w:val="clear" w:pos="426"/>
        </w:tabs>
        <w:spacing w:after="300"/>
        <w:ind w:left="426" w:hanging="360"/>
        <w:contextualSpacing/>
        <w:jc w:val="both"/>
        <w:outlineLvl w:val="9"/>
      </w:pPr>
      <w:bookmarkStart w:id="1" w:name="_Toc419896138"/>
      <w:bookmarkStart w:id="2" w:name="_Toc513463493"/>
      <w:r w:rsidRPr="00280F98">
        <w:lastRenderedPageBreak/>
        <w:t>Μεθοδολογία αξιολόγησης</w:t>
      </w:r>
      <w:bookmarkEnd w:id="1"/>
      <w:bookmarkEnd w:id="2"/>
    </w:p>
    <w:p w:rsidR="00FD3197" w:rsidRDefault="00FD3197" w:rsidP="002D3AF0">
      <w:pPr>
        <w:pStyle w:val="a"/>
        <w:ind w:left="567" w:hanging="567"/>
      </w:pPr>
      <w:bookmarkStart w:id="3" w:name="_Toc513463494"/>
      <w:r>
        <w:t>Πράξεις πλην Κρατικών Ενισχύσεων</w:t>
      </w:r>
      <w:bookmarkEnd w:id="3"/>
    </w:p>
    <w:p w:rsidR="00EE3C50" w:rsidRPr="00963982" w:rsidRDefault="00EE3C50" w:rsidP="007F7D72">
      <w:pPr>
        <w:rPr>
          <w:rFonts w:asciiTheme="minorHAnsi" w:hAnsiTheme="minorHAnsi"/>
        </w:rPr>
      </w:pPr>
      <w:r w:rsidRPr="00963982">
        <w:rPr>
          <w:rFonts w:asciiTheme="minorHAnsi" w:hAnsiTheme="minorHAnsi"/>
        </w:rPr>
        <w:t>Οι βασικές μεθοδολογίες αξιολόγησης είναι:</w:t>
      </w:r>
    </w:p>
    <w:p w:rsidR="00EE3C50" w:rsidRPr="00963982" w:rsidRDefault="00EE3C50" w:rsidP="007F7D72">
      <w:pPr>
        <w:rPr>
          <w:rStyle w:val="af6"/>
          <w:rFonts w:asciiTheme="minorHAnsi" w:hAnsiTheme="minorHAnsi"/>
        </w:rPr>
      </w:pPr>
      <w:r w:rsidRPr="00963982">
        <w:rPr>
          <w:rStyle w:val="af6"/>
          <w:rFonts w:asciiTheme="minorHAnsi" w:hAnsiTheme="minorHAnsi"/>
        </w:rPr>
        <w:t>(Α) Άμεση Αξιολόγηση</w:t>
      </w:r>
    </w:p>
    <w:p w:rsidR="00B53F5E" w:rsidRPr="00963982" w:rsidRDefault="00B53F5E" w:rsidP="00B53F5E">
      <w:pPr>
        <w:rPr>
          <w:rFonts w:asciiTheme="minorHAnsi" w:hAnsiTheme="minorHAnsi"/>
        </w:rPr>
      </w:pPr>
      <w:r w:rsidRPr="00963982">
        <w:rPr>
          <w:rFonts w:asciiTheme="minorHAnsi" w:hAnsiTheme="minorHAnsi"/>
        </w:rPr>
        <w:t xml:space="preserve">Εφόσον επιλεγεί η άμεση αξιολόγηση, στην Πρόσκληση ορίζεται η αρχική καθώς και η καταληκτική ημερομηνία υποβολής των αιτήσεων χρηματοδότησης των δυνητικών δικαιούχων. Κάθε αίτηση που υποβάλλεται αξιολογείται άμεσα χωρίς να απαιτείται να παρέλθει η προθεσμία υποβολής. Εφόσον η αίτηση ικανοποιεί τα κριτήρια που ορίζονται στην Πρόσκληση προωθείται για ένταξη στο ΕΠ. Η αξιολόγηση των υποβαλλομένων αιτήσεων συνεχίζεται, με τη σειρά της ημερομηνίας του πρωτοκόλλου υποβολής, μέχρι να εξαντληθεί ο διαθέσιμος προϋπολογισμός της Πρόσκλησης ή αξιολογηθεί ο συνολικός αριθμός των αιτήσεων. </w:t>
      </w:r>
    </w:p>
    <w:p w:rsidR="00B53F5E" w:rsidRPr="00963982" w:rsidRDefault="00B53F5E" w:rsidP="00B53F5E">
      <w:pPr>
        <w:rPr>
          <w:rFonts w:asciiTheme="minorHAnsi" w:hAnsiTheme="minorHAnsi"/>
        </w:rPr>
      </w:pPr>
      <w:r w:rsidRPr="00963982">
        <w:rPr>
          <w:rFonts w:asciiTheme="minorHAnsi" w:hAnsiTheme="minorHAnsi"/>
        </w:rPr>
        <w:t xml:space="preserve">Στην περίπτωση εξάντλησης του διαθέσιμου προϋπολογισμού, η </w:t>
      </w:r>
      <w:r w:rsidR="00BD6AE0">
        <w:rPr>
          <w:rFonts w:asciiTheme="minorHAnsi" w:hAnsiTheme="minorHAnsi"/>
        </w:rPr>
        <w:t>Διαχειριστική Αρχή ή ο Ενδιάμεσος Φορέας (ΔΑ/ΕΦ)</w:t>
      </w:r>
      <w:r w:rsidRPr="00963982">
        <w:rPr>
          <w:rFonts w:asciiTheme="minorHAnsi" w:hAnsiTheme="minorHAnsi"/>
        </w:rPr>
        <w:t xml:space="preserve"> ενημερώνει τους δυνητικούς δικαιούχους μέσω της οικείας ιστοσελίδας του ΕΠ </w:t>
      </w:r>
      <w:hyperlink r:id="rId17" w:history="1">
        <w:r w:rsidR="001B04B3" w:rsidRPr="00963982">
          <w:rPr>
            <w:rStyle w:val="-"/>
            <w:rFonts w:asciiTheme="minorHAnsi" w:hAnsiTheme="minorHAnsi"/>
            <w:lang w:val="en-US"/>
          </w:rPr>
          <w:t>www</w:t>
        </w:r>
        <w:r w:rsidR="001B04B3" w:rsidRPr="00963982">
          <w:rPr>
            <w:rStyle w:val="-"/>
            <w:rFonts w:asciiTheme="minorHAnsi" w:hAnsiTheme="minorHAnsi"/>
          </w:rPr>
          <w:t>.</w:t>
        </w:r>
        <w:r w:rsidR="001B04B3" w:rsidRPr="00963982">
          <w:rPr>
            <w:rStyle w:val="-"/>
            <w:rFonts w:asciiTheme="minorHAnsi" w:hAnsiTheme="minorHAnsi"/>
            <w:lang w:val="en-US"/>
          </w:rPr>
          <w:t>peproe</w:t>
        </w:r>
        <w:r w:rsidR="001B04B3" w:rsidRPr="00963982">
          <w:rPr>
            <w:rStyle w:val="-"/>
            <w:rFonts w:asciiTheme="minorHAnsi" w:hAnsiTheme="minorHAnsi"/>
          </w:rPr>
          <w:t>.</w:t>
        </w:r>
        <w:r w:rsidR="001B04B3" w:rsidRPr="00963982">
          <w:rPr>
            <w:rStyle w:val="-"/>
            <w:rFonts w:asciiTheme="minorHAnsi" w:hAnsiTheme="minorHAnsi"/>
            <w:lang w:val="en-US"/>
          </w:rPr>
          <w:t>gr</w:t>
        </w:r>
      </w:hyperlink>
      <w:r w:rsidRPr="00963982">
        <w:rPr>
          <w:rFonts w:asciiTheme="minorHAnsi" w:hAnsiTheme="minorHAnsi"/>
        </w:rPr>
        <w:t>.</w:t>
      </w:r>
    </w:p>
    <w:p w:rsidR="00EE3C50" w:rsidRPr="00963982" w:rsidRDefault="00EE3C50" w:rsidP="007F7D72">
      <w:pPr>
        <w:rPr>
          <w:rStyle w:val="af6"/>
          <w:rFonts w:asciiTheme="minorHAnsi" w:hAnsiTheme="minorHAnsi"/>
        </w:rPr>
      </w:pPr>
      <w:r w:rsidRPr="00963982">
        <w:rPr>
          <w:rStyle w:val="af6"/>
          <w:rFonts w:asciiTheme="minorHAnsi" w:hAnsiTheme="minorHAnsi"/>
        </w:rPr>
        <w:t xml:space="preserve">(Β) Συγκριτική Αξιολόγηση </w:t>
      </w:r>
    </w:p>
    <w:p w:rsidR="00333DA2" w:rsidRPr="00333DA2" w:rsidRDefault="00333DA2" w:rsidP="00333DA2">
      <w:pPr>
        <w:rPr>
          <w:rFonts w:asciiTheme="minorHAnsi" w:hAnsiTheme="minorHAnsi"/>
        </w:rPr>
      </w:pPr>
      <w:r w:rsidRPr="00333DA2">
        <w:rPr>
          <w:rFonts w:asciiTheme="minorHAnsi" w:hAnsiTheme="minorHAnsi"/>
        </w:rPr>
        <w:t>Στη συγκριτική αξιολόγηση ορίζεται στην Πρόσκληση η αρχική καθώς και η καταληκτική ημερομηνία μέχρι την οποία πρέπει να υποβληθούν οι αιτήσεις χρηματοδότησης των δυνητικών δικαιούχων, αλλά η αξιολόγηση όλων των προτάσεων πρέπει να ολοκληρωθεί μετά την καταληκτική ημερομηνία και τα αποτελέσματα να ανακοινωθούν ταυτόχρονα για όλες τις προτάσεις. Από τα κριτήρια τα οποία βαθμολογούνται προκύπτει η συνολική βαθμολογία της κάθε πρότασης, βάσει της οποίας θα καθοριστεί η σειρά κατάταξης των προτάσεων. Οι προτάσεις που επιλέγονται για χρηματοδότηση (μέχρι να εξαντληθεί ο διαθέσιμος προϋπολογισμός της Πρόσκλησης) είναι εκείνες με τις υψηλότερες βαθμολογίες, εφόσον ικανοποιούνται και ενδεχόμενες ελάχιστες προϋποθέσεις έγκρισης που προσδιορίζονται στην Πρόσκληση.</w:t>
      </w:r>
    </w:p>
    <w:p w:rsidR="00EE3C50" w:rsidRPr="00E67045" w:rsidRDefault="00EE3C50" w:rsidP="00E67045">
      <w:pPr>
        <w:rPr>
          <w:rStyle w:val="af9"/>
        </w:rPr>
      </w:pPr>
      <w:r w:rsidRPr="00E67045">
        <w:rPr>
          <w:rStyle w:val="af9"/>
        </w:rPr>
        <w:t xml:space="preserve">Επιλογή μεθοδολογίας Αξιολόγησης </w:t>
      </w:r>
    </w:p>
    <w:p w:rsidR="00333DA2" w:rsidRPr="00333DA2" w:rsidRDefault="00333DA2" w:rsidP="00333DA2">
      <w:pPr>
        <w:rPr>
          <w:rFonts w:asciiTheme="minorHAnsi" w:hAnsiTheme="minorHAnsi"/>
        </w:rPr>
      </w:pPr>
      <w:r w:rsidRPr="00333DA2">
        <w:rPr>
          <w:rFonts w:asciiTheme="minorHAnsi" w:hAnsiTheme="minorHAnsi"/>
        </w:rPr>
        <w:t xml:space="preserve">Για τη λήψη της απόφασης σχετικά με τη μεθοδολογία αξιολόγησης που θα επιλεγεί, πρέπει να συνεκτιμηθούν τα πλεονεκτήματα και τα μειονεκτήματα της κάθε μεθόδου και να τεκμηριώνεται από τη </w:t>
      </w:r>
      <w:r w:rsidR="00BD6AE0">
        <w:rPr>
          <w:rFonts w:asciiTheme="minorHAnsi" w:hAnsiTheme="minorHAnsi"/>
        </w:rPr>
        <w:t>ΔΑ/ΕΦ</w:t>
      </w:r>
      <w:r w:rsidRPr="00333DA2">
        <w:rPr>
          <w:rFonts w:asciiTheme="minorHAnsi" w:hAnsiTheme="minorHAnsi"/>
        </w:rPr>
        <w:t xml:space="preserve"> η επιλεγείσα μεθοδολογία στην Επιτροπή Παρακολούθησης, ειδικά στις περιπτώσεις που επιλέγεται η άμεση αξιολόγηση.</w:t>
      </w:r>
    </w:p>
    <w:p w:rsidR="00333DA2" w:rsidRPr="00333DA2" w:rsidRDefault="00333DA2" w:rsidP="00333DA2">
      <w:pPr>
        <w:rPr>
          <w:rFonts w:asciiTheme="minorHAnsi" w:hAnsiTheme="minorHAnsi"/>
        </w:rPr>
      </w:pPr>
      <w:r w:rsidRPr="00333DA2">
        <w:rPr>
          <w:rFonts w:asciiTheme="minorHAnsi" w:hAnsiTheme="minorHAnsi"/>
        </w:rPr>
        <w:t xml:space="preserve">Κατά κανόνα η άμεση αξιολόγηση είναι ταχύτερη κατά τη διεκπεραίωση των διαδικασιών της, και επιτρέπει στους δυνητικούς δικαιούχους που διαθέτουν ετοιμότητα υποβολής προτάσεων (και πληρούν </w:t>
      </w:r>
      <w:r w:rsidR="00D95E5A">
        <w:rPr>
          <w:rFonts w:asciiTheme="minorHAnsi" w:hAnsiTheme="minorHAnsi"/>
        </w:rPr>
        <w:t>τις ελάχιστες προϋποθέσεις της π</w:t>
      </w:r>
      <w:r w:rsidRPr="00333DA2">
        <w:rPr>
          <w:rFonts w:asciiTheme="minorHAnsi" w:hAnsiTheme="minorHAnsi"/>
        </w:rPr>
        <w:t>ρόσκλησης) να χρηματοδοτηθούν χωρίς σημαντικές καθυστερήσεις, αφού κάθε πρόταση αξιολογείται μόλις υποβληθεί. Όμως, δεν επιτρέπει σύγκριση και ιεράρχηση μεταξύ των προτάσεων προκειμένου να επιλεγούν αυτές οι οποίες συνεισφέρουν περισσότερο στα επιδιωκόμενα αποτελέσματα της πρόσκλησης.</w:t>
      </w:r>
    </w:p>
    <w:p w:rsidR="00333DA2" w:rsidRPr="00333DA2" w:rsidRDefault="00333DA2" w:rsidP="00333DA2">
      <w:pPr>
        <w:rPr>
          <w:rFonts w:asciiTheme="minorHAnsi" w:hAnsiTheme="minorHAnsi"/>
        </w:rPr>
      </w:pPr>
      <w:r w:rsidRPr="00333DA2">
        <w:rPr>
          <w:rFonts w:asciiTheme="minorHAnsi" w:hAnsiTheme="minorHAnsi"/>
        </w:rPr>
        <w:t xml:space="preserve">Αντιθέτως, κατά κανόνα η συγκριτική αξιολόγηση είναι περισσότερο χρονοβόρα και σύνθετη διαδικασία, απαιτεί μεγαλύτερη επεξεργασία για την εξειδίκευσή της στις ιδιαίτερες απαιτήσεις της κάθε </w:t>
      </w:r>
      <w:r w:rsidR="00D95E5A">
        <w:rPr>
          <w:rFonts w:asciiTheme="minorHAnsi" w:hAnsiTheme="minorHAnsi"/>
        </w:rPr>
        <w:t>π</w:t>
      </w:r>
      <w:r w:rsidRPr="00333DA2">
        <w:rPr>
          <w:rFonts w:asciiTheme="minorHAnsi" w:hAnsiTheme="minorHAnsi"/>
        </w:rPr>
        <w:t xml:space="preserve">ρόσκλησης αλλά πλεονεκτεί σημαντικά στην τεκμηρίωση της επιλογής των πλέον κατάλληλων πράξεων, αφού κάθε πρόταση συνοδεύεται από αναλυτική κλιμακούμενη βαθμολόγηση των κριτηρίων, βάσει της οποίας επιλέγονται τελικά οι προτάσεις με τη μεγαλύτερη συνολική βαθμολογία. </w:t>
      </w:r>
    </w:p>
    <w:p w:rsidR="00333DA2" w:rsidRDefault="00333DA2" w:rsidP="00333DA2">
      <w:pPr>
        <w:rPr>
          <w:rFonts w:asciiTheme="minorHAnsi" w:hAnsiTheme="minorHAnsi"/>
        </w:rPr>
      </w:pPr>
      <w:r w:rsidRPr="00333DA2">
        <w:rPr>
          <w:rFonts w:asciiTheme="minorHAnsi" w:hAnsiTheme="minorHAnsi"/>
        </w:rPr>
        <w:t xml:space="preserve">Λαμβάνοντας υπόψη τα ανωτέρω για την επιλογή της καταλληλότερης μεθοδολογίας αξιολόγησης πρέπει να συνεκτιμώνται παράμετροι που συσχετίζονται με τα ειδικότερα χαρακτηριστικά της κάθε </w:t>
      </w:r>
      <w:r w:rsidR="005E6D39">
        <w:rPr>
          <w:rFonts w:asciiTheme="minorHAnsi" w:hAnsiTheme="minorHAnsi"/>
        </w:rPr>
        <w:t>π</w:t>
      </w:r>
      <w:r w:rsidRPr="00333DA2">
        <w:rPr>
          <w:rFonts w:asciiTheme="minorHAnsi" w:hAnsiTheme="minorHAnsi"/>
        </w:rPr>
        <w:t>ρόσκλησης. Ενδεικτικά αναφέρονται:</w:t>
      </w:r>
    </w:p>
    <w:p w:rsidR="00D95E5A" w:rsidRPr="00D95E5A" w:rsidRDefault="00D95E5A" w:rsidP="004A0904">
      <w:pPr>
        <w:pStyle w:val="Bullet1"/>
      </w:pPr>
      <w:r w:rsidRPr="00D95E5A">
        <w:t>το πλήθος και οι αρμοδιότητες των δυνητικών δικαιούχων</w:t>
      </w:r>
    </w:p>
    <w:p w:rsidR="00D95E5A" w:rsidRPr="00D95E5A" w:rsidRDefault="00D95E5A" w:rsidP="004A0904">
      <w:pPr>
        <w:pStyle w:val="Bullet1"/>
      </w:pPr>
      <w:r w:rsidRPr="00D95E5A">
        <w:t xml:space="preserve">Στην περίπτωση που η </w:t>
      </w:r>
      <w:r>
        <w:t>π</w:t>
      </w:r>
      <w:r w:rsidRPr="00D95E5A">
        <w:t xml:space="preserve">ρόσκληση απευθύνεται σε συγκεκριμένο δυνητικό δικαιούχο (π.χ. λόγω θεσμικής αποκλειστικής αρμοδιότητας) είναι προφανές ότι θα επιλεγεί η άμεση αξιολόγηση. Αντιθέτως, για </w:t>
      </w:r>
      <w:r w:rsidR="00A868E0">
        <w:t>π</w:t>
      </w:r>
      <w:r w:rsidRPr="00D95E5A">
        <w:t>ροσκλήσεις που απευθύνονται σε πολλούς δυνητικούς δικαιούχους που διεκδικούν «ανταγωνιστικά» την χρηματοδότηση στο πλαίσιο της ίδιας πρόσκλησης πλεονεκτεί η συγκριτική αξιολόγηση.</w:t>
      </w:r>
    </w:p>
    <w:p w:rsidR="00D95E5A" w:rsidRPr="00D95E5A" w:rsidRDefault="00D95E5A" w:rsidP="004A0904">
      <w:pPr>
        <w:pStyle w:val="Bullet1"/>
      </w:pPr>
      <w:r w:rsidRPr="00D95E5A">
        <w:t xml:space="preserve">το φυσικό αντικείμενο των πράξεων </w:t>
      </w:r>
    </w:p>
    <w:p w:rsidR="00D95E5A" w:rsidRPr="00D95E5A" w:rsidRDefault="00D95E5A" w:rsidP="004A0904">
      <w:pPr>
        <w:pStyle w:val="Bullet1"/>
      </w:pPr>
      <w:r w:rsidRPr="00D95E5A">
        <w:lastRenderedPageBreak/>
        <w:t xml:space="preserve">Σε ορισμένες κατηγορίες πράξεων, όπως ερευνητικά προγράμματα, η συγκριτική αξιολόγηση πλεονεκτεί έναντι της άμεσης. Στην περίπτωση όμως που η </w:t>
      </w:r>
      <w:r w:rsidR="00A868E0">
        <w:t>π</w:t>
      </w:r>
      <w:r w:rsidRPr="00D95E5A">
        <w:t xml:space="preserve">ρόσκληση αφορά διακριτές πράξεις συμπληρωματικές μεταξύ τους (είναι δηλαδή αναγκαία η υλοποίηση όλων των πράξεων προκειμένου να επιτευχθεί ο επιδιωκόμενος στόχος χωρίς όμως η ανάθεση του συνόλου των πράξεων να αφορά τον ίδιο δικαιούχο) η άμεση αξιολόγηση είναι πιθανώς πιο αποτελεσματική. Επίσης, η άμεση αξιολόγηση είναι προσφορότερη για πράξεις, η υλοποίηση των οποίων είναι επιβεβλημένη από ανελαστικές υποχρεώσεις της χώρας σε επίπεδο ΕΕ, και περιγράφονται με σαφήνεια στην </w:t>
      </w:r>
      <w:r w:rsidR="00A868E0">
        <w:t>π</w:t>
      </w:r>
      <w:r w:rsidRPr="00D95E5A">
        <w:t>ρόσκληση.</w:t>
      </w:r>
    </w:p>
    <w:p w:rsidR="00D95E5A" w:rsidRPr="00D95E5A" w:rsidRDefault="00D95E5A" w:rsidP="004A0904">
      <w:pPr>
        <w:pStyle w:val="Bullet1"/>
      </w:pPr>
      <w:r w:rsidRPr="00D95E5A">
        <w:t>το ύψος του διαθέσιμου προϋπολογισμού (συγχρηματοδοτούμενη δημόσια δαπάνη)</w:t>
      </w:r>
    </w:p>
    <w:p w:rsidR="00D95E5A" w:rsidRPr="00D95E5A" w:rsidRDefault="00D95E5A" w:rsidP="004A0904">
      <w:pPr>
        <w:pStyle w:val="Bullet1"/>
      </w:pPr>
      <w:r w:rsidRPr="00D95E5A">
        <w:t xml:space="preserve">Εφόσον οι πόροι που θα διατεθούν μέσω της </w:t>
      </w:r>
      <w:r w:rsidR="00BD6AE0">
        <w:t>π</w:t>
      </w:r>
      <w:r w:rsidRPr="00D95E5A">
        <w:t>ρόσκλησης εκτιμάται ότι επαρκούν για τη χρηματοδότηση των προτάσεων που τελικά θα υποβληθούν (π.χ. πράξεις υποδομών όπου είναι γνωστές στη ΔΑ/ ΕΦ οι ανάγκες που πρέπει να καλυφθούν) η άμεση αξιολόγηση πλεονεκτεί (εφόσον άλλοι παράγοντες δεν συνηγορούν για το αντίθετο). Αντίθετα, αν ο διαθέσιμος προϋπολογισμός δεν μπορεί να καλύψει το σύνολο των καταγεγραμμένων αναγκών, είναι σκόπιμη η επιλογή της συγκριτικής αξιολόγησης.</w:t>
      </w:r>
    </w:p>
    <w:p w:rsidR="00D95E5A" w:rsidRPr="00D95E5A" w:rsidRDefault="00D95E5A" w:rsidP="004A0904">
      <w:pPr>
        <w:pStyle w:val="Bullet1"/>
      </w:pPr>
      <w:r w:rsidRPr="00D95E5A">
        <w:t>αν είναι έργο τμηματοποιημένο (</w:t>
      </w:r>
      <w:r w:rsidRPr="00D95E5A">
        <w:rPr>
          <w:lang w:val="en-US"/>
        </w:rPr>
        <w:t>phasing</w:t>
      </w:r>
      <w:r w:rsidRPr="00D95E5A">
        <w:t>)</w:t>
      </w:r>
    </w:p>
    <w:p w:rsidR="00D95E5A" w:rsidRPr="00D95E5A" w:rsidRDefault="00D95E5A" w:rsidP="004A0904">
      <w:pPr>
        <w:pStyle w:val="Bullet1"/>
      </w:pPr>
      <w:r w:rsidRPr="00D95E5A">
        <w:t>Για τα τμηματοποιημένα (</w:t>
      </w:r>
      <w:r w:rsidRPr="00D95E5A">
        <w:rPr>
          <w:lang w:val="en-US"/>
        </w:rPr>
        <w:t>phasing</w:t>
      </w:r>
      <w:r w:rsidRPr="00D95E5A">
        <w:t>) έργα επιλέγεται αποκλειστικά η άμεση αξιολόγηση.</w:t>
      </w:r>
    </w:p>
    <w:p w:rsidR="00D95E5A" w:rsidRPr="00D95E5A" w:rsidRDefault="00D95E5A" w:rsidP="004A0904">
      <w:pPr>
        <w:pStyle w:val="Bullet1"/>
      </w:pPr>
      <w:r w:rsidRPr="00D95E5A">
        <w:t>αν η πρόσκληση αφορά πράξεις για την υλοποίηση των οποίων απαιτούνται προπαρασκευαστικές ενέργειες (όπως μελέτες, έρευνες, απαλλοτριώσεις κλπ)</w:t>
      </w:r>
    </w:p>
    <w:p w:rsidR="00D95E5A" w:rsidRPr="00D95E5A" w:rsidRDefault="00D95E5A" w:rsidP="004A0904">
      <w:pPr>
        <w:pStyle w:val="Bullet1"/>
      </w:pPr>
      <w:r w:rsidRPr="00D95E5A">
        <w:t>Για τις πράξεις αυτές, που περιλαμβάνουν προπαρασκευαστικές ενέργειες, είναι σκόπιμη η επιλογή της συγκριτικής αξιολόγησης.</w:t>
      </w:r>
    </w:p>
    <w:p w:rsidR="00D95E5A" w:rsidRPr="00D95E5A" w:rsidRDefault="00D95E5A" w:rsidP="00D95E5A">
      <w:pPr>
        <w:spacing w:after="120" w:line="280" w:lineRule="exact"/>
        <w:rPr>
          <w:rFonts w:asciiTheme="minorHAnsi" w:hAnsiTheme="minorHAnsi" w:cs="Tahoma"/>
          <w:szCs w:val="22"/>
        </w:rPr>
      </w:pPr>
      <w:r w:rsidRPr="00D95E5A">
        <w:rPr>
          <w:rFonts w:asciiTheme="minorHAnsi" w:hAnsiTheme="minorHAnsi" w:cs="Tahoma"/>
          <w:szCs w:val="22"/>
        </w:rPr>
        <w:t>Είναι προφανές ότι όλες οι ανωτέρω παράμετροι πρέπει να συνεκτιμώνται συνδυαστικά κατά την επιλογή της μεθοδολογίας αξιολόγησης των προτάσεων.</w:t>
      </w:r>
    </w:p>
    <w:p w:rsidR="00EE3C50" w:rsidRPr="00E67045" w:rsidRDefault="00EE3C50" w:rsidP="00E67045">
      <w:pPr>
        <w:rPr>
          <w:rStyle w:val="af9"/>
        </w:rPr>
      </w:pPr>
      <w:bookmarkStart w:id="4" w:name="_Toc404622574"/>
      <w:bookmarkStart w:id="5" w:name="_Toc419896139"/>
      <w:r w:rsidRPr="00E67045">
        <w:rPr>
          <w:rStyle w:val="af9"/>
        </w:rPr>
        <w:t>Στάδια επιλογής πράξεων</w:t>
      </w:r>
      <w:bookmarkEnd w:id="4"/>
      <w:bookmarkEnd w:id="5"/>
    </w:p>
    <w:p w:rsidR="00EE3C50" w:rsidRPr="001B3132" w:rsidRDefault="00EE3C50" w:rsidP="007F7D72">
      <w:pPr>
        <w:rPr>
          <w:rFonts w:asciiTheme="minorHAnsi" w:hAnsiTheme="minorHAnsi"/>
        </w:rPr>
      </w:pPr>
      <w:r w:rsidRPr="001B3132">
        <w:rPr>
          <w:rFonts w:asciiTheme="minorHAnsi" w:hAnsiTheme="minorHAnsi"/>
        </w:rPr>
        <w:t>Η διαδικασία αξιολόγησης των προς χρηματοδότηση πράξεων διενεργείται σε δύο στάδια:</w:t>
      </w:r>
    </w:p>
    <w:p w:rsidR="00EE3C50" w:rsidRPr="001B3132" w:rsidRDefault="00EE3C50" w:rsidP="007F7D72">
      <w:pPr>
        <w:rPr>
          <w:rStyle w:val="af6"/>
          <w:rFonts w:asciiTheme="minorHAnsi" w:hAnsiTheme="minorHAnsi"/>
        </w:rPr>
      </w:pPr>
      <w:r w:rsidRPr="001B3132">
        <w:rPr>
          <w:rStyle w:val="af6"/>
          <w:rFonts w:asciiTheme="minorHAnsi" w:hAnsiTheme="minorHAnsi"/>
        </w:rPr>
        <w:t>ΣΤΑΔΙΟ Α΄: Έλεγχος πληρότητας και επιλεξιμότητας πρότασης</w:t>
      </w:r>
    </w:p>
    <w:p w:rsidR="00EE3C50" w:rsidRPr="001B3132" w:rsidRDefault="00EE3C50" w:rsidP="007F7D72">
      <w:pPr>
        <w:rPr>
          <w:rStyle w:val="af6"/>
          <w:rFonts w:asciiTheme="minorHAnsi" w:hAnsiTheme="minorHAnsi"/>
        </w:rPr>
      </w:pPr>
      <w:r w:rsidRPr="001B3132">
        <w:rPr>
          <w:rStyle w:val="af6"/>
          <w:rFonts w:asciiTheme="minorHAnsi" w:hAnsiTheme="minorHAnsi"/>
        </w:rPr>
        <w:t>ΣΤΑΔΙΟ Β΄: Αξιολόγηση των προτάσεων ανά κριτήριο / ομάδα κριτηρίων</w:t>
      </w:r>
    </w:p>
    <w:p w:rsidR="00EE3C50" w:rsidRPr="001B3132" w:rsidRDefault="00EE3C50" w:rsidP="007F7D72">
      <w:pPr>
        <w:rPr>
          <w:rFonts w:asciiTheme="minorHAnsi" w:hAnsiTheme="minorHAnsi"/>
        </w:rPr>
      </w:pPr>
      <w:r w:rsidRPr="001B3132">
        <w:rPr>
          <w:rFonts w:asciiTheme="minorHAnsi" w:hAnsiTheme="minorHAnsi"/>
        </w:rPr>
        <w:t>Η αξιολόγηση πραγματοποιείται από τα αρμόδια στελέχη της ΔΑ ή του ΕΦ ή και εξωτερικούς αξιολογητές, με απόφαση της ΔΑ/ΕΦ, για τους οποίους διασφαλίζεται, σε κάθε περίπτωση, ότι:</w:t>
      </w:r>
    </w:p>
    <w:p w:rsidR="00EE3C50" w:rsidRPr="001B3132" w:rsidRDefault="00EE3C50" w:rsidP="007F7D72">
      <w:pPr>
        <w:pStyle w:val="Bullet1"/>
      </w:pPr>
      <w:r w:rsidRPr="001B3132">
        <w:t xml:space="preserve"> Δεν υφίσταται σύγκρουση συμφερόντων </w:t>
      </w:r>
    </w:p>
    <w:p w:rsidR="00EE3C50" w:rsidRDefault="00EE3C50" w:rsidP="007F7D72">
      <w:pPr>
        <w:pStyle w:val="Bullet1"/>
      </w:pPr>
      <w:r w:rsidRPr="001B3132">
        <w:t>Διαθέτουν την απαιτούμενη εμπειρία για τη διενέργεια της αξιολόγησης</w:t>
      </w:r>
    </w:p>
    <w:p w:rsidR="00AE0749" w:rsidRPr="00AE0749" w:rsidRDefault="00FC16E7" w:rsidP="00AE0749">
      <w:pPr>
        <w:pStyle w:val="Bullet1"/>
      </w:pPr>
      <w:r>
        <w:t>Ειδικότερα για την</w:t>
      </w:r>
      <w:r w:rsidR="00403BD7">
        <w:t xml:space="preserve"> επιλογή </w:t>
      </w:r>
      <w:r w:rsidR="008F4B82">
        <w:t xml:space="preserve">πράξεων που περιλαμβάνονται σε Στρατηγική ΒΑΑ </w:t>
      </w:r>
      <w:r w:rsidR="002A76AC">
        <w:t>σ</w:t>
      </w:r>
      <w:r w:rsidR="00AE0749">
        <w:t>το Β στάδιο αξιολογ</w:t>
      </w:r>
      <w:r w:rsidR="004B7B26">
        <w:t>ούνται</w:t>
      </w:r>
      <w:r w:rsidR="00AE0749">
        <w:t xml:space="preserve"> </w:t>
      </w:r>
      <w:r w:rsidR="002A76AC">
        <w:t xml:space="preserve">αρχικά </w:t>
      </w:r>
      <w:r w:rsidR="004B7B26">
        <w:t xml:space="preserve"> τα κ</w:t>
      </w:r>
      <w:r w:rsidR="004B7B26" w:rsidRPr="00AE0749">
        <w:t xml:space="preserve">ριτήρια για την </w:t>
      </w:r>
      <w:r w:rsidR="004B7B26">
        <w:t>π</w:t>
      </w:r>
      <w:r w:rsidR="004B7B26" w:rsidRPr="00AE0749">
        <w:t xml:space="preserve">οιότητα των </w:t>
      </w:r>
      <w:r w:rsidR="004B7B26">
        <w:t>π</w:t>
      </w:r>
      <w:r w:rsidR="004B7B26" w:rsidRPr="00AE0749">
        <w:t xml:space="preserve">ράξεων και τη </w:t>
      </w:r>
      <w:r w:rsidR="004B7B26">
        <w:t>σ</w:t>
      </w:r>
      <w:r w:rsidR="004B7B26" w:rsidRPr="00AE0749">
        <w:t xml:space="preserve">υνάφειά τους με τη Στρατηγική </w:t>
      </w:r>
      <w:r w:rsidR="004B7B26">
        <w:t>ΒΑΑ</w:t>
      </w:r>
      <w:r w:rsidR="004B7B26" w:rsidRPr="00AE0749">
        <w:t xml:space="preserve"> και το ΕΠ</w:t>
      </w:r>
      <w:r w:rsidR="004B7B26">
        <w:t xml:space="preserve"> </w:t>
      </w:r>
      <w:r w:rsidR="00AE0749">
        <w:t xml:space="preserve">από τον ΕΦ </w:t>
      </w:r>
      <w:r w:rsidR="002A76AC">
        <w:t>(</w:t>
      </w:r>
      <w:r w:rsidR="00403BD7" w:rsidRPr="00AE0749">
        <w:t>Σ</w:t>
      </w:r>
      <w:r w:rsidR="00403BD7">
        <w:t>τάδιο</w:t>
      </w:r>
      <w:r w:rsidR="00403BD7" w:rsidRPr="00AE0749">
        <w:t xml:space="preserve"> </w:t>
      </w:r>
      <w:r w:rsidR="00AE0749" w:rsidRPr="00AE0749">
        <w:t>Β1</w:t>
      </w:r>
      <w:r w:rsidR="002A76AC">
        <w:t>) και στην συνέχεια τα υπόλοιπα κριτήρια από την ΔΑ</w:t>
      </w:r>
      <w:r w:rsidR="00403BD7">
        <w:t xml:space="preserve"> (</w:t>
      </w:r>
      <w:r w:rsidR="00403BD7" w:rsidRPr="00AE0749">
        <w:t>Σ</w:t>
      </w:r>
      <w:r w:rsidR="00403BD7">
        <w:t>τάδιο</w:t>
      </w:r>
      <w:r w:rsidR="00403BD7" w:rsidRPr="00AE0749">
        <w:t xml:space="preserve"> Β</w:t>
      </w:r>
      <w:r w:rsidR="00403BD7">
        <w:t>2)</w:t>
      </w:r>
      <w:r w:rsidR="002A76AC">
        <w:t>.</w:t>
      </w:r>
    </w:p>
    <w:p w:rsidR="001B3132" w:rsidRPr="001B3132" w:rsidRDefault="001B3132" w:rsidP="001B3132">
      <w:pPr>
        <w:rPr>
          <w:rFonts w:asciiTheme="minorHAnsi" w:hAnsiTheme="minorHAnsi"/>
        </w:rPr>
      </w:pPr>
      <w:r w:rsidRPr="001B3132">
        <w:rPr>
          <w:rFonts w:asciiTheme="minorHAnsi" w:hAnsiTheme="minorHAnsi"/>
        </w:rPr>
        <w:t>Κατά τη διενέργεια της αξιολόγησης (άμεση ή συγκριτική), η ΔΑ/ΕΦ δύναται να ζητήσει σε οποιοδήποτε στάδιο της αξιολόγησης την υποβολή συμπληρωματικών στοιχείων και διευκρινήσεων.</w:t>
      </w:r>
    </w:p>
    <w:p w:rsidR="001B3132" w:rsidRPr="001B3132" w:rsidRDefault="001B3132" w:rsidP="001B3132">
      <w:pPr>
        <w:rPr>
          <w:rFonts w:asciiTheme="minorHAnsi" w:hAnsiTheme="minorHAnsi"/>
        </w:rPr>
      </w:pPr>
      <w:r w:rsidRPr="001B3132">
        <w:rPr>
          <w:rFonts w:asciiTheme="minorHAnsi" w:hAnsiTheme="minorHAnsi"/>
        </w:rPr>
        <w:t xml:space="preserve">Συμπληρωματικά στοιχεία  είναι αυτά τα οποία, ενώ προβλέπονταν στην πρόσκληση, δεν υποβλήθηκαν λόγω παράλειψης του δυνητικού δικαιούχου και εκδόθηκαν πριν την υποβολή της αίτησης. Οι διευκρινίσεις είναι στοιχεία που ζητούνται από τον/τους αξιολογητή/τες με σκοπό την αποσαφήνιση των υποβληθέντων στοιχείων και την καλύτερη κατανόηση του περιεχομένου της πρότασης. </w:t>
      </w:r>
    </w:p>
    <w:p w:rsidR="001B3132" w:rsidRPr="001B3132" w:rsidRDefault="001B3132" w:rsidP="001B3132">
      <w:pPr>
        <w:rPr>
          <w:rFonts w:asciiTheme="minorHAnsi" w:hAnsiTheme="minorHAnsi"/>
        </w:rPr>
      </w:pPr>
      <w:r w:rsidRPr="001B3132">
        <w:rPr>
          <w:rFonts w:asciiTheme="minorHAnsi" w:hAnsiTheme="minorHAnsi"/>
        </w:rPr>
        <w:t>Ειδικά για την υποβολή συμπληρωματικών στοιχείων, η ΔΑ/ΕΦ ενημερώνει εγγράφως το δυνητικό δικαιούχο, με τη χρήση του Εντύπου Ε.Ι.2_1 «Επιστολή για υποβολή συμπληρωματικών στοιχείων για την εξέταση της αίτησης χρηματοδότησης». Ο δυνητικός δικαιούχος θα πρέπει να αποστείλει τα αιτηθέντα συμπληρωματικά στοιχεία εντός συγκεκριμένης προθεσμίας που τίθεται από τη ΔΑ. Εφόσον τα συμπληρωματικά στοιχεία δεν υποβληθούν εμπρόθεσμα η πρόταση απορρίπτεται. Στην περίπτωση άμεσης αξιολόγησης, η πρόταση αξιολογείται με βάση τον αριθμό πρωτοκόλλου/ ημερομηνία παραλαβής των συμπληρωματικών στοιχείων.</w:t>
      </w:r>
    </w:p>
    <w:p w:rsidR="00EE3C50" w:rsidRPr="00E67045" w:rsidRDefault="00EE3C50" w:rsidP="00E67045">
      <w:pPr>
        <w:rPr>
          <w:rStyle w:val="af9"/>
        </w:rPr>
      </w:pPr>
      <w:bookmarkStart w:id="6" w:name="_Toc419896140"/>
      <w:bookmarkStart w:id="7" w:name="_Toc404622575"/>
      <w:r w:rsidRPr="00E67045">
        <w:rPr>
          <w:rStyle w:val="af9"/>
        </w:rPr>
        <w:t>Κριτήρια επιλογής πράξεων</w:t>
      </w:r>
      <w:bookmarkEnd w:id="6"/>
    </w:p>
    <w:p w:rsidR="00EE3C50" w:rsidRPr="00E75C41" w:rsidRDefault="00EE3C50" w:rsidP="007F7D72">
      <w:pPr>
        <w:rPr>
          <w:rStyle w:val="af6"/>
        </w:rPr>
      </w:pPr>
      <w:bookmarkStart w:id="8" w:name="_Toc419896141"/>
      <w:r w:rsidRPr="00E75C41">
        <w:rPr>
          <w:rStyle w:val="af6"/>
        </w:rPr>
        <w:lastRenderedPageBreak/>
        <w:t xml:space="preserve">ΣΤΑΔΙΟ Α΄: </w:t>
      </w:r>
      <w:bookmarkEnd w:id="7"/>
      <w:r w:rsidRPr="00E75C41">
        <w:rPr>
          <w:rStyle w:val="af6"/>
        </w:rPr>
        <w:t>Έλεγχος πληρότητας και επιλεξιμότητας πρότασης</w:t>
      </w:r>
      <w:bookmarkEnd w:id="8"/>
    </w:p>
    <w:p w:rsidR="002D5B86" w:rsidRPr="002D5B86" w:rsidRDefault="002D5B86" w:rsidP="002D5B86">
      <w:pPr>
        <w:spacing w:after="120" w:line="280" w:lineRule="exact"/>
        <w:rPr>
          <w:rFonts w:asciiTheme="minorHAnsi" w:hAnsiTheme="minorHAnsi" w:cs="Tahoma"/>
          <w:szCs w:val="22"/>
        </w:rPr>
      </w:pPr>
      <w:r w:rsidRPr="002D5B86">
        <w:rPr>
          <w:rFonts w:asciiTheme="minorHAnsi" w:hAnsiTheme="minorHAnsi" w:cs="Tahoma"/>
          <w:szCs w:val="22"/>
        </w:rPr>
        <w:t>Το Στάδιο Α’ έχει στόχο να διασφαλίσει, ανεξάρτητα από τη μεθοδολογία της αξιολόγησης (συγκριτική ή άμεση), τις ελάχιστες προϋποθέσεις που προβλέπονται στο κανονιστικό πλαίσιο και στην πρόσκληση, προκειμένου η πρόταση να προχωρήσει στο Στάδιο Β΄ της αξιολόγησης.</w:t>
      </w:r>
    </w:p>
    <w:p w:rsidR="002D5B86" w:rsidRPr="002D5B86" w:rsidRDefault="002D5B86" w:rsidP="002D5B86">
      <w:pPr>
        <w:spacing w:after="120" w:line="280" w:lineRule="exact"/>
        <w:rPr>
          <w:rFonts w:asciiTheme="minorHAnsi" w:hAnsiTheme="minorHAnsi" w:cs="Tahoma"/>
          <w:szCs w:val="22"/>
        </w:rPr>
      </w:pPr>
      <w:r w:rsidRPr="002D5B86">
        <w:rPr>
          <w:rFonts w:asciiTheme="minorHAnsi" w:hAnsiTheme="minorHAnsi" w:cs="Tahoma"/>
          <w:szCs w:val="22"/>
        </w:rPr>
        <w:t xml:space="preserve">Σύμφωνα με τη διαδικασία ΔΙ_2 οι αιτήσεις υποβάλλονται ηλεκτρονικά μέσω του ΟΠΣ. Κατά την ηλεκτρονική υποβολή της πρότασης, γίνεται από το σύστημα ένας </w:t>
      </w:r>
      <w:r w:rsidRPr="002D5B86">
        <w:rPr>
          <w:rFonts w:asciiTheme="minorHAnsi" w:hAnsiTheme="minorHAnsi" w:cs="Tahoma"/>
          <w:b/>
          <w:szCs w:val="22"/>
        </w:rPr>
        <w:t>αρχικός έλεγχος συμβατότητας της πρότασης</w:t>
      </w:r>
      <w:r w:rsidRPr="002D5B86">
        <w:rPr>
          <w:rFonts w:asciiTheme="minorHAnsi" w:hAnsiTheme="minorHAnsi" w:cs="Tahoma"/>
          <w:szCs w:val="22"/>
        </w:rPr>
        <w:t>, με τον οποίο ελέγχεται εάν:</w:t>
      </w:r>
    </w:p>
    <w:p w:rsidR="002D5B86" w:rsidRPr="002D5B86" w:rsidRDefault="002D5B86" w:rsidP="002D5B86">
      <w:pPr>
        <w:pStyle w:val="Bullet1"/>
      </w:pPr>
      <w:r w:rsidRPr="002D5B86">
        <w:t>Η ημερομηνία υποβολής της αίτησης χρηματοδότησης είναι εντός της προθεσμίας που τίθεται στην πρόσκληση</w:t>
      </w:r>
    </w:p>
    <w:p w:rsidR="002D5B86" w:rsidRPr="002D5B86" w:rsidRDefault="002D5B86" w:rsidP="002D5B86">
      <w:pPr>
        <w:pStyle w:val="Bullet1"/>
      </w:pPr>
      <w:r w:rsidRPr="002D5B86">
        <w:t xml:space="preserve">Ο αιτούμενος προϋπολογισμός της πρότασης είναι εντός ορίων, εφόσον τίθενται στην πρόσκληση </w:t>
      </w:r>
    </w:p>
    <w:p w:rsidR="002D5B86" w:rsidRPr="002D5B86" w:rsidRDefault="002D5B86" w:rsidP="002D5B86">
      <w:pPr>
        <w:pStyle w:val="Bullet1"/>
      </w:pPr>
      <w:r w:rsidRPr="002D5B86">
        <w:t>Το τεχνικό δελτίο είναι πλήρως συμπληρωμένο</w:t>
      </w:r>
    </w:p>
    <w:p w:rsidR="002D5B86" w:rsidRPr="002D5B86" w:rsidRDefault="002D5B86" w:rsidP="002D5B86">
      <w:pPr>
        <w:spacing w:after="120" w:line="280" w:lineRule="exact"/>
        <w:rPr>
          <w:rFonts w:asciiTheme="minorHAnsi" w:hAnsiTheme="minorHAnsi" w:cs="Tahoma"/>
          <w:szCs w:val="22"/>
        </w:rPr>
      </w:pPr>
      <w:r w:rsidRPr="002D5B86">
        <w:rPr>
          <w:rFonts w:asciiTheme="minorHAnsi" w:hAnsiTheme="minorHAnsi" w:cs="Tahoma"/>
          <w:szCs w:val="22"/>
        </w:rPr>
        <w:t>Στη συνέχεια εξετάζεται η επιλεξιμότητα της πρότασης ως προς τα επιμέρους κριτήρια όπως έχουν εγκριθεί από τις οικείες Επιτροπές Παρακολούθησης. Ειδικότερα εξετάζεται:</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Εάν ο φορέας που υποβάλλει την πρόταση εμπίπτει στις κατηγορίες δυνητικών δικαιούχων που ορίζονται στην πρόσκληση</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πρέπει να προσδιορίζονται στην πρόσκληση</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 xml:space="preserve">Η τυπική πληρότητα της υποβαλλόμενης πρότασης. 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 </w:t>
      </w:r>
    </w:p>
    <w:p w:rsidR="002D5B86" w:rsidRPr="002D5B86" w:rsidRDefault="002D5B86" w:rsidP="00BE26D1">
      <w:pPr>
        <w:pStyle w:val="2"/>
        <w:numPr>
          <w:ilvl w:val="1"/>
          <w:numId w:val="19"/>
        </w:numPr>
        <w:tabs>
          <w:tab w:val="clear" w:pos="709"/>
        </w:tabs>
        <w:spacing w:after="120" w:line="280" w:lineRule="exact"/>
        <w:ind w:left="851" w:hanging="284"/>
        <w:rPr>
          <w:rFonts w:asciiTheme="minorHAnsi" w:hAnsiTheme="minorHAnsi" w:cs="Tahoma"/>
          <w:szCs w:val="22"/>
        </w:rPr>
      </w:pPr>
      <w:r w:rsidRPr="002D5B86">
        <w:rPr>
          <w:rFonts w:asciiTheme="minorHAnsi" w:hAnsiTheme="minorHAnsi" w:cs="Tahoma"/>
          <w:szCs w:val="22"/>
        </w:rPr>
        <w:t>Η αίτηση χρηματοδότησης πράξης, υπογεγραμμένη από το νόμιμο εκπρόσωπο του φορέα</w:t>
      </w:r>
    </w:p>
    <w:p w:rsidR="002D5B86" w:rsidRPr="002D5B86" w:rsidRDefault="002D5B86" w:rsidP="00BE26D1">
      <w:pPr>
        <w:pStyle w:val="2"/>
        <w:numPr>
          <w:ilvl w:val="1"/>
          <w:numId w:val="19"/>
        </w:numPr>
        <w:tabs>
          <w:tab w:val="clear" w:pos="709"/>
        </w:tabs>
        <w:spacing w:after="120" w:line="280" w:lineRule="exact"/>
        <w:ind w:left="851" w:hanging="284"/>
        <w:rPr>
          <w:rFonts w:asciiTheme="minorHAnsi" w:hAnsiTheme="minorHAnsi" w:cs="Tahoma"/>
          <w:szCs w:val="22"/>
        </w:rPr>
      </w:pPr>
      <w:r w:rsidRPr="002D5B86">
        <w:rPr>
          <w:rFonts w:asciiTheme="minorHAnsi" w:hAnsiTheme="minorHAnsi" w:cs="Tahoma"/>
          <w:szCs w:val="22"/>
        </w:rPr>
        <w:t>Το Τεχνικό Δελτίο Πράξης (ΤΔΠ)</w:t>
      </w:r>
    </w:p>
    <w:p w:rsidR="002D5B86" w:rsidRPr="002D5B86" w:rsidRDefault="002D5B86" w:rsidP="00BE26D1">
      <w:pPr>
        <w:pStyle w:val="2"/>
        <w:numPr>
          <w:ilvl w:val="1"/>
          <w:numId w:val="19"/>
        </w:numPr>
        <w:tabs>
          <w:tab w:val="clear" w:pos="709"/>
        </w:tabs>
        <w:spacing w:after="120" w:line="280" w:lineRule="exact"/>
        <w:ind w:left="851" w:hanging="284"/>
        <w:rPr>
          <w:rFonts w:asciiTheme="minorHAnsi" w:hAnsiTheme="minorHAnsi" w:cs="Tahoma"/>
          <w:szCs w:val="22"/>
        </w:rPr>
      </w:pPr>
      <w:r w:rsidRPr="002D5B86">
        <w:rPr>
          <w:rFonts w:asciiTheme="minorHAnsi" w:hAnsiTheme="minorHAnsi" w:cs="Tahoma"/>
          <w:szCs w:val="22"/>
        </w:rPr>
        <w:t>Λοιπά στοιχεία που προσδιορίζονται στην εκάστοτε πρόσκληση από τη ΔΑ/ ΕΦ (π.χ. μελέτες, διοικητικές πράξεις, υπολογισμός των καθαρών εσόδων για Πράξεις των Προγραμμάτων του ΕΣΠΑ 2014-2020 κλπ).</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Εάν η περίοδος υλοποίησης της προτεινόμενης προς συγχρηματοδότηση πράξης εμπίπτει εντός της περιόδου επιλεξιμότητας του προγράμματος, εκτός εάν στην πρόσκληση ορίζεται διαφορετική προθεσμία</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Τονίζεται ότι σύμφωνα με τον Καν. 1303/2013, άρθρο 65, παράγραφος 6: «Οι πράξεις δεν επιλέγονται για χρηματοδότηση από τα ΕΔΕΤ σε περίπτωση που έχουν περατωθεί φυσικά ή εκτελεστεί πλήρως πριν να υποβάλει ο δικαιούχος στη διαχειριστική αρχή την αίτηση χρηματοδότησης βάσει του προγράμματος, ανεξάρτητα αν ο δικαιούχος έχει εκτελέσει όλες τις σχετικές πληρωμές».</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Ότι 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 δικαιούχο ή εντός της προθεσμίας που οριζόταν στους κανόνες περί κρατικών ενισχύσεων (σύμφωνα με το άρθρο 71 του Καν. 1303/2013)</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 xml:space="preserve">Εάν η </w:t>
      </w:r>
      <w:r>
        <w:rPr>
          <w:rFonts w:asciiTheme="minorHAnsi" w:hAnsiTheme="minorHAnsi" w:cs="Tahoma"/>
          <w:sz w:val="22"/>
          <w:szCs w:val="22"/>
        </w:rPr>
        <w:t>π</w:t>
      </w:r>
      <w:r w:rsidRPr="002D5B86">
        <w:rPr>
          <w:rFonts w:asciiTheme="minorHAnsi" w:hAnsiTheme="minorHAnsi" w:cs="Tahoma"/>
          <w:sz w:val="22"/>
          <w:szCs w:val="22"/>
        </w:rPr>
        <w:t>ράξη εμπίπτει στους Θεματικούς Στόχους, τις Επενδυτικές Προτεραιότητες και Ειδικούς στόχους ή/ και στα πεδία παρέμβασης/ δράσεις της εκάστοτε πρόσκλησης.</w:t>
      </w:r>
    </w:p>
    <w:p w:rsidR="002D5B86" w:rsidRPr="002D5B86" w:rsidRDefault="002D5B86" w:rsidP="00BE26D1">
      <w:pPr>
        <w:numPr>
          <w:ilvl w:val="0"/>
          <w:numId w:val="20"/>
        </w:numPr>
        <w:tabs>
          <w:tab w:val="clear" w:pos="360"/>
          <w:tab w:val="num" w:pos="567"/>
        </w:tabs>
        <w:spacing w:before="0" w:after="200" w:line="280" w:lineRule="exact"/>
        <w:ind w:left="567" w:hanging="567"/>
        <w:rPr>
          <w:rFonts w:asciiTheme="minorHAnsi" w:hAnsiTheme="minorHAnsi"/>
          <w:szCs w:val="22"/>
        </w:rPr>
      </w:pPr>
      <w:r w:rsidRPr="002D5B86">
        <w:rPr>
          <w:rFonts w:asciiTheme="minorHAnsi" w:hAnsiTheme="minorHAnsi"/>
          <w:szCs w:val="22"/>
        </w:rPr>
        <w:t xml:space="preserve">Εάν διασφαλίζεται η μη διπλή χρηματοδότηση της ίδιας δαπάνης από άλλα Επιχειρησιακά Προγράμματα, χρηματοδοτικά εργαλεία ή /και εθνικούς πόρους. </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lastRenderedPageBreak/>
        <w:t>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w:t>
      </w:r>
    </w:p>
    <w:p w:rsidR="002D5B86" w:rsidRPr="002D5B86" w:rsidRDefault="002D5B86" w:rsidP="002D5B86">
      <w:pPr>
        <w:pStyle w:val="ac"/>
        <w:spacing w:after="120" w:line="280" w:lineRule="exact"/>
        <w:ind w:left="567" w:hanging="567"/>
        <w:rPr>
          <w:rFonts w:asciiTheme="minorHAnsi" w:hAnsiTheme="minorHAnsi" w:cs="Tahoma"/>
          <w:sz w:val="22"/>
          <w:szCs w:val="22"/>
        </w:rPr>
      </w:pPr>
      <w:r w:rsidRPr="002D5B86">
        <w:rPr>
          <w:rFonts w:asciiTheme="minorHAnsi" w:hAnsiTheme="minorHAnsi" w:cs="Tahoma"/>
          <w:sz w:val="22"/>
          <w:szCs w:val="22"/>
        </w:rPr>
        <w:t xml:space="preserve">Στην περίπτωση πράξεων Τεχνικής Βοήθειας (ΤΒ), εάν η πράξη υποβάλλεται στο πλαίσιο εγκεκριμένου Προγράμματος ΤΒ. </w:t>
      </w:r>
    </w:p>
    <w:p w:rsidR="002D5B86" w:rsidRPr="002D5B86" w:rsidRDefault="002D5B86" w:rsidP="00BE26D1">
      <w:pPr>
        <w:numPr>
          <w:ilvl w:val="0"/>
          <w:numId w:val="18"/>
        </w:numPr>
        <w:spacing w:after="120" w:line="280" w:lineRule="exact"/>
        <w:ind w:left="426" w:hanging="426"/>
        <w:rPr>
          <w:rFonts w:asciiTheme="minorHAnsi" w:hAnsiTheme="minorHAnsi" w:cs="Tahoma"/>
          <w:b/>
          <w:szCs w:val="22"/>
        </w:rPr>
      </w:pPr>
      <w:r w:rsidRPr="002D5B86">
        <w:rPr>
          <w:rFonts w:asciiTheme="minorHAnsi" w:hAnsiTheme="minorHAnsi" w:cs="Tahoma"/>
          <w:b/>
          <w:szCs w:val="22"/>
        </w:rPr>
        <w:t>ΠΡΟΫΠΟΘΕΣΗ ΓΙΑ ΕΠΙΤΥΧΗ ΟΛΟΚΛΗΡΩΣΗ ΤΟΥ ΣΤΑΔΙΟΥ Α΄:</w:t>
      </w:r>
    </w:p>
    <w:p w:rsidR="002D5B86" w:rsidRPr="002D5B86" w:rsidRDefault="002D5B86" w:rsidP="002D5B86">
      <w:pPr>
        <w:spacing w:after="120" w:line="280" w:lineRule="exact"/>
        <w:ind w:left="426"/>
        <w:rPr>
          <w:rFonts w:asciiTheme="minorHAnsi" w:hAnsiTheme="minorHAnsi" w:cs="Tahoma"/>
          <w:szCs w:val="22"/>
        </w:rPr>
      </w:pPr>
      <w:r w:rsidRPr="002D5B86">
        <w:rPr>
          <w:rFonts w:asciiTheme="minorHAnsi" w:hAnsiTheme="minorHAnsi" w:cs="Tahoma"/>
          <w:szCs w:val="22"/>
        </w:rPr>
        <w:t xml:space="preserve">Όλα τα παραπάνω κριτήρια του Σταδίου Α΄, με εξαίρεση τα δύο τελευταία, τα οποία ενδέχεται να μην απαιτούνται, έχουν </w:t>
      </w:r>
      <w:r w:rsidRPr="002D5B86">
        <w:rPr>
          <w:rFonts w:asciiTheme="minorHAnsi" w:hAnsiTheme="minorHAnsi" w:cs="Tahoma"/>
          <w:b/>
          <w:szCs w:val="22"/>
        </w:rPr>
        <w:t xml:space="preserve">υποχρεωτική εφαρμογή </w:t>
      </w:r>
      <w:r w:rsidRPr="002D5B86">
        <w:rPr>
          <w:rFonts w:asciiTheme="minorHAnsi" w:hAnsiTheme="minorHAnsi" w:cs="Tahoma"/>
          <w:szCs w:val="22"/>
        </w:rPr>
        <w:t>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p w:rsidR="00EE3C50" w:rsidRPr="00E75C41" w:rsidRDefault="00EE3C50" w:rsidP="007F7D72">
      <w:pPr>
        <w:rPr>
          <w:rStyle w:val="af6"/>
        </w:rPr>
      </w:pPr>
      <w:bookmarkStart w:id="9" w:name="_Toc404622576"/>
      <w:bookmarkStart w:id="10" w:name="_Toc419896142"/>
      <w:r w:rsidRPr="00E75C41">
        <w:rPr>
          <w:rStyle w:val="af6"/>
        </w:rPr>
        <w:t>ΣΤΑΔΙΟ Β΄: Αξιολόγηση των προτάσεων ανά ομάδα κριτηρίων</w:t>
      </w:r>
      <w:bookmarkEnd w:id="9"/>
      <w:bookmarkEnd w:id="10"/>
    </w:p>
    <w:p w:rsidR="00294F32" w:rsidRPr="002B7FA8" w:rsidRDefault="00294F32" w:rsidP="00294F32">
      <w:pPr>
        <w:spacing w:after="120" w:line="280" w:lineRule="exact"/>
        <w:rPr>
          <w:rFonts w:asciiTheme="minorHAnsi" w:hAnsiTheme="minorHAnsi" w:cs="Tahoma"/>
          <w:szCs w:val="22"/>
        </w:rPr>
      </w:pPr>
      <w:r w:rsidRPr="002B7FA8">
        <w:rPr>
          <w:rFonts w:asciiTheme="minorHAnsi" w:hAnsiTheme="minorHAnsi" w:cs="Tahoma"/>
          <w:szCs w:val="22"/>
        </w:rPr>
        <w:t xml:space="preserve">Κατά το Στάδιο Β΄ διενεργείται η αξιολόγηση των προτάσεων σύμφωνα με τα κριτήρια αξιολόγησης τα οποία διακρίνονται σε </w:t>
      </w:r>
      <w:r w:rsidRPr="002B7FA8">
        <w:rPr>
          <w:rFonts w:asciiTheme="minorHAnsi" w:hAnsiTheme="minorHAnsi" w:cs="Tahoma"/>
          <w:b/>
          <w:szCs w:val="22"/>
        </w:rPr>
        <w:t>πέντε βασικές ομάδες</w:t>
      </w:r>
      <w:r w:rsidRPr="002B7FA8">
        <w:rPr>
          <w:rFonts w:asciiTheme="minorHAnsi" w:hAnsiTheme="minorHAnsi" w:cs="Tahoma"/>
          <w:szCs w:val="22"/>
        </w:rPr>
        <w:t xml:space="preserve">. Ακολούθως, παρατίθενται ενδεικτικά στοιχεία που δύνανται να αξιολογηθούν για επιμέρους κριτήρια επιλογής πράξεων: </w:t>
      </w:r>
    </w:p>
    <w:p w:rsidR="00EE3C50" w:rsidRPr="00E75C41" w:rsidRDefault="00EE3C50" w:rsidP="007F7D72">
      <w:pPr>
        <w:rPr>
          <w:u w:val="single"/>
        </w:rPr>
      </w:pPr>
      <w:r w:rsidRPr="00E75C41">
        <w:rPr>
          <w:u w:val="single"/>
        </w:rPr>
        <w:t>1</w:t>
      </w:r>
      <w:r w:rsidRPr="00E75C41">
        <w:rPr>
          <w:u w:val="single"/>
          <w:vertAlign w:val="superscript"/>
        </w:rPr>
        <w:t>η</w:t>
      </w:r>
      <w:r w:rsidRPr="00E75C41">
        <w:rPr>
          <w:u w:val="single"/>
        </w:rPr>
        <w:t xml:space="preserve"> ΟΜΑΔΑ ΚΡΙΤΗΡΙΩΝ : Πληρότητα και σαφήνεια του περιεχομένου της πρότασης</w:t>
      </w:r>
    </w:p>
    <w:p w:rsidR="00EE3C50" w:rsidRPr="005F04A3" w:rsidRDefault="00EE3C50" w:rsidP="007F7D72">
      <w:r w:rsidRPr="005F04A3">
        <w:t>Κατά την εξέταση της εν λόγω ομάδας κριτηρίων αξιολογείται:</w:t>
      </w:r>
    </w:p>
    <w:p w:rsidR="00EE3C50" w:rsidRPr="009F2334" w:rsidRDefault="00EE3C50" w:rsidP="00777491">
      <w:pPr>
        <w:pStyle w:val="Bullet1"/>
      </w:pPr>
      <w:r w:rsidRPr="009F2334">
        <w:t>Πληρότητα και σαφήνεια του φυσικού αντικειμένου της προτεινόμενης πράξης</w:t>
      </w:r>
      <w:r w:rsidR="00777491" w:rsidRPr="009F2334">
        <w:t xml:space="preserve"> (</w:t>
      </w:r>
      <w:r w:rsidR="009F2334">
        <w:t>το</w:t>
      </w:r>
      <w:r w:rsidR="00777491" w:rsidRPr="009F2334">
        <w:t xml:space="preserve"> κριτήριο  μπορεί να είναι είτε </w:t>
      </w:r>
      <w:r w:rsidR="009F2334">
        <w:t>δ</w:t>
      </w:r>
      <w:r w:rsidR="00777491" w:rsidRPr="009F2334">
        <w:t>υαδικ</w:t>
      </w:r>
      <w:r w:rsidR="009F2334">
        <w:t>ό</w:t>
      </w:r>
      <w:r w:rsidR="00777491" w:rsidRPr="009F2334">
        <w:t xml:space="preserve"> (ναι/όχι) ή </w:t>
      </w:r>
      <w:r w:rsidR="009F2334">
        <w:t>δ</w:t>
      </w:r>
      <w:r w:rsidR="00777491" w:rsidRPr="009F2334">
        <w:t>υαδικ</w:t>
      </w:r>
      <w:r w:rsidR="009F2334">
        <w:t>ό</w:t>
      </w:r>
      <w:r w:rsidR="00777491" w:rsidRPr="009F2334">
        <w:t xml:space="preserve"> με αντιστοίχιση π</w:t>
      </w:r>
      <w:r w:rsidR="009F2334">
        <w:t>οσοτικών τιμών ή β</w:t>
      </w:r>
      <w:r w:rsidR="00777491" w:rsidRPr="009F2334">
        <w:t>αθμολογούμενο)</w:t>
      </w:r>
    </w:p>
    <w:p w:rsidR="00EE3C50" w:rsidRPr="009F2334" w:rsidRDefault="00EE3C50" w:rsidP="007F7D72">
      <w:pPr>
        <w:pStyle w:val="Bullet1"/>
      </w:pPr>
      <w:r w:rsidRPr="009F2334">
        <w:t xml:space="preserve">Ρεαλιστικότητα του προϋπολογισμού </w:t>
      </w:r>
      <w:r w:rsidR="000D3124">
        <w:t>(το</w:t>
      </w:r>
      <w:r w:rsidR="000D3124" w:rsidRPr="009F2334">
        <w:t xml:space="preserve"> κριτήριο είναι είτε </w:t>
      </w:r>
      <w:r w:rsidR="000D3124">
        <w:t>δ</w:t>
      </w:r>
      <w:r w:rsidR="000D3124" w:rsidRPr="009F2334">
        <w:t>υαδικ</w:t>
      </w:r>
      <w:r w:rsidR="000D3124">
        <w:t>ό</w:t>
      </w:r>
      <w:r w:rsidR="000D3124" w:rsidRPr="009F2334">
        <w:t xml:space="preserve"> (ναι/όχι)</w:t>
      </w:r>
      <w:r w:rsidR="000D3124">
        <w:t>)</w:t>
      </w:r>
    </w:p>
    <w:p w:rsidR="00EE3C50" w:rsidRPr="009F2334" w:rsidRDefault="00EE3C50" w:rsidP="00843E55">
      <w:pPr>
        <w:pStyle w:val="Bullet1"/>
      </w:pPr>
      <w:r w:rsidRPr="009F2334">
        <w:t xml:space="preserve">Ρεαλιστικότητα του χρονοδιαγράμματος </w:t>
      </w:r>
      <w:r w:rsidR="00843E55">
        <w:t>(το</w:t>
      </w:r>
      <w:r w:rsidR="00843E55" w:rsidRPr="009F2334">
        <w:t xml:space="preserve"> κριτήριο είναι είτε </w:t>
      </w:r>
      <w:r w:rsidR="00843E55">
        <w:t>δ</w:t>
      </w:r>
      <w:r w:rsidR="00843E55" w:rsidRPr="009F2334">
        <w:t>υαδικ</w:t>
      </w:r>
      <w:r w:rsidR="00843E55">
        <w:t>ό</w:t>
      </w:r>
      <w:r w:rsidR="00843E55" w:rsidRPr="009F2334">
        <w:t xml:space="preserve"> (ναι/όχι)</w:t>
      </w:r>
      <w:r w:rsidR="00843E55">
        <w:t>)</w:t>
      </w:r>
    </w:p>
    <w:p w:rsidR="00C91C87" w:rsidRPr="00C91C87" w:rsidRDefault="00C91C87" w:rsidP="00BE26D1">
      <w:pPr>
        <w:numPr>
          <w:ilvl w:val="0"/>
          <w:numId w:val="18"/>
        </w:numPr>
        <w:spacing w:after="120" w:line="280" w:lineRule="exact"/>
        <w:ind w:left="426" w:hanging="426"/>
        <w:rPr>
          <w:rFonts w:asciiTheme="minorHAnsi" w:hAnsiTheme="minorHAnsi" w:cs="Tahoma"/>
          <w:szCs w:val="22"/>
        </w:rPr>
      </w:pPr>
      <w:r w:rsidRPr="00C91C87">
        <w:rPr>
          <w:rFonts w:asciiTheme="minorHAnsi" w:hAnsiTheme="minorHAnsi" w:cs="Tahoma"/>
          <w:szCs w:val="22"/>
        </w:rPr>
        <w:t xml:space="preserve">Σημειώνεται ότι δεν μπορεί να ενταχθεί πράξη η οποία συμβάλλει αρνητικά έστω και σε ένα από τα παραπάνω </w:t>
      </w:r>
      <w:r>
        <w:rPr>
          <w:rFonts w:asciiTheme="minorHAnsi" w:hAnsiTheme="minorHAnsi" w:cs="Tahoma"/>
          <w:szCs w:val="22"/>
        </w:rPr>
        <w:t>τρία</w:t>
      </w:r>
      <w:r w:rsidRPr="00C91C87">
        <w:rPr>
          <w:rFonts w:asciiTheme="minorHAnsi" w:hAnsiTheme="minorHAnsi" w:cs="Tahoma"/>
          <w:szCs w:val="22"/>
        </w:rPr>
        <w:t xml:space="preserve"> κριτήρια.  </w:t>
      </w:r>
    </w:p>
    <w:p w:rsidR="00EE3C50" w:rsidRPr="00E75C41" w:rsidRDefault="00EE3C50" w:rsidP="007F7D72">
      <w:pPr>
        <w:rPr>
          <w:u w:val="single"/>
        </w:rPr>
      </w:pPr>
      <w:r w:rsidRPr="00E75C41">
        <w:rPr>
          <w:u w:val="single"/>
        </w:rPr>
        <w:t>2</w:t>
      </w:r>
      <w:r w:rsidRPr="00E75C41">
        <w:rPr>
          <w:u w:val="single"/>
          <w:vertAlign w:val="superscript"/>
        </w:rPr>
        <w:t>η</w:t>
      </w:r>
      <w:r w:rsidRPr="00E75C41">
        <w:rPr>
          <w:u w:val="single"/>
        </w:rPr>
        <w:t>ΟΜΑΔΑ ΚΡΙΤΗΡΙΩΝ:</w:t>
      </w:r>
      <w:r w:rsidR="00C20323" w:rsidRPr="00C20323">
        <w:rPr>
          <w:u w:val="single"/>
        </w:rPr>
        <w:t xml:space="preserve"> </w:t>
      </w:r>
      <w:r w:rsidRPr="00E75C41">
        <w:rPr>
          <w:u w:val="single"/>
        </w:rPr>
        <w:t>Ενσωμάτωση οριζόντιων πολιτικών και τήρηση θεσμικού πλαισίου</w:t>
      </w:r>
    </w:p>
    <w:p w:rsidR="00EE3C50" w:rsidRPr="006A1142" w:rsidRDefault="00EE3C50" w:rsidP="007F7D72">
      <w:pPr>
        <w:pStyle w:val="Bullet1"/>
      </w:pPr>
      <w:r w:rsidRPr="006A1142">
        <w:rPr>
          <w:rFonts w:cs="Tahoma"/>
          <w:color w:val="000000"/>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r w:rsidR="00C20323" w:rsidRPr="00C20323">
        <w:rPr>
          <w:rFonts w:cs="Tahoma"/>
          <w:color w:val="000000"/>
        </w:rPr>
        <w:t xml:space="preserve"> </w:t>
      </w:r>
      <w:r w:rsidR="00FC084D">
        <w:t>(το</w:t>
      </w:r>
      <w:r w:rsidR="00FC084D" w:rsidRPr="009F2334">
        <w:t xml:space="preserve"> κριτήριο είναι είτε </w:t>
      </w:r>
      <w:r w:rsidR="00FC084D">
        <w:t>δ</w:t>
      </w:r>
      <w:r w:rsidR="00FC084D" w:rsidRPr="009F2334">
        <w:t>υαδικ</w:t>
      </w:r>
      <w:r w:rsidR="00FC084D">
        <w:t>ό</w:t>
      </w:r>
      <w:r w:rsidR="00FC084D" w:rsidRPr="009F2334">
        <w:t xml:space="preserve"> (ναι/όχι)</w:t>
      </w:r>
      <w:r w:rsidR="00FC084D">
        <w:t>)</w:t>
      </w:r>
    </w:p>
    <w:p w:rsidR="00961D82" w:rsidRDefault="00FC084D" w:rsidP="007F7D72">
      <w:pPr>
        <w:pStyle w:val="Bullet1"/>
      </w:pPr>
      <w:r>
        <w:t>Η πράξη ενέχει στοιχεία κρατικής ενίσχυσης (το</w:t>
      </w:r>
      <w:r w:rsidRPr="009F2334">
        <w:t xml:space="preserve"> κριτήριο είναι είτε </w:t>
      </w:r>
      <w:r>
        <w:t>δ</w:t>
      </w:r>
      <w:r w:rsidRPr="009F2334">
        <w:t>υαδικ</w:t>
      </w:r>
      <w:r>
        <w:t>ό</w:t>
      </w:r>
      <w:r w:rsidRPr="009F2334">
        <w:t xml:space="preserve"> (ναι/όχι)</w:t>
      </w:r>
      <w:r>
        <w:t>)</w:t>
      </w:r>
    </w:p>
    <w:p w:rsidR="00434633" w:rsidRDefault="00EE3C50" w:rsidP="00434633">
      <w:pPr>
        <w:pStyle w:val="Bullet1"/>
      </w:pPr>
      <w:r w:rsidRPr="006A1142">
        <w:t xml:space="preserve">Αειφόρος ανάπτυξη </w:t>
      </w:r>
      <w:r w:rsidR="00434633">
        <w:t>(το</w:t>
      </w:r>
      <w:r w:rsidR="00434633" w:rsidRPr="009F2334">
        <w:t xml:space="preserve"> κριτήριο είναι είτε </w:t>
      </w:r>
      <w:r w:rsidR="00434633">
        <w:t>δ</w:t>
      </w:r>
      <w:r w:rsidR="00434633" w:rsidRPr="009F2334">
        <w:t>υαδικ</w:t>
      </w:r>
      <w:r w:rsidR="00434633">
        <w:t>ό</w:t>
      </w:r>
      <w:r w:rsidR="00434633" w:rsidRPr="009F2334">
        <w:t xml:space="preserve"> (ναι/όχι)</w:t>
      </w:r>
      <w:r w:rsidR="00434633">
        <w:t xml:space="preserve">) </w:t>
      </w:r>
    </w:p>
    <w:p w:rsidR="00434633" w:rsidRDefault="00EE3C50" w:rsidP="00434633">
      <w:pPr>
        <w:pStyle w:val="Bullet1"/>
      </w:pPr>
      <w:r w:rsidRPr="006A1142">
        <w:t>Προαγωγή της ισότητας μεταξύ ανδρών και γυναικών και της μη διάκρισης</w:t>
      </w:r>
      <w:r w:rsidR="00C20323" w:rsidRPr="00C20323">
        <w:t xml:space="preserve"> </w:t>
      </w:r>
      <w:r w:rsidR="00434633">
        <w:t>(το</w:t>
      </w:r>
      <w:r w:rsidR="00434633" w:rsidRPr="009F2334">
        <w:t xml:space="preserve"> κριτήριο είναι είτε </w:t>
      </w:r>
      <w:r w:rsidR="00434633">
        <w:t>δ</w:t>
      </w:r>
      <w:r w:rsidR="00434633" w:rsidRPr="009F2334">
        <w:t>υαδικ</w:t>
      </w:r>
      <w:r w:rsidR="00434633">
        <w:t>ό</w:t>
      </w:r>
      <w:r w:rsidR="00434633" w:rsidRPr="009F2334">
        <w:t xml:space="preserve"> (ναι/όχι)</w:t>
      </w:r>
      <w:r w:rsidR="00434633">
        <w:t xml:space="preserve">) </w:t>
      </w:r>
    </w:p>
    <w:p w:rsidR="00434633" w:rsidRDefault="00EE3C50" w:rsidP="00434633">
      <w:pPr>
        <w:pStyle w:val="Bullet1"/>
      </w:pPr>
      <w:r w:rsidRPr="006A1142">
        <w:t>Εξασφάλιση της προσβασιμότητας των ατόμων με αναπηρία</w:t>
      </w:r>
      <w:r w:rsidR="00C20323" w:rsidRPr="00C20323">
        <w:t xml:space="preserve"> </w:t>
      </w:r>
      <w:r w:rsidR="00434633">
        <w:t>(το</w:t>
      </w:r>
      <w:r w:rsidR="00434633" w:rsidRPr="009F2334">
        <w:t xml:space="preserve"> κριτήριο είναι είτε </w:t>
      </w:r>
      <w:r w:rsidR="00434633">
        <w:t>δ</w:t>
      </w:r>
      <w:r w:rsidR="00434633" w:rsidRPr="009F2334">
        <w:t>υαδικ</w:t>
      </w:r>
      <w:r w:rsidR="00434633">
        <w:t>ό</w:t>
      </w:r>
      <w:r w:rsidR="00434633" w:rsidRPr="009F2334">
        <w:t xml:space="preserve"> (ναι/όχι)</w:t>
      </w:r>
      <w:r w:rsidR="00434633">
        <w:t xml:space="preserve">) </w:t>
      </w:r>
    </w:p>
    <w:p w:rsidR="00434633" w:rsidRPr="00434633" w:rsidRDefault="00434633" w:rsidP="00BE26D1">
      <w:pPr>
        <w:numPr>
          <w:ilvl w:val="0"/>
          <w:numId w:val="18"/>
        </w:numPr>
        <w:spacing w:after="120" w:line="280" w:lineRule="exact"/>
        <w:ind w:left="426" w:hanging="426"/>
        <w:rPr>
          <w:rFonts w:asciiTheme="minorHAnsi" w:hAnsiTheme="minorHAnsi" w:cs="Tahoma"/>
          <w:szCs w:val="22"/>
        </w:rPr>
      </w:pPr>
      <w:r w:rsidRPr="00434633">
        <w:rPr>
          <w:rFonts w:asciiTheme="minorHAnsi" w:hAnsiTheme="minorHAnsi" w:cs="Tahoma"/>
          <w:szCs w:val="22"/>
        </w:rPr>
        <w:t xml:space="preserve">Σημειώνεται ότι δεν μπορεί να ενταχθεί πράξη η οποία συμβάλλει αρνητικά έστω και σε ένα από τα παραπάνω </w:t>
      </w:r>
      <w:r>
        <w:rPr>
          <w:rFonts w:asciiTheme="minorHAnsi" w:hAnsiTheme="minorHAnsi" w:cs="Tahoma"/>
          <w:szCs w:val="22"/>
        </w:rPr>
        <w:t>πέντε</w:t>
      </w:r>
      <w:r w:rsidRPr="00434633">
        <w:rPr>
          <w:rFonts w:asciiTheme="minorHAnsi" w:hAnsiTheme="minorHAnsi" w:cs="Tahoma"/>
          <w:szCs w:val="22"/>
        </w:rPr>
        <w:t xml:space="preserve"> κριτήρια.  </w:t>
      </w:r>
    </w:p>
    <w:p w:rsidR="00EE3C50" w:rsidRPr="00766465" w:rsidRDefault="00EE3C50" w:rsidP="007F7D72">
      <w:pPr>
        <w:rPr>
          <w:u w:val="single"/>
        </w:rPr>
      </w:pPr>
      <w:r w:rsidRPr="00766465">
        <w:rPr>
          <w:u w:val="single"/>
        </w:rPr>
        <w:t>3</w:t>
      </w:r>
      <w:r w:rsidRPr="00766465">
        <w:rPr>
          <w:u w:val="single"/>
          <w:vertAlign w:val="superscript"/>
        </w:rPr>
        <w:t>η</w:t>
      </w:r>
      <w:r w:rsidRPr="00766465">
        <w:rPr>
          <w:u w:val="single"/>
        </w:rPr>
        <w:t>ΟΜΑΔΑ ΚΡΙΤΗΡΙΩΝ: Σκοπιμότητα πράξης</w:t>
      </w:r>
    </w:p>
    <w:p w:rsidR="00EE3C50" w:rsidRPr="005F04A3" w:rsidRDefault="00EE3C50" w:rsidP="007F7D72">
      <w:r w:rsidRPr="005F04A3">
        <w:t>Προκειμένου να αξιολογηθεί η σκοπιμότητα μιας πράξης αυτή εξετάζεται ως προς τα παρακάτω κριτήρια:</w:t>
      </w:r>
    </w:p>
    <w:p w:rsidR="00EE3C50" w:rsidRDefault="00EE3C50" w:rsidP="0074759F">
      <w:pPr>
        <w:pStyle w:val="Bullet1"/>
      </w:pPr>
      <w:r w:rsidRPr="006A1142">
        <w:t>Αναγκαιότητα υλοποίησης της πράξης</w:t>
      </w:r>
      <w:r w:rsidR="0074759F">
        <w:t xml:space="preserve"> (</w:t>
      </w:r>
      <w:r w:rsidR="007B442C">
        <w:t>ο</w:t>
      </w:r>
      <w:r w:rsidR="0074759F" w:rsidRPr="000402AA">
        <w:t xml:space="preserve"> τρόπος βαθμολόγησης του κρ</w:t>
      </w:r>
      <w:r w:rsidR="0074759F">
        <w:t>ιτηρίου προσδιορίζεται από τη ΔΑ)</w:t>
      </w:r>
    </w:p>
    <w:p w:rsidR="00EE3C50" w:rsidRPr="007B442C" w:rsidRDefault="00EE3C50" w:rsidP="007B442C">
      <w:pPr>
        <w:pStyle w:val="Bullet1"/>
      </w:pPr>
      <w:r w:rsidRPr="006A1142">
        <w:t xml:space="preserve">Αποτελεσματικότητα </w:t>
      </w:r>
      <w:r w:rsidR="007B442C">
        <w:t>(τ</w:t>
      </w:r>
      <w:r w:rsidR="007B442C" w:rsidRPr="007B442C">
        <w:t xml:space="preserve">ο κριτήριο αυτό είναι </w:t>
      </w:r>
      <w:r w:rsidR="007B442C">
        <w:t>δ</w:t>
      </w:r>
      <w:r w:rsidR="007B442C" w:rsidRPr="007B442C">
        <w:t xml:space="preserve">υαδικό με αντιστοίχιση σε ποσοτικές τιμές ή </w:t>
      </w:r>
      <w:r w:rsidR="007B442C">
        <w:t>β</w:t>
      </w:r>
      <w:r w:rsidR="007B442C" w:rsidRPr="007B442C">
        <w:t>αθμολογούμενο</w:t>
      </w:r>
      <w:r w:rsidR="00C20323" w:rsidRPr="00C20323">
        <w:t xml:space="preserve"> </w:t>
      </w:r>
      <w:r w:rsidR="004C239E" w:rsidRPr="002B7FA8">
        <w:rPr>
          <w:rFonts w:cs="Tahoma"/>
          <w:color w:val="000000"/>
        </w:rPr>
        <w:t>εφόσον γίνεται χρήση του τύπου του βαθμού συμβολής</w:t>
      </w:r>
      <w:r w:rsidR="007B442C" w:rsidRPr="007B442C">
        <w:t>)</w:t>
      </w:r>
    </w:p>
    <w:p w:rsidR="007B442C" w:rsidRPr="007B442C" w:rsidRDefault="00EE3C50" w:rsidP="007B442C">
      <w:pPr>
        <w:pStyle w:val="Bullet1"/>
      </w:pPr>
      <w:r w:rsidRPr="006A1142">
        <w:t xml:space="preserve">Αποδοτικότητα </w:t>
      </w:r>
      <w:r w:rsidR="007B442C">
        <w:t>(τ</w:t>
      </w:r>
      <w:r w:rsidR="007B442C" w:rsidRPr="007B442C">
        <w:t xml:space="preserve">ο κριτήριο αυτό είναι </w:t>
      </w:r>
      <w:r w:rsidR="007B442C">
        <w:t>δ</w:t>
      </w:r>
      <w:r w:rsidR="007B442C" w:rsidRPr="007B442C">
        <w:t xml:space="preserve">υαδικό με αντιστοίχιση σε ποσοτικές τιμές ή </w:t>
      </w:r>
      <w:r w:rsidR="007B442C">
        <w:t>β</w:t>
      </w:r>
      <w:r w:rsidR="007B442C" w:rsidRPr="007B442C">
        <w:t>αθμολογούμενο</w:t>
      </w:r>
      <w:r w:rsidR="00C20323" w:rsidRPr="00C20323">
        <w:t xml:space="preserve"> </w:t>
      </w:r>
      <w:r w:rsidR="004C239E" w:rsidRPr="002B7FA8">
        <w:rPr>
          <w:rFonts w:cs="Tahoma"/>
          <w:color w:val="000000"/>
        </w:rPr>
        <w:t>εφόσον γίνεται χρήση του τύπου της αποδοτικότητας</w:t>
      </w:r>
      <w:r w:rsidR="007B442C" w:rsidRPr="007B442C">
        <w:t>)</w:t>
      </w:r>
    </w:p>
    <w:p w:rsidR="007B442C" w:rsidRDefault="00EE3C50" w:rsidP="007B442C">
      <w:pPr>
        <w:pStyle w:val="Bullet1"/>
      </w:pPr>
      <w:r w:rsidRPr="006A1142">
        <w:t>Βιωσιμότητα, λειτουργικότητα, αξιοποίηση</w:t>
      </w:r>
      <w:r w:rsidR="007B442C">
        <w:t xml:space="preserve"> (</w:t>
      </w:r>
      <w:r w:rsidR="004C239E">
        <w:t>τ</w:t>
      </w:r>
      <w:r w:rsidR="004C239E" w:rsidRPr="007B442C">
        <w:t xml:space="preserve">ο κριτήριο αυτό είναι </w:t>
      </w:r>
      <w:r w:rsidR="004C239E">
        <w:t>δ</w:t>
      </w:r>
      <w:r w:rsidR="004C239E" w:rsidRPr="007B442C">
        <w:t>υαδικό</w:t>
      </w:r>
      <w:r w:rsidR="004C239E">
        <w:t xml:space="preserve"> (ναι/όχι)</w:t>
      </w:r>
      <w:r w:rsidR="007B442C">
        <w:t>)</w:t>
      </w:r>
    </w:p>
    <w:p w:rsidR="007B442C" w:rsidRDefault="007B442C" w:rsidP="007B442C">
      <w:pPr>
        <w:pStyle w:val="Bullet1"/>
      </w:pPr>
      <w:r>
        <w:t>Καινοτομία (ο</w:t>
      </w:r>
      <w:r w:rsidRPr="000402AA">
        <w:t xml:space="preserve"> τρόπος βαθμολόγησης του κρ</w:t>
      </w:r>
      <w:r>
        <w:t>ιτηρίου προσδιορίζεται από τη ΔΑ)</w:t>
      </w:r>
    </w:p>
    <w:p w:rsidR="007B442C" w:rsidRDefault="00EE3C50" w:rsidP="007B442C">
      <w:pPr>
        <w:pStyle w:val="Bullet1"/>
      </w:pPr>
      <w:r w:rsidRPr="006A1142">
        <w:t xml:space="preserve">Συνέργεια και συμπληρωματικότητα της προτεινόμενης πράξης </w:t>
      </w:r>
      <w:r w:rsidR="007B442C">
        <w:t>(ο</w:t>
      </w:r>
      <w:r w:rsidR="007B442C" w:rsidRPr="000402AA">
        <w:t xml:space="preserve"> τρόπος βαθμολόγησης του κρ</w:t>
      </w:r>
      <w:r w:rsidR="007B442C">
        <w:t>ιτηρίου προσδιορίζεται από τη ΔΑ)</w:t>
      </w:r>
    </w:p>
    <w:p w:rsidR="00EE3C50" w:rsidRPr="00281499" w:rsidRDefault="00EE3C50" w:rsidP="007F7D72">
      <w:pPr>
        <w:rPr>
          <w:u w:val="single"/>
        </w:rPr>
      </w:pPr>
      <w:r w:rsidRPr="00281499">
        <w:rPr>
          <w:u w:val="single"/>
        </w:rPr>
        <w:t>4</w:t>
      </w:r>
      <w:r w:rsidRPr="00281499">
        <w:rPr>
          <w:u w:val="single"/>
          <w:vertAlign w:val="superscript"/>
        </w:rPr>
        <w:t>η</w:t>
      </w:r>
      <w:r w:rsidRPr="00281499">
        <w:rPr>
          <w:u w:val="single"/>
        </w:rPr>
        <w:t>ΟΜΑΔΑ ΚΡΙΤΗΡΙΩΝ: Ωριμότητα</w:t>
      </w:r>
    </w:p>
    <w:p w:rsidR="00EE3C50" w:rsidRPr="005F04A3" w:rsidRDefault="00EE3C50" w:rsidP="007F7D72">
      <w:r w:rsidRPr="005F04A3">
        <w:lastRenderedPageBreak/>
        <w:t>Τα κριτήρια αυτά μπορεί να καλύπτουν:</w:t>
      </w:r>
    </w:p>
    <w:p w:rsidR="00EE3C50" w:rsidRPr="006A1142" w:rsidRDefault="00EE3C50" w:rsidP="007F7D72">
      <w:pPr>
        <w:pStyle w:val="Bullet1"/>
      </w:pPr>
      <w:r w:rsidRPr="006A1142">
        <w:t xml:space="preserve">Στάδιο εξέλιξης των απαιτούμενων ενεργειών ωρίμανσης της πράξης </w:t>
      </w:r>
    </w:p>
    <w:p w:rsidR="00EE3C50" w:rsidRPr="006A1142" w:rsidRDefault="00EE3C50" w:rsidP="007F7D72">
      <w:pPr>
        <w:pStyle w:val="Bullet1"/>
      </w:pPr>
      <w:r w:rsidRPr="006A1142">
        <w:t xml:space="preserve">Βαθμός προόδου διοικητικών ή άλλων ενεργειών </w:t>
      </w:r>
    </w:p>
    <w:p w:rsidR="00EE3C50" w:rsidRPr="00967C10" w:rsidRDefault="00EE3C50" w:rsidP="00BE26D1">
      <w:pPr>
        <w:numPr>
          <w:ilvl w:val="0"/>
          <w:numId w:val="18"/>
        </w:numPr>
        <w:spacing w:after="120" w:line="280" w:lineRule="exact"/>
        <w:ind w:left="426" w:hanging="426"/>
        <w:rPr>
          <w:rFonts w:asciiTheme="minorHAnsi" w:hAnsiTheme="minorHAnsi" w:cs="Tahoma"/>
          <w:szCs w:val="22"/>
        </w:rPr>
      </w:pPr>
      <w:r w:rsidRPr="00967C10">
        <w:rPr>
          <w:rFonts w:asciiTheme="minorHAnsi" w:hAnsiTheme="minorHAnsi" w:cs="Tahoma"/>
          <w:szCs w:val="22"/>
        </w:rPr>
        <w:t xml:space="preserve">Τα κριτήρια της 4ης Ομάδας μπορεί να είναι </w:t>
      </w:r>
      <w:r w:rsidR="00967C10" w:rsidRPr="00967C10">
        <w:rPr>
          <w:rFonts w:asciiTheme="minorHAnsi" w:hAnsiTheme="minorHAnsi" w:cs="Tahoma"/>
          <w:szCs w:val="22"/>
        </w:rPr>
        <w:t>δ</w:t>
      </w:r>
      <w:r w:rsidRPr="00967C10">
        <w:rPr>
          <w:rFonts w:asciiTheme="minorHAnsi" w:hAnsiTheme="minorHAnsi" w:cs="Tahoma"/>
          <w:szCs w:val="22"/>
        </w:rPr>
        <w:t xml:space="preserve">υαδικά με αντιστοίχιση ποσοτικών τιμών ή </w:t>
      </w:r>
      <w:r w:rsidR="00967C10" w:rsidRPr="00967C10">
        <w:rPr>
          <w:rFonts w:asciiTheme="minorHAnsi" w:hAnsiTheme="minorHAnsi" w:cs="Tahoma"/>
          <w:szCs w:val="22"/>
        </w:rPr>
        <w:t>β</w:t>
      </w:r>
      <w:r w:rsidRPr="00967C10">
        <w:rPr>
          <w:rFonts w:asciiTheme="minorHAnsi" w:hAnsiTheme="minorHAnsi" w:cs="Tahoma"/>
          <w:szCs w:val="22"/>
        </w:rPr>
        <w:t>αθμολογούμενα.</w:t>
      </w:r>
    </w:p>
    <w:p w:rsidR="00EE3C50" w:rsidRPr="00281499" w:rsidRDefault="00EE3C50" w:rsidP="007F7D72">
      <w:pPr>
        <w:rPr>
          <w:u w:val="single"/>
        </w:rPr>
      </w:pPr>
      <w:r w:rsidRPr="00281499">
        <w:rPr>
          <w:u w:val="single"/>
        </w:rPr>
        <w:t>5</w:t>
      </w:r>
      <w:r w:rsidRPr="00281499">
        <w:rPr>
          <w:u w:val="single"/>
          <w:vertAlign w:val="superscript"/>
        </w:rPr>
        <w:t>η</w:t>
      </w:r>
      <w:r w:rsidRPr="00281499">
        <w:rPr>
          <w:u w:val="single"/>
        </w:rPr>
        <w:t>ΟΜΑΔΑ ΚΡΙΤΗΡΙΩΝ: Διοικητική, Επιχειρησιακή και Χρηματοοικονομική ικανότητα δυνητικού δικαιούχου</w:t>
      </w:r>
    </w:p>
    <w:p w:rsidR="00EE3C50" w:rsidRPr="005F04A3" w:rsidRDefault="00EE3C50" w:rsidP="007F7D72">
      <w:pPr>
        <w:rPr>
          <w:b/>
        </w:rPr>
      </w:pPr>
      <w:r w:rsidRPr="005F04A3">
        <w:t>Κατά την εξέταση της εν λόγω ομάδας κριτηρίων αξιολογείται:</w:t>
      </w:r>
    </w:p>
    <w:p w:rsidR="00690935" w:rsidRPr="007B442C" w:rsidRDefault="00EE3C50" w:rsidP="00690935">
      <w:pPr>
        <w:pStyle w:val="Bullet1"/>
      </w:pPr>
      <w:r w:rsidRPr="00281499">
        <w:t>Η Διοικητική ικανότητα του φορέα της πρότασης (δυνητικός δικαιούχος)</w:t>
      </w:r>
      <w:r w:rsidR="00690935">
        <w:t xml:space="preserve"> (τ</w:t>
      </w:r>
      <w:r w:rsidR="00690935" w:rsidRPr="007B442C">
        <w:t xml:space="preserve">ο κριτήριο αυτό είναι </w:t>
      </w:r>
      <w:r w:rsidR="00690935">
        <w:t>δ</w:t>
      </w:r>
      <w:r w:rsidR="00690935" w:rsidRPr="007B442C">
        <w:t>υαδικό</w:t>
      </w:r>
      <w:r w:rsidR="00690935">
        <w:t xml:space="preserve"> (ναι/όχι)</w:t>
      </w:r>
      <w:r w:rsidR="00690935" w:rsidRPr="007B442C">
        <w:t>)</w:t>
      </w:r>
    </w:p>
    <w:p w:rsidR="00690935" w:rsidRPr="007B442C" w:rsidRDefault="00EE3C50" w:rsidP="00690935">
      <w:pPr>
        <w:pStyle w:val="Bullet1"/>
      </w:pPr>
      <w:r w:rsidRPr="008C3408">
        <w:t>Η Επιχειρησιακή ικανότητα του δυνητικού δικαιούχου</w:t>
      </w:r>
      <w:r w:rsidR="00690935">
        <w:t xml:space="preserve"> (τ</w:t>
      </w:r>
      <w:r w:rsidR="00690935" w:rsidRPr="007B442C">
        <w:t xml:space="preserve">ο κριτήριο αυτό είναι </w:t>
      </w:r>
      <w:r w:rsidR="00690935">
        <w:t>δ</w:t>
      </w:r>
      <w:r w:rsidR="00690935" w:rsidRPr="007B442C">
        <w:t xml:space="preserve">υαδικό με αντιστοίχιση σε ποσοτικές τιμές ή </w:t>
      </w:r>
      <w:r w:rsidR="00690935">
        <w:t>β</w:t>
      </w:r>
      <w:r w:rsidR="00690935" w:rsidRPr="007B442C">
        <w:t>αθμολογούμενο)</w:t>
      </w:r>
    </w:p>
    <w:p w:rsidR="00EE3C50" w:rsidRPr="00B56006" w:rsidRDefault="00EE3C50" w:rsidP="00690935">
      <w:pPr>
        <w:pStyle w:val="Bullet1"/>
      </w:pPr>
      <w:r w:rsidRPr="000B5557">
        <w:t>Η Χρηματοοικονομική ικανότητα</w:t>
      </w:r>
      <w:r w:rsidR="00C20323" w:rsidRPr="00C20323">
        <w:t xml:space="preserve"> </w:t>
      </w:r>
      <w:r w:rsidRPr="000B5557">
        <w:t>του</w:t>
      </w:r>
      <w:r>
        <w:t xml:space="preserve"> κυρίου της πράξης</w:t>
      </w:r>
      <w:r w:rsidR="00690935">
        <w:t xml:space="preserve"> (τ</w:t>
      </w:r>
      <w:r w:rsidR="00690935" w:rsidRPr="007B442C">
        <w:t xml:space="preserve">ο κριτήριο αυτό είναι </w:t>
      </w:r>
      <w:r w:rsidR="00690935">
        <w:t>δ</w:t>
      </w:r>
      <w:r w:rsidR="00690935" w:rsidRPr="007B442C">
        <w:t>υαδικό</w:t>
      </w:r>
      <w:r w:rsidR="00690935">
        <w:t xml:space="preserve"> (ναι/όχι) ή δεν εφαρμόζεται</w:t>
      </w:r>
      <w:r w:rsidR="00690935" w:rsidRPr="007B442C">
        <w:t>)</w:t>
      </w:r>
    </w:p>
    <w:p w:rsidR="00EE3C50" w:rsidRPr="00E67045" w:rsidRDefault="00EE3C50" w:rsidP="00E67045">
      <w:pPr>
        <w:rPr>
          <w:rStyle w:val="af9"/>
        </w:rPr>
      </w:pPr>
      <w:bookmarkStart w:id="11" w:name="_Toc519337748"/>
      <w:bookmarkStart w:id="12" w:name="_Toc259530210"/>
      <w:bookmarkStart w:id="13" w:name="_Toc259531844"/>
      <w:bookmarkStart w:id="14" w:name="_Toc296418134"/>
      <w:bookmarkStart w:id="15" w:name="_Toc419896143"/>
      <w:r w:rsidRPr="00E67045">
        <w:rPr>
          <w:rStyle w:val="af9"/>
        </w:rPr>
        <w:t xml:space="preserve">Προσαρμογή κριτηρίων και προσδιορισμός τρόπου βαθμολόγησής </w:t>
      </w:r>
      <w:bookmarkEnd w:id="11"/>
      <w:bookmarkEnd w:id="12"/>
      <w:bookmarkEnd w:id="13"/>
      <w:bookmarkEnd w:id="14"/>
      <w:r w:rsidRPr="00E67045">
        <w:rPr>
          <w:rStyle w:val="af9"/>
        </w:rPr>
        <w:t>τους</w:t>
      </w:r>
      <w:bookmarkEnd w:id="15"/>
    </w:p>
    <w:p w:rsidR="009137B7" w:rsidRPr="002B7FA8" w:rsidRDefault="009137B7" w:rsidP="009137B7">
      <w:pPr>
        <w:pStyle w:val="af5"/>
        <w:spacing w:before="120" w:after="120" w:line="280" w:lineRule="exact"/>
        <w:rPr>
          <w:rFonts w:asciiTheme="minorHAnsi" w:hAnsiTheme="minorHAnsi" w:cs="Tahoma"/>
          <w:sz w:val="22"/>
          <w:szCs w:val="22"/>
        </w:rPr>
      </w:pPr>
      <w:r>
        <w:rPr>
          <w:rFonts w:asciiTheme="minorHAnsi" w:hAnsiTheme="minorHAnsi" w:cs="Tahoma"/>
          <w:sz w:val="22"/>
          <w:szCs w:val="22"/>
        </w:rPr>
        <w:t>Η</w:t>
      </w:r>
      <w:r w:rsidRPr="002B7FA8">
        <w:rPr>
          <w:rFonts w:asciiTheme="minorHAnsi" w:hAnsiTheme="minorHAnsi" w:cs="Tahoma"/>
          <w:sz w:val="22"/>
          <w:szCs w:val="22"/>
        </w:rPr>
        <w:t xml:space="preserve"> ΔΑ/ ΕΦ εξειδικεύ</w:t>
      </w:r>
      <w:r>
        <w:rPr>
          <w:rFonts w:asciiTheme="minorHAnsi" w:hAnsiTheme="minorHAnsi" w:cs="Tahoma"/>
          <w:sz w:val="22"/>
          <w:szCs w:val="22"/>
        </w:rPr>
        <w:t>ει</w:t>
      </w:r>
      <w:r w:rsidRPr="002B7FA8">
        <w:rPr>
          <w:rFonts w:asciiTheme="minorHAnsi" w:hAnsiTheme="minorHAnsi" w:cs="Tahoma"/>
          <w:sz w:val="22"/>
          <w:szCs w:val="22"/>
        </w:rPr>
        <w:t>/προσθέ</w:t>
      </w:r>
      <w:r>
        <w:rPr>
          <w:rFonts w:asciiTheme="minorHAnsi" w:hAnsiTheme="minorHAnsi" w:cs="Tahoma"/>
          <w:sz w:val="22"/>
          <w:szCs w:val="22"/>
        </w:rPr>
        <w:t>τει</w:t>
      </w:r>
      <w:r w:rsidRPr="002B7FA8">
        <w:rPr>
          <w:rFonts w:asciiTheme="minorHAnsi" w:hAnsiTheme="minorHAnsi" w:cs="Tahoma"/>
          <w:sz w:val="22"/>
          <w:szCs w:val="22"/>
        </w:rPr>
        <w:t xml:space="preserve"> επιπλέον κριτήρια με την προϋπόθεση ότι δεν έρχονται σε αντίθεση με αυτά που περιγράφονται. Όλα τα προαναφερόμενα κριτήρια πρέπει να αξιολογούνται είτε δυαδικά (ΝΑΙ/ ΟΧΙ) είτε με κλίμακα (βαθμολόγηση).</w:t>
      </w:r>
    </w:p>
    <w:p w:rsidR="009137B7" w:rsidRPr="002B7FA8" w:rsidRDefault="009137B7" w:rsidP="009137B7">
      <w:pPr>
        <w:spacing w:after="120" w:line="280" w:lineRule="exact"/>
        <w:rPr>
          <w:rFonts w:asciiTheme="minorHAnsi" w:hAnsiTheme="minorHAnsi" w:cs="Tahoma"/>
          <w:szCs w:val="22"/>
        </w:rPr>
      </w:pPr>
      <w:r>
        <w:rPr>
          <w:rFonts w:asciiTheme="minorHAnsi" w:hAnsiTheme="minorHAnsi" w:cs="Tahoma"/>
          <w:szCs w:val="22"/>
        </w:rPr>
        <w:t>Υ</w:t>
      </w:r>
      <w:r w:rsidRPr="002B7FA8">
        <w:rPr>
          <w:rFonts w:asciiTheme="minorHAnsi" w:hAnsiTheme="minorHAnsi" w:cs="Tahoma"/>
          <w:szCs w:val="22"/>
        </w:rPr>
        <w:t>πάρχει πλήθος τρόπων βαθμολόγησης -τόσο στην περίπτωση της συγκριτικής όσο και της άμεσης αξιολόγησης- που μπορού</w:t>
      </w:r>
      <w:r>
        <w:rPr>
          <w:rFonts w:asciiTheme="minorHAnsi" w:hAnsiTheme="minorHAnsi" w:cs="Tahoma"/>
          <w:szCs w:val="22"/>
        </w:rPr>
        <w:t>ν</w:t>
      </w:r>
      <w:r w:rsidRPr="002B7FA8">
        <w:rPr>
          <w:rFonts w:asciiTheme="minorHAnsi" w:hAnsiTheme="minorHAnsi" w:cs="Tahoma"/>
          <w:szCs w:val="22"/>
        </w:rPr>
        <w:t xml:space="preserve"> να εφαρμοστούν προκειμένου να αξιολογηθούν οι προτάσεις πράξεων, π.χ.:</w:t>
      </w:r>
    </w:p>
    <w:p w:rsidR="009137B7" w:rsidRPr="002B7FA8" w:rsidRDefault="009137B7" w:rsidP="00BE26D1">
      <w:pPr>
        <w:numPr>
          <w:ilvl w:val="0"/>
          <w:numId w:val="21"/>
        </w:numPr>
        <w:spacing w:after="120" w:line="280" w:lineRule="exact"/>
        <w:rPr>
          <w:rFonts w:asciiTheme="minorHAnsi" w:hAnsiTheme="minorHAnsi" w:cs="Tahoma"/>
          <w:szCs w:val="22"/>
        </w:rPr>
      </w:pPr>
      <w:r w:rsidRPr="002B7FA8">
        <w:rPr>
          <w:rFonts w:asciiTheme="minorHAnsi" w:hAnsiTheme="minorHAnsi" w:cs="Tahoma"/>
          <w:szCs w:val="22"/>
        </w:rPr>
        <w:t xml:space="preserve">Με δυαδική βαθμολόγηση (ΝΑΙ/ΟΧΙ) και αποκλεισμό κατά κριτήριο (όλα τα κριτήρια «ΝΑΙ»), </w:t>
      </w:r>
    </w:p>
    <w:p w:rsidR="009137B7" w:rsidRPr="002B7FA8" w:rsidRDefault="009137B7" w:rsidP="00BE26D1">
      <w:pPr>
        <w:numPr>
          <w:ilvl w:val="0"/>
          <w:numId w:val="21"/>
        </w:numPr>
        <w:spacing w:after="120" w:line="280" w:lineRule="exact"/>
        <w:rPr>
          <w:rFonts w:asciiTheme="minorHAnsi" w:hAnsiTheme="minorHAnsi" w:cs="Tahoma"/>
          <w:szCs w:val="22"/>
        </w:rPr>
      </w:pPr>
      <w:r w:rsidRPr="002B7FA8">
        <w:rPr>
          <w:rFonts w:asciiTheme="minorHAnsi" w:hAnsiTheme="minorHAnsi" w:cs="Tahoma"/>
          <w:szCs w:val="22"/>
        </w:rPr>
        <w:t>Με δυαδική βαθμολόγηση και αντιστοίχιση των τιμών ΝΑΙ/ΟΧΙ σε ποσοτικές τιμές (</w:t>
      </w:r>
      <w:r w:rsidRPr="002B7FA8">
        <w:rPr>
          <w:rFonts w:asciiTheme="minorHAnsi" w:hAnsiTheme="minorHAnsi" w:cs="Tahoma"/>
          <w:color w:val="000000"/>
          <w:szCs w:val="22"/>
        </w:rPr>
        <w:t>Δυαδικό κριτήριο με όριο θετικής αξιολόγησης</w:t>
      </w:r>
      <w:r w:rsidRPr="002B7FA8">
        <w:rPr>
          <w:rFonts w:asciiTheme="minorHAnsi" w:hAnsiTheme="minorHAnsi" w:cs="Tahoma"/>
          <w:szCs w:val="22"/>
        </w:rPr>
        <w:t>)</w:t>
      </w:r>
    </w:p>
    <w:p w:rsidR="009137B7" w:rsidRPr="002B7FA8" w:rsidRDefault="009137B7" w:rsidP="00BE26D1">
      <w:pPr>
        <w:numPr>
          <w:ilvl w:val="0"/>
          <w:numId w:val="21"/>
        </w:numPr>
        <w:spacing w:after="120" w:line="280" w:lineRule="exact"/>
        <w:rPr>
          <w:rFonts w:asciiTheme="minorHAnsi" w:hAnsiTheme="minorHAnsi" w:cs="Tahoma"/>
          <w:szCs w:val="22"/>
        </w:rPr>
      </w:pPr>
      <w:r w:rsidRPr="002B7FA8">
        <w:rPr>
          <w:rFonts w:asciiTheme="minorHAnsi" w:hAnsiTheme="minorHAnsi" w:cs="Tahoma"/>
          <w:szCs w:val="22"/>
        </w:rPr>
        <w:t xml:space="preserve">Με βαθμολόγηση ορισμένων κριτηρίων ή και θέσπιση ορίων θετικής αξιολόγησης κατά κριτήριο ή ομάδα κριτηρίων ή στο σύνολο, με συνολικό βαθμό με συντελεστές στάθμισης κατά κριτήριο ή ομάδα κριτηρίων, </w:t>
      </w:r>
    </w:p>
    <w:p w:rsidR="009137B7" w:rsidRPr="002B7FA8" w:rsidRDefault="009137B7" w:rsidP="00BE26D1">
      <w:pPr>
        <w:numPr>
          <w:ilvl w:val="0"/>
          <w:numId w:val="21"/>
        </w:numPr>
        <w:spacing w:after="120" w:line="280" w:lineRule="exact"/>
        <w:rPr>
          <w:rFonts w:asciiTheme="minorHAnsi" w:hAnsiTheme="minorHAnsi" w:cs="Tahoma"/>
          <w:szCs w:val="22"/>
        </w:rPr>
      </w:pPr>
      <w:r w:rsidRPr="002B7FA8">
        <w:rPr>
          <w:rFonts w:asciiTheme="minorHAnsi" w:hAnsiTheme="minorHAnsi" w:cs="Tahoma"/>
          <w:szCs w:val="22"/>
        </w:rPr>
        <w:t>οποιοσδήποτε συνδυασμός των ανωτέρω.</w:t>
      </w:r>
    </w:p>
    <w:p w:rsidR="009137B7" w:rsidRPr="002B7FA8" w:rsidRDefault="009137B7" w:rsidP="009137B7">
      <w:pPr>
        <w:spacing w:after="120" w:line="280" w:lineRule="exact"/>
        <w:rPr>
          <w:rFonts w:asciiTheme="minorHAnsi" w:hAnsiTheme="minorHAnsi" w:cs="Tahoma"/>
          <w:szCs w:val="22"/>
        </w:rPr>
      </w:pPr>
      <w:r w:rsidRPr="002B7FA8">
        <w:rPr>
          <w:rFonts w:asciiTheme="minorHAnsi" w:hAnsiTheme="minorHAnsi" w:cs="Tahoma"/>
          <w:szCs w:val="22"/>
        </w:rPr>
        <w:t>Για κάθε εξειδικευμένο κριτήριο, η ΔΑ/ ΕΦ ορί</w:t>
      </w:r>
      <w:r>
        <w:rPr>
          <w:rFonts w:asciiTheme="minorHAnsi" w:hAnsiTheme="minorHAnsi" w:cs="Tahoma"/>
          <w:szCs w:val="22"/>
        </w:rPr>
        <w:t>ζ</w:t>
      </w:r>
      <w:r w:rsidRPr="002B7FA8">
        <w:rPr>
          <w:rFonts w:asciiTheme="minorHAnsi" w:hAnsiTheme="minorHAnsi" w:cs="Tahoma"/>
          <w:szCs w:val="22"/>
        </w:rPr>
        <w:t xml:space="preserve">ει τον </w:t>
      </w:r>
      <w:r w:rsidRPr="002B7FA8">
        <w:rPr>
          <w:rFonts w:asciiTheme="minorHAnsi" w:hAnsiTheme="minorHAnsi" w:cs="Tahoma"/>
          <w:b/>
          <w:szCs w:val="22"/>
        </w:rPr>
        <w:t>τρόπο βαθμολόγησής</w:t>
      </w:r>
      <w:r w:rsidRPr="002B7FA8">
        <w:rPr>
          <w:rFonts w:asciiTheme="minorHAnsi" w:hAnsiTheme="minorHAnsi" w:cs="Tahoma"/>
          <w:szCs w:val="22"/>
        </w:rPr>
        <w:t xml:space="preserve"> του, δηλαδή τις </w:t>
      </w:r>
      <w:r w:rsidRPr="002B7FA8">
        <w:rPr>
          <w:rFonts w:asciiTheme="minorHAnsi" w:hAnsiTheme="minorHAnsi" w:cs="Tahoma"/>
          <w:b/>
          <w:szCs w:val="22"/>
        </w:rPr>
        <w:t>τιμές</w:t>
      </w:r>
      <w:r w:rsidRPr="002B7FA8">
        <w:rPr>
          <w:rFonts w:asciiTheme="minorHAnsi" w:hAnsiTheme="minorHAnsi" w:cs="Tahoma"/>
          <w:szCs w:val="22"/>
        </w:rPr>
        <w:t xml:space="preserve"> που δύναται να λάβει το εν λόγω κριτήριο και τις καταστάσεις στις οποίες αντιστοιχούν οι εν λόγω τιμές. </w:t>
      </w:r>
      <w:r>
        <w:rPr>
          <w:rFonts w:asciiTheme="minorHAnsi" w:hAnsiTheme="minorHAnsi" w:cs="Tahoma"/>
          <w:szCs w:val="22"/>
        </w:rPr>
        <w:t>Ό</w:t>
      </w:r>
      <w:r w:rsidRPr="002B7FA8">
        <w:rPr>
          <w:rFonts w:asciiTheme="minorHAnsi" w:hAnsiTheme="minorHAnsi" w:cs="Tahoma"/>
          <w:szCs w:val="22"/>
        </w:rPr>
        <w:t xml:space="preserve">που είναι εφικτό η ΔΑ/ ΕΦ να αναλύει/εξειδικεύει τα επίπεδα με ποσοτικούς όρους. </w:t>
      </w:r>
    </w:p>
    <w:p w:rsidR="009137B7" w:rsidRPr="002B7FA8" w:rsidRDefault="009137B7" w:rsidP="009137B7">
      <w:pPr>
        <w:spacing w:after="120" w:line="280" w:lineRule="exact"/>
        <w:rPr>
          <w:rFonts w:asciiTheme="minorHAnsi" w:hAnsiTheme="minorHAnsi" w:cs="Tahoma"/>
          <w:szCs w:val="22"/>
        </w:rPr>
      </w:pPr>
      <w:r w:rsidRPr="002B7FA8">
        <w:rPr>
          <w:rFonts w:asciiTheme="minorHAnsi" w:hAnsiTheme="minorHAnsi" w:cs="Tahoma"/>
          <w:szCs w:val="22"/>
        </w:rPr>
        <w:t>Οι τιμές του κριτηρίου, ακόμη και στην περίπτωση του δυαδικού συστήματος, μπορεί να αντιστοιχούν σε ποσοτικοποιημένες καταστάσεις. Η τιμή του κριτηρίου μπορεί επίσης να προκύπτει από μαθηματικό τύπο, ο οποίος βασίζεται σε τιμές ποσοτικοποιημένων μεταβλητών.</w:t>
      </w:r>
    </w:p>
    <w:p w:rsidR="009137B7" w:rsidRPr="002B7FA8" w:rsidRDefault="009137B7" w:rsidP="009137B7">
      <w:pPr>
        <w:spacing w:after="120" w:line="280" w:lineRule="exact"/>
        <w:rPr>
          <w:rFonts w:asciiTheme="minorHAnsi" w:hAnsiTheme="minorHAnsi" w:cs="Tahoma"/>
          <w:szCs w:val="22"/>
        </w:rPr>
      </w:pPr>
      <w:r w:rsidRPr="002B7FA8">
        <w:rPr>
          <w:rFonts w:asciiTheme="minorHAnsi" w:hAnsiTheme="minorHAnsi" w:cs="Tahoma"/>
          <w:szCs w:val="22"/>
        </w:rPr>
        <w:t>Είναι προφανές πως ο βαθμός είναι αποτέλεσμα ουσιαστικής κρίσης κατά την αξιολόγηση και θα πρέπει να τεκμηριώνεται επαρκώς για κάθε κατηγορία κριτηρίων στους πίνακες αξιολόγησης.</w:t>
      </w:r>
    </w:p>
    <w:p w:rsidR="009137B7" w:rsidRDefault="009137B7" w:rsidP="009137B7">
      <w:pPr>
        <w:spacing w:after="120" w:line="280" w:lineRule="exact"/>
        <w:rPr>
          <w:rFonts w:asciiTheme="minorHAnsi" w:hAnsiTheme="minorHAnsi" w:cs="Tahoma"/>
          <w:szCs w:val="22"/>
        </w:rPr>
      </w:pPr>
      <w:r w:rsidRPr="002B7FA8">
        <w:rPr>
          <w:rFonts w:asciiTheme="minorHAnsi" w:hAnsiTheme="minorHAnsi" w:cs="Tahoma"/>
          <w:szCs w:val="22"/>
        </w:rPr>
        <w:t xml:space="preserve">Η επιλογή </w:t>
      </w:r>
      <w:r w:rsidRPr="002B7FA8">
        <w:rPr>
          <w:rFonts w:asciiTheme="minorHAnsi" w:hAnsiTheme="minorHAnsi" w:cs="Tahoma"/>
          <w:b/>
          <w:szCs w:val="22"/>
        </w:rPr>
        <w:t xml:space="preserve">δυαδικής βαθμολόγησης σε όλα τα κριτήρια </w:t>
      </w:r>
      <w:r w:rsidRPr="002B7FA8">
        <w:rPr>
          <w:rFonts w:asciiTheme="minorHAnsi" w:hAnsiTheme="minorHAnsi" w:cs="Tahoma"/>
          <w:szCs w:val="22"/>
        </w:rPr>
        <w:t xml:space="preserve">αρμόζει μόνο στην περίπτωση των προσκλήσεων </w:t>
      </w:r>
      <w:r w:rsidRPr="002B7FA8">
        <w:rPr>
          <w:rFonts w:asciiTheme="minorHAnsi" w:hAnsiTheme="minorHAnsi" w:cs="Tahoma"/>
          <w:b/>
          <w:szCs w:val="22"/>
        </w:rPr>
        <w:t>άμεσης αξιολόγησης</w:t>
      </w:r>
      <w:r w:rsidRPr="002B7FA8">
        <w:rPr>
          <w:rFonts w:asciiTheme="minorHAnsi" w:hAnsiTheme="minorHAnsi" w:cs="Tahoma"/>
          <w:szCs w:val="22"/>
        </w:rPr>
        <w:t xml:space="preserve">, γεγονός που πρέπει να ληφθεί υπόψη κατά την εξειδίκευση των κριτηρίων (σημείο 1). Αν υιοθετηθεί δυαδική βαθμολόγηση με ποσοτικές τιμές (σημείο 2) για ένα ή περισσότερα κριτήρια, πρέπει να καθοριστούν τα αντίστοιχα ελάχιστα αποδεκτά όρια και ο τρόπος σύνθεσης, προκειμένου να καταλήγει σε δυαδική βαθμολόγηση στο τελικό αποτέλεσμα (ΝΑΙ/ΟΧΙ), δεδομένου ότι οι προτάσεις δεν συγκρίνονται μεταξύ τους, αλλά απαιτείται να έχουν μια συγκεκριμένης στάθμης επάρκεια. </w:t>
      </w:r>
    </w:p>
    <w:p w:rsidR="009137B7" w:rsidRDefault="009137B7" w:rsidP="009137B7">
      <w:pPr>
        <w:spacing w:after="120" w:line="280" w:lineRule="exact"/>
        <w:rPr>
          <w:rFonts w:asciiTheme="minorHAnsi" w:hAnsiTheme="minorHAnsi" w:cs="Tahoma"/>
          <w:szCs w:val="22"/>
        </w:rPr>
      </w:pPr>
      <w:r w:rsidRPr="002B7FA8">
        <w:rPr>
          <w:rFonts w:asciiTheme="minorHAnsi" w:hAnsiTheme="minorHAnsi" w:cs="Tahoma"/>
          <w:szCs w:val="22"/>
        </w:rPr>
        <w:t xml:space="preserve">Στην περίπτωση των προσκλήσεων </w:t>
      </w:r>
      <w:r w:rsidRPr="002B7FA8">
        <w:rPr>
          <w:rFonts w:asciiTheme="minorHAnsi" w:hAnsiTheme="minorHAnsi" w:cs="Tahoma"/>
          <w:b/>
          <w:szCs w:val="22"/>
        </w:rPr>
        <w:t xml:space="preserve">συγκριτικής αξιολόγησης, </w:t>
      </w:r>
      <w:r w:rsidRPr="002B7FA8">
        <w:rPr>
          <w:rFonts w:asciiTheme="minorHAnsi" w:hAnsiTheme="minorHAnsi" w:cs="Tahoma"/>
          <w:szCs w:val="22"/>
        </w:rPr>
        <w:t xml:space="preserve">δύο τουλάχιστον κατηγορίες κριτηρίων πρέπει να επιδέχονται </w:t>
      </w:r>
      <w:r w:rsidRPr="002B7FA8">
        <w:rPr>
          <w:rFonts w:asciiTheme="minorHAnsi" w:hAnsiTheme="minorHAnsi" w:cs="Tahoma"/>
          <w:b/>
          <w:szCs w:val="22"/>
        </w:rPr>
        <w:t xml:space="preserve">βαθμολόγηση με πολλαπλές τιμές, </w:t>
      </w:r>
      <w:r w:rsidRPr="002B7FA8">
        <w:rPr>
          <w:rFonts w:asciiTheme="minorHAnsi" w:hAnsiTheme="minorHAnsi" w:cs="Tahoma"/>
          <w:szCs w:val="22"/>
        </w:rPr>
        <w:t xml:space="preserve">ώστε να προκύπτουν κατά το δυνατόν διαφορετικοί τελικοί βαθμοί ανά πρόταση και να αποφεύγεται η ισοβαθμία. Πρέπει να επιλεγεί ο κατάλληλος συνδυασμός τιμών και αριθμού κριτηρίων που επιδέχονται πολλαπλή τιμή ώστε με το πέρας της αξιολόγησης να </w:t>
      </w:r>
      <w:r w:rsidRPr="002B7FA8">
        <w:rPr>
          <w:rFonts w:asciiTheme="minorHAnsi" w:hAnsiTheme="minorHAnsi" w:cs="Tahoma"/>
          <w:szCs w:val="22"/>
        </w:rPr>
        <w:lastRenderedPageBreak/>
        <w:t xml:space="preserve">προκύπτει επαρκής βαθμολογική διαφοροποίηση των προτάσεων στην τελική κατάταξη (αποφυγή μεγάλου αριθμού ισοβαθμιών). </w:t>
      </w:r>
    </w:p>
    <w:p w:rsidR="009137B7" w:rsidRPr="002B7FA8" w:rsidRDefault="009137B7" w:rsidP="009137B7">
      <w:pPr>
        <w:spacing w:after="120" w:line="280" w:lineRule="exact"/>
        <w:rPr>
          <w:rFonts w:asciiTheme="minorHAnsi" w:hAnsiTheme="minorHAnsi" w:cs="Tahoma"/>
          <w:szCs w:val="22"/>
        </w:rPr>
      </w:pPr>
      <w:r w:rsidRPr="002B7FA8">
        <w:rPr>
          <w:rFonts w:asciiTheme="minorHAnsi" w:hAnsiTheme="minorHAnsi" w:cs="Tahoma"/>
          <w:szCs w:val="22"/>
        </w:rPr>
        <w:t xml:space="preserve">Η διαδικασία αξιολόγησης εφαρμόζεται </w:t>
      </w:r>
      <w:r w:rsidRPr="002B7FA8">
        <w:rPr>
          <w:rFonts w:asciiTheme="minorHAnsi" w:hAnsiTheme="minorHAnsi" w:cs="Tahoma"/>
          <w:b/>
          <w:szCs w:val="22"/>
        </w:rPr>
        <w:t>διαδοχικά για τις επιμέρους κατηγορίες κριτηρίων</w:t>
      </w:r>
      <w:r w:rsidRPr="002B7FA8">
        <w:rPr>
          <w:rFonts w:asciiTheme="minorHAnsi" w:hAnsiTheme="minorHAnsi" w:cs="Tahoma"/>
          <w:szCs w:val="22"/>
        </w:rPr>
        <w:t xml:space="preserve"> με τη σειρά που κρίνει η ΔΑ. Σε περίπτωση που πρόταση αποκλείεται σύμφωνα με το αποτέλεσμα αξιολόγησης μιας κατηγορίας κριτηρίων, η ΔΑ διακόπτει την αξιολόγηση. Ωστόσο, μπορεί να προβεί στην αξιολόγηση και άλλων κατηγοριών κριτηρίων ώστε η αιτιολογημένη απόρριψη της πρότασης να περιλαμβάνει κρίση σε μεγαλύτερο εύρος της πρότασης. Μια τέτοια επιλογή μπορεί κατά περίπτωση να είναι χρήσιμη προκειμένου να υποδειχθούν στον δυνητικό τελικό δικαιούχο και άλλες ελλείψεις και αδυναμίες της πρότασής του για το ενδεχόμενο μελλοντικής επανυποβολής της.</w:t>
      </w:r>
    </w:p>
    <w:p w:rsidR="009137B7" w:rsidRDefault="009137B7" w:rsidP="009137B7">
      <w:pPr>
        <w:spacing w:after="120" w:line="280" w:lineRule="exact"/>
        <w:rPr>
          <w:rFonts w:asciiTheme="minorHAnsi" w:hAnsiTheme="minorHAnsi" w:cs="Tahoma"/>
          <w:b/>
          <w:szCs w:val="22"/>
        </w:rPr>
      </w:pPr>
      <w:r w:rsidRPr="002B7FA8">
        <w:rPr>
          <w:rFonts w:asciiTheme="minorHAnsi" w:hAnsiTheme="minorHAnsi" w:cs="Tahoma"/>
          <w:szCs w:val="22"/>
        </w:rPr>
        <w:t xml:space="preserve">Το αποτέλεσμα της αξιολόγησης καθώς και η τεκμηρίωση κάθε κριτηρίου καταγράφεται συμπληρώνοντας το </w:t>
      </w:r>
      <w:r w:rsidRPr="002B7FA8">
        <w:rPr>
          <w:rFonts w:asciiTheme="minorHAnsi" w:hAnsiTheme="minorHAnsi" w:cs="Tahoma"/>
          <w:b/>
          <w:szCs w:val="22"/>
        </w:rPr>
        <w:t>Φύλλο Αξιολόγησης της Πράξης.</w:t>
      </w:r>
    </w:p>
    <w:p w:rsidR="0099553B" w:rsidRPr="002B7FA8" w:rsidRDefault="0099553B" w:rsidP="009137B7">
      <w:pPr>
        <w:spacing w:after="120" w:line="280" w:lineRule="exact"/>
        <w:rPr>
          <w:rFonts w:asciiTheme="minorHAnsi" w:hAnsiTheme="minorHAnsi" w:cs="Tahoma"/>
          <w:b/>
          <w:szCs w:val="22"/>
        </w:rPr>
      </w:pPr>
    </w:p>
    <w:p w:rsidR="00C96449" w:rsidRDefault="00C96449" w:rsidP="002D3AF0">
      <w:pPr>
        <w:pStyle w:val="a"/>
        <w:ind w:left="426"/>
        <w:rPr>
          <w:lang w:val="en-US"/>
        </w:rPr>
      </w:pPr>
      <w:bookmarkStart w:id="16" w:name="_Toc513463495"/>
      <w:r>
        <w:t>Πράξεις Κρατικών Ενισχύσεων</w:t>
      </w:r>
      <w:bookmarkEnd w:id="16"/>
    </w:p>
    <w:p w:rsidR="00F52826" w:rsidRPr="00D31CD1" w:rsidRDefault="00F52826" w:rsidP="00F52826">
      <w:pPr>
        <w:spacing w:after="120" w:line="280" w:lineRule="exact"/>
        <w:rPr>
          <w:rFonts w:asciiTheme="minorHAnsi" w:hAnsiTheme="minorHAnsi" w:cs="Tahoma"/>
          <w:szCs w:val="22"/>
        </w:rPr>
      </w:pPr>
      <w:r w:rsidRPr="00D31CD1">
        <w:rPr>
          <w:rFonts w:asciiTheme="minorHAnsi" w:hAnsiTheme="minorHAnsi" w:cs="Tahoma"/>
          <w:szCs w:val="22"/>
        </w:rPr>
        <w:t>Δεδομένης της φύσης και των διαφορετικών απαιτήσεων αξιολόγησης της κάθε  δράσης, του γεγονότος ότι η διαχείριση μπορεί να γίνει από διαφορετικούς φορείς Ειδική Υπηρεσία Διαχείρισης Ηπείρου</w:t>
      </w:r>
      <w:r>
        <w:rPr>
          <w:rFonts w:asciiTheme="minorHAnsi" w:hAnsiTheme="minorHAnsi" w:cs="Tahoma"/>
          <w:szCs w:val="22"/>
        </w:rPr>
        <w:t xml:space="preserve"> (ΕΥΔ Ηπείρου)</w:t>
      </w:r>
      <w:r w:rsidRPr="00D31CD1">
        <w:rPr>
          <w:rFonts w:asciiTheme="minorHAnsi" w:hAnsiTheme="minorHAnsi" w:cs="Tahoma"/>
          <w:szCs w:val="22"/>
        </w:rPr>
        <w:t>, Ενδιάμεσος Φορέας Διαχείρισης</w:t>
      </w:r>
      <w:r>
        <w:rPr>
          <w:rFonts w:asciiTheme="minorHAnsi" w:hAnsiTheme="minorHAnsi" w:cs="Tahoma"/>
          <w:szCs w:val="22"/>
        </w:rPr>
        <w:t xml:space="preserve"> (ΕΦΔ</w:t>
      </w:r>
      <w:r w:rsidRPr="00D31CD1">
        <w:rPr>
          <w:rFonts w:asciiTheme="minorHAnsi" w:hAnsiTheme="minorHAnsi" w:cs="Tahoma"/>
          <w:szCs w:val="22"/>
        </w:rPr>
        <w:t xml:space="preserve">) </w:t>
      </w:r>
      <w:r>
        <w:rPr>
          <w:rFonts w:asciiTheme="minorHAnsi" w:hAnsiTheme="minorHAnsi" w:cs="Tahoma"/>
          <w:szCs w:val="22"/>
        </w:rPr>
        <w:t xml:space="preserve">και </w:t>
      </w:r>
      <w:r w:rsidRPr="00D31CD1">
        <w:rPr>
          <w:rFonts w:asciiTheme="minorHAnsi" w:hAnsiTheme="minorHAnsi" w:cs="Tahoma"/>
          <w:szCs w:val="22"/>
        </w:rPr>
        <w:t xml:space="preserve">του γεγονότος ότι απαιτείται η </w:t>
      </w:r>
      <w:r>
        <w:rPr>
          <w:rFonts w:asciiTheme="minorHAnsi" w:hAnsiTheme="minorHAnsi" w:cs="Tahoma"/>
          <w:szCs w:val="22"/>
        </w:rPr>
        <w:t>σύμφωνη γνώμη</w:t>
      </w:r>
      <w:r w:rsidRPr="00D31CD1">
        <w:rPr>
          <w:rFonts w:asciiTheme="minorHAnsi" w:hAnsiTheme="minorHAnsi" w:cs="Tahoma"/>
          <w:szCs w:val="22"/>
        </w:rPr>
        <w:t xml:space="preserve"> </w:t>
      </w:r>
      <w:r>
        <w:rPr>
          <w:rFonts w:asciiTheme="minorHAnsi" w:hAnsiTheme="minorHAnsi" w:cs="Tahoma"/>
          <w:szCs w:val="22"/>
        </w:rPr>
        <w:t xml:space="preserve">επί </w:t>
      </w:r>
      <w:r w:rsidRPr="00D31CD1">
        <w:rPr>
          <w:rFonts w:asciiTheme="minorHAnsi" w:hAnsiTheme="minorHAnsi" w:cs="Tahoma"/>
          <w:szCs w:val="22"/>
        </w:rPr>
        <w:t xml:space="preserve">της πρόσκλησης από την Ειδική Υπηρεσία Κρατικών Ενισχύσεων της Εθνικής Αρχής Συντονισμού ΕΣΠΑ η διαδικασία </w:t>
      </w:r>
      <w:r>
        <w:rPr>
          <w:rFonts w:asciiTheme="minorHAnsi" w:hAnsiTheme="minorHAnsi" w:cs="Tahoma"/>
          <w:szCs w:val="22"/>
        </w:rPr>
        <w:t xml:space="preserve">αξιολόγησης </w:t>
      </w:r>
      <w:r w:rsidRPr="00D31CD1">
        <w:rPr>
          <w:rFonts w:asciiTheme="minorHAnsi" w:hAnsiTheme="minorHAnsi" w:cs="Tahoma"/>
          <w:szCs w:val="22"/>
        </w:rPr>
        <w:t xml:space="preserve">και η εξειδίκευση των κριτηρίων </w:t>
      </w:r>
      <w:r>
        <w:rPr>
          <w:rFonts w:asciiTheme="minorHAnsi" w:hAnsiTheme="minorHAnsi" w:cs="Tahoma"/>
          <w:szCs w:val="22"/>
        </w:rPr>
        <w:t>δύναται να τροποποιηθεί/αναλυθεί περεταίρω πριν τη δημοσίευση της κάθε πρόσκλησης.</w:t>
      </w:r>
    </w:p>
    <w:p w:rsidR="004B16C5" w:rsidRPr="00E67045" w:rsidRDefault="007E17A5" w:rsidP="00E67045">
      <w:pPr>
        <w:rPr>
          <w:rStyle w:val="af9"/>
        </w:rPr>
      </w:pPr>
      <w:r w:rsidRPr="00E67045">
        <w:rPr>
          <w:rStyle w:val="af9"/>
        </w:rPr>
        <w:t>Δ</w:t>
      </w:r>
      <w:r w:rsidR="00893621" w:rsidRPr="00E67045">
        <w:rPr>
          <w:rStyle w:val="af9"/>
        </w:rPr>
        <w:t xml:space="preserve">ιαδικασία αξιολόγησης </w:t>
      </w:r>
    </w:p>
    <w:p w:rsidR="00F52826" w:rsidRDefault="00F52826" w:rsidP="00F52826">
      <w:pPr>
        <w:spacing w:after="120"/>
        <w:rPr>
          <w:szCs w:val="22"/>
        </w:rPr>
      </w:pPr>
      <w:r w:rsidRPr="00D31CD1">
        <w:rPr>
          <w:rFonts w:asciiTheme="minorHAnsi" w:hAnsiTheme="minorHAnsi" w:cs="Tahoma"/>
          <w:szCs w:val="22"/>
        </w:rPr>
        <w:t>Η διαδικασία αξιολόγησής των υποβληθέντων σχεδίων πραγματοποιείται μέσω του Π</w:t>
      </w:r>
      <w:r>
        <w:rPr>
          <w:rFonts w:asciiTheme="minorHAnsi" w:hAnsiTheme="minorHAnsi" w:cs="Tahoma"/>
          <w:szCs w:val="22"/>
        </w:rPr>
        <w:t xml:space="preserve">ληροφοριακού </w:t>
      </w:r>
      <w:r w:rsidRPr="00D31CD1">
        <w:rPr>
          <w:rFonts w:asciiTheme="minorHAnsi" w:hAnsiTheme="minorHAnsi" w:cs="Tahoma"/>
          <w:szCs w:val="22"/>
        </w:rPr>
        <w:t>Σ</w:t>
      </w:r>
      <w:r>
        <w:rPr>
          <w:rFonts w:asciiTheme="minorHAnsi" w:hAnsiTheme="minorHAnsi" w:cs="Tahoma"/>
          <w:szCs w:val="22"/>
        </w:rPr>
        <w:t xml:space="preserve">υστήματος </w:t>
      </w:r>
      <w:r w:rsidRPr="00D31CD1">
        <w:rPr>
          <w:rFonts w:asciiTheme="minorHAnsi" w:hAnsiTheme="minorHAnsi" w:cs="Tahoma"/>
          <w:szCs w:val="22"/>
        </w:rPr>
        <w:t>Κ</w:t>
      </w:r>
      <w:r>
        <w:rPr>
          <w:rFonts w:asciiTheme="minorHAnsi" w:hAnsiTheme="minorHAnsi" w:cs="Tahoma"/>
          <w:szCs w:val="22"/>
        </w:rPr>
        <w:t xml:space="preserve">ρατικών </w:t>
      </w:r>
      <w:r w:rsidRPr="00D31CD1">
        <w:rPr>
          <w:rFonts w:asciiTheme="minorHAnsi" w:hAnsiTheme="minorHAnsi" w:cs="Tahoma"/>
          <w:szCs w:val="22"/>
        </w:rPr>
        <w:t>Ε</w:t>
      </w:r>
      <w:r>
        <w:rPr>
          <w:rFonts w:asciiTheme="minorHAnsi" w:hAnsiTheme="minorHAnsi" w:cs="Tahoma"/>
          <w:szCs w:val="22"/>
        </w:rPr>
        <w:t>νισχύσεων (ΠΣΚΕ)</w:t>
      </w:r>
      <w:r w:rsidRPr="00D31CD1">
        <w:rPr>
          <w:rFonts w:asciiTheme="minorHAnsi" w:hAnsiTheme="minorHAnsi" w:cs="Tahoma"/>
          <w:szCs w:val="22"/>
        </w:rPr>
        <w:t>.</w:t>
      </w:r>
      <w:r w:rsidRPr="00C20323">
        <w:rPr>
          <w:rFonts w:asciiTheme="minorHAnsi" w:hAnsiTheme="minorHAnsi" w:cs="Tahoma"/>
          <w:szCs w:val="22"/>
        </w:rPr>
        <w:t xml:space="preserve"> </w:t>
      </w:r>
      <w:r>
        <w:rPr>
          <w:rFonts w:asciiTheme="minorHAnsi" w:hAnsiTheme="minorHAnsi" w:cs="Tahoma"/>
          <w:szCs w:val="22"/>
        </w:rPr>
        <w:t xml:space="preserve">Η αξιολόγηση κάθε </w:t>
      </w:r>
      <w:r w:rsidRPr="004642AF">
        <w:rPr>
          <w:rFonts w:asciiTheme="minorHAnsi" w:hAnsiTheme="minorHAnsi" w:cs="Tahoma"/>
          <w:szCs w:val="22"/>
        </w:rPr>
        <w:t>υποβαλλόμεν</w:t>
      </w:r>
      <w:r>
        <w:rPr>
          <w:rFonts w:asciiTheme="minorHAnsi" w:hAnsiTheme="minorHAnsi" w:cs="Tahoma"/>
          <w:szCs w:val="22"/>
        </w:rPr>
        <w:t>ου</w:t>
      </w:r>
      <w:r w:rsidRPr="004642AF">
        <w:rPr>
          <w:rFonts w:asciiTheme="minorHAnsi" w:hAnsiTheme="minorHAnsi" w:cs="Tahoma"/>
          <w:szCs w:val="22"/>
        </w:rPr>
        <w:t xml:space="preserve"> επενδυτικ</w:t>
      </w:r>
      <w:r>
        <w:rPr>
          <w:rFonts w:asciiTheme="minorHAnsi" w:hAnsiTheme="minorHAnsi" w:cs="Tahoma"/>
          <w:szCs w:val="22"/>
        </w:rPr>
        <w:t>ού</w:t>
      </w:r>
      <w:r w:rsidRPr="004642AF">
        <w:rPr>
          <w:rFonts w:asciiTheme="minorHAnsi" w:hAnsiTheme="minorHAnsi" w:cs="Tahoma"/>
          <w:szCs w:val="22"/>
        </w:rPr>
        <w:t xml:space="preserve"> σχεδί</w:t>
      </w:r>
      <w:r>
        <w:rPr>
          <w:rFonts w:asciiTheme="minorHAnsi" w:hAnsiTheme="minorHAnsi" w:cs="Tahoma"/>
          <w:szCs w:val="22"/>
        </w:rPr>
        <w:t>ου</w:t>
      </w:r>
      <w:r w:rsidRPr="004642AF">
        <w:rPr>
          <w:rFonts w:asciiTheme="minorHAnsi" w:hAnsiTheme="minorHAnsi" w:cs="Tahoma"/>
          <w:szCs w:val="22"/>
        </w:rPr>
        <w:t xml:space="preserve"> διενεργ</w:t>
      </w:r>
      <w:r>
        <w:rPr>
          <w:rFonts w:asciiTheme="minorHAnsi" w:hAnsiTheme="minorHAnsi" w:cs="Tahoma"/>
          <w:szCs w:val="22"/>
        </w:rPr>
        <w:t xml:space="preserve">είται </w:t>
      </w:r>
      <w:r w:rsidRPr="004642AF">
        <w:rPr>
          <w:rFonts w:asciiTheme="minorHAnsi" w:hAnsiTheme="minorHAnsi" w:cs="Tahoma"/>
          <w:szCs w:val="22"/>
        </w:rPr>
        <w:t xml:space="preserve">από </w:t>
      </w:r>
      <w:r>
        <w:rPr>
          <w:rFonts w:asciiTheme="minorHAnsi" w:hAnsiTheme="minorHAnsi" w:cs="Tahoma"/>
          <w:szCs w:val="22"/>
        </w:rPr>
        <w:t>έναν</w:t>
      </w:r>
      <w:r w:rsidRPr="00C71203">
        <w:rPr>
          <w:rFonts w:asciiTheme="minorHAnsi" w:hAnsiTheme="minorHAnsi" w:cs="Tahoma"/>
          <w:szCs w:val="22"/>
        </w:rPr>
        <w:t xml:space="preserve"> </w:t>
      </w:r>
      <w:r>
        <w:rPr>
          <w:rFonts w:asciiTheme="minorHAnsi" w:hAnsiTheme="minorHAnsi" w:cs="Tahoma"/>
          <w:szCs w:val="22"/>
        </w:rPr>
        <w:t>(1</w:t>
      </w:r>
      <w:r w:rsidRPr="004642AF">
        <w:rPr>
          <w:rFonts w:asciiTheme="minorHAnsi" w:hAnsiTheme="minorHAnsi" w:cs="Tahoma"/>
          <w:szCs w:val="22"/>
        </w:rPr>
        <w:t>) αξιολογητ</w:t>
      </w:r>
      <w:r>
        <w:rPr>
          <w:rFonts w:asciiTheme="minorHAnsi" w:hAnsiTheme="minorHAnsi" w:cs="Tahoma"/>
          <w:szCs w:val="22"/>
        </w:rPr>
        <w:t>ή</w:t>
      </w:r>
      <w:r w:rsidRPr="004642AF">
        <w:rPr>
          <w:rFonts w:asciiTheme="minorHAnsi" w:hAnsiTheme="minorHAnsi" w:cs="Tahoma"/>
          <w:szCs w:val="22"/>
        </w:rPr>
        <w:t>, ο οποίο</w:t>
      </w:r>
      <w:r>
        <w:rPr>
          <w:rFonts w:asciiTheme="minorHAnsi" w:hAnsiTheme="minorHAnsi" w:cs="Tahoma"/>
          <w:szCs w:val="22"/>
        </w:rPr>
        <w:t>ς</w:t>
      </w:r>
      <w:r w:rsidRPr="004642AF">
        <w:rPr>
          <w:rFonts w:asciiTheme="minorHAnsi" w:hAnsiTheme="minorHAnsi" w:cs="Tahoma"/>
          <w:szCs w:val="22"/>
        </w:rPr>
        <w:t xml:space="preserve"> επιλέγ</w:t>
      </w:r>
      <w:r>
        <w:rPr>
          <w:rFonts w:asciiTheme="minorHAnsi" w:hAnsiTheme="minorHAnsi" w:cs="Tahoma"/>
          <w:szCs w:val="22"/>
        </w:rPr>
        <w:t>ε</w:t>
      </w:r>
      <w:r w:rsidRPr="004642AF">
        <w:rPr>
          <w:rFonts w:asciiTheme="minorHAnsi" w:hAnsiTheme="minorHAnsi" w:cs="Tahoma"/>
          <w:szCs w:val="22"/>
        </w:rPr>
        <w:t xml:space="preserve">ται από </w:t>
      </w:r>
      <w:r>
        <w:rPr>
          <w:rFonts w:asciiTheme="minorHAnsi" w:hAnsiTheme="minorHAnsi" w:cs="Tahoma"/>
          <w:szCs w:val="22"/>
        </w:rPr>
        <w:t>στελέχη του Φορέα ΕΥΔ/ΕΦ κα</w:t>
      </w:r>
      <w:r w:rsidRPr="004642AF">
        <w:rPr>
          <w:rFonts w:asciiTheme="minorHAnsi" w:hAnsiTheme="minorHAnsi" w:cs="Tahoma"/>
          <w:szCs w:val="22"/>
        </w:rPr>
        <w:t>ι διαθέτ</w:t>
      </w:r>
      <w:r>
        <w:rPr>
          <w:rFonts w:asciiTheme="minorHAnsi" w:hAnsiTheme="minorHAnsi" w:cs="Tahoma"/>
          <w:szCs w:val="22"/>
        </w:rPr>
        <w:t>ει τα ανάλογα προσόντα και  εμπειρία</w:t>
      </w:r>
      <w:r w:rsidRPr="006D49F9">
        <w:rPr>
          <w:rFonts w:asciiTheme="minorHAnsi" w:hAnsiTheme="minorHAnsi" w:cs="Tahoma"/>
          <w:szCs w:val="22"/>
        </w:rPr>
        <w:t>.</w:t>
      </w:r>
      <w:r w:rsidRPr="003D462D">
        <w:rPr>
          <w:szCs w:val="22"/>
        </w:rPr>
        <w:t xml:space="preserve"> </w:t>
      </w:r>
    </w:p>
    <w:p w:rsidR="00F52826" w:rsidRPr="003D462D" w:rsidRDefault="00F52826" w:rsidP="00F52826">
      <w:pPr>
        <w:spacing w:after="120"/>
        <w:rPr>
          <w:szCs w:val="22"/>
        </w:rPr>
      </w:pPr>
      <w:r w:rsidRPr="00C9796A">
        <w:rPr>
          <w:rFonts w:asciiTheme="minorHAnsi" w:hAnsiTheme="minorHAnsi" w:cs="Tahoma"/>
          <w:szCs w:val="22"/>
        </w:rPr>
        <w:t>Για τις ανάγκες της αξιολογικής διαδικασίας θα είναι στη διάθεση των αξιολογητών όλο το σχετικό υλικό.</w:t>
      </w:r>
      <w:r>
        <w:rPr>
          <w:rFonts w:asciiTheme="minorHAnsi" w:hAnsiTheme="minorHAnsi" w:cs="Tahoma"/>
          <w:szCs w:val="22"/>
        </w:rPr>
        <w:t xml:space="preserve"> </w:t>
      </w:r>
      <w:r w:rsidRPr="00C9796A">
        <w:rPr>
          <w:rFonts w:asciiTheme="minorHAnsi" w:hAnsiTheme="minorHAnsi" w:cs="Tahoma"/>
          <w:szCs w:val="22"/>
        </w:rPr>
        <w:t>Οι αξιολογητές δε θα μπορούν να ασχοληθούν με την παρακολούθηση και την παραλαβή των αποτελεσμάτων των έργων.</w:t>
      </w:r>
    </w:p>
    <w:p w:rsidR="00F52826" w:rsidRDefault="00F52826" w:rsidP="00F52826">
      <w:pPr>
        <w:spacing w:after="120"/>
        <w:rPr>
          <w:rFonts w:asciiTheme="minorHAnsi" w:hAnsiTheme="minorHAnsi" w:cs="Tahoma"/>
          <w:szCs w:val="22"/>
        </w:rPr>
      </w:pPr>
      <w:r w:rsidRPr="00C71203">
        <w:rPr>
          <w:rFonts w:asciiTheme="minorHAnsi" w:hAnsiTheme="minorHAnsi" w:cs="Tahoma"/>
          <w:szCs w:val="22"/>
        </w:rPr>
        <w:t>Οι αξιολογητές δεν έχουν τη δυνατότητα να είναι συντάκτες προτάσεων που θα υποβληθούν στο πλαίσιο της πρόσκλησης και θα πρέπει να διαθέτουν την απαιτούμενη ανεξαρτησία, μέσω της υποβολής υπεύθυνης δήλωσης για τη μη σύγκρουση συμφερόντων. Σε κάθε περίπτωση θα διασφαλίζεται κατά την αξιολόγηση ότι ο αξιολογητής δεν ταυτίζεται με το συντάκτη του επενδυτικού σχεδίου και δεν συνδέεται με κανένα τρόπο με το επενδυτικό σχέδιο.</w:t>
      </w:r>
      <w:r w:rsidRPr="004642AF">
        <w:rPr>
          <w:rFonts w:asciiTheme="minorHAnsi" w:hAnsiTheme="minorHAnsi" w:cs="Tahoma"/>
          <w:szCs w:val="22"/>
        </w:rPr>
        <w:t xml:space="preserve"> </w:t>
      </w:r>
    </w:p>
    <w:p w:rsidR="00F52826" w:rsidRDefault="00F52826" w:rsidP="00F52826">
      <w:pPr>
        <w:spacing w:after="120"/>
        <w:rPr>
          <w:rFonts w:asciiTheme="minorHAnsi" w:hAnsiTheme="minorHAnsi" w:cs="Tahoma"/>
          <w:szCs w:val="22"/>
        </w:rPr>
      </w:pPr>
      <w:r w:rsidRPr="001A44FE">
        <w:rPr>
          <w:rFonts w:asciiTheme="minorHAnsi" w:hAnsiTheme="minorHAnsi" w:cs="Tahoma"/>
          <w:szCs w:val="22"/>
        </w:rPr>
        <w:t>Για τις ανάγκες της εγκριτικής διαδικασίας της δράσης θα συσταθεί Επιτροπή</w:t>
      </w:r>
      <w:r>
        <w:rPr>
          <w:rFonts w:asciiTheme="minorHAnsi" w:hAnsiTheme="minorHAnsi" w:cs="Tahoma"/>
          <w:szCs w:val="22"/>
        </w:rPr>
        <w:t xml:space="preserve"> Αξιολόγησης</w:t>
      </w:r>
      <w:r w:rsidRPr="001A44FE">
        <w:rPr>
          <w:rFonts w:asciiTheme="minorHAnsi" w:hAnsiTheme="minorHAnsi" w:cs="Tahoma"/>
          <w:szCs w:val="22"/>
        </w:rPr>
        <w:t>.</w:t>
      </w:r>
      <w:r>
        <w:rPr>
          <w:rFonts w:asciiTheme="minorHAnsi" w:hAnsiTheme="minorHAnsi" w:cs="Tahoma"/>
          <w:szCs w:val="22"/>
        </w:rPr>
        <w:t xml:space="preserve"> </w:t>
      </w:r>
      <w:r w:rsidRPr="001A44FE">
        <w:rPr>
          <w:rFonts w:asciiTheme="minorHAnsi" w:hAnsiTheme="minorHAnsi" w:cs="Tahoma"/>
          <w:szCs w:val="22"/>
        </w:rPr>
        <w:t xml:space="preserve">Μέλη της </w:t>
      </w:r>
      <w:r>
        <w:rPr>
          <w:rFonts w:asciiTheme="minorHAnsi" w:hAnsiTheme="minorHAnsi" w:cs="Tahoma"/>
          <w:szCs w:val="22"/>
        </w:rPr>
        <w:t xml:space="preserve">Επιτροπής Αξιολόγησης </w:t>
      </w:r>
      <w:r w:rsidRPr="001A44FE">
        <w:rPr>
          <w:rFonts w:asciiTheme="minorHAnsi" w:hAnsiTheme="minorHAnsi" w:cs="Tahoma"/>
          <w:szCs w:val="22"/>
        </w:rPr>
        <w:t xml:space="preserve"> δύναται να αποτελούν κατάλληλα στελέχη </w:t>
      </w:r>
      <w:r>
        <w:rPr>
          <w:rFonts w:asciiTheme="minorHAnsi" w:hAnsiTheme="minorHAnsi" w:cs="Tahoma"/>
          <w:szCs w:val="22"/>
        </w:rPr>
        <w:t>ΕΥΔ/ΕΦ με</w:t>
      </w:r>
      <w:r w:rsidRPr="001A44FE">
        <w:rPr>
          <w:rFonts w:asciiTheme="minorHAnsi" w:hAnsiTheme="minorHAnsi" w:cs="Tahoma"/>
          <w:szCs w:val="22"/>
        </w:rPr>
        <w:t xml:space="preserve"> σχετική εμπειρία. Στην απόφαση σύστασης θα περιγράφονται λεπτομερώς </w:t>
      </w:r>
      <w:r w:rsidRPr="002E37AE">
        <w:rPr>
          <w:rFonts w:asciiTheme="minorHAnsi" w:hAnsiTheme="minorHAnsi" w:cs="Tahoma"/>
          <w:szCs w:val="22"/>
        </w:rPr>
        <w:t>οι αρμοδιότητες, ο τρόπος λειτουργίας της, ορίζονται τα μέλη της και ότι άλλο απαιτείται.</w:t>
      </w:r>
      <w:r w:rsidRPr="001A44FE">
        <w:rPr>
          <w:rFonts w:asciiTheme="minorHAnsi" w:hAnsiTheme="minorHAnsi" w:cs="Tahoma"/>
          <w:szCs w:val="22"/>
        </w:rPr>
        <w:t xml:space="preserve"> Στην εν λόγω επιτροπή δύναται να συμμετέχουν, </w:t>
      </w:r>
      <w:r>
        <w:rPr>
          <w:rFonts w:asciiTheme="minorHAnsi" w:hAnsiTheme="minorHAnsi" w:cs="Tahoma"/>
          <w:szCs w:val="22"/>
        </w:rPr>
        <w:t xml:space="preserve">και </w:t>
      </w:r>
      <w:r w:rsidRPr="001A44FE">
        <w:rPr>
          <w:rFonts w:asciiTheme="minorHAnsi" w:hAnsiTheme="minorHAnsi" w:cs="Tahoma"/>
          <w:szCs w:val="22"/>
        </w:rPr>
        <w:t>εξωτερικοί συνεργάτες, λαμβάνοντας υπόψη και τα οριζόμενα στην υπ’ αριθ. 17952/ ΕΥΣΣΑ 382/17.02.16 εγκύκλιο της Γ.Γ. Δημοσίων Επενδύσεων – ΕΣΠΑ.</w:t>
      </w:r>
    </w:p>
    <w:p w:rsidR="00F52826" w:rsidRPr="004642AF" w:rsidRDefault="00F52826" w:rsidP="00F52826">
      <w:pPr>
        <w:spacing w:after="120"/>
        <w:rPr>
          <w:rFonts w:asciiTheme="minorHAnsi" w:hAnsiTheme="minorHAnsi" w:cs="Tahoma"/>
          <w:szCs w:val="22"/>
        </w:rPr>
      </w:pPr>
      <w:r w:rsidRPr="004642AF">
        <w:rPr>
          <w:rFonts w:asciiTheme="minorHAnsi" w:hAnsiTheme="minorHAnsi" w:cs="Tahoma"/>
          <w:szCs w:val="22"/>
        </w:rPr>
        <w:t>Η αξιολόγηση είναι συγκριτική  και περιλαμβάνει:</w:t>
      </w:r>
    </w:p>
    <w:p w:rsidR="00F52826" w:rsidRPr="00C71203" w:rsidRDefault="00F52826" w:rsidP="00F52826">
      <w:pPr>
        <w:pStyle w:val="Bullet1"/>
      </w:pPr>
      <w:r w:rsidRPr="00C71203">
        <w:t>ΣΤΑΔΙΟ Α :  έλεγχος των τυπικών προϋποθέσεων και των δικαιολογητικών που απαιτούνται βάσει της Πρόσκλησης της Δράσης (έλεγχος πληρότητας)</w:t>
      </w:r>
    </w:p>
    <w:p w:rsidR="00F52826" w:rsidRPr="00C71203" w:rsidRDefault="00F52826" w:rsidP="00F52826">
      <w:pPr>
        <w:pStyle w:val="Bullet1"/>
      </w:pPr>
      <w:r w:rsidRPr="00C71203">
        <w:t>ΣΤΑΔΙΟ Β : έλεγχος επιλεξιμότητας πρότασης.</w:t>
      </w:r>
    </w:p>
    <w:p w:rsidR="00F52826" w:rsidRDefault="00F52826" w:rsidP="00F52826">
      <w:pPr>
        <w:pStyle w:val="Bullet1"/>
      </w:pPr>
      <w:r w:rsidRPr="00C71203">
        <w:t>ΣΤΑΔΙΟ Γ : αξιολόγηση των προτάσεων ανά ομάδα κριτηρίων.</w:t>
      </w:r>
    </w:p>
    <w:p w:rsidR="00F52826" w:rsidRPr="00B5072A" w:rsidRDefault="00F52826" w:rsidP="00F52826">
      <w:pPr>
        <w:spacing w:after="120"/>
        <w:rPr>
          <w:rFonts w:asciiTheme="minorHAnsi" w:hAnsiTheme="minorHAnsi" w:cs="Tahoma"/>
          <w:szCs w:val="22"/>
        </w:rPr>
      </w:pPr>
      <w:r w:rsidRPr="00B5072A">
        <w:rPr>
          <w:rFonts w:asciiTheme="minorHAnsi" w:hAnsiTheme="minorHAnsi" w:cs="Tahoma"/>
          <w:szCs w:val="22"/>
        </w:rPr>
        <w:t xml:space="preserve">Οι έλεγχοι των σταδίων Α και Β απαιτούν  την εκπλήρωση όλων των κριτηρίων. </w:t>
      </w:r>
    </w:p>
    <w:p w:rsidR="00F52826" w:rsidRDefault="00F52826" w:rsidP="00F52826">
      <w:pPr>
        <w:spacing w:after="120"/>
        <w:rPr>
          <w:rFonts w:asciiTheme="minorHAnsi" w:hAnsiTheme="minorHAnsi" w:cs="Tahoma"/>
          <w:szCs w:val="22"/>
        </w:rPr>
      </w:pPr>
      <w:r w:rsidRPr="002E37AE">
        <w:rPr>
          <w:rFonts w:asciiTheme="minorHAnsi" w:hAnsiTheme="minorHAnsi" w:cs="Tahoma"/>
          <w:szCs w:val="22"/>
        </w:rPr>
        <w:t xml:space="preserve">Η αξιολόγηση του σταδίου Γ γίνεται ανά ομάδα κριτηρίων, οι οποίες περιλαμβάνουν διακριτά κριτήρια.  Η βαθμολογία κάθε ομάδας κριτηρίων προκύπτει από το άθροισμα της βαθμολογίας κάθε κριτηρίου και </w:t>
      </w:r>
      <w:r>
        <w:rPr>
          <w:rFonts w:asciiTheme="minorHAnsi" w:hAnsiTheme="minorHAnsi" w:cs="Tahoma"/>
          <w:szCs w:val="22"/>
        </w:rPr>
        <w:lastRenderedPageBreak/>
        <w:t xml:space="preserve">δύναται </w:t>
      </w:r>
      <w:r w:rsidRPr="002E37AE">
        <w:rPr>
          <w:rFonts w:asciiTheme="minorHAnsi" w:hAnsiTheme="minorHAnsi" w:cs="Tahoma"/>
          <w:szCs w:val="22"/>
        </w:rPr>
        <w:t xml:space="preserve">να τηρεί ελάχιστο μερικό αποτέλεσμα. Η βαθμολογία κάθε κριτηρίου προκύπτει από τον βαθμό αξιολόγησης επί τον συντελεστή στάθμισής του. Η συνολική βαθμολογία του επενδυτικού σχεδίου προκύπτει από το άθροισμα της βαθμολογίας κάθε ομάδας κριτηρίων επί τον συντελεστή στάθμισής της. </w:t>
      </w:r>
    </w:p>
    <w:p w:rsidR="00F52826" w:rsidRPr="001C419D" w:rsidRDefault="00F52826" w:rsidP="00F52826">
      <w:pPr>
        <w:spacing w:after="120"/>
        <w:rPr>
          <w:rFonts w:asciiTheme="minorHAnsi" w:hAnsiTheme="minorHAnsi" w:cs="Tahoma"/>
          <w:b/>
          <w:szCs w:val="22"/>
        </w:rPr>
      </w:pPr>
      <w:r w:rsidRPr="001C419D">
        <w:rPr>
          <w:rFonts w:asciiTheme="minorHAnsi" w:hAnsiTheme="minorHAnsi" w:cs="Tahoma"/>
          <w:b/>
          <w:szCs w:val="22"/>
        </w:rPr>
        <w:t>ΠΡΩΤΟΒΑΘΜΙΑ ΑΞΙΟΛΟΓΗΣΗ</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 xml:space="preserve">Στον αξιολογητή ανοίγουν στο Π.Σ.Κ.Ε. στην ενέργεια «Αξιολόγηση» όλα τα πεδία του Παραρτήματος Ι.1 τα οποία καταχωρήθηκαν από τον δυνητικό δικαιούχο της ενίσχυσης στο Π.Σ.Κ.Ε. κατά το στάδιο της υποβολής. </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Η υπόλοιπη αξιολόγηση  των σταδίων Α «έλεγχος πληρότητας», Β «έλεγχος επιλεξιμότητας πρότασης» και Γ «αξιολόγηση των προτάσεων ανά ομάδα κριτηρίων» γίνεται εκτός ΠΣΚΕ σε τυποποιημένο έντυπο αξιολόγησης το οποίο παρέχει η ΕΥΔ Ηπείρου</w:t>
      </w:r>
      <w:r>
        <w:rPr>
          <w:rFonts w:asciiTheme="minorHAnsi" w:hAnsiTheme="minorHAnsi" w:cs="Tahoma"/>
          <w:szCs w:val="22"/>
        </w:rPr>
        <w:t>/ΕΦ</w:t>
      </w:r>
      <w:r w:rsidRPr="001C419D">
        <w:rPr>
          <w:rFonts w:asciiTheme="minorHAnsi" w:hAnsiTheme="minorHAnsi" w:cs="Tahoma"/>
          <w:szCs w:val="22"/>
        </w:rPr>
        <w:t xml:space="preserve"> και το οποίο ο αξιολογητής συμπληρώνει πλήρως. Ο αξιολογητής σύμφωνα με τα στοιχεία της πρόσκλησης, τα δεδομένα της υποβολής, τα στοιχεία του φακέλου και τις οδηγίες βαθμολόγησης εκάστου κριτηρίου αξιολογεί το σύνολο των κριτηρίων του κάθε σταδίου, εισάγει την σχετική βαθμολόγηση του κριτηρίου στο τυποποιημένο έντυπο αξιολόγησης και αφού το συμπληρώσει πλήρως το ανεβάζει σε pdf αρχείο ως συν/νο στην αξιολόγηση του. Στην συνέχεια ο αξιολογητής εισάγει στο ΠΣΚΕ τα αποτελέσματα του ελέγχου των σταδίων Α και Β καθώς και τη βαθμολογία κάθε ομάδας κριτηρίων και το ΠΣΚΕ υπολογίζει την συνολική βαθμολογία κάθε πρότασης.</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 xml:space="preserve">Σε κάθε περίπτωση ο αξιολογητής διενεργεί πλήρως την αξιολόγηση και αξιολογεί και βαθμολογεί όλα τα κριτήρια ανεξάρτητα εάν στο/α στάδια Α ή/και Β η πρόταση κρίνεται μη πλήρης ή/και μη παραδεκτή. </w:t>
      </w:r>
    </w:p>
    <w:p w:rsidR="00F52826" w:rsidRPr="00E21130" w:rsidRDefault="00F52826" w:rsidP="00F52826">
      <w:pPr>
        <w:spacing w:after="120"/>
        <w:rPr>
          <w:rFonts w:asciiTheme="minorHAnsi" w:hAnsiTheme="minorHAnsi" w:cs="Tahoma"/>
          <w:szCs w:val="22"/>
        </w:rPr>
      </w:pPr>
      <w:r w:rsidRPr="001C419D">
        <w:rPr>
          <w:rFonts w:asciiTheme="minorHAnsi" w:hAnsiTheme="minorHAnsi" w:cs="Tahoma"/>
          <w:szCs w:val="22"/>
        </w:rPr>
        <w:t>Μετά την οριστικοποίηση του συνόλου των αξιολογήσεων η αξιολόγηση προχωρά στο επόμενο στάδιο αξιολόγησης την Επιτροπή Αξιολόγησης.</w:t>
      </w:r>
    </w:p>
    <w:p w:rsidR="00F52826" w:rsidRPr="001C419D" w:rsidRDefault="00F52826" w:rsidP="00F52826">
      <w:pPr>
        <w:spacing w:after="120"/>
        <w:rPr>
          <w:rFonts w:asciiTheme="minorHAnsi" w:hAnsiTheme="minorHAnsi" w:cs="Tahoma"/>
          <w:b/>
          <w:szCs w:val="22"/>
        </w:rPr>
      </w:pPr>
      <w:r w:rsidRPr="001C419D">
        <w:rPr>
          <w:rFonts w:asciiTheme="minorHAnsi" w:hAnsiTheme="minorHAnsi" w:cs="Tahoma"/>
          <w:b/>
          <w:szCs w:val="22"/>
        </w:rPr>
        <w:t>ΔΕΥΤΕΡΟΒΑΘΜΙΑ ΑΞΙΟΛΟΓΗΣΗ</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Η Επιτροπή Αξιολόγησης οριστικοποιεί την τελική βαθμολογία και το φυσικό και οικονομικό αντικείμενο της κάθε πρότασης έχοντας την ευθύνη ελέγχου της αξιολόγησης και όπου κρίνει σκόπιμο την αναβαθμολόγηση και τη διαφοροποίηση του φυσικού και οικονομικού αντικειμένου της πρότασης μετά από τεκμηριωμένη εισήγηση.</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Ο τρόπος με τον οποίο η  Επιτροπή Αξιολόγησης διενεργεί την αξιολόγηση καθώς και τα πεδία τα οποία αξιολογεί είναι ακριβώς ίδια με του πρωτοβάθμιου αξιολογητή.</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Η Επιτροπή Αξιολόγησης συντάσσει πρακτικό που περιλαμβάνει:</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w:t>
      </w:r>
      <w:r w:rsidRPr="001C419D">
        <w:rPr>
          <w:rFonts w:asciiTheme="minorHAnsi" w:hAnsiTheme="minorHAnsi" w:cs="Tahoma"/>
          <w:szCs w:val="22"/>
        </w:rPr>
        <w:tab/>
        <w:t>Πίνακα εγκεκριμένων αιτήσεων προς ενίσχυση, με το συνολικό προϋπολογισμό και την αναλογούσα δημόσια δαπάνη για κάθε εγκεκριμένη αίτηση</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w:t>
      </w:r>
      <w:r w:rsidRPr="001C419D">
        <w:rPr>
          <w:rFonts w:asciiTheme="minorHAnsi" w:hAnsiTheme="minorHAnsi" w:cs="Tahoma"/>
          <w:szCs w:val="22"/>
        </w:rPr>
        <w:tab/>
        <w:t>Πίνακα εγκεκριμένων αιτήσεων μη ενισχυόμενων, λόγω εξάντλησης προϋπολογισμού πρόσκλησης</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w:t>
      </w:r>
      <w:r w:rsidRPr="001C419D">
        <w:rPr>
          <w:rFonts w:asciiTheme="minorHAnsi" w:hAnsiTheme="minorHAnsi" w:cs="Tahoma"/>
          <w:szCs w:val="22"/>
        </w:rPr>
        <w:tab/>
        <w:t>Πίνακα απορριφθεισών αιτήσεων, λόγω αρνητικής αξιολόγησης</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Το πρακτικό διαβιβάζεται στ</w:t>
      </w:r>
      <w:r>
        <w:rPr>
          <w:rFonts w:asciiTheme="minorHAnsi" w:hAnsiTheme="minorHAnsi" w:cs="Tahoma"/>
          <w:szCs w:val="22"/>
        </w:rPr>
        <w:t>ην ΕΥΔ/ΕΦ</w:t>
      </w:r>
      <w:r w:rsidRPr="001C419D">
        <w:rPr>
          <w:rFonts w:asciiTheme="minorHAnsi" w:hAnsiTheme="minorHAnsi" w:cs="Tahoma"/>
          <w:szCs w:val="22"/>
        </w:rPr>
        <w:t xml:space="preserve"> ώστε να εκδοθεί </w:t>
      </w:r>
      <w:r>
        <w:rPr>
          <w:rFonts w:asciiTheme="minorHAnsi" w:hAnsiTheme="minorHAnsi" w:cs="Tahoma"/>
          <w:szCs w:val="22"/>
        </w:rPr>
        <w:t xml:space="preserve">η σχετική </w:t>
      </w:r>
      <w:r w:rsidRPr="001C419D">
        <w:rPr>
          <w:rFonts w:asciiTheme="minorHAnsi" w:hAnsiTheme="minorHAnsi" w:cs="Tahoma"/>
          <w:szCs w:val="22"/>
        </w:rPr>
        <w:t>απόφαση με τα αποτελέσματα της αξιολόγησης και τον κατάλογο δικαιούχων. Η απόφαση</w:t>
      </w:r>
      <w:r>
        <w:rPr>
          <w:rFonts w:asciiTheme="minorHAnsi" w:hAnsiTheme="minorHAnsi" w:cs="Tahoma"/>
          <w:szCs w:val="22"/>
        </w:rPr>
        <w:t xml:space="preserve"> δημοσιοποιείται </w:t>
      </w:r>
      <w:r w:rsidRPr="001C419D">
        <w:rPr>
          <w:rFonts w:asciiTheme="minorHAnsi" w:hAnsiTheme="minorHAnsi" w:cs="Tahoma"/>
          <w:szCs w:val="22"/>
        </w:rPr>
        <w:t xml:space="preserve"> στην ιστοσελίδα της ΕΥΔ</w:t>
      </w:r>
      <w:r>
        <w:rPr>
          <w:rFonts w:asciiTheme="minorHAnsi" w:hAnsiTheme="minorHAnsi" w:cs="Tahoma"/>
          <w:szCs w:val="22"/>
        </w:rPr>
        <w:t xml:space="preserve"> και του ΕΦ</w:t>
      </w:r>
      <w:r w:rsidRPr="001C419D">
        <w:rPr>
          <w:rFonts w:asciiTheme="minorHAnsi" w:hAnsiTheme="minorHAnsi" w:cs="Tahoma"/>
          <w:szCs w:val="22"/>
        </w:rPr>
        <w:t xml:space="preserve">. </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Κάθε δυνητικός δικαιούχος ενημερώνεται ηλεκτρονικά, αλλά και μέσω του ΠΣΚΕ  για το αποτέλεσμα της αξιολόγησης.</w:t>
      </w:r>
    </w:p>
    <w:p w:rsidR="00F52826" w:rsidRPr="001C419D" w:rsidRDefault="00F52826" w:rsidP="00F52826">
      <w:pPr>
        <w:spacing w:after="120"/>
        <w:rPr>
          <w:rFonts w:asciiTheme="minorHAnsi" w:hAnsiTheme="minorHAnsi" w:cs="Tahoma"/>
          <w:szCs w:val="22"/>
        </w:rPr>
      </w:pPr>
      <w:r w:rsidRPr="001C419D">
        <w:rPr>
          <w:rFonts w:asciiTheme="minorHAnsi" w:hAnsiTheme="minorHAnsi" w:cs="Tahoma"/>
          <w:szCs w:val="22"/>
        </w:rPr>
        <w:t xml:space="preserve">Κάθε υποψήφιος που το επενδυτικό του σχέδιο κρίθηκε ως απορριπτέο ή εγκεκριμένο με τροποποιήσεις του φυσικού ή/και οικονομικού αντικειμένου  ενημερώνεται ηλεκτρονικά, αλλά και μέσω του ΠΣΚΕ  για το αποτέλεσμα της αξιολόγησης και τη δυνατότητα και τους όρους άσκησης ένστασης εντός συγκεκριμένης καταληκτικής ημερομηνίας.   </w:t>
      </w:r>
    </w:p>
    <w:p w:rsidR="00F52826" w:rsidRPr="0074328F" w:rsidRDefault="00F52826" w:rsidP="00F52826">
      <w:pPr>
        <w:spacing w:after="120"/>
        <w:rPr>
          <w:rFonts w:asciiTheme="minorHAnsi" w:hAnsiTheme="minorHAnsi" w:cs="Tahoma"/>
          <w:szCs w:val="22"/>
        </w:rPr>
      </w:pPr>
      <w:r w:rsidRPr="0074328F">
        <w:rPr>
          <w:rFonts w:asciiTheme="minorHAnsi" w:hAnsiTheme="minorHAnsi" w:cs="Tahoma"/>
          <w:szCs w:val="22"/>
        </w:rPr>
        <w:t xml:space="preserve">Η ΕΥΔ </w:t>
      </w:r>
      <w:r>
        <w:rPr>
          <w:rFonts w:asciiTheme="minorHAnsi" w:hAnsiTheme="minorHAnsi" w:cs="Tahoma"/>
          <w:szCs w:val="22"/>
        </w:rPr>
        <w:t>Π</w:t>
      </w:r>
      <w:r w:rsidRPr="0074328F">
        <w:rPr>
          <w:rFonts w:asciiTheme="minorHAnsi" w:hAnsiTheme="minorHAnsi" w:cs="Tahoma"/>
          <w:szCs w:val="22"/>
        </w:rPr>
        <w:t>Η</w:t>
      </w:r>
      <w:r>
        <w:rPr>
          <w:rFonts w:asciiTheme="minorHAnsi" w:hAnsiTheme="minorHAnsi" w:cs="Tahoma"/>
          <w:szCs w:val="22"/>
        </w:rPr>
        <w:t xml:space="preserve">/ΕΦ </w:t>
      </w:r>
      <w:r w:rsidRPr="0074328F">
        <w:rPr>
          <w:rFonts w:asciiTheme="minorHAnsi" w:hAnsiTheme="minorHAnsi" w:cs="Tahoma"/>
          <w:szCs w:val="22"/>
        </w:rPr>
        <w:t>δύναται να αυξήσει το διαθέσιμο προϋπολογισμό της πρόσκλησης στις περιπτώσεις που είτε προκύπτει ισοβαθμία των τελευταίων στην κατάταξη σχεδίων είτε υπάρχουν διαθέσιμοι από το ΕΠ πόροι για τη χρηματοδότηση των θετικά αξιολογημένων προτάσεων.</w:t>
      </w:r>
    </w:p>
    <w:p w:rsidR="00256989" w:rsidRPr="00E67045" w:rsidRDefault="00256989" w:rsidP="00E67045">
      <w:pPr>
        <w:rPr>
          <w:rStyle w:val="af9"/>
        </w:rPr>
      </w:pPr>
      <w:r w:rsidRPr="00E67045">
        <w:rPr>
          <w:rStyle w:val="af9"/>
        </w:rPr>
        <w:t>Κριτήρια επιλογής πράξεων</w:t>
      </w:r>
    </w:p>
    <w:p w:rsidR="00F52826" w:rsidRPr="00651755" w:rsidRDefault="00F52826" w:rsidP="00F52826">
      <w:pPr>
        <w:spacing w:after="120" w:line="280" w:lineRule="exact"/>
        <w:rPr>
          <w:rFonts w:asciiTheme="minorHAnsi" w:hAnsiTheme="minorHAnsi" w:cs="Tahoma"/>
          <w:szCs w:val="22"/>
        </w:rPr>
      </w:pPr>
      <w:r w:rsidRPr="00651755">
        <w:rPr>
          <w:rFonts w:asciiTheme="minorHAnsi" w:hAnsiTheme="minorHAnsi" w:cs="Tahoma"/>
          <w:szCs w:val="22"/>
        </w:rPr>
        <w:t>Ενδεικτικά αναφέρονται ελάχιστα κριτήρια που μπορούν να έχουν χαρακτήρα on – off:</w:t>
      </w:r>
    </w:p>
    <w:p w:rsidR="00F52826" w:rsidRPr="00651755" w:rsidRDefault="00F52826" w:rsidP="00F52826">
      <w:pPr>
        <w:pStyle w:val="Bullet1"/>
      </w:pPr>
      <w:r w:rsidRPr="00651755">
        <w:t>Πληρότητα προσκόμισης δικαιολογητικών.</w:t>
      </w:r>
    </w:p>
    <w:p w:rsidR="00F52826" w:rsidRPr="00651755" w:rsidRDefault="00F52826" w:rsidP="00F52826">
      <w:pPr>
        <w:pStyle w:val="Bullet1"/>
      </w:pPr>
      <w:r w:rsidRPr="00651755">
        <w:lastRenderedPageBreak/>
        <w:t>Επιλεξιμότητα Δραστηριότητας.</w:t>
      </w:r>
    </w:p>
    <w:p w:rsidR="00F52826" w:rsidRPr="00651755" w:rsidRDefault="00F52826" w:rsidP="00F52826">
      <w:pPr>
        <w:pStyle w:val="Bullet1"/>
      </w:pPr>
      <w:r w:rsidRPr="00651755">
        <w:t>Επιλεξιμότητα φορέα (π.χ. μέγεθος επιχείρησης).</w:t>
      </w:r>
    </w:p>
    <w:p w:rsidR="00F52826" w:rsidRPr="00651755" w:rsidRDefault="00F52826" w:rsidP="00F52826">
      <w:pPr>
        <w:pStyle w:val="Bullet1"/>
      </w:pPr>
      <w:r w:rsidRPr="00651755">
        <w:t>Κάλυψη ίδιας συμμετοχής</w:t>
      </w:r>
      <w:r>
        <w:t xml:space="preserve"> </w:t>
      </w:r>
      <w:r w:rsidRPr="00651755">
        <w:t>(εφόσον προβλέπεται από την εκάστοτε Δράση).</w:t>
      </w:r>
    </w:p>
    <w:p w:rsidR="00F52826" w:rsidRPr="00980CE2" w:rsidRDefault="00F52826" w:rsidP="00F52826">
      <w:pPr>
        <w:spacing w:after="120" w:line="280" w:lineRule="exact"/>
        <w:rPr>
          <w:rFonts w:asciiTheme="minorHAnsi" w:hAnsiTheme="minorHAnsi" w:cs="Tahoma"/>
          <w:szCs w:val="22"/>
        </w:rPr>
      </w:pPr>
      <w:r w:rsidRPr="00980CE2">
        <w:rPr>
          <w:rFonts w:asciiTheme="minorHAnsi" w:hAnsiTheme="minorHAnsi" w:cs="Tahoma"/>
          <w:szCs w:val="22"/>
        </w:rPr>
        <w:t>Η μεθοδολογία και τα κριτήρια ε</w:t>
      </w:r>
      <w:r>
        <w:rPr>
          <w:rFonts w:asciiTheme="minorHAnsi" w:hAnsiTheme="minorHAnsi" w:cs="Tahoma"/>
          <w:szCs w:val="22"/>
        </w:rPr>
        <w:t>πιλογής των επενδυτικών σχεδίων</w:t>
      </w:r>
      <w:r w:rsidRPr="00980CE2">
        <w:rPr>
          <w:rFonts w:asciiTheme="minorHAnsi" w:hAnsiTheme="minorHAnsi" w:cs="Tahoma"/>
          <w:szCs w:val="22"/>
        </w:rPr>
        <w:t>:</w:t>
      </w:r>
    </w:p>
    <w:p w:rsidR="00F52826" w:rsidRPr="00651755" w:rsidRDefault="00F52826" w:rsidP="00F52826">
      <w:pPr>
        <w:pStyle w:val="Bullet1"/>
      </w:pPr>
      <w:r>
        <w:t>-</w:t>
      </w:r>
      <w:r w:rsidRPr="00651755">
        <w:t>δεν εισάγουν διακρίσεις και είναι διαφανή·</w:t>
      </w:r>
    </w:p>
    <w:p w:rsidR="00F52826" w:rsidRPr="00651755" w:rsidRDefault="00F52826" w:rsidP="00F52826">
      <w:pPr>
        <w:pStyle w:val="Bullet1"/>
      </w:pPr>
      <w:r>
        <w:t>-</w:t>
      </w:r>
      <w:r w:rsidRPr="00651755">
        <w:t>διασφαλίζουν τη συμβολή των πράξεων στην επίτευξη των ειδικών στόχων και των αποτελεσμάτων της σχετικής προτεραιότητας·</w:t>
      </w:r>
    </w:p>
    <w:p w:rsidR="00F52826" w:rsidRPr="00651755" w:rsidRDefault="00F52826" w:rsidP="00F52826">
      <w:pPr>
        <w:pStyle w:val="Bullet1"/>
      </w:pPr>
      <w:r>
        <w:t>-</w:t>
      </w:r>
      <w:r w:rsidRPr="00651755">
        <w:t>λαμβάνουν υπόψη την προώθηση της ισότητας μεταξύ ανδρών και γυναικών και τηρούν τις αρχές της βιώσιμης ανάπτυξης όπως ορίζεται στα άρθρα 7 και 8 του Κανονισμού 1303/2013</w:t>
      </w:r>
      <w:r>
        <w:t>.</w:t>
      </w:r>
      <w:r w:rsidRPr="00651755">
        <w:t>·</w:t>
      </w:r>
    </w:p>
    <w:p w:rsidR="00F52826" w:rsidRDefault="00F52826" w:rsidP="00F52826">
      <w:pPr>
        <w:spacing w:after="120" w:line="280" w:lineRule="exact"/>
        <w:rPr>
          <w:rFonts w:asciiTheme="minorHAnsi" w:hAnsiTheme="minorHAnsi" w:cs="Tahoma"/>
          <w:szCs w:val="22"/>
        </w:rPr>
      </w:pPr>
      <w:r w:rsidRPr="00651755">
        <w:rPr>
          <w:rFonts w:asciiTheme="minorHAnsi" w:hAnsiTheme="minorHAnsi" w:cs="Tahoma"/>
          <w:szCs w:val="22"/>
        </w:rPr>
        <w:t>Επίσης, πρέπει να αναφέρεται ότι τα επενδυτικά σχέδια δεν επιλέγονται εάν έχει ολοκληρωθεί το φυσικό αντικείμενο ή έχουν υλοποιηθεί πλήρως πριν από την υποβολή της αίτησης χρηματοδότησης από τον δικαιούχο.</w:t>
      </w:r>
    </w:p>
    <w:p w:rsidR="00F52826" w:rsidRPr="00651755" w:rsidRDefault="00F52826" w:rsidP="00F52826">
      <w:pPr>
        <w:tabs>
          <w:tab w:val="num" w:pos="360"/>
        </w:tabs>
        <w:spacing w:after="120" w:line="280" w:lineRule="exact"/>
        <w:rPr>
          <w:rFonts w:asciiTheme="minorHAnsi" w:hAnsiTheme="minorHAnsi" w:cs="Tahoma"/>
          <w:szCs w:val="22"/>
        </w:rPr>
      </w:pPr>
      <w:r w:rsidRPr="00651755">
        <w:rPr>
          <w:rFonts w:asciiTheme="minorHAnsi" w:hAnsiTheme="minorHAnsi" w:cs="Tahoma"/>
          <w:szCs w:val="22"/>
        </w:rPr>
        <w:t>Η βαθμολογία πρέπει να προκύπτει από μετρήσιμα κριτήρια (π.χ. οικονομικά στοιχεία, επαγγελματική εμπειρία κλπ).</w:t>
      </w:r>
    </w:p>
    <w:p w:rsidR="00F52826" w:rsidRDefault="00F52826" w:rsidP="00F52826">
      <w:pPr>
        <w:tabs>
          <w:tab w:val="num" w:pos="360"/>
        </w:tabs>
        <w:spacing w:after="120" w:line="280" w:lineRule="exact"/>
        <w:rPr>
          <w:rFonts w:asciiTheme="minorHAnsi" w:hAnsiTheme="minorHAnsi" w:cs="Tahoma"/>
          <w:szCs w:val="22"/>
        </w:rPr>
      </w:pPr>
      <w:r w:rsidRPr="00651755">
        <w:rPr>
          <w:rFonts w:asciiTheme="minorHAnsi" w:hAnsiTheme="minorHAnsi" w:cs="Tahoma"/>
          <w:szCs w:val="22"/>
        </w:rPr>
        <w:t>Η εκάστοτε αξιολογική κρίση πρέπει να είναι πλήρως τεκμηριωμένη (π.χ. με συμπλήρωση σχετικών πεδίων στο έντυπο αξιολόγησης).</w:t>
      </w:r>
    </w:p>
    <w:p w:rsidR="00256989" w:rsidRPr="00E67045" w:rsidRDefault="00256989" w:rsidP="00E67045">
      <w:pPr>
        <w:rPr>
          <w:rStyle w:val="af9"/>
        </w:rPr>
      </w:pPr>
      <w:r w:rsidRPr="00E67045">
        <w:rPr>
          <w:rStyle w:val="af9"/>
        </w:rPr>
        <w:t xml:space="preserve">Επιλογή μεθοδολογίας Αξιολόγησης </w:t>
      </w:r>
    </w:p>
    <w:p w:rsidR="006158BF" w:rsidRDefault="004B16C5" w:rsidP="00651755">
      <w:pPr>
        <w:tabs>
          <w:tab w:val="num" w:pos="360"/>
        </w:tabs>
        <w:spacing w:after="120" w:line="280" w:lineRule="exact"/>
        <w:rPr>
          <w:rFonts w:asciiTheme="minorHAnsi" w:hAnsiTheme="minorHAnsi" w:cs="Tahoma"/>
          <w:szCs w:val="22"/>
        </w:rPr>
      </w:pPr>
      <w:r w:rsidRPr="00651755">
        <w:rPr>
          <w:rFonts w:asciiTheme="minorHAnsi" w:hAnsiTheme="minorHAnsi" w:cs="Tahoma"/>
          <w:szCs w:val="22"/>
        </w:rPr>
        <w:t xml:space="preserve">Η αξιολόγηση των αιτήσεων πρέπει να είναι συγκριτική εκτός από εξαιρετικές περιπτώσεις κατά τις οποίες, απολύτως τεκμηριωμένα, δύναται να επιλεγεί άμεση αξιολόγηση. Τέτοιες περιπτώσεις δύναται να αφορούν δράσεις, όπου η τήρηση ελαχίστων προϋποθέσεων είναι επαρκής για την κάλυψη των στόχων του Επιχειρησιακού Προγράμματος (π.χ. ορισμένες δράσεις του ΕΚΤ για τη δημιουργία νέων θέσεων εργασίας). </w:t>
      </w:r>
    </w:p>
    <w:p w:rsidR="006158BF" w:rsidRPr="006158BF" w:rsidRDefault="006158BF" w:rsidP="006158BF">
      <w:pPr>
        <w:pStyle w:val="a"/>
        <w:ind w:left="426"/>
      </w:pPr>
      <w:bookmarkStart w:id="17" w:name="_Toc513463496"/>
      <w:r>
        <w:t>Ταμεία Χαρτοφυλακίου – Χρηματοδοτικά Μέσα</w:t>
      </w:r>
      <w:bookmarkEnd w:id="17"/>
    </w:p>
    <w:p w:rsidR="006158BF" w:rsidRPr="006158BF" w:rsidRDefault="006158BF" w:rsidP="006158BF">
      <w:pPr>
        <w:spacing w:after="120" w:line="280" w:lineRule="exact"/>
        <w:rPr>
          <w:rFonts w:asciiTheme="minorHAnsi" w:hAnsiTheme="minorHAnsi" w:cs="Tahoma"/>
          <w:szCs w:val="22"/>
        </w:rPr>
      </w:pPr>
      <w:r w:rsidRPr="006158BF">
        <w:rPr>
          <w:rFonts w:asciiTheme="minorHAnsi" w:hAnsiTheme="minorHAnsi" w:cs="Tahoma"/>
          <w:szCs w:val="22"/>
        </w:rPr>
        <w:t>Η Σύσταση Ταμείων Χαρτοφυλακίου και η εφαρμογή Χρηματοδοτικών Μέσων στο πλαίσιο της κατεύθυνσης για τη μέγιστη δυνατή αξιοποίηση των Χρηματοδοτικών Μέσων προς όφελος των επιχειρήσεων, καθώς και σε παρεμβάσεις εξοικονόμησης ενέργειας στον οικιακό τομέα.</w:t>
      </w:r>
    </w:p>
    <w:p w:rsidR="006158BF" w:rsidRPr="00E67045" w:rsidRDefault="006158BF" w:rsidP="006158BF">
      <w:pPr>
        <w:rPr>
          <w:rStyle w:val="af9"/>
        </w:rPr>
      </w:pPr>
      <w:r w:rsidRPr="00E67045">
        <w:rPr>
          <w:rStyle w:val="af9"/>
        </w:rPr>
        <w:t xml:space="preserve">Διαδικασία αξιολόγησης </w:t>
      </w:r>
    </w:p>
    <w:p w:rsidR="00CF79C8" w:rsidRPr="00CF79C8" w:rsidRDefault="00CF79C8" w:rsidP="00CF79C8">
      <w:pPr>
        <w:spacing w:after="120" w:line="280" w:lineRule="exact"/>
        <w:rPr>
          <w:rFonts w:asciiTheme="minorHAnsi" w:hAnsiTheme="minorHAnsi" w:cs="Tahoma"/>
          <w:szCs w:val="22"/>
        </w:rPr>
      </w:pPr>
      <w:r w:rsidRPr="00CF79C8">
        <w:rPr>
          <w:rFonts w:asciiTheme="minorHAnsi" w:hAnsiTheme="minorHAnsi" w:cs="Tahoma"/>
          <w:szCs w:val="22"/>
        </w:rPr>
        <w:t>Για τα Χρηματοδοτικά Μέσα και την σύσταση Ταμείων, η μεθοδολογία και τα κριτήρια επιλογής πράξεων εξειδικεύονται ως εξής:</w:t>
      </w:r>
    </w:p>
    <w:p w:rsidR="00CF79C8" w:rsidRPr="00CF79C8" w:rsidRDefault="00CF79C8" w:rsidP="00CF79C8">
      <w:pPr>
        <w:spacing w:after="120" w:line="280" w:lineRule="exact"/>
        <w:rPr>
          <w:rFonts w:asciiTheme="minorHAnsi" w:hAnsiTheme="minorHAnsi" w:cs="Tahoma"/>
          <w:szCs w:val="22"/>
        </w:rPr>
      </w:pPr>
      <w:r w:rsidRPr="00CF79C8">
        <w:rPr>
          <w:rFonts w:asciiTheme="minorHAnsi" w:hAnsiTheme="minorHAnsi" w:cs="Tahoma"/>
          <w:szCs w:val="22"/>
        </w:rPr>
        <w:t>Η μεθοδολογία αξιολόγησης των προς χρηματοδότηση πράξεων είναι άμεση καθώς πρόκειται για έργα με συγκεκριμένους δικαιούχους και διενεργείται σε δύο στάδια:</w:t>
      </w:r>
    </w:p>
    <w:p w:rsidR="00CF79C8" w:rsidRPr="00735E1A" w:rsidRDefault="00CF79C8" w:rsidP="00735E1A">
      <w:pPr>
        <w:numPr>
          <w:ilvl w:val="0"/>
          <w:numId w:val="13"/>
        </w:numPr>
        <w:ind w:left="0" w:firstLine="0"/>
        <w:rPr>
          <w:rStyle w:val="af6"/>
          <w:rFonts w:asciiTheme="minorHAnsi" w:hAnsiTheme="minorHAnsi"/>
        </w:rPr>
      </w:pPr>
      <w:r w:rsidRPr="00735E1A">
        <w:rPr>
          <w:rStyle w:val="af6"/>
          <w:rFonts w:asciiTheme="minorHAnsi" w:hAnsiTheme="minorHAnsi"/>
        </w:rPr>
        <w:t>ΣΤΑΔΙΟ Α΄: Έλεγχος πληρότητας και επιλεξιμότητας πρότασης</w:t>
      </w:r>
    </w:p>
    <w:p w:rsidR="00CF79C8" w:rsidRPr="00735E1A" w:rsidRDefault="00CF79C8" w:rsidP="00735E1A">
      <w:pPr>
        <w:numPr>
          <w:ilvl w:val="0"/>
          <w:numId w:val="13"/>
        </w:numPr>
        <w:ind w:left="0" w:firstLine="0"/>
        <w:rPr>
          <w:rStyle w:val="af6"/>
          <w:rFonts w:asciiTheme="minorHAnsi" w:hAnsiTheme="minorHAnsi"/>
        </w:rPr>
      </w:pPr>
      <w:r w:rsidRPr="00735E1A">
        <w:rPr>
          <w:rStyle w:val="af6"/>
          <w:rFonts w:asciiTheme="minorHAnsi" w:hAnsiTheme="minorHAnsi"/>
        </w:rPr>
        <w:t>ΣΤΑΔΙΟ Β΄: Αξιολόγηση των προτάσεων ανά κριτήριο / ομάδα κριτηρίων,</w:t>
      </w:r>
    </w:p>
    <w:p w:rsidR="00CF79C8" w:rsidRPr="00CF79C8" w:rsidRDefault="00CF79C8" w:rsidP="00CF79C8">
      <w:pPr>
        <w:spacing w:after="120" w:line="280" w:lineRule="exact"/>
        <w:rPr>
          <w:rFonts w:asciiTheme="minorHAnsi" w:hAnsiTheme="minorHAnsi" w:cs="Tahoma"/>
          <w:szCs w:val="22"/>
        </w:rPr>
      </w:pPr>
      <w:r w:rsidRPr="00CF79C8">
        <w:rPr>
          <w:rFonts w:asciiTheme="minorHAnsi" w:hAnsiTheme="minorHAnsi" w:cs="Tahoma"/>
          <w:szCs w:val="22"/>
        </w:rPr>
        <w:t>σύμφωνα με τον Οδηγό Αξιολόγησης Αιτήσεων Χρηματοδότησης πράξεων (πλην κρατικών ενισχύσεων) Προγραμματικής Περιόδου 2014 – 2020.</w:t>
      </w:r>
    </w:p>
    <w:p w:rsidR="00735E1A" w:rsidRPr="00E67045" w:rsidRDefault="00735E1A" w:rsidP="00735E1A">
      <w:pPr>
        <w:rPr>
          <w:rStyle w:val="af9"/>
        </w:rPr>
      </w:pPr>
      <w:r w:rsidRPr="00E67045">
        <w:rPr>
          <w:rStyle w:val="af9"/>
        </w:rPr>
        <w:t>Κριτήρια επιλογής πράξεων</w:t>
      </w:r>
    </w:p>
    <w:p w:rsidR="00CF79C8" w:rsidRPr="00735E1A" w:rsidRDefault="00CF79C8" w:rsidP="00735E1A">
      <w:pPr>
        <w:rPr>
          <w:rStyle w:val="af6"/>
        </w:rPr>
      </w:pPr>
      <w:r w:rsidRPr="00735E1A">
        <w:rPr>
          <w:rStyle w:val="af6"/>
        </w:rPr>
        <w:t>ΣΤΑΔΙΟ Α΄: Έλεγχος πληρότητας και επιλεξιμότητας πράξης</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Το Στάδιο Α’ έχει στόχο να διασφαλίσει τις ελάχιστες προϋποθέσεις που προβλέπονται στο κανονιστικό πλαίσιο και στην πρόσκληση, προκειμένου η πρόταση να προχωρήσει στο Στάδιο Β΄ της αξιολόγησης.</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Το Στάδιο Α’ περιλαμβάνει το Στάδιο Α1 και το Στάδιο Α2.</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Στο Στάδιο Α1 γίνεται ο αρχικός έλεγχος συμβατότητας της πρότασης, και ελέγχεται εάν:</w:t>
      </w:r>
    </w:p>
    <w:p w:rsidR="00CF79C8" w:rsidRPr="004A13D8" w:rsidRDefault="00CF79C8" w:rsidP="00FD1873">
      <w:pPr>
        <w:numPr>
          <w:ilvl w:val="0"/>
          <w:numId w:val="30"/>
        </w:numPr>
        <w:spacing w:before="0"/>
        <w:ind w:left="714" w:hanging="357"/>
        <w:rPr>
          <w:rStyle w:val="af6"/>
          <w:rFonts w:asciiTheme="minorHAnsi" w:hAnsiTheme="minorHAnsi"/>
          <w:b w:val="0"/>
        </w:rPr>
      </w:pPr>
      <w:r w:rsidRPr="004A13D8">
        <w:rPr>
          <w:rStyle w:val="af6"/>
          <w:rFonts w:asciiTheme="minorHAnsi" w:hAnsiTheme="minorHAnsi"/>
          <w:b w:val="0"/>
        </w:rPr>
        <w:lastRenderedPageBreak/>
        <w:t>Η ημερομηνία υποβολής της αίτησης χρηματοδότησης είναι εντός της προθεσμίας που τίθεται στην πρόσκληση.</w:t>
      </w:r>
    </w:p>
    <w:p w:rsidR="00CF79C8" w:rsidRPr="004A13D8" w:rsidRDefault="00CF79C8" w:rsidP="00FD1873">
      <w:pPr>
        <w:numPr>
          <w:ilvl w:val="0"/>
          <w:numId w:val="30"/>
        </w:numPr>
        <w:spacing w:before="0"/>
        <w:ind w:left="714" w:hanging="357"/>
        <w:rPr>
          <w:rStyle w:val="af6"/>
          <w:rFonts w:asciiTheme="minorHAnsi" w:hAnsiTheme="minorHAnsi"/>
          <w:b w:val="0"/>
        </w:rPr>
      </w:pPr>
      <w:r w:rsidRPr="004A13D8">
        <w:rPr>
          <w:rStyle w:val="af6"/>
          <w:rFonts w:asciiTheme="minorHAnsi" w:hAnsiTheme="minorHAnsi"/>
          <w:b w:val="0"/>
        </w:rPr>
        <w:t xml:space="preserve">Ο αιτούμενος προϋπολογισμός της πρότασης είναι εντός ορίων. </w:t>
      </w:r>
    </w:p>
    <w:p w:rsidR="00CF79C8" w:rsidRPr="004A13D8" w:rsidRDefault="00CF79C8" w:rsidP="00FD1873">
      <w:pPr>
        <w:numPr>
          <w:ilvl w:val="0"/>
          <w:numId w:val="30"/>
        </w:numPr>
        <w:spacing w:before="0"/>
        <w:ind w:left="714" w:hanging="357"/>
        <w:rPr>
          <w:rStyle w:val="af6"/>
          <w:rFonts w:asciiTheme="minorHAnsi" w:hAnsiTheme="minorHAnsi"/>
          <w:b w:val="0"/>
        </w:rPr>
      </w:pPr>
      <w:r w:rsidRPr="004A13D8">
        <w:rPr>
          <w:rStyle w:val="af6"/>
          <w:rFonts w:asciiTheme="minorHAnsi" w:hAnsiTheme="minorHAnsi"/>
          <w:b w:val="0"/>
        </w:rPr>
        <w:t>Το τεχνικό δελτίο είναι πλήρως συμπληρωμένο.</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 xml:space="preserve">Στη συνέχεια, στο Στάδιο Α2, γίνεται ο έλεγχος πληρότητας και επιλεξιμότητας της πράξης.  </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 xml:space="preserve">Ειδικότερα, εξετάζονται: </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ο Δικαιούχος εμπίπτει στην πρόσκληση.</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ο φορέας που υποβάλλει την πρόταση έχει την αρμοδιότητα εκτέλεσης της πράξης (νομική ικανότητα).</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 xml:space="preserve">Η τυπική πληρότητα της υποβαλλόμενης πρότασης. </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η περίοδος υλοποίησης της προτεινόμενης προς συγχρηματοδότηση πράξης εμπίπτει εντός της περιόδου επιλεξιμότητας του Επιχειρησιακού Προγράμματος και της Πρόσκλησης.</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δεν έχει περαιωθεί  το φυσικό αντικείμενο της προτεινόμενης πράξης μέχρι την ημερομηνία που ο δυνητικός δικαιούχος υπέβαλε την αίτηση χρηματοδότησης.</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στον δικαιούχο ή εντός της προθεσμίας που οριζόταν στους κανόνες περί κρατικών ενισχύσεων·</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η πράξη εμπίπτει στους Θεματικούς Στόχους, τις Επενδυτικές Προτεραιότητες και Ειδικούς στόχους ή/ και στα πεδία παρέμβασης/ δράσεις.</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διασφαλίζεται η μη επικάλυψη των χορηγουμένων χρηματοδοτήσεων με άλλα Επιχειρησιακά Προγράμματα και άλλα χρηματοδοτικά εργαλεία ή/και εθνικούς πόρους.</w:t>
      </w:r>
    </w:p>
    <w:p w:rsidR="00CF79C8" w:rsidRPr="005B45FC" w:rsidRDefault="00CF79C8" w:rsidP="00FD1873">
      <w:pPr>
        <w:numPr>
          <w:ilvl w:val="0"/>
          <w:numId w:val="30"/>
        </w:numPr>
        <w:spacing w:before="0"/>
        <w:ind w:left="714" w:hanging="357"/>
        <w:rPr>
          <w:rStyle w:val="af6"/>
          <w:rFonts w:asciiTheme="minorHAnsi" w:hAnsiTheme="minorHAnsi"/>
          <w:b w:val="0"/>
        </w:rPr>
      </w:pPr>
      <w:r w:rsidRPr="005B45FC">
        <w:rPr>
          <w:rStyle w:val="af6"/>
          <w:rFonts w:asciiTheme="minorHAnsi" w:hAnsiTheme="minorHAnsi"/>
          <w:b w:val="0"/>
        </w:rPr>
        <w:t>Εάν έχουν υποβληθεί αποφάσεις των αρμόδιων ή και συλλογικών οργάνων του δικαιούχου ή άλλων αρμόδιων οργάνων, όπου αυτό προβλέπεται από τη σχετική νομοθεσία.</w:t>
      </w:r>
    </w:p>
    <w:p w:rsidR="00CF79C8" w:rsidRPr="005B45FC" w:rsidRDefault="00CF79C8" w:rsidP="00FD1873">
      <w:pPr>
        <w:numPr>
          <w:ilvl w:val="0"/>
          <w:numId w:val="28"/>
        </w:numPr>
        <w:spacing w:after="120" w:line="280" w:lineRule="exact"/>
        <w:rPr>
          <w:rFonts w:asciiTheme="minorHAnsi" w:hAnsiTheme="minorHAnsi" w:cs="Tahoma"/>
          <w:szCs w:val="22"/>
        </w:rPr>
      </w:pPr>
      <w:r w:rsidRPr="005B45FC">
        <w:rPr>
          <w:rFonts w:asciiTheme="minorHAnsi" w:hAnsiTheme="minorHAnsi" w:cs="Tahoma"/>
          <w:szCs w:val="22"/>
        </w:rPr>
        <w:t>Προκειμένου η πρόταση να προχωρήσει στο Β' Στάδιο Αξιολόγησης, πρέπει να λάβει την τιμή "ΝΑΙ" σε όλα τα επιμέρους κριτήρια, εκτός από το κριτήριο 9 του Σταδίου Α2, το οποίο ενδέχεται να μην απαιτείται.</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Είναι δυνατόν κατά τα στάδια Α1 και Α2 να ζητηθούν από την ΕΥΔ</w:t>
      </w:r>
      <w:r w:rsidR="005B45FC">
        <w:rPr>
          <w:rFonts w:asciiTheme="minorHAnsi" w:hAnsiTheme="minorHAnsi" w:cs="Tahoma"/>
          <w:szCs w:val="22"/>
        </w:rPr>
        <w:t>/ΕΦ</w:t>
      </w:r>
      <w:r w:rsidRPr="00735E1A">
        <w:rPr>
          <w:rFonts w:asciiTheme="minorHAnsi" w:hAnsiTheme="minorHAnsi" w:cs="Tahoma"/>
          <w:szCs w:val="22"/>
        </w:rPr>
        <w:t xml:space="preserve"> συμπληρωματικά ή επεξηγηματικά στοιχεία απαραίτητα για την συνέχεια της διαδικασίας αξιολόγησης. Συμπληρωματικά στοιχεία είναι αυτά τα οποία, ενώ προβλέπονται στην πρόσκληση, δεν υποβλήθηκαν εκ παραδρομής λόγω παράλειψης του δυνητικού δικαιούχου και εκδόθηκαν Π</w:t>
      </w:r>
      <w:r w:rsidR="005B45FC">
        <w:rPr>
          <w:rFonts w:asciiTheme="minorHAnsi" w:hAnsiTheme="minorHAnsi" w:cs="Tahoma"/>
          <w:szCs w:val="22"/>
        </w:rPr>
        <w:t>ριν</w:t>
      </w:r>
      <w:r w:rsidRPr="00735E1A">
        <w:rPr>
          <w:rFonts w:asciiTheme="minorHAnsi" w:hAnsiTheme="minorHAnsi" w:cs="Tahoma"/>
          <w:szCs w:val="22"/>
        </w:rPr>
        <w:t xml:space="preserve"> την υποβολή της αίτησης. Οι διευκρινίσεις είναι στοιχεία που ζητούνται από τον/τους αξιολογητή/ές με σκοπό την αποσαφήνιση των υποβληθέντων στοιχείων και την καλύτερη κατανόηση του περιεχομένου της πρότασης. </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Τα συμπληρωματικά στοιχεία πρέπει να αποσταλούν στην ΕΥΔ</w:t>
      </w:r>
      <w:r w:rsidR="005B45FC">
        <w:rPr>
          <w:rFonts w:asciiTheme="minorHAnsi" w:hAnsiTheme="minorHAnsi" w:cs="Tahoma"/>
          <w:szCs w:val="22"/>
        </w:rPr>
        <w:t>/ΕΦ</w:t>
      </w:r>
      <w:r w:rsidRPr="00735E1A">
        <w:rPr>
          <w:rFonts w:asciiTheme="minorHAnsi" w:hAnsiTheme="minorHAnsi" w:cs="Tahoma"/>
          <w:szCs w:val="22"/>
        </w:rPr>
        <w:t xml:space="preserve"> πριν από την </w:t>
      </w:r>
      <w:r w:rsidR="00735E1A">
        <w:rPr>
          <w:rFonts w:asciiTheme="minorHAnsi" w:hAnsiTheme="minorHAnsi" w:cs="Tahoma"/>
          <w:szCs w:val="22"/>
        </w:rPr>
        <w:t>έναρξη της Β’ φάσης  αξιολόγησης</w:t>
      </w:r>
      <w:r w:rsidRPr="00735E1A">
        <w:rPr>
          <w:rFonts w:asciiTheme="minorHAnsi" w:hAnsiTheme="minorHAnsi" w:cs="Tahoma"/>
          <w:szCs w:val="22"/>
        </w:rPr>
        <w:t>. Εφόσον τα συμπληρωματικά στοιχεία δεν υποβληθούν εμπρόθεσμα η πρόταση απορρίπτεται.</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Εφόσον η αξιολόγηση από την ΕΥΔ</w:t>
      </w:r>
      <w:r w:rsidR="005B45FC">
        <w:rPr>
          <w:rFonts w:asciiTheme="minorHAnsi" w:hAnsiTheme="minorHAnsi" w:cs="Tahoma"/>
          <w:szCs w:val="22"/>
        </w:rPr>
        <w:t>/ΕΦ</w:t>
      </w:r>
      <w:r w:rsidRPr="00735E1A">
        <w:rPr>
          <w:rFonts w:asciiTheme="minorHAnsi" w:hAnsiTheme="minorHAnsi" w:cs="Tahoma"/>
          <w:szCs w:val="22"/>
        </w:rPr>
        <w:t xml:space="preserve"> του πρώτου σταδίου (Α1 και Α2) αποβεί θετική, η πρόταση περνάει στο Β’ στάδιο αξιολόγησης.</w:t>
      </w:r>
    </w:p>
    <w:p w:rsidR="00CF79C8" w:rsidRPr="00735E1A" w:rsidRDefault="00CF79C8" w:rsidP="00735E1A">
      <w:pPr>
        <w:spacing w:after="120" w:line="280" w:lineRule="exact"/>
        <w:rPr>
          <w:rFonts w:asciiTheme="minorHAnsi" w:hAnsiTheme="minorHAnsi" w:cs="Tahoma"/>
          <w:szCs w:val="22"/>
        </w:rPr>
      </w:pPr>
      <w:r w:rsidRPr="00735E1A">
        <w:rPr>
          <w:rFonts w:asciiTheme="minorHAnsi" w:hAnsiTheme="minorHAnsi" w:cs="Tahoma"/>
          <w:szCs w:val="22"/>
        </w:rPr>
        <w:t>Εφόσον η αξιολόγηση του πρώτου σταδίου από την ΕΥΔ</w:t>
      </w:r>
      <w:r w:rsidR="005B45FC">
        <w:rPr>
          <w:rFonts w:asciiTheme="minorHAnsi" w:hAnsiTheme="minorHAnsi" w:cs="Tahoma"/>
          <w:szCs w:val="22"/>
        </w:rPr>
        <w:t>/ΕΦ</w:t>
      </w:r>
      <w:r w:rsidRPr="00735E1A">
        <w:rPr>
          <w:rFonts w:asciiTheme="minorHAnsi" w:hAnsiTheme="minorHAnsi" w:cs="Tahoma"/>
          <w:szCs w:val="22"/>
        </w:rPr>
        <w:t xml:space="preserve"> αποβεί αρνητική, συντάσσε</w:t>
      </w:r>
      <w:r w:rsidR="005B45FC">
        <w:rPr>
          <w:rFonts w:asciiTheme="minorHAnsi" w:hAnsiTheme="minorHAnsi" w:cs="Tahoma"/>
          <w:szCs w:val="22"/>
        </w:rPr>
        <w:t>τα</w:t>
      </w:r>
      <w:r w:rsidRPr="00735E1A">
        <w:rPr>
          <w:rFonts w:asciiTheme="minorHAnsi" w:hAnsiTheme="minorHAnsi" w:cs="Tahoma"/>
          <w:szCs w:val="22"/>
        </w:rPr>
        <w:t xml:space="preserve">ι Απόφαση Απόρριψης Πρότασης στην οποία τεκμηριώνονται πλήρως οι λόγοι της απόρριψης. Η απόφαση αυτή εκδίδεται μετά από σχετική εισήγηση του Προϊσταμένου της </w:t>
      </w:r>
      <w:r w:rsidR="0026605A" w:rsidRPr="00735E1A">
        <w:rPr>
          <w:rFonts w:asciiTheme="minorHAnsi" w:hAnsiTheme="minorHAnsi" w:cs="Tahoma"/>
          <w:szCs w:val="22"/>
        </w:rPr>
        <w:t>ΕΥΔ</w:t>
      </w:r>
      <w:r w:rsidR="0026605A">
        <w:rPr>
          <w:rFonts w:asciiTheme="minorHAnsi" w:hAnsiTheme="minorHAnsi" w:cs="Tahoma"/>
          <w:szCs w:val="22"/>
        </w:rPr>
        <w:t>/ΕΦ</w:t>
      </w:r>
      <w:r w:rsidRPr="00735E1A">
        <w:rPr>
          <w:rFonts w:asciiTheme="minorHAnsi" w:hAnsiTheme="minorHAnsi" w:cs="Tahoma"/>
          <w:szCs w:val="22"/>
        </w:rPr>
        <w:t xml:space="preserve">. </w:t>
      </w:r>
    </w:p>
    <w:p w:rsidR="00CF79C8" w:rsidRPr="00BC603E" w:rsidRDefault="00CF79C8" w:rsidP="00CF79C8">
      <w:pPr>
        <w:spacing w:before="0"/>
        <w:rPr>
          <w:rFonts w:ascii="Arial" w:hAnsi="Arial" w:cs="Arial"/>
          <w:b/>
          <w:szCs w:val="22"/>
        </w:rPr>
      </w:pPr>
    </w:p>
    <w:p w:rsidR="00CF79C8" w:rsidRPr="00F84AC9" w:rsidRDefault="00CF79C8" w:rsidP="00F84AC9">
      <w:pPr>
        <w:rPr>
          <w:rStyle w:val="af6"/>
        </w:rPr>
      </w:pPr>
      <w:r w:rsidRPr="00F84AC9">
        <w:rPr>
          <w:rStyle w:val="af6"/>
        </w:rPr>
        <w:t>Στάδιο Β΄: Αξιολόγηση της πράξης ανά ομάδα κριτηρίων</w:t>
      </w:r>
    </w:p>
    <w:p w:rsidR="00CF79C8" w:rsidRPr="00F84AC9" w:rsidRDefault="00CF79C8" w:rsidP="00CF79C8">
      <w:pPr>
        <w:spacing w:before="0"/>
        <w:rPr>
          <w:rFonts w:asciiTheme="minorHAnsi" w:hAnsiTheme="minorHAnsi" w:cs="Tahoma"/>
          <w:szCs w:val="22"/>
        </w:rPr>
      </w:pPr>
      <w:r w:rsidRPr="00F84AC9">
        <w:rPr>
          <w:rFonts w:asciiTheme="minorHAnsi" w:hAnsiTheme="minorHAnsi" w:cs="Tahoma"/>
          <w:szCs w:val="22"/>
        </w:rPr>
        <w:t>Το Στάδιο Β΄ διασφαλίζει την ουσιαστική  αξιολόγηση της πρότασης που έχει προκριθεί μετά τον έλεγχο πληρότητας και επιλεξιμότητ</w:t>
      </w:r>
      <w:r w:rsidR="00F84AC9">
        <w:rPr>
          <w:rFonts w:asciiTheme="minorHAnsi" w:hAnsiTheme="minorHAnsi" w:cs="Tahoma"/>
          <w:szCs w:val="22"/>
        </w:rPr>
        <w:t>α</w:t>
      </w:r>
      <w:r w:rsidRPr="00F84AC9">
        <w:rPr>
          <w:rFonts w:asciiTheme="minorHAnsi" w:hAnsiTheme="minorHAnsi" w:cs="Tahoma"/>
          <w:szCs w:val="22"/>
        </w:rPr>
        <w:t xml:space="preserve">ς της. </w:t>
      </w:r>
    </w:p>
    <w:p w:rsidR="00F84AC9" w:rsidRPr="00C93505" w:rsidRDefault="00F84AC9" w:rsidP="00467AC3">
      <w:pPr>
        <w:autoSpaceDE w:val="0"/>
        <w:autoSpaceDN w:val="0"/>
        <w:adjustRightInd w:val="0"/>
        <w:spacing w:after="120"/>
        <w:rPr>
          <w:rFonts w:asciiTheme="minorHAnsi" w:hAnsiTheme="minorHAnsi" w:cs="Tahoma"/>
          <w:szCs w:val="22"/>
          <w:u w:val="single"/>
        </w:rPr>
      </w:pPr>
      <w:r w:rsidRPr="00C93505">
        <w:rPr>
          <w:rFonts w:asciiTheme="minorHAnsi" w:hAnsiTheme="minorHAnsi" w:cs="Tahoma"/>
          <w:szCs w:val="22"/>
          <w:u w:val="single"/>
        </w:rPr>
        <w:t>1</w:t>
      </w:r>
      <w:r w:rsidRPr="00467AC3">
        <w:rPr>
          <w:rFonts w:asciiTheme="minorHAnsi" w:hAnsiTheme="minorHAnsi" w:cs="Tahoma"/>
          <w:szCs w:val="22"/>
          <w:u w:val="single"/>
          <w:vertAlign w:val="superscript"/>
        </w:rPr>
        <w:t>η</w:t>
      </w:r>
      <w:r w:rsidRPr="00C93505">
        <w:rPr>
          <w:rFonts w:asciiTheme="minorHAnsi" w:hAnsiTheme="minorHAnsi" w:cs="Tahoma"/>
          <w:szCs w:val="22"/>
          <w:u w:val="single"/>
        </w:rPr>
        <w:t xml:space="preserve"> ΟΜΑΔΑ ΚΡΙΤΗΡΙΩΝ : Πληρότητα και σαφήνεια του περιεχομένου της πρότασης</w:t>
      </w:r>
    </w:p>
    <w:p w:rsidR="00F84AC9" w:rsidRPr="00C93505" w:rsidRDefault="00F84AC9" w:rsidP="00F84AC9">
      <w:pPr>
        <w:spacing w:before="0"/>
        <w:rPr>
          <w:rFonts w:asciiTheme="minorHAnsi" w:hAnsiTheme="minorHAnsi" w:cs="Tahoma"/>
          <w:szCs w:val="22"/>
        </w:rPr>
      </w:pPr>
      <w:r w:rsidRPr="00C93505">
        <w:rPr>
          <w:rFonts w:asciiTheme="minorHAnsi" w:hAnsiTheme="minorHAnsi" w:cs="Tahoma"/>
          <w:szCs w:val="22"/>
        </w:rPr>
        <w:lastRenderedPageBreak/>
        <w:t>Κατά την εξέταση της εν λόγω ομάδας κριτηρίων αξιολογείται:</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Πληρότητα και σαφήνεια του περιεχομένου της προτεινόμενης πράξης</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Ρεαλιστικότητα του προτεινόμενου προϋπολογισμού της πράξης σε σχέση με το προτεινόμενο για συγχρηματοδότηση φυσικό της αντικείμενο</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Ρεαλιστικότητα του χρονοδιαγράμματος ολοκλήρωσης της πράξης</w:t>
      </w:r>
    </w:p>
    <w:p w:rsidR="00CF79C8" w:rsidRPr="00C93505" w:rsidRDefault="00CF79C8" w:rsidP="00467AC3">
      <w:pPr>
        <w:spacing w:after="120"/>
        <w:rPr>
          <w:rFonts w:asciiTheme="minorHAnsi" w:hAnsiTheme="minorHAnsi" w:cs="Tahoma"/>
          <w:szCs w:val="22"/>
        </w:rPr>
      </w:pPr>
      <w:r w:rsidRPr="00C93505">
        <w:rPr>
          <w:rFonts w:asciiTheme="minorHAnsi" w:hAnsiTheme="minorHAnsi" w:cs="Tahoma"/>
          <w:szCs w:val="22"/>
        </w:rPr>
        <w:t xml:space="preserve">Τα κριτήρια είναι δυαδικά ΝΑΙ/ΟΧΙ. </w:t>
      </w:r>
    </w:p>
    <w:p w:rsidR="00CF79C8" w:rsidRPr="00C93505" w:rsidRDefault="00CF79C8" w:rsidP="00FD1873">
      <w:pPr>
        <w:numPr>
          <w:ilvl w:val="0"/>
          <w:numId w:val="29"/>
        </w:numPr>
        <w:rPr>
          <w:rStyle w:val="af6"/>
          <w:rFonts w:asciiTheme="minorHAnsi" w:hAnsiTheme="minorHAnsi"/>
          <w:b w:val="0"/>
        </w:rPr>
      </w:pPr>
      <w:r w:rsidRPr="00C93505">
        <w:rPr>
          <w:rStyle w:val="af6"/>
          <w:rFonts w:asciiTheme="minorHAnsi" w:hAnsiTheme="minorHAnsi"/>
          <w:b w:val="0"/>
        </w:rPr>
        <w:t>Η πράξη πρέπει να λαμβάνει θετική τιμή “ΝΑΙ’’ σε όλα τα κριτήρια του Σταδίου Β1.</w:t>
      </w:r>
    </w:p>
    <w:p w:rsidR="00CF79C8" w:rsidRPr="00C93505" w:rsidRDefault="00F84AC9" w:rsidP="00467AC3">
      <w:pPr>
        <w:autoSpaceDE w:val="0"/>
        <w:autoSpaceDN w:val="0"/>
        <w:adjustRightInd w:val="0"/>
        <w:spacing w:after="120"/>
        <w:rPr>
          <w:rFonts w:asciiTheme="minorHAnsi" w:hAnsiTheme="minorHAnsi" w:cs="Tahoma"/>
          <w:szCs w:val="22"/>
          <w:u w:val="single"/>
        </w:rPr>
      </w:pPr>
      <w:r w:rsidRPr="00C93505">
        <w:rPr>
          <w:rFonts w:asciiTheme="minorHAnsi" w:hAnsiTheme="minorHAnsi" w:cs="Tahoma"/>
          <w:szCs w:val="22"/>
          <w:u w:val="single"/>
        </w:rPr>
        <w:t>2</w:t>
      </w:r>
      <w:r w:rsidRPr="00467AC3">
        <w:rPr>
          <w:rFonts w:asciiTheme="minorHAnsi" w:hAnsiTheme="minorHAnsi" w:cs="Tahoma"/>
          <w:szCs w:val="22"/>
          <w:u w:val="single"/>
          <w:vertAlign w:val="superscript"/>
        </w:rPr>
        <w:t>η</w:t>
      </w:r>
      <w:r w:rsidR="00467AC3">
        <w:rPr>
          <w:rFonts w:asciiTheme="minorHAnsi" w:hAnsiTheme="minorHAnsi" w:cs="Tahoma"/>
          <w:szCs w:val="22"/>
          <w:u w:val="single"/>
        </w:rPr>
        <w:t xml:space="preserve"> </w:t>
      </w:r>
      <w:r w:rsidRPr="00C93505">
        <w:rPr>
          <w:rFonts w:asciiTheme="minorHAnsi" w:hAnsiTheme="minorHAnsi" w:cs="Tahoma"/>
          <w:szCs w:val="22"/>
          <w:u w:val="single"/>
        </w:rPr>
        <w:t>ΟΜΑΔΑ ΚΡΙΤΗΡΙΩΝ</w:t>
      </w:r>
      <w:r w:rsidR="00CF79C8" w:rsidRPr="00C93505">
        <w:rPr>
          <w:rFonts w:asciiTheme="minorHAnsi" w:hAnsiTheme="minorHAnsi" w:cs="Tahoma"/>
          <w:szCs w:val="22"/>
          <w:u w:val="single"/>
        </w:rPr>
        <w:t xml:space="preserve">: Τήρηση θεσμικού πλαισίου  και ενσωμάτωση οριζόντιων πολιτικών </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Η πράξη ενέχει στοιχεία κρατικής ενίσχυσης</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Αειφόρος ανάπτυξη</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Προαγωγή της ισότητας μεταξύ ανδρών και γυναικών και της μη διάκρισης</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 xml:space="preserve">Εξασφάλιση προσβασιμότητας των ατόμων με αναπηρία   </w:t>
      </w:r>
    </w:p>
    <w:p w:rsidR="00F84AC9" w:rsidRPr="00C93505" w:rsidRDefault="00CF79C8" w:rsidP="00467AC3">
      <w:pPr>
        <w:spacing w:after="120"/>
        <w:rPr>
          <w:rFonts w:asciiTheme="minorHAnsi" w:hAnsiTheme="minorHAnsi" w:cs="Tahoma"/>
          <w:szCs w:val="22"/>
        </w:rPr>
      </w:pPr>
      <w:r w:rsidRPr="00C93505">
        <w:rPr>
          <w:rFonts w:asciiTheme="minorHAnsi" w:hAnsiTheme="minorHAnsi" w:cs="Tahoma"/>
          <w:szCs w:val="22"/>
        </w:rPr>
        <w:t xml:space="preserve">Τα κριτήρια είναι δυαδικά ΝΑΙ/ΟΧΙ εκτός του 3 που δύναται να λαμβάνει τιμή “Δεν Εφαρμόζεται”. </w:t>
      </w:r>
    </w:p>
    <w:p w:rsidR="00CF79C8" w:rsidRPr="00C93505" w:rsidRDefault="00CF79C8" w:rsidP="00FD1873">
      <w:pPr>
        <w:pStyle w:val="a8"/>
        <w:numPr>
          <w:ilvl w:val="0"/>
          <w:numId w:val="29"/>
        </w:numPr>
        <w:spacing w:before="0"/>
        <w:rPr>
          <w:rFonts w:asciiTheme="minorHAnsi" w:hAnsiTheme="minorHAnsi" w:cs="Tahoma"/>
          <w:szCs w:val="22"/>
        </w:rPr>
      </w:pPr>
      <w:r w:rsidRPr="00C93505">
        <w:rPr>
          <w:rFonts w:asciiTheme="minorHAnsi" w:hAnsiTheme="minorHAnsi" w:cs="Tahoma"/>
          <w:szCs w:val="22"/>
        </w:rPr>
        <w:t>Η πράξη πρέπει να λαμβάνει θετική τιμή “ΝΑΙ’’ σε όλα τα κριτήρια του Σταδίου Β2, εκτός του 2 που μπορεί να λαμβάνει τεκμηριωμένα τιμή “OXI” και του 3 που ενδέχεται να λαμβάνει τιμή “Δεν εφαρμόζεται”.</w:t>
      </w:r>
    </w:p>
    <w:p w:rsidR="00CF79C8" w:rsidRPr="00C93505" w:rsidRDefault="00F84AC9" w:rsidP="00467AC3">
      <w:pPr>
        <w:autoSpaceDE w:val="0"/>
        <w:autoSpaceDN w:val="0"/>
        <w:adjustRightInd w:val="0"/>
        <w:spacing w:after="120"/>
        <w:rPr>
          <w:rFonts w:asciiTheme="minorHAnsi" w:hAnsiTheme="minorHAnsi" w:cs="Tahoma"/>
          <w:szCs w:val="22"/>
          <w:u w:val="single"/>
        </w:rPr>
      </w:pPr>
      <w:r w:rsidRPr="00C93505">
        <w:rPr>
          <w:rFonts w:asciiTheme="minorHAnsi" w:hAnsiTheme="minorHAnsi" w:cs="Tahoma"/>
          <w:szCs w:val="22"/>
          <w:u w:val="single"/>
        </w:rPr>
        <w:t>3</w:t>
      </w:r>
      <w:r w:rsidRPr="00467AC3">
        <w:rPr>
          <w:rFonts w:asciiTheme="minorHAnsi" w:hAnsiTheme="minorHAnsi" w:cs="Tahoma"/>
          <w:szCs w:val="22"/>
          <w:u w:val="single"/>
          <w:vertAlign w:val="superscript"/>
        </w:rPr>
        <w:t>η</w:t>
      </w:r>
      <w:r w:rsidR="00467AC3">
        <w:rPr>
          <w:rFonts w:asciiTheme="minorHAnsi" w:hAnsiTheme="minorHAnsi" w:cs="Tahoma"/>
          <w:szCs w:val="22"/>
          <w:u w:val="single"/>
        </w:rPr>
        <w:t xml:space="preserve"> </w:t>
      </w:r>
      <w:r w:rsidRPr="00C93505">
        <w:rPr>
          <w:rFonts w:asciiTheme="minorHAnsi" w:hAnsiTheme="minorHAnsi" w:cs="Tahoma"/>
          <w:szCs w:val="22"/>
          <w:u w:val="single"/>
        </w:rPr>
        <w:t xml:space="preserve">ΟΜΑΔΑ ΚΡΙΤΗΡΙΩΝ: </w:t>
      </w:r>
      <w:r w:rsidR="00CF79C8" w:rsidRPr="00C93505">
        <w:rPr>
          <w:rFonts w:asciiTheme="minorHAnsi" w:hAnsiTheme="minorHAnsi" w:cs="Tahoma"/>
          <w:szCs w:val="22"/>
          <w:u w:val="single"/>
        </w:rPr>
        <w:t>Σκοπιμότητα πράξης</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Αναγκαιότητα υλοποίησης της πράξης</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Αποτελεσματικότητα</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Αποδοτικότητα</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Αξιοποίηση</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Συνέργεια και συμπληρωματικότητα της Πράξης</w:t>
      </w:r>
    </w:p>
    <w:p w:rsidR="00CF79C8" w:rsidRPr="00C93505" w:rsidRDefault="00CF79C8" w:rsidP="00467AC3">
      <w:pPr>
        <w:spacing w:after="120"/>
        <w:rPr>
          <w:rFonts w:asciiTheme="minorHAnsi" w:hAnsiTheme="minorHAnsi" w:cs="Tahoma"/>
          <w:szCs w:val="22"/>
        </w:rPr>
      </w:pPr>
      <w:r w:rsidRPr="00C93505">
        <w:rPr>
          <w:rFonts w:asciiTheme="minorHAnsi" w:hAnsiTheme="minorHAnsi" w:cs="Tahoma"/>
          <w:szCs w:val="22"/>
        </w:rPr>
        <w:t xml:space="preserve">Προϋπόθεση θετικής αξιολόγησης στο Στάδιο Β3: «Σκοπιμότητα της πράξης» είναι: </w:t>
      </w:r>
    </w:p>
    <w:p w:rsidR="00CF79C8" w:rsidRPr="00C93505" w:rsidRDefault="00CF79C8" w:rsidP="00FD1873">
      <w:pPr>
        <w:pStyle w:val="a8"/>
        <w:numPr>
          <w:ilvl w:val="0"/>
          <w:numId w:val="29"/>
        </w:numPr>
        <w:spacing w:before="0"/>
        <w:rPr>
          <w:rFonts w:asciiTheme="minorHAnsi" w:hAnsiTheme="minorHAnsi" w:cs="Tahoma"/>
          <w:szCs w:val="22"/>
        </w:rPr>
      </w:pPr>
      <w:r w:rsidRPr="00C93505">
        <w:rPr>
          <w:rFonts w:asciiTheme="minorHAnsi" w:hAnsiTheme="minorHAnsi" w:cs="Tahoma"/>
          <w:szCs w:val="22"/>
        </w:rPr>
        <w:t>Η Πράξη πρέπει να λαμβάνει θετική τιμή "ΝΑΙ" σε όλα τα κριτήρια εκτός από το κριτήριο 5 όπου μπορεί να είναι και "ΌΧΙ".</w:t>
      </w:r>
    </w:p>
    <w:p w:rsidR="00CF79C8" w:rsidRPr="00C93505" w:rsidRDefault="00F84AC9" w:rsidP="00467AC3">
      <w:pPr>
        <w:autoSpaceDE w:val="0"/>
        <w:autoSpaceDN w:val="0"/>
        <w:adjustRightInd w:val="0"/>
        <w:spacing w:after="120"/>
        <w:rPr>
          <w:rFonts w:asciiTheme="minorHAnsi" w:hAnsiTheme="minorHAnsi" w:cs="Tahoma"/>
          <w:szCs w:val="22"/>
          <w:u w:val="single"/>
        </w:rPr>
      </w:pPr>
      <w:r w:rsidRPr="00C93505">
        <w:rPr>
          <w:rFonts w:asciiTheme="minorHAnsi" w:hAnsiTheme="minorHAnsi" w:cs="Tahoma"/>
          <w:szCs w:val="22"/>
          <w:u w:val="single"/>
        </w:rPr>
        <w:t>4</w:t>
      </w:r>
      <w:r w:rsidRPr="00467AC3">
        <w:rPr>
          <w:rFonts w:asciiTheme="minorHAnsi" w:hAnsiTheme="minorHAnsi" w:cs="Tahoma"/>
          <w:szCs w:val="22"/>
          <w:u w:val="single"/>
          <w:vertAlign w:val="superscript"/>
        </w:rPr>
        <w:t>η</w:t>
      </w:r>
      <w:r w:rsidR="00467AC3">
        <w:rPr>
          <w:rFonts w:asciiTheme="minorHAnsi" w:hAnsiTheme="minorHAnsi" w:cs="Tahoma"/>
          <w:szCs w:val="22"/>
          <w:u w:val="single"/>
        </w:rPr>
        <w:t xml:space="preserve"> </w:t>
      </w:r>
      <w:r w:rsidRPr="00C93505">
        <w:rPr>
          <w:rFonts w:asciiTheme="minorHAnsi" w:hAnsiTheme="minorHAnsi" w:cs="Tahoma"/>
          <w:szCs w:val="22"/>
          <w:u w:val="single"/>
        </w:rPr>
        <w:t xml:space="preserve">ΟΜΑΔΑ ΚΡΙΤΗΡΙΩΝ: </w:t>
      </w:r>
      <w:r w:rsidR="00CF79C8" w:rsidRPr="00C93505">
        <w:rPr>
          <w:rFonts w:asciiTheme="minorHAnsi" w:hAnsiTheme="minorHAnsi" w:cs="Tahoma"/>
          <w:szCs w:val="22"/>
          <w:u w:val="single"/>
        </w:rPr>
        <w:t>Ωριμότητα Πράξης</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 xml:space="preserve">Στάδιο εξέλιξης των απαιτούμενων ενεργειών ωρίμανσης της πράξης </w:t>
      </w:r>
    </w:p>
    <w:p w:rsidR="00CF79C8" w:rsidRPr="00C93505" w:rsidRDefault="00CF79C8" w:rsidP="00FD1873">
      <w:pPr>
        <w:numPr>
          <w:ilvl w:val="0"/>
          <w:numId w:val="31"/>
        </w:numPr>
        <w:spacing w:before="0"/>
        <w:ind w:left="714" w:hanging="357"/>
        <w:rPr>
          <w:rStyle w:val="af6"/>
          <w:rFonts w:asciiTheme="minorHAnsi" w:hAnsiTheme="minorHAnsi"/>
          <w:b w:val="0"/>
        </w:rPr>
      </w:pPr>
      <w:r w:rsidRPr="00C93505">
        <w:rPr>
          <w:rStyle w:val="af6"/>
          <w:rFonts w:asciiTheme="minorHAnsi" w:hAnsiTheme="minorHAnsi"/>
          <w:b w:val="0"/>
        </w:rPr>
        <w:t>Βαθμός προόδου διοικητικών ή άλλων ενεργειών</w:t>
      </w:r>
    </w:p>
    <w:p w:rsidR="00CF79C8" w:rsidRPr="00C93505" w:rsidRDefault="00CF79C8" w:rsidP="00467AC3">
      <w:pPr>
        <w:spacing w:after="120"/>
        <w:rPr>
          <w:rFonts w:asciiTheme="minorHAnsi" w:hAnsiTheme="minorHAnsi" w:cs="Tahoma"/>
          <w:szCs w:val="22"/>
        </w:rPr>
      </w:pPr>
      <w:r w:rsidRPr="00C93505">
        <w:rPr>
          <w:rFonts w:asciiTheme="minorHAnsi" w:hAnsiTheme="minorHAnsi" w:cs="Tahoma"/>
          <w:szCs w:val="22"/>
        </w:rPr>
        <w:t xml:space="preserve">Τα κριτήρια είναι δυαδικά ΝΑΙ/ΟΧΙ. </w:t>
      </w:r>
    </w:p>
    <w:p w:rsidR="00CF79C8" w:rsidRPr="00C93505" w:rsidRDefault="00CF79C8" w:rsidP="00FD1873">
      <w:pPr>
        <w:pStyle w:val="a8"/>
        <w:numPr>
          <w:ilvl w:val="0"/>
          <w:numId w:val="29"/>
        </w:numPr>
        <w:spacing w:before="0"/>
        <w:rPr>
          <w:rFonts w:asciiTheme="minorHAnsi" w:hAnsiTheme="minorHAnsi" w:cs="Tahoma"/>
          <w:szCs w:val="22"/>
        </w:rPr>
      </w:pPr>
      <w:r w:rsidRPr="00C93505">
        <w:rPr>
          <w:rFonts w:asciiTheme="minorHAnsi" w:hAnsiTheme="minorHAnsi" w:cs="Tahoma"/>
          <w:szCs w:val="22"/>
        </w:rPr>
        <w:t>Η πράξη πρέπει να λαμβάνει θετική τιμή “ΝΑΙ’’ σε όλα τα κριτήρια του Σταδίου Β4</w:t>
      </w:r>
    </w:p>
    <w:p w:rsidR="00CF79C8" w:rsidRPr="00467AC3" w:rsidRDefault="00F84AC9" w:rsidP="00467AC3">
      <w:pPr>
        <w:autoSpaceDE w:val="0"/>
        <w:autoSpaceDN w:val="0"/>
        <w:adjustRightInd w:val="0"/>
        <w:spacing w:after="120"/>
        <w:rPr>
          <w:rFonts w:asciiTheme="minorHAnsi" w:hAnsiTheme="minorHAnsi" w:cs="Tahoma"/>
          <w:szCs w:val="22"/>
          <w:u w:val="single"/>
        </w:rPr>
      </w:pPr>
      <w:r w:rsidRPr="00C93505">
        <w:rPr>
          <w:rFonts w:asciiTheme="minorHAnsi" w:hAnsiTheme="minorHAnsi" w:cs="Tahoma"/>
          <w:szCs w:val="22"/>
          <w:u w:val="single"/>
        </w:rPr>
        <w:t>5</w:t>
      </w:r>
      <w:r w:rsidRPr="00467AC3">
        <w:rPr>
          <w:rFonts w:asciiTheme="minorHAnsi" w:hAnsiTheme="minorHAnsi" w:cs="Tahoma"/>
          <w:szCs w:val="22"/>
          <w:u w:val="single"/>
          <w:vertAlign w:val="superscript"/>
        </w:rPr>
        <w:t>η</w:t>
      </w:r>
      <w:r w:rsidR="00467AC3">
        <w:rPr>
          <w:rFonts w:asciiTheme="minorHAnsi" w:hAnsiTheme="minorHAnsi" w:cs="Tahoma"/>
          <w:szCs w:val="22"/>
          <w:u w:val="single"/>
        </w:rPr>
        <w:t xml:space="preserve"> </w:t>
      </w:r>
      <w:r w:rsidRPr="00C93505">
        <w:rPr>
          <w:rFonts w:asciiTheme="minorHAnsi" w:hAnsiTheme="minorHAnsi" w:cs="Tahoma"/>
          <w:szCs w:val="22"/>
          <w:u w:val="single"/>
        </w:rPr>
        <w:t xml:space="preserve">ΟΜΑΔΑ ΚΡΙΤΗΡΙΩΝ: </w:t>
      </w:r>
      <w:r w:rsidR="00CF79C8" w:rsidRPr="00C93505">
        <w:rPr>
          <w:rFonts w:asciiTheme="minorHAnsi" w:hAnsiTheme="minorHAnsi" w:cs="Tahoma"/>
          <w:szCs w:val="22"/>
          <w:u w:val="single"/>
        </w:rPr>
        <w:t>Διοικητική και Επιχειρησιακή Ικανότητα Δυνητικού Δικαιούχου</w:t>
      </w:r>
    </w:p>
    <w:p w:rsidR="00CF79C8" w:rsidRPr="00977C97" w:rsidRDefault="00CF79C8" w:rsidP="00FD1873">
      <w:pPr>
        <w:numPr>
          <w:ilvl w:val="0"/>
          <w:numId w:val="31"/>
        </w:numPr>
        <w:spacing w:before="0"/>
        <w:ind w:left="714" w:hanging="357"/>
        <w:rPr>
          <w:rStyle w:val="af6"/>
          <w:rFonts w:asciiTheme="minorHAnsi" w:hAnsiTheme="minorHAnsi"/>
          <w:b w:val="0"/>
        </w:rPr>
      </w:pPr>
      <w:r w:rsidRPr="00977C97">
        <w:rPr>
          <w:rStyle w:val="af6"/>
          <w:rFonts w:asciiTheme="minorHAnsi" w:hAnsiTheme="minorHAnsi"/>
          <w:b w:val="0"/>
        </w:rPr>
        <w:t xml:space="preserve">Διοικητική Ικανότητα </w:t>
      </w:r>
    </w:p>
    <w:p w:rsidR="00CF79C8" w:rsidRPr="00977C97" w:rsidRDefault="00CF79C8" w:rsidP="00FD1873">
      <w:pPr>
        <w:numPr>
          <w:ilvl w:val="0"/>
          <w:numId w:val="31"/>
        </w:numPr>
        <w:spacing w:before="0"/>
        <w:ind w:left="714" w:hanging="357"/>
        <w:rPr>
          <w:rStyle w:val="af6"/>
          <w:rFonts w:asciiTheme="minorHAnsi" w:hAnsiTheme="minorHAnsi"/>
          <w:b w:val="0"/>
        </w:rPr>
      </w:pPr>
      <w:r w:rsidRPr="00977C97">
        <w:rPr>
          <w:rStyle w:val="af6"/>
          <w:rFonts w:asciiTheme="minorHAnsi" w:hAnsiTheme="minorHAnsi"/>
          <w:b w:val="0"/>
        </w:rPr>
        <w:t xml:space="preserve">Επιχειρησιακή ικανότητα </w:t>
      </w:r>
    </w:p>
    <w:p w:rsidR="00CF79C8" w:rsidRPr="00977C97" w:rsidRDefault="00CF79C8" w:rsidP="00FD1873">
      <w:pPr>
        <w:numPr>
          <w:ilvl w:val="0"/>
          <w:numId w:val="31"/>
        </w:numPr>
        <w:spacing w:before="0"/>
        <w:ind w:left="714" w:hanging="357"/>
        <w:rPr>
          <w:rStyle w:val="af6"/>
          <w:rFonts w:asciiTheme="minorHAnsi" w:hAnsiTheme="minorHAnsi"/>
          <w:b w:val="0"/>
        </w:rPr>
      </w:pPr>
      <w:r w:rsidRPr="00977C97">
        <w:rPr>
          <w:rStyle w:val="af6"/>
          <w:rFonts w:asciiTheme="minorHAnsi" w:hAnsiTheme="minorHAnsi"/>
          <w:b w:val="0"/>
        </w:rPr>
        <w:t>Χρηματοοικονομική Ικανότητα</w:t>
      </w:r>
    </w:p>
    <w:p w:rsidR="00CF79C8" w:rsidRPr="00C93505" w:rsidRDefault="00CF79C8" w:rsidP="00467AC3">
      <w:pPr>
        <w:spacing w:after="120"/>
        <w:rPr>
          <w:rFonts w:asciiTheme="minorHAnsi" w:hAnsiTheme="minorHAnsi" w:cs="Tahoma"/>
          <w:szCs w:val="22"/>
        </w:rPr>
      </w:pPr>
      <w:r w:rsidRPr="00C93505">
        <w:rPr>
          <w:rFonts w:asciiTheme="minorHAnsi" w:hAnsiTheme="minorHAnsi" w:cs="Tahoma"/>
          <w:szCs w:val="22"/>
        </w:rPr>
        <w:t>Τα κριτήρια είναι δυαδικά ΝΑΙ/ΟΧΙ.</w:t>
      </w:r>
    </w:p>
    <w:p w:rsidR="00CF79C8" w:rsidRPr="00C93505" w:rsidRDefault="00CF79C8" w:rsidP="00FD1873">
      <w:pPr>
        <w:pStyle w:val="a8"/>
        <w:numPr>
          <w:ilvl w:val="0"/>
          <w:numId w:val="29"/>
        </w:numPr>
        <w:spacing w:before="0"/>
        <w:rPr>
          <w:rFonts w:asciiTheme="minorHAnsi" w:hAnsiTheme="minorHAnsi" w:cs="Tahoma"/>
          <w:szCs w:val="22"/>
        </w:rPr>
      </w:pPr>
      <w:r w:rsidRPr="00C93505">
        <w:rPr>
          <w:rFonts w:asciiTheme="minorHAnsi" w:hAnsiTheme="minorHAnsi" w:cs="Tahoma"/>
          <w:szCs w:val="22"/>
        </w:rPr>
        <w:t>Η Πράξη πρέπει να λαμβάνει θετική τιμή "ΝΑΙ"  σε όλα τα κριτήρια του σταδίου Β5.</w:t>
      </w:r>
    </w:p>
    <w:p w:rsidR="00CF79C8" w:rsidRPr="00C93505" w:rsidRDefault="00CF79C8" w:rsidP="00467AC3">
      <w:pPr>
        <w:spacing w:after="120"/>
        <w:rPr>
          <w:rFonts w:asciiTheme="minorHAnsi" w:hAnsiTheme="minorHAnsi" w:cs="Tahoma"/>
          <w:szCs w:val="22"/>
        </w:rPr>
      </w:pPr>
      <w:r w:rsidRPr="00C93505">
        <w:rPr>
          <w:rFonts w:asciiTheme="minorHAnsi" w:hAnsiTheme="minorHAnsi" w:cs="Tahoma"/>
          <w:szCs w:val="22"/>
        </w:rPr>
        <w:lastRenderedPageBreak/>
        <w:t xml:space="preserve">Η διαδικασία αξιολόγησης εφαρμόζεται διαδοχικά για </w:t>
      </w:r>
      <w:r w:rsidR="00C7149A">
        <w:rPr>
          <w:rFonts w:asciiTheme="minorHAnsi" w:hAnsiTheme="minorHAnsi" w:cs="Tahoma"/>
          <w:szCs w:val="22"/>
        </w:rPr>
        <w:t xml:space="preserve">τις </w:t>
      </w:r>
      <w:r w:rsidRPr="00C93505">
        <w:rPr>
          <w:rFonts w:asciiTheme="minorHAnsi" w:hAnsiTheme="minorHAnsi" w:cs="Tahoma"/>
          <w:szCs w:val="22"/>
        </w:rPr>
        <w:t xml:space="preserve">επιμέρους </w:t>
      </w:r>
      <w:r w:rsidR="00C7149A">
        <w:rPr>
          <w:rFonts w:asciiTheme="minorHAnsi" w:hAnsiTheme="minorHAnsi" w:cs="Tahoma"/>
          <w:szCs w:val="22"/>
        </w:rPr>
        <w:t>ομάδες κριτηρίων</w:t>
      </w:r>
      <w:r w:rsidRPr="00C93505">
        <w:rPr>
          <w:rFonts w:asciiTheme="minorHAnsi" w:hAnsiTheme="minorHAnsi" w:cs="Tahoma"/>
          <w:szCs w:val="22"/>
        </w:rPr>
        <w:t>.</w:t>
      </w:r>
      <w:r w:rsidR="00C7149A">
        <w:rPr>
          <w:rFonts w:asciiTheme="minorHAnsi" w:hAnsiTheme="minorHAnsi" w:cs="Tahoma"/>
          <w:szCs w:val="22"/>
        </w:rPr>
        <w:t xml:space="preserve"> </w:t>
      </w:r>
      <w:r w:rsidRPr="00C93505">
        <w:rPr>
          <w:rFonts w:asciiTheme="minorHAnsi" w:hAnsiTheme="minorHAnsi" w:cs="Tahoma"/>
          <w:szCs w:val="22"/>
        </w:rPr>
        <w:t xml:space="preserve">Σε περίπτωση που πρόταση αποκλείεται σύμφωνα με το αποτέλεσμα αξιολόγησης μιας </w:t>
      </w:r>
      <w:r w:rsidR="00C7149A">
        <w:rPr>
          <w:rFonts w:asciiTheme="minorHAnsi" w:hAnsiTheme="minorHAnsi" w:cs="Tahoma"/>
          <w:szCs w:val="22"/>
        </w:rPr>
        <w:t>ομάδας κριτηρίων</w:t>
      </w:r>
      <w:r w:rsidRPr="00C93505">
        <w:rPr>
          <w:rFonts w:asciiTheme="minorHAnsi" w:hAnsiTheme="minorHAnsi" w:cs="Tahoma"/>
          <w:szCs w:val="22"/>
        </w:rPr>
        <w:t xml:space="preserve">, η </w:t>
      </w:r>
      <w:r w:rsidR="00C7149A">
        <w:rPr>
          <w:rFonts w:asciiTheme="minorHAnsi" w:hAnsiTheme="minorHAnsi" w:cs="Tahoma"/>
          <w:szCs w:val="22"/>
        </w:rPr>
        <w:t>ΕΥΔ/ΕΦ</w:t>
      </w:r>
      <w:r w:rsidRPr="00C93505">
        <w:rPr>
          <w:rFonts w:asciiTheme="minorHAnsi" w:hAnsiTheme="minorHAnsi" w:cs="Tahoma"/>
          <w:szCs w:val="22"/>
        </w:rPr>
        <w:t xml:space="preserve"> διακόπτει την αξιολόγηση. Το αποτέλεσμα της αξιολόγησης καθώς και η τεκμηρίωση κάθε κριτηρίου καταγράφεται συμπληρώνοντας το Φύλλο Αξιολόγησης της Πράξης.</w:t>
      </w:r>
    </w:p>
    <w:p w:rsidR="004B16C5" w:rsidRPr="00651755" w:rsidRDefault="004B16C5" w:rsidP="00651755">
      <w:pPr>
        <w:tabs>
          <w:tab w:val="num" w:pos="360"/>
        </w:tabs>
        <w:spacing w:after="120" w:line="280" w:lineRule="exact"/>
        <w:rPr>
          <w:rFonts w:asciiTheme="minorHAnsi" w:hAnsiTheme="minorHAnsi" w:cs="Tahoma"/>
          <w:szCs w:val="22"/>
        </w:rPr>
      </w:pPr>
      <w:r w:rsidRPr="00651755">
        <w:rPr>
          <w:rFonts w:asciiTheme="minorHAnsi" w:hAnsiTheme="minorHAnsi" w:cs="Tahoma"/>
          <w:szCs w:val="22"/>
        </w:rPr>
        <w:t xml:space="preserve"> </w:t>
      </w:r>
    </w:p>
    <w:p w:rsidR="00E67045" w:rsidRDefault="00E67045" w:rsidP="00320815">
      <w:pPr>
        <w:sectPr w:rsidR="00E67045" w:rsidSect="0069465E">
          <w:headerReference w:type="default" r:id="rId18"/>
          <w:pgSz w:w="11906" w:h="16838" w:code="9"/>
          <w:pgMar w:top="1021" w:right="992" w:bottom="1247" w:left="992" w:header="567" w:footer="567" w:gutter="0"/>
          <w:cols w:space="708"/>
          <w:docGrid w:linePitch="360"/>
        </w:sectPr>
      </w:pPr>
    </w:p>
    <w:p w:rsidR="00EC6175" w:rsidRPr="00280F98" w:rsidRDefault="00EC6175" w:rsidP="00EC6175">
      <w:pPr>
        <w:pStyle w:val="af1"/>
        <w:keepNext w:val="0"/>
        <w:keepLines w:val="0"/>
        <w:pBdr>
          <w:bottom w:val="single" w:sz="8" w:space="4" w:color="4F81BD" w:themeColor="accent1"/>
        </w:pBdr>
        <w:tabs>
          <w:tab w:val="clear" w:pos="426"/>
        </w:tabs>
        <w:spacing w:after="300"/>
        <w:ind w:left="426" w:hanging="360"/>
        <w:contextualSpacing/>
        <w:jc w:val="both"/>
        <w:outlineLvl w:val="9"/>
      </w:pPr>
      <w:bookmarkStart w:id="18" w:name="_Toc513463497"/>
      <w:r>
        <w:lastRenderedPageBreak/>
        <w:t>Κριτήρια επιλογής πράξεων</w:t>
      </w:r>
      <w:bookmarkEnd w:id="18"/>
    </w:p>
    <w:p w:rsidR="0069465E" w:rsidRPr="007E36DA" w:rsidRDefault="0069465E" w:rsidP="00320815">
      <w:pPr>
        <w:rPr>
          <w:sz w:val="18"/>
          <w:szCs w:val="18"/>
        </w:rPr>
      </w:pPr>
    </w:p>
    <w:p w:rsidR="0069465E" w:rsidRPr="007E36DA" w:rsidRDefault="0069465E" w:rsidP="00320815">
      <w:pPr>
        <w:rPr>
          <w:sz w:val="18"/>
          <w:szCs w:val="18"/>
        </w:rPr>
      </w:pPr>
    </w:p>
    <w:p w:rsidR="0069465E" w:rsidRPr="007E36DA" w:rsidRDefault="0069465E" w:rsidP="00320815">
      <w:pPr>
        <w:rPr>
          <w:sz w:val="18"/>
          <w:szCs w:val="18"/>
        </w:rPr>
      </w:pPr>
    </w:p>
    <w:p w:rsidR="0069465E" w:rsidRPr="007E36DA" w:rsidRDefault="0069465E" w:rsidP="00320815">
      <w:pPr>
        <w:rPr>
          <w:sz w:val="18"/>
          <w:szCs w:val="18"/>
        </w:rPr>
      </w:pPr>
    </w:p>
    <w:p w:rsidR="0069465E" w:rsidRPr="007432DD" w:rsidRDefault="0069465E" w:rsidP="00320815">
      <w:pPr>
        <w:rPr>
          <w:sz w:val="24"/>
        </w:rPr>
      </w:pPr>
    </w:p>
    <w:p w:rsidR="0069465E" w:rsidRPr="007432DD" w:rsidRDefault="0069465E" w:rsidP="00320815">
      <w:pPr>
        <w:rPr>
          <w:sz w:val="24"/>
        </w:rPr>
      </w:pPr>
    </w:p>
    <w:p w:rsidR="0069465E" w:rsidRPr="007432DD" w:rsidRDefault="0069465E" w:rsidP="00320815">
      <w:pPr>
        <w:rPr>
          <w:sz w:val="24"/>
        </w:rPr>
      </w:pPr>
    </w:p>
    <w:p w:rsidR="0069465E" w:rsidRPr="007432DD" w:rsidRDefault="0069465E" w:rsidP="00320815">
      <w:pPr>
        <w:rPr>
          <w:sz w:val="24"/>
        </w:rPr>
      </w:pPr>
    </w:p>
    <w:p w:rsidR="0069465E" w:rsidRPr="007432DD" w:rsidRDefault="0069465E" w:rsidP="0069465E">
      <w:pPr>
        <w:pStyle w:val="1"/>
        <w:rPr>
          <w:sz w:val="24"/>
          <w:szCs w:val="24"/>
          <w:highlight w:val="lightGray"/>
        </w:rPr>
      </w:pPr>
      <w:r w:rsidRPr="007432DD">
        <w:rPr>
          <w:sz w:val="24"/>
          <w:szCs w:val="24"/>
          <w:highlight w:val="lightGray"/>
        </w:rPr>
        <w:t>Θεματικός στόχος 1 – Επενδυτική Προτεραιότητα 1b</w:t>
      </w:r>
    </w:p>
    <w:p w:rsidR="0069465E" w:rsidRPr="007432DD" w:rsidRDefault="0069465E" w:rsidP="004508AE">
      <w:pPr>
        <w:rPr>
          <w:sz w:val="24"/>
          <w:highlight w:val="lightGray"/>
        </w:rPr>
      </w:pPr>
    </w:p>
    <w:p w:rsidR="0069465E" w:rsidRPr="007432DD" w:rsidRDefault="0069465E" w:rsidP="00241587">
      <w:pPr>
        <w:pStyle w:val="20"/>
        <w:rPr>
          <w:szCs w:val="24"/>
        </w:rPr>
      </w:pPr>
      <w:bookmarkStart w:id="19" w:name="_Toc513463498"/>
      <w:r w:rsidRPr="007432DD">
        <w:rPr>
          <w:szCs w:val="24"/>
        </w:rPr>
        <w:t>Δράση 1.2.1.1</w:t>
      </w:r>
      <w:r w:rsidR="00DC2724" w:rsidRPr="007432DD">
        <w:rPr>
          <w:szCs w:val="24"/>
        </w:rPr>
        <w:t>.Α</w:t>
      </w:r>
      <w:r w:rsidRPr="007432DD">
        <w:rPr>
          <w:szCs w:val="24"/>
        </w:rPr>
        <w:t xml:space="preserve">: </w:t>
      </w:r>
      <w:r w:rsidR="00EA2401" w:rsidRPr="00EA2401">
        <w:rPr>
          <w:szCs w:val="24"/>
        </w:rPr>
        <w:t>Ενίσχυση Επιχειρήσεων για ερευνητικά έργα στους τομείς αγροδιατροφής, δημιουργικής βιομηχανίας, ΤΠΕ, υγείας και βιοτεχνολογίας</w:t>
      </w:r>
      <w:bookmarkEnd w:id="19"/>
    </w:p>
    <w:p w:rsidR="0069465E" w:rsidRPr="007432DD" w:rsidRDefault="0069465E" w:rsidP="00320815">
      <w:pPr>
        <w:rPr>
          <w:sz w:val="24"/>
        </w:rPr>
        <w:sectPr w:rsidR="0069465E" w:rsidRPr="007432DD" w:rsidSect="0069465E">
          <w:headerReference w:type="default" r:id="rId19"/>
          <w:pgSz w:w="11906" w:h="16838" w:code="9"/>
          <w:pgMar w:top="1021" w:right="992" w:bottom="1247" w:left="992" w:header="567" w:footer="567"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92"/>
      </w:tblGrid>
      <w:tr w:rsidR="0069465E" w:rsidRPr="007E36DA" w:rsidTr="0069465E">
        <w:trPr>
          <w:trHeight w:val="572"/>
        </w:trPr>
        <w:tc>
          <w:tcPr>
            <w:tcW w:w="14992" w:type="dxa"/>
            <w:shd w:val="clear" w:color="000000" w:fill="538ED5"/>
            <w:vAlign w:val="center"/>
          </w:tcPr>
          <w:p w:rsidR="0069465E" w:rsidRPr="007E36DA" w:rsidRDefault="0069465E" w:rsidP="00425D81">
            <w:pPr>
              <w:spacing w:beforeLines="60" w:before="144" w:after="60"/>
              <w:jc w:val="center"/>
              <w:rPr>
                <w:b/>
                <w:bCs/>
                <w:color w:val="000000"/>
                <w:sz w:val="18"/>
                <w:szCs w:val="18"/>
              </w:rPr>
            </w:pPr>
            <w:r w:rsidRPr="007E36DA">
              <w:rPr>
                <w:b/>
                <w:bCs/>
                <w:color w:val="000000"/>
                <w:sz w:val="18"/>
                <w:szCs w:val="18"/>
              </w:rPr>
              <w:lastRenderedPageBreak/>
              <w:t>ΕΛΕΓΧΟΣ ΣΥΜΒΑΤΟΤΗΤΑΣ ΑΠΟ ΤΟ ΣΥΣΤΗΜΑ</w:t>
            </w:r>
          </w:p>
        </w:tc>
      </w:tr>
      <w:tr w:rsidR="0069465E" w:rsidRPr="007E36DA" w:rsidTr="0069465E">
        <w:trPr>
          <w:trHeight w:val="690"/>
        </w:trPr>
        <w:tc>
          <w:tcPr>
            <w:tcW w:w="14992" w:type="dxa"/>
            <w:noWrap/>
            <w:vAlign w:val="bottom"/>
          </w:tcPr>
          <w:p w:rsidR="0069465E" w:rsidRPr="007E36DA" w:rsidRDefault="0069465E" w:rsidP="00425D81">
            <w:pPr>
              <w:numPr>
                <w:ilvl w:val="0"/>
                <w:numId w:val="7"/>
              </w:numPr>
              <w:spacing w:beforeLines="60" w:before="144" w:after="60"/>
              <w:rPr>
                <w:sz w:val="18"/>
                <w:szCs w:val="18"/>
              </w:rPr>
            </w:pPr>
            <w:r w:rsidRPr="007E36DA">
              <w:rPr>
                <w:sz w:val="18"/>
                <w:szCs w:val="18"/>
              </w:rPr>
              <w:t>Η ημερομηνία υποβολής αίτησης χρηματοδότησης είναι εντός της προθεσμίας που τίθεται στην πρόσκληση</w:t>
            </w:r>
          </w:p>
          <w:p w:rsidR="0069465E" w:rsidRPr="007E36DA" w:rsidRDefault="0069465E" w:rsidP="00425D81">
            <w:pPr>
              <w:numPr>
                <w:ilvl w:val="0"/>
                <w:numId w:val="7"/>
              </w:numPr>
              <w:spacing w:beforeLines="60" w:before="144" w:after="60"/>
              <w:rPr>
                <w:sz w:val="18"/>
                <w:szCs w:val="18"/>
              </w:rPr>
            </w:pPr>
            <w:r w:rsidRPr="007E36DA">
              <w:rPr>
                <w:sz w:val="18"/>
                <w:szCs w:val="18"/>
              </w:rPr>
              <w:t xml:space="preserve">Ο αιτούμενος προϋπολογισμός είναι εντός των ορίων, εφόσον τίθενται στην πρόσκληση </w:t>
            </w:r>
          </w:p>
          <w:p w:rsidR="0069465E" w:rsidRPr="007E36DA" w:rsidRDefault="0069465E" w:rsidP="00425D81">
            <w:pPr>
              <w:numPr>
                <w:ilvl w:val="0"/>
                <w:numId w:val="7"/>
              </w:numPr>
              <w:spacing w:beforeLines="60" w:before="144" w:after="60"/>
              <w:rPr>
                <w:sz w:val="18"/>
                <w:szCs w:val="18"/>
              </w:rPr>
            </w:pPr>
            <w:r w:rsidRPr="007E36DA">
              <w:rPr>
                <w:sz w:val="18"/>
                <w:szCs w:val="18"/>
              </w:rPr>
              <w:t>Το τεχνικό δελτίο είναι πλήρως συμπληρωμένο</w:t>
            </w:r>
          </w:p>
        </w:tc>
      </w:tr>
    </w:tbl>
    <w:p w:rsidR="000F3BD4" w:rsidRPr="007E36DA" w:rsidRDefault="000F3BD4" w:rsidP="000F3BD4">
      <w:pPr>
        <w:rPr>
          <w:rFonts w:cs="Tahoma"/>
          <w:sz w:val="18"/>
          <w:szCs w:val="18"/>
        </w:rPr>
      </w:pPr>
    </w:p>
    <w:tbl>
      <w:tblPr>
        <w:tblW w:w="15269" w:type="dxa"/>
        <w:tblInd w:w="2" w:type="dxa"/>
        <w:tblLayout w:type="fixed"/>
        <w:tblCellMar>
          <w:left w:w="0" w:type="dxa"/>
          <w:right w:w="0" w:type="dxa"/>
        </w:tblCellMar>
        <w:tblLook w:val="04A0" w:firstRow="1" w:lastRow="0" w:firstColumn="1" w:lastColumn="0" w:noHBand="0" w:noVBand="1"/>
      </w:tblPr>
      <w:tblGrid>
        <w:gridCol w:w="427"/>
        <w:gridCol w:w="2089"/>
        <w:gridCol w:w="1170"/>
        <w:gridCol w:w="1665"/>
        <w:gridCol w:w="36"/>
        <w:gridCol w:w="815"/>
        <w:gridCol w:w="886"/>
        <w:gridCol w:w="1560"/>
        <w:gridCol w:w="1235"/>
        <w:gridCol w:w="1276"/>
        <w:gridCol w:w="855"/>
        <w:gridCol w:w="1417"/>
        <w:gridCol w:w="185"/>
        <w:gridCol w:w="1374"/>
        <w:gridCol w:w="279"/>
      </w:tblGrid>
      <w:tr w:rsidR="000F3BD4" w:rsidRPr="007E36DA" w:rsidTr="000F3BD4">
        <w:trPr>
          <w:trHeight w:val="690"/>
        </w:trPr>
        <w:tc>
          <w:tcPr>
            <w:tcW w:w="14990" w:type="dxa"/>
            <w:gridSpan w:val="14"/>
            <w:tcBorders>
              <w:top w:val="single" w:sz="8" w:space="0" w:color="auto"/>
              <w:left w:val="single" w:sz="8" w:space="0" w:color="auto"/>
              <w:bottom w:val="single" w:sz="8" w:space="0" w:color="auto"/>
              <w:right w:val="single" w:sz="8" w:space="0" w:color="auto"/>
            </w:tcBorders>
            <w:shd w:val="clear" w:color="auto" w:fill="548DD4"/>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FFFFFF"/>
                <w:sz w:val="18"/>
                <w:szCs w:val="18"/>
              </w:rPr>
            </w:pPr>
            <w:r w:rsidRPr="007E36DA">
              <w:rPr>
                <w:rFonts w:cs="Tahoma"/>
                <w:b/>
                <w:bCs/>
                <w:color w:val="FFFFFF"/>
                <w:sz w:val="18"/>
                <w:szCs w:val="18"/>
              </w:rPr>
              <w:t>ΣΤΑΔΙΟ Α΄ Έλεγχος πληρότητας και επιλεξιμότητας πρότασης</w:t>
            </w:r>
          </w:p>
        </w:tc>
        <w:tc>
          <w:tcPr>
            <w:tcW w:w="279" w:type="dxa"/>
            <w:vAlign w:val="center"/>
            <w:hideMark/>
          </w:tcPr>
          <w:p w:rsidR="000F3BD4" w:rsidRPr="007E36DA" w:rsidRDefault="000F3BD4">
            <w:pPr>
              <w:rPr>
                <w:sz w:val="18"/>
                <w:szCs w:val="18"/>
              </w:rPr>
            </w:pPr>
          </w:p>
        </w:tc>
      </w:tr>
      <w:tr w:rsidR="000F3BD4" w:rsidRPr="007E36DA" w:rsidTr="000F3BD4">
        <w:trPr>
          <w:trHeight w:val="446"/>
          <w:tblHeader/>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20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ΟΜΑΔΑ ΚΡΙΤΗΡΙΩΝ</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ΚΡΙΤΗΡΙΟ</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ΕΞΕΙΔΙΚΕΥΣΗ</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ΤΙΜΗ / ΒΑΘΜΟΛΟΓΙΑ</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aps/>
                <w:color w:val="000000"/>
                <w:sz w:val="18"/>
                <w:szCs w:val="18"/>
              </w:rPr>
            </w:pPr>
            <w:r w:rsidRPr="007E36DA">
              <w:rPr>
                <w:rFonts w:cs="Tahoma"/>
                <w:b/>
                <w:bCs/>
                <w:caps/>
                <w:color w:val="000000"/>
                <w:sz w:val="18"/>
                <w:szCs w:val="18"/>
              </w:rPr>
              <w:t>στάθμιση</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aps/>
                <w:color w:val="000000"/>
                <w:sz w:val="18"/>
                <w:szCs w:val="18"/>
              </w:rPr>
            </w:pPr>
            <w:r w:rsidRPr="007E36DA">
              <w:rPr>
                <w:rFonts w:cs="Tahoma"/>
                <w:b/>
                <w:bCs/>
                <w:caps/>
                <w:color w:val="000000"/>
                <w:sz w:val="18"/>
                <w:szCs w:val="18"/>
              </w:rPr>
              <w:t>ΑΠΟΤΕΛΕΣΜΑ</w:t>
            </w:r>
          </w:p>
        </w:tc>
        <w:tc>
          <w:tcPr>
            <w:tcW w:w="279" w:type="dxa"/>
            <w:vAlign w:val="center"/>
            <w:hideMark/>
          </w:tcPr>
          <w:p w:rsidR="000F3BD4" w:rsidRPr="007E36DA" w:rsidRDefault="000F3BD4">
            <w:pPr>
              <w:rPr>
                <w:sz w:val="18"/>
                <w:szCs w:val="18"/>
              </w:rPr>
            </w:pPr>
          </w:p>
        </w:tc>
      </w:tr>
      <w:tr w:rsidR="000F3BD4" w:rsidRPr="007E36DA" w:rsidTr="000F3BD4">
        <w:trPr>
          <w:trHeight w:val="416"/>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w:t>
            </w:r>
          </w:p>
        </w:tc>
        <w:tc>
          <w:tcPr>
            <w:tcW w:w="208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cs="Tahoma"/>
                <w:b/>
                <w:bCs/>
                <w:sz w:val="18"/>
                <w:szCs w:val="18"/>
              </w:rPr>
            </w:pPr>
          </w:p>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sz w:val="18"/>
                <w:szCs w:val="18"/>
              </w:rPr>
              <w:lastRenderedPageBreak/>
              <w:t>Έλεγχος πληρότητας και επιλεξιμότητας πρότασης</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lastRenderedPageBreak/>
              <w:t xml:space="preserve">Δικαιούχος που εμπίπτει στην πρόσκληση </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pPr>
              <w:rPr>
                <w:rFonts w:eastAsiaTheme="minorHAnsi" w:cs="Tahoma"/>
                <w:sz w:val="18"/>
                <w:szCs w:val="18"/>
              </w:rPr>
            </w:pPr>
            <w:r w:rsidRPr="007E36DA">
              <w:rPr>
                <w:rFonts w:cs="Tahoma"/>
                <w:sz w:val="18"/>
                <w:szCs w:val="18"/>
              </w:rPr>
              <w:t xml:space="preserve">Εξετάζεται εάν ο φορέας που υποβάλλει την πρόταση εμπίπτει στις κατηγορίες δυνητικών δικαιούχων που ορίζονται στην πρόσκληση </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xml:space="preserve">ναι/όχι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32"/>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283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Τυπική πληρότητα της υποβαλλόμενης πρότασης:</w:t>
            </w:r>
            <w:r w:rsidRPr="007E36DA">
              <w:rPr>
                <w:sz w:val="18"/>
                <w:szCs w:val="18"/>
                <w:lang w:val="en-GB" w:eastAsia="ar-SA"/>
              </w:rPr>
              <w:t> </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1411"/>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283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numPr>
                <w:ilvl w:val="0"/>
                <w:numId w:val="24"/>
              </w:numPr>
              <w:spacing w:beforeLines="60" w:before="144" w:after="60" w:line="360" w:lineRule="auto"/>
              <w:ind w:left="601" w:hanging="142"/>
              <w:rPr>
                <w:rFonts w:eastAsiaTheme="minorHAnsi" w:cs="Tahoma"/>
                <w:color w:val="000000"/>
                <w:sz w:val="18"/>
                <w:szCs w:val="18"/>
              </w:rPr>
            </w:pPr>
            <w:r w:rsidRPr="007E36DA">
              <w:rPr>
                <w:rFonts w:cs="Tahoma"/>
                <w:color w:val="000000"/>
                <w:sz w:val="18"/>
                <w:szCs w:val="18"/>
              </w:rPr>
              <w:t>Αίτηση υποβολής</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spacing w:beforeLines="60" w:before="144" w:after="60"/>
              <w:rPr>
                <w:rFonts w:eastAsiaTheme="minorHAnsi" w:cs="Tahoma"/>
                <w:sz w:val="18"/>
                <w:szCs w:val="18"/>
              </w:rPr>
            </w:pPr>
            <w:r w:rsidRPr="007E36DA">
              <w:rPr>
                <w:rFonts w:cs="Tahoma"/>
                <w:sz w:val="18"/>
                <w:szCs w:val="18"/>
              </w:rPr>
              <w:t>Αίτηση για ένταξη στην εν λόγω δράση με συμπλήρωση του εντύπου αναλυτικής περιγραφής πράξης, το οποίο θα είναι υπογεγραμμένο από το νόμιμο εκπρόσωπο του δικαιούχου</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xml:space="preserve">ναι/όχι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2835"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numPr>
                <w:ilvl w:val="0"/>
                <w:numId w:val="24"/>
              </w:numPr>
              <w:spacing w:beforeLines="60" w:before="144" w:after="60" w:line="360" w:lineRule="auto"/>
              <w:ind w:left="601" w:hanging="142"/>
              <w:rPr>
                <w:rFonts w:eastAsiaTheme="minorHAnsi" w:cs="Tahoma"/>
                <w:color w:val="000000"/>
                <w:sz w:val="18"/>
                <w:szCs w:val="18"/>
              </w:rPr>
            </w:pPr>
            <w:r w:rsidRPr="007E36DA">
              <w:rPr>
                <w:rFonts w:cs="Tahoma"/>
                <w:color w:val="000000"/>
                <w:sz w:val="18"/>
                <w:szCs w:val="18"/>
              </w:rPr>
              <w:t>Λοιπά έγγραφα</w:t>
            </w:r>
          </w:p>
        </w:tc>
        <w:tc>
          <w:tcPr>
            <w:tcW w:w="4532" w:type="dxa"/>
            <w:gridSpan w:val="5"/>
            <w:vMerge w:val="restart"/>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numPr>
                <w:ilvl w:val="0"/>
                <w:numId w:val="25"/>
              </w:numPr>
              <w:spacing w:beforeLines="60" w:before="144" w:after="60" w:line="360" w:lineRule="auto"/>
              <w:ind w:left="317" w:hanging="283"/>
              <w:rPr>
                <w:rFonts w:eastAsiaTheme="minorHAnsi" w:cs="Tahoma"/>
                <w:color w:val="000000"/>
                <w:sz w:val="18"/>
                <w:szCs w:val="18"/>
              </w:rPr>
            </w:pPr>
            <w:r w:rsidRPr="007E36DA">
              <w:rPr>
                <w:rFonts w:cs="Tahoma"/>
                <w:sz w:val="18"/>
                <w:szCs w:val="18"/>
              </w:rPr>
              <w:t>Υπεύθυνη δήλωση του Ν. 1599/86 από τον νόμιμο εκπρόσωπο της εταιρείας με το γνήσιο της υπογραφής σύμφωνα με το υπόδειγμα στο Παράρτημα ΙΧ του παρόντος Οδηγού.</w:t>
            </w:r>
          </w:p>
        </w:tc>
        <w:tc>
          <w:tcPr>
            <w:tcW w:w="2131"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ναι/όχι</w:t>
            </w:r>
          </w:p>
        </w:tc>
        <w:tc>
          <w:tcPr>
            <w:tcW w:w="1417"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w:t>
            </w:r>
          </w:p>
        </w:tc>
        <w:tc>
          <w:tcPr>
            <w:tcW w:w="1559" w:type="dxa"/>
            <w:gridSpan w:val="2"/>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18"/>
        </w:trPr>
        <w:tc>
          <w:tcPr>
            <w:tcW w:w="42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3</w:t>
            </w: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2835"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4532" w:type="dxa"/>
            <w:gridSpan w:val="5"/>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131"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417"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559"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18"/>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2835"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numPr>
                <w:ilvl w:val="0"/>
                <w:numId w:val="26"/>
              </w:numPr>
              <w:spacing w:beforeLines="60" w:before="144" w:after="60" w:line="360" w:lineRule="auto"/>
              <w:ind w:left="317" w:hanging="283"/>
              <w:rPr>
                <w:rFonts w:eastAsiaTheme="minorHAnsi" w:cs="Tahoma"/>
                <w:sz w:val="18"/>
                <w:szCs w:val="18"/>
              </w:rPr>
            </w:pPr>
            <w:r w:rsidRPr="007E36DA">
              <w:rPr>
                <w:rFonts w:cs="Tahoma"/>
                <w:sz w:val="18"/>
                <w:szCs w:val="18"/>
              </w:rPr>
              <w:t>Υπεύθυνη ∆ήλωση Ν. 1599/86 που αφορά στην ιδιότητα της ΜΜΕ του Κανονισμού (ΕΚ) 651/2014 της Ε.Ε σύμφωνα με το υπόδειγμα στο Παράρτημα V του παρόντος Οδηγού.</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ναι/όχι</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18"/>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2835"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numPr>
                <w:ilvl w:val="0"/>
                <w:numId w:val="26"/>
              </w:numPr>
              <w:spacing w:beforeLines="60" w:before="144" w:after="60" w:line="360" w:lineRule="auto"/>
              <w:ind w:left="317" w:hanging="283"/>
              <w:rPr>
                <w:rFonts w:eastAsiaTheme="minorHAnsi" w:cs="Tahoma"/>
                <w:sz w:val="18"/>
                <w:szCs w:val="18"/>
              </w:rPr>
            </w:pPr>
            <w:r w:rsidRPr="007E36DA">
              <w:rPr>
                <w:rFonts w:cs="Tahoma"/>
                <w:sz w:val="18"/>
                <w:szCs w:val="18"/>
              </w:rPr>
              <w:t xml:space="preserve">Συμφωνητικό Συνεργασίας μεταξύ ενδεχομένων εταίρων του </w:t>
            </w:r>
            <w:r w:rsidRPr="007E36DA">
              <w:rPr>
                <w:rFonts w:cs="Tahoma"/>
                <w:sz w:val="18"/>
                <w:szCs w:val="18"/>
              </w:rPr>
              <w:lastRenderedPageBreak/>
              <w:t>έργου ή οποιοδήποτε άλλο επίσημο έγγραφο υπογράφεται από όλους τους εταίρους του έργου για την υλοποίηση αυτού</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lastRenderedPageBreak/>
              <w:t>ναι/όχι</w:t>
            </w:r>
            <w:r w:rsidRPr="007E36DA">
              <w:rPr>
                <w:rFonts w:cs="Tahoma"/>
                <w:color w:val="000000"/>
                <w:sz w:val="18"/>
                <w:szCs w:val="18"/>
                <w:lang w:val="en-US"/>
              </w:rPr>
              <w:t>/</w:t>
            </w:r>
            <w:r w:rsidRPr="007E36DA">
              <w:rPr>
                <w:rFonts w:cs="Tahoma"/>
                <w:color w:val="000000"/>
                <w:sz w:val="18"/>
                <w:szCs w:val="18"/>
              </w:rPr>
              <w:t>δεν απαιτείται</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18"/>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2835"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numPr>
                <w:ilvl w:val="0"/>
                <w:numId w:val="26"/>
              </w:numPr>
              <w:spacing w:beforeLines="60" w:before="144" w:after="60" w:line="360" w:lineRule="auto"/>
              <w:ind w:left="317" w:hanging="283"/>
              <w:rPr>
                <w:rFonts w:eastAsiaTheme="minorHAnsi" w:cs="Tahoma"/>
                <w:sz w:val="18"/>
                <w:szCs w:val="18"/>
              </w:rPr>
            </w:pPr>
            <w:r w:rsidRPr="007E36DA">
              <w:rPr>
                <w:rFonts w:cs="Tahoma"/>
                <w:sz w:val="18"/>
                <w:szCs w:val="18"/>
              </w:rPr>
              <w:t>Προσύμφωνο συνεργασίας ή υπεργολαβίας με Οργανισμό έρευνας και διάδοσης γνώσεων ή άλλη εταιρία</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ναι/όχι</w:t>
            </w:r>
            <w:r w:rsidRPr="007E36DA">
              <w:rPr>
                <w:rFonts w:cs="Tahoma"/>
                <w:color w:val="000000"/>
                <w:sz w:val="18"/>
                <w:szCs w:val="18"/>
                <w:lang w:val="en-US"/>
              </w:rPr>
              <w:t>/</w:t>
            </w:r>
            <w:r w:rsidRPr="007E36DA">
              <w:rPr>
                <w:rFonts w:cs="Tahoma"/>
                <w:color w:val="000000"/>
                <w:sz w:val="18"/>
                <w:szCs w:val="18"/>
              </w:rPr>
              <w:t>δεν απαιτείται</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900"/>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283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 xml:space="preserve">Η δραστηριότητα εμπίπτει στους τομείς προτεραιότητας της Περιφερειακής Στρατηγικής Έξυπνης Εξειδίκευσης </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Εξετάζεται εάν ο Δικαιούχος δραστηριοποιείται στους επιλέξιμους ΚΑΔ της πρόσκλησης</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xml:space="preserve">ναι/όχι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900"/>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6</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283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Πληρούνται όλες οι προϋποθέσεις του κεφαλαίου Ι καθώς και οι ειδικές προϋποθέσεις του αρ. 25 του Καν. (Ε.Ε.) 651/2014</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Εξετάζεται εάν πληρούνται όλες οι προϋποθέσεις του κεφαλαίου Ι καθώς και οι ειδικές προϋποθέσεις του αρ. 25 του Καν. (Ε.Ε.) 651/2014</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ναι/όχι</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900"/>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7</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283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Πληρούνται τα οριζόμενα σχετικά με το χαρακτήρα κινήτρου</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Εξετάζεται εάν πληρούνται τα οριζόμενα σχετικά με το χαρακτήρα κινήτρου του άρθρου 6 του Καν. (Ε.Ε.) 651/2014</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ναι/όχι</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900"/>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8</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283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Η πρόταση κρίνεται ως παραδεκτή με βάση τα αναγραφόμενα στην πρόσκληση υποβολής προτάσεων</w:t>
            </w:r>
          </w:p>
        </w:tc>
        <w:tc>
          <w:tcPr>
            <w:tcW w:w="4532"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 xml:space="preserve">Εξετάζεται εάν η πρόταση είναι παραδεκτή με βάση τα αναγραφόμενα στην πρόσκληση </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ναι/όχι</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600"/>
        </w:trPr>
        <w:tc>
          <w:tcPr>
            <w:tcW w:w="12014" w:type="dxa"/>
            <w:gridSpan w:val="11"/>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Απαιτείται θετική αξιολόγηση (ΝΑΙ) σε όλα τα παραπάνω κριτήρια, εκτός των κριτηρίων 3,4 που γίνεται δεκτή και η τιμή «δεν απαιτείται», για να ξεκινήσει το Στάδιο Β’ της αξιολόγησης.</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ΣΥΝΟΛΙΚΟ ΑΠΟΤΕΛΕΣΜΑ</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857"/>
        </w:trPr>
        <w:tc>
          <w:tcPr>
            <w:tcW w:w="14990" w:type="dxa"/>
            <w:gridSpan w:val="14"/>
            <w:tcBorders>
              <w:top w:val="nil"/>
              <w:left w:val="single" w:sz="8" w:space="0" w:color="auto"/>
              <w:bottom w:val="single" w:sz="8" w:space="0" w:color="auto"/>
              <w:right w:val="single" w:sz="8" w:space="0" w:color="auto"/>
            </w:tcBorders>
            <w:shd w:val="clear" w:color="auto" w:fill="538ED5"/>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c>
          <w:tcPr>
            <w:tcW w:w="279" w:type="dxa"/>
            <w:vAlign w:val="center"/>
            <w:hideMark/>
          </w:tcPr>
          <w:p w:rsidR="000F3BD4" w:rsidRPr="007E36DA" w:rsidRDefault="000F3BD4">
            <w:pPr>
              <w:rPr>
                <w:sz w:val="18"/>
                <w:szCs w:val="18"/>
              </w:rPr>
            </w:pPr>
          </w:p>
        </w:tc>
      </w:tr>
      <w:tr w:rsidR="000F3BD4" w:rsidRPr="007E36DA" w:rsidTr="000F3BD4">
        <w:trPr>
          <w:trHeight w:val="446"/>
          <w:tblHeader/>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20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ΟΜΑΔΑ ΚΡΙΤΗΡΙΩΝ</w:t>
            </w:r>
          </w:p>
        </w:tc>
        <w:tc>
          <w:tcPr>
            <w:tcW w:w="36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ΚΡΙΤΗΡΙΟ</w:t>
            </w:r>
          </w:p>
        </w:tc>
        <w:tc>
          <w:tcPr>
            <w:tcW w:w="368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ΕΞΕΙΔΙΚΕΥΣΗ</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ΤΙΜΗ / ΒΑΘΜΟΛΟΓΙΑ</w:t>
            </w:r>
          </w:p>
        </w:tc>
        <w:tc>
          <w:tcPr>
            <w:tcW w:w="160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aps/>
                <w:color w:val="000000"/>
                <w:sz w:val="18"/>
                <w:szCs w:val="18"/>
              </w:rPr>
            </w:pPr>
            <w:r w:rsidRPr="007E36DA">
              <w:rPr>
                <w:rFonts w:cs="Tahoma"/>
                <w:b/>
                <w:bCs/>
                <w:caps/>
                <w:color w:val="000000"/>
                <w:sz w:val="18"/>
                <w:szCs w:val="18"/>
              </w:rPr>
              <w:t>στάθμιση</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b/>
                <w:bCs/>
                <w:caps/>
                <w:color w:val="000000"/>
                <w:sz w:val="18"/>
                <w:szCs w:val="18"/>
              </w:rPr>
            </w:pPr>
            <w:r w:rsidRPr="007E36DA">
              <w:rPr>
                <w:rFonts w:cs="Tahoma"/>
                <w:b/>
                <w:bCs/>
                <w:caps/>
                <w:color w:val="000000"/>
                <w:sz w:val="18"/>
                <w:szCs w:val="18"/>
              </w:rPr>
              <w:t>ΑΠΟΤΕΛΕΣΜΑ</w:t>
            </w:r>
          </w:p>
        </w:tc>
        <w:tc>
          <w:tcPr>
            <w:tcW w:w="279" w:type="dxa"/>
            <w:vAlign w:val="center"/>
            <w:hideMark/>
          </w:tcPr>
          <w:p w:rsidR="000F3BD4" w:rsidRPr="007E36DA" w:rsidRDefault="000F3BD4">
            <w:pPr>
              <w:rPr>
                <w:sz w:val="18"/>
                <w:szCs w:val="18"/>
              </w:rPr>
            </w:pPr>
          </w:p>
        </w:tc>
      </w:tr>
      <w:tr w:rsidR="000F3BD4" w:rsidRPr="007E36DA" w:rsidTr="000F3BD4">
        <w:trPr>
          <w:trHeight w:val="1356"/>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w:t>
            </w:r>
          </w:p>
        </w:tc>
        <w:tc>
          <w:tcPr>
            <w:tcW w:w="208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rPr>
                <w:rFonts w:cs="Tahoma"/>
                <w:b/>
                <w:bCs/>
                <w:color w:val="000000"/>
                <w:sz w:val="18"/>
                <w:szCs w:val="18"/>
              </w:rPr>
            </w:pPr>
          </w:p>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 Επιστημονική και τεχνική αρτιότητα του προτεινόμενου έργου</w:t>
            </w:r>
          </w:p>
        </w:tc>
        <w:tc>
          <w:tcPr>
            <w:tcW w:w="36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lastRenderedPageBreak/>
              <w:t>Βασιμότητα της ιδέας, ποιότητα και σαφήνεια των στόχων του προτεινόμενου έργου</w:t>
            </w:r>
          </w:p>
        </w:tc>
        <w:tc>
          <w:tcPr>
            <w:tcW w:w="368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sz w:val="18"/>
                <w:szCs w:val="18"/>
              </w:rPr>
            </w:pPr>
            <w:r w:rsidRPr="007E36DA">
              <w:rPr>
                <w:rFonts w:cs="Tahoma"/>
                <w:sz w:val="18"/>
                <w:szCs w:val="18"/>
              </w:rPr>
              <w:t>Εξετάζεται η βασιμότητα της ιδέας και η ποιότητα και σαφήνεια των</w:t>
            </w:r>
            <w:r w:rsidR="00C20323" w:rsidRPr="00C20323">
              <w:rPr>
                <w:rFonts w:cs="Tahoma"/>
                <w:sz w:val="18"/>
                <w:szCs w:val="18"/>
              </w:rPr>
              <w:t xml:space="preserve"> </w:t>
            </w:r>
            <w:r w:rsidRPr="007E36DA">
              <w:rPr>
                <w:rFonts w:cs="Tahoma"/>
                <w:sz w:val="18"/>
                <w:szCs w:val="18"/>
              </w:rPr>
              <w:t xml:space="preserve">στόχων του προτεινόμενου έργου </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xml:space="preserve">(0-10) </w:t>
            </w:r>
          </w:p>
        </w:tc>
        <w:tc>
          <w:tcPr>
            <w:tcW w:w="160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20%</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2315"/>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 xml:space="preserve">Ποιότητα και καταλληλότητα της προτεινόμενης επιστημονικής μεθοδολογίας υλοποίησης </w:t>
            </w:r>
          </w:p>
        </w:tc>
        <w:tc>
          <w:tcPr>
            <w:tcW w:w="368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sz w:val="18"/>
                <w:szCs w:val="18"/>
              </w:rPr>
            </w:pPr>
            <w:r w:rsidRPr="007E36DA">
              <w:rPr>
                <w:rFonts w:cs="Tahoma"/>
                <w:sz w:val="18"/>
                <w:szCs w:val="18"/>
              </w:rPr>
              <w:t>Εξετάζεται η ποιότητα και η καταλληλότητα της προτεινόμενης επιστημονικής μεθοδολογίας και του πλάνου εργασίας για την υλοποίησή της καθώς και η πληρότητα και αποτελεσματικότητα της διαδικασίας υλοποίησης (υποχρεώσεις επιμέρους φορέων και χρονοδιάγραμμα υλο-ποίησης)</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xml:space="preserve">(0-10) </w:t>
            </w:r>
          </w:p>
        </w:tc>
        <w:tc>
          <w:tcPr>
            <w:tcW w:w="160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25%</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2000"/>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lastRenderedPageBreak/>
              <w:t>3</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Πρωτοτυπία και καινοτομία της πρότασης</w:t>
            </w:r>
          </w:p>
        </w:tc>
        <w:tc>
          <w:tcPr>
            <w:tcW w:w="368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sz w:val="18"/>
                <w:szCs w:val="18"/>
              </w:rPr>
            </w:pPr>
            <w:r w:rsidRPr="007E36DA">
              <w:rPr>
                <w:rFonts w:cs="Tahoma"/>
                <w:sz w:val="18"/>
                <w:szCs w:val="18"/>
              </w:rPr>
              <w:t>Εξετάζεται η πρωτοτυπία και καινοτομία της πρότασης σε σχέση με την υπάρχουσα επιστημονική και τεχνολογική στάθμιση (</w:t>
            </w:r>
            <w:r w:rsidRPr="007E36DA">
              <w:rPr>
                <w:rFonts w:cs="Tahoma"/>
                <w:sz w:val="18"/>
                <w:szCs w:val="18"/>
                <w:lang w:val="en-US"/>
              </w:rPr>
              <w:t>state</w:t>
            </w:r>
            <w:r w:rsidRPr="007E36DA">
              <w:rPr>
                <w:rFonts w:cs="Tahoma"/>
                <w:sz w:val="18"/>
                <w:szCs w:val="18"/>
              </w:rPr>
              <w:t>-</w:t>
            </w:r>
            <w:r w:rsidRPr="007E36DA">
              <w:rPr>
                <w:rFonts w:cs="Tahoma"/>
                <w:sz w:val="18"/>
                <w:szCs w:val="18"/>
                <w:lang w:val="en-US"/>
              </w:rPr>
              <w:t>of</w:t>
            </w:r>
            <w:r w:rsidRPr="007E36DA">
              <w:rPr>
                <w:rFonts w:cs="Tahoma"/>
                <w:sz w:val="18"/>
                <w:szCs w:val="18"/>
              </w:rPr>
              <w:t>-</w:t>
            </w:r>
            <w:r w:rsidRPr="007E36DA">
              <w:rPr>
                <w:rFonts w:cs="Tahoma"/>
                <w:sz w:val="18"/>
                <w:szCs w:val="18"/>
                <w:lang w:val="en-US"/>
              </w:rPr>
              <w:t>the</w:t>
            </w:r>
            <w:r w:rsidRPr="007E36DA">
              <w:rPr>
                <w:rFonts w:cs="Tahoma"/>
                <w:sz w:val="18"/>
                <w:szCs w:val="18"/>
              </w:rPr>
              <w:t xml:space="preserve">- </w:t>
            </w:r>
            <w:r w:rsidRPr="007E36DA">
              <w:rPr>
                <w:rFonts w:cs="Tahoma"/>
                <w:sz w:val="18"/>
                <w:szCs w:val="18"/>
                <w:lang w:val="en-US"/>
              </w:rPr>
              <w:t>art</w:t>
            </w:r>
            <w:r w:rsidRPr="007E36DA">
              <w:rPr>
                <w:rFonts w:cs="Tahoma"/>
                <w:sz w:val="18"/>
                <w:szCs w:val="18"/>
              </w:rPr>
              <w:t>) καθώς και η πρόοδος πέρα από αυτή που θα υλοποιηθεί στο πλαίσιο του έργου</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(0-10)</w:t>
            </w:r>
          </w:p>
        </w:tc>
        <w:tc>
          <w:tcPr>
            <w:tcW w:w="160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25%</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p w:rsidR="000F3BD4" w:rsidRPr="007E36DA" w:rsidRDefault="000F3BD4" w:rsidP="00425D81">
            <w:pPr>
              <w:spacing w:beforeLines="60" w:before="144" w:after="60"/>
              <w:jc w:val="right"/>
              <w:rPr>
                <w:rFonts w:cs="Tahoma"/>
                <w:color w:val="000000"/>
                <w:sz w:val="18"/>
                <w:szCs w:val="18"/>
              </w:rPr>
            </w:pPr>
          </w:p>
          <w:p w:rsidR="000F3BD4" w:rsidRPr="007E36DA" w:rsidRDefault="000F3BD4" w:rsidP="00425D81">
            <w:pPr>
              <w:spacing w:beforeLines="60" w:before="144" w:after="60"/>
              <w:jc w:val="right"/>
              <w:rPr>
                <w:rFonts w:cs="Tahoma"/>
                <w:color w:val="000000"/>
                <w:sz w:val="18"/>
                <w:szCs w:val="18"/>
              </w:rPr>
            </w:pPr>
          </w:p>
          <w:p w:rsidR="000F3BD4" w:rsidRPr="007E36DA" w:rsidRDefault="000F3BD4" w:rsidP="00425D81">
            <w:pPr>
              <w:spacing w:beforeLines="60" w:before="144" w:after="60"/>
              <w:rPr>
                <w:rFonts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35"/>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4</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Τεκμηρίωση και ορθότητα των προτεινόμενων ειδών έρευνας</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sz w:val="18"/>
                <w:szCs w:val="18"/>
              </w:rPr>
            </w:pPr>
            <w:r w:rsidRPr="007E36DA">
              <w:rPr>
                <w:rFonts w:cs="Tahoma"/>
                <w:sz w:val="18"/>
                <w:szCs w:val="18"/>
              </w:rPr>
              <w:t>Εξετάζεται η επαρκής τεκμηρίωση και ορθότητα των προτεινόμενων ειδών έρευνας (βιομηχανική, πειραματική ανάπτυξη), των ενοτήτων εργασίας και της κατανομής της εργασίας μεταξύ των εταίρων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Άριστη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p w:rsidR="000F3BD4" w:rsidRPr="007E36DA" w:rsidRDefault="000F3BD4" w:rsidP="00425D81">
            <w:pPr>
              <w:spacing w:beforeLines="60" w:before="144" w:after="60"/>
              <w:jc w:val="right"/>
              <w:rPr>
                <w:rFonts w:cs="Tahoma"/>
                <w:color w:val="000000"/>
                <w:sz w:val="18"/>
                <w:szCs w:val="18"/>
              </w:rPr>
            </w:pPr>
          </w:p>
          <w:p w:rsidR="000F3BD4" w:rsidRPr="007E36DA" w:rsidRDefault="000F3BD4" w:rsidP="00425D81">
            <w:pPr>
              <w:spacing w:beforeLines="60" w:before="144" w:after="60"/>
              <w:rPr>
                <w:rFonts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3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Καλή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3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Σαφήνεια των παραδοτέων</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sz w:val="18"/>
                <w:szCs w:val="18"/>
              </w:rPr>
            </w:pPr>
            <w:r w:rsidRPr="007E36DA">
              <w:rPr>
                <w:rFonts w:cs="Tahoma"/>
                <w:sz w:val="18"/>
                <w:szCs w:val="18"/>
              </w:rPr>
              <w:t xml:space="preserve">Εξετάζεται η σαφήνεια των παραδοτέων ανά φάση και τελικό παραδοτέο (στόχος η παραγωγή άμεσα ή έμμεσα αξιοποιήσιμου προϊόντος ή παραγωγικής διαδικασίας ή υπηρεσίας)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Πλήρης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20%</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p w:rsidR="000F3BD4" w:rsidRPr="007E36DA" w:rsidRDefault="000F3BD4" w:rsidP="00425D81">
            <w:pPr>
              <w:spacing w:beforeLines="60" w:before="144" w:after="60"/>
              <w:jc w:val="right"/>
              <w:rPr>
                <w:rFonts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Μερική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87"/>
        </w:trPr>
        <w:tc>
          <w:tcPr>
            <w:tcW w:w="13616" w:type="dxa"/>
            <w:gridSpan w:val="1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right"/>
              <w:rPr>
                <w:rFonts w:eastAsiaTheme="minorHAnsi" w:cs="Tahoma"/>
                <w:color w:val="000000"/>
                <w:sz w:val="18"/>
                <w:szCs w:val="18"/>
              </w:rPr>
            </w:pPr>
            <w:r w:rsidRPr="007E36DA">
              <w:rPr>
                <w:rFonts w:cs="Tahoma"/>
                <w:color w:val="000000"/>
                <w:sz w:val="18"/>
                <w:szCs w:val="18"/>
              </w:rPr>
              <w:t>ΜΕΡΙΚΟ ΑΠΟΤΕΛΕΣΜΑ 1</w:t>
            </w:r>
            <w:r w:rsidRPr="007E36DA">
              <w:rPr>
                <w:rFonts w:cs="Tahoma"/>
                <w:color w:val="000000"/>
                <w:sz w:val="18"/>
                <w:szCs w:val="18"/>
                <w:vertAlign w:val="superscript"/>
              </w:rPr>
              <w:t>ης</w:t>
            </w:r>
            <w:r w:rsidRPr="007E36DA">
              <w:rPr>
                <w:rFonts w:cs="Tahoma"/>
                <w:color w:val="000000"/>
                <w:sz w:val="18"/>
                <w:szCs w:val="18"/>
              </w:rPr>
              <w:t xml:space="preserve"> ΟΜΑΔΑΣ </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87"/>
        </w:trPr>
        <w:tc>
          <w:tcPr>
            <w:tcW w:w="13616" w:type="dxa"/>
            <w:gridSpan w:val="1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Ελάχιστο αποδεκτό μερικό αποτέλεσμα Ομάδας: 5</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210"/>
        </w:trPr>
        <w:tc>
          <w:tcPr>
            <w:tcW w:w="13616" w:type="dxa"/>
            <w:gridSpan w:val="13"/>
            <w:tcBorders>
              <w:top w:val="nil"/>
              <w:left w:val="single" w:sz="8" w:space="0" w:color="auto"/>
              <w:bottom w:val="single" w:sz="8" w:space="0" w:color="auto"/>
              <w:right w:val="single" w:sz="8" w:space="0" w:color="auto"/>
            </w:tcBorders>
            <w:shd w:val="clear" w:color="auto" w:fill="D8D8D8"/>
            <w:noWrap/>
            <w:tcMar>
              <w:top w:w="0" w:type="dxa"/>
              <w:left w:w="108" w:type="dxa"/>
              <w:bottom w:w="0" w:type="dxa"/>
              <w:right w:w="108" w:type="dxa"/>
            </w:tcMar>
            <w:vAlign w:val="center"/>
          </w:tcPr>
          <w:p w:rsidR="000F3BD4" w:rsidRPr="007E36DA" w:rsidRDefault="000F3BD4" w:rsidP="00425D81">
            <w:pPr>
              <w:spacing w:beforeLines="60" w:before="144" w:after="60"/>
              <w:ind w:left="4168"/>
              <w:jc w:val="center"/>
              <w:rPr>
                <w:rFonts w:eastAsiaTheme="minorHAnsi" w:cs="Tahoma"/>
                <w:color w:val="000000"/>
                <w:sz w:val="18"/>
                <w:szCs w:val="18"/>
              </w:rPr>
            </w:pPr>
          </w:p>
        </w:tc>
        <w:tc>
          <w:tcPr>
            <w:tcW w:w="1374" w:type="dxa"/>
            <w:tcBorders>
              <w:top w:val="nil"/>
              <w:left w:val="nil"/>
              <w:bottom w:val="single" w:sz="8" w:space="0" w:color="auto"/>
              <w:right w:val="single" w:sz="8" w:space="0" w:color="auto"/>
            </w:tcBorders>
            <w:shd w:val="clear" w:color="auto" w:fill="D8D8D8"/>
            <w:tcMar>
              <w:top w:w="0" w:type="dxa"/>
              <w:left w:w="108" w:type="dxa"/>
              <w:bottom w:w="0" w:type="dxa"/>
              <w:right w:w="108" w:type="dxa"/>
            </w:tcMar>
          </w:tcPr>
          <w:p w:rsidR="000F3BD4" w:rsidRPr="007E36DA" w:rsidRDefault="000F3BD4" w:rsidP="00425D81">
            <w:pPr>
              <w:spacing w:beforeLines="60" w:before="144" w:after="60"/>
              <w:ind w:left="4168"/>
              <w:jc w:val="cente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6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w:t>
            </w:r>
          </w:p>
        </w:tc>
        <w:tc>
          <w:tcPr>
            <w:tcW w:w="208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 Οργανωτική δομή, διοικητική και οικονομική υποστήριξη του έργου </w:t>
            </w:r>
          </w:p>
        </w:tc>
        <w:tc>
          <w:tcPr>
            <w:tcW w:w="3686" w:type="dxa"/>
            <w:gridSpan w:val="4"/>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lastRenderedPageBreak/>
              <w:t>Καταλληλότητα οργανωτικού σχήματος</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sz w:val="18"/>
                <w:szCs w:val="18"/>
              </w:rPr>
            </w:pPr>
            <w:r w:rsidRPr="007E36DA">
              <w:rPr>
                <w:rFonts w:cs="Tahoma"/>
                <w:sz w:val="18"/>
                <w:szCs w:val="18"/>
              </w:rPr>
              <w:t xml:space="preserve">Εξετάζεται η καταλληλότητα του οργανωτικού </w:t>
            </w:r>
            <w:r w:rsidRPr="007E36DA">
              <w:rPr>
                <w:rFonts w:cs="Tahoma"/>
                <w:sz w:val="18"/>
                <w:szCs w:val="18"/>
              </w:rPr>
              <w:lastRenderedPageBreak/>
              <w:t xml:space="preserve">σχήματος διοικητικής/ οργανωτικής υποστήριξης και δια-χείρισης του έργου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lastRenderedPageBreak/>
              <w:t>Άριστη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12%</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6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xml:space="preserve">Καλή </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6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765"/>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rPr>
                <w:rFonts w:eastAsiaTheme="minorHAnsi"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Επάρκεια υποδομών και ανθρώπινου δυναμικού</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C20323">
            <w:pPr>
              <w:rPr>
                <w:rFonts w:eastAsiaTheme="minorHAnsi" w:cs="Tahoma"/>
                <w:sz w:val="18"/>
                <w:szCs w:val="18"/>
              </w:rPr>
            </w:pPr>
            <w:r w:rsidRPr="007E36DA">
              <w:rPr>
                <w:rFonts w:cs="Tahoma"/>
                <w:sz w:val="18"/>
                <w:szCs w:val="18"/>
              </w:rPr>
              <w:t xml:space="preserve">Εξετάζεται η επάρκεια της υποδομής που διαθέτουν οι φορείς για την εκτέλεση του έργου (προσωπικό, υλικοτεχνική υποδομή και εξοπλισμός, οργανωτική δομή, διοικητική και οικονομική υποστήριξη). Στην αξιολόγηση αυτού του κριτηρίου θα συνεκτιμάται και η υποδομή του υπεργολάβου, εφόσον υπάρχει.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Πλήρης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17%</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76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Μερική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76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3</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Επάρκεια οικονομικών πόρων</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sz w:val="18"/>
                <w:szCs w:val="18"/>
              </w:rPr>
            </w:pPr>
            <w:r w:rsidRPr="007E36DA">
              <w:rPr>
                <w:rFonts w:cs="Tahoma"/>
                <w:sz w:val="18"/>
                <w:szCs w:val="18"/>
              </w:rPr>
              <w:t>Εξετάζεται η δυνατότητα οικονομικής συμμετοχής στο έργο σε σύγκριση με την έκταση των δραστηριοτήτων των φορέων (λαμβάνονται υπόψη ισολογισμοί, κύκλος εργασιών, κλπ)</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Πλήρης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17%</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p w:rsidR="000F3BD4" w:rsidRPr="007E36DA" w:rsidRDefault="000F3BD4" w:rsidP="00425D81">
            <w:pPr>
              <w:spacing w:beforeLines="60" w:before="144" w:after="60"/>
              <w:jc w:val="right"/>
              <w:rPr>
                <w:rFonts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Μερική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18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4</w:t>
            </w:r>
          </w:p>
        </w:tc>
        <w:tc>
          <w:tcPr>
            <w:tcW w:w="208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 Εμπειρία και αξιοπιστία συμμετεχόντων φορέων και ατόμων</w:t>
            </w: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rPr>
                <w:rFonts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Εμπειρία των συμμετεχόντων φορέων και ατόμων</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C20323">
            <w:pPr>
              <w:rPr>
                <w:rFonts w:eastAsiaTheme="minorHAnsi" w:cs="Tahoma"/>
                <w:sz w:val="18"/>
                <w:szCs w:val="18"/>
              </w:rPr>
            </w:pPr>
            <w:r w:rsidRPr="007E36DA">
              <w:rPr>
                <w:rFonts w:cs="Tahoma"/>
                <w:sz w:val="18"/>
                <w:szCs w:val="18"/>
              </w:rPr>
              <w:t xml:space="preserve">Εξετάζεται η εμπειρία των συμμετεχόντων φορέων και των ατόμων στο γνωστικό αντικείμενο του έργου, η επιστημονική και τεχνολογική αριστεία όπως αυτή προκύπτει από τις προηγούμενες και τρέχουσες δραστηριότητές τους, από τις συμμετοχές τους σε αντίστοιχα ελληνικά και διεθνή προγράμματα, με έμφαση σε προγράμματα Ε&amp;Τ, τις επιστημονικές τους δημοσιεύσεις, τα διπλώματα ευρεσιτεχνίας, τη συνάφεια των δραστηριοτήτων τους σε σχέση με το αντικείμενο του έργου και το ρόλο που αναλαμβάνουν για την υλοποίησή του. Τα στοιχεία αυτά εξετάζονται για τον κάθε συμμετέχοντα χωριστά, στο βαθμό που του αντιστοιχεί, αλλά και συνολικά ως </w:t>
            </w:r>
            <w:r w:rsidRPr="007E36DA">
              <w:rPr>
                <w:rFonts w:cs="Tahoma"/>
                <w:sz w:val="18"/>
                <w:szCs w:val="18"/>
                <w:lang w:val="en-US"/>
              </w:rPr>
              <w:t>consortium</w:t>
            </w:r>
            <w:r w:rsidRPr="007E36DA">
              <w:rPr>
                <w:rFonts w:cs="Tahoma"/>
                <w:sz w:val="18"/>
                <w:szCs w:val="18"/>
              </w:rPr>
              <w:t xml:space="preserve">. </w:t>
            </w:r>
            <w:r w:rsidRPr="007E36DA">
              <w:rPr>
                <w:rFonts w:cs="Tahoma"/>
                <w:sz w:val="18"/>
                <w:szCs w:val="18"/>
              </w:rPr>
              <w:lastRenderedPageBreak/>
              <w:t xml:space="preserve">Επίσης, αξιολογούνται η εμπειρία και οι δραστηριότητες που έχουν αναπτύξει οι φορείς συνεργασίας από το εξωτερικό καθώς και η ποιότητα του </w:t>
            </w:r>
            <w:r w:rsidRPr="007E36DA">
              <w:rPr>
                <w:rFonts w:cs="Tahoma"/>
                <w:sz w:val="18"/>
                <w:szCs w:val="18"/>
                <w:lang w:val="en-US"/>
              </w:rPr>
              <w:t>consortium</w:t>
            </w:r>
            <w:r w:rsidRPr="007E36DA">
              <w:rPr>
                <w:rFonts w:cs="Tahoma"/>
                <w:sz w:val="18"/>
                <w:szCs w:val="18"/>
              </w:rPr>
              <w:t xml:space="preserve"> ως συνόλου συμπερι-λαμβανομένου της συμπληρωματικότητας των φορέων, της ισόρροπης συμμετοχής και συνεργασίας. Ως προς το τελευταίο εξετάζεται η συμπληρωματικότητά τους και η κατανομή εργασιών και προϋπολογισμού μεταξύ των συμμετεχόντων και ειδικότερα: α) η καταλληλότητα και αιτιολογία της κατανομής του προϋπολογισμού τόσο μεταξύ των συμμετεχόντων φορέων όσο και στις διάφορες κατηγορίες δαπανών, β) η αντιστοιχία κόστους και αποτελέσματος των επιμέρους ενοτήτων εργασίας και παραδοτέων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lastRenderedPageBreak/>
              <w:t>Μεγάλη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20%</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p w:rsidR="000F3BD4" w:rsidRPr="007E36DA" w:rsidRDefault="000F3BD4" w:rsidP="00425D81">
            <w:pPr>
              <w:spacing w:beforeLines="60" w:before="144" w:after="60"/>
              <w:jc w:val="right"/>
              <w:rPr>
                <w:rFonts w:cs="Tahoma"/>
                <w:color w:val="000000"/>
                <w:sz w:val="18"/>
                <w:szCs w:val="18"/>
              </w:rPr>
            </w:pPr>
          </w:p>
          <w:p w:rsidR="000F3BD4" w:rsidRPr="007E36DA" w:rsidRDefault="000F3BD4" w:rsidP="00425D81">
            <w:pPr>
              <w:spacing w:beforeLines="60" w:before="144" w:after="60"/>
              <w:rPr>
                <w:rFonts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18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Μικρή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18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Μηδενική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845"/>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Εμπειρία του συντονιστή</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C20323">
            <w:pPr>
              <w:rPr>
                <w:rFonts w:eastAsiaTheme="minorHAnsi" w:cs="Tahoma"/>
                <w:sz w:val="18"/>
                <w:szCs w:val="18"/>
              </w:rPr>
            </w:pPr>
            <w:r w:rsidRPr="007E36DA">
              <w:rPr>
                <w:rFonts w:cs="Tahoma"/>
                <w:sz w:val="18"/>
                <w:szCs w:val="18"/>
              </w:rPr>
              <w:t xml:space="preserve">Εξετάζεται η εμπειρία του Συντονιστή και του Ακαδημαϊκού Υπευθύνου στην εκτέλεση και το συντονισμό μεγάλων έργων και πολυεπιστημονικών ερευνητικών και τεχνολογικών έργων, καθώς και προηγούμενη εμπειρία τους στη διαχείριση και εκτέλεση ΕΤΑ και στην αξιοποίηση αποτελεσμάτων έργων στο βαθμό που αντιστοιχεί στο ρόλο του καθενός.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Μεγάλη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17%</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p w:rsidR="000F3BD4" w:rsidRPr="007E36DA" w:rsidRDefault="000F3BD4" w:rsidP="00425D81">
            <w:pPr>
              <w:spacing w:beforeLines="60" w:before="144" w:after="60"/>
              <w:jc w:val="right"/>
              <w:rPr>
                <w:rFonts w:cs="Tahoma"/>
                <w:color w:val="000000"/>
                <w:sz w:val="18"/>
                <w:szCs w:val="18"/>
              </w:rPr>
            </w:pPr>
          </w:p>
          <w:p w:rsidR="000F3BD4" w:rsidRPr="007E36DA" w:rsidRDefault="000F3BD4" w:rsidP="00425D81">
            <w:pPr>
              <w:spacing w:beforeLines="60" w:before="144" w:after="60"/>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84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Μικρή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84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Μηδενική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925"/>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highlight w:val="yellow"/>
              </w:rPr>
            </w:pPr>
            <w:r w:rsidRPr="007E36DA">
              <w:rPr>
                <w:rFonts w:cs="Tahoma"/>
                <w:color w:val="000000"/>
                <w:sz w:val="18"/>
                <w:szCs w:val="18"/>
              </w:rPr>
              <w:lastRenderedPageBreak/>
              <w:t>6</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Εμπειρία των συμμετεχόντων επιχειρήσεων</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C20323">
            <w:pPr>
              <w:rPr>
                <w:rFonts w:eastAsiaTheme="minorHAnsi" w:cs="Tahoma"/>
                <w:sz w:val="18"/>
                <w:szCs w:val="18"/>
              </w:rPr>
            </w:pPr>
            <w:r w:rsidRPr="007E36DA">
              <w:rPr>
                <w:rFonts w:cs="Tahoma"/>
                <w:sz w:val="18"/>
                <w:szCs w:val="18"/>
              </w:rPr>
              <w:t xml:space="preserve">Εξετάζεται η προηγούμενη εμπειρία των συμμετεχουσών επιχειρήσεων στην ανάπτυξη και στη διάθεση στην αγορά καινοτόμων προϊόντων ή υπηρεσιών νέων στην επιχείρηση ή/και στην αγορά και γενικότερα στην παραγωγή-αξιοποίηση των αποτελεσμάτων από προηγούμενη συμμετοχή τους σε σχέδια έρευνας και ανάπτυξης χρηματοδοτούμενων από τρίτες πηγές ή/και ιδίων πόρων.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Μεγάλη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17%</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92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highlight w:val="yellow"/>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Μικρή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92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highlight w:val="yellow"/>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Μηδενική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87"/>
        </w:trPr>
        <w:tc>
          <w:tcPr>
            <w:tcW w:w="13616" w:type="dxa"/>
            <w:gridSpan w:val="1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right"/>
              <w:rPr>
                <w:rFonts w:eastAsiaTheme="minorHAnsi" w:cs="Tahoma"/>
                <w:color w:val="000000"/>
                <w:sz w:val="18"/>
                <w:szCs w:val="18"/>
                <w:highlight w:val="yellow"/>
              </w:rPr>
            </w:pPr>
            <w:r w:rsidRPr="007E36DA">
              <w:rPr>
                <w:rFonts w:cs="Tahoma"/>
                <w:color w:val="000000"/>
                <w:sz w:val="18"/>
                <w:szCs w:val="18"/>
              </w:rPr>
              <w:t>ΜΕΡΙΚΟ ΑΠΟΤΕΛΕΣΜΑ 2</w:t>
            </w:r>
            <w:r w:rsidRPr="007E36DA">
              <w:rPr>
                <w:rFonts w:cs="Tahoma"/>
                <w:color w:val="000000"/>
                <w:sz w:val="18"/>
                <w:szCs w:val="18"/>
                <w:vertAlign w:val="superscript"/>
              </w:rPr>
              <w:t>ης</w:t>
            </w:r>
            <w:r w:rsidRPr="007E36DA">
              <w:rPr>
                <w:rFonts w:cs="Tahoma"/>
                <w:color w:val="000000"/>
                <w:sz w:val="18"/>
                <w:szCs w:val="18"/>
              </w:rPr>
              <w:t xml:space="preserve"> ΟΜΑΔΑΣ </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rPr>
                <w:rFonts w:eastAsiaTheme="minorHAnsi" w:cs="Tahoma"/>
                <w:color w:val="000000"/>
                <w:sz w:val="18"/>
                <w:szCs w:val="18"/>
                <w:highlight w:val="yellow"/>
              </w:rPr>
            </w:pPr>
          </w:p>
        </w:tc>
        <w:tc>
          <w:tcPr>
            <w:tcW w:w="279" w:type="dxa"/>
            <w:vAlign w:val="center"/>
            <w:hideMark/>
          </w:tcPr>
          <w:p w:rsidR="000F3BD4" w:rsidRPr="007E36DA" w:rsidRDefault="000F3BD4">
            <w:pPr>
              <w:rPr>
                <w:sz w:val="18"/>
                <w:szCs w:val="18"/>
              </w:rPr>
            </w:pPr>
          </w:p>
        </w:tc>
      </w:tr>
      <w:tr w:rsidR="000F3BD4" w:rsidRPr="007E36DA" w:rsidTr="000F3BD4">
        <w:trPr>
          <w:trHeight w:val="587"/>
        </w:trPr>
        <w:tc>
          <w:tcPr>
            <w:tcW w:w="13616" w:type="dxa"/>
            <w:gridSpan w:val="1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highlight w:val="yellow"/>
              </w:rPr>
            </w:pPr>
            <w:r w:rsidRPr="007E36DA">
              <w:rPr>
                <w:rFonts w:cs="Tahoma"/>
                <w:color w:val="000000"/>
                <w:sz w:val="18"/>
                <w:szCs w:val="18"/>
              </w:rPr>
              <w:t>Ελάχιστο αποδεκτό μερικό αποτέλεσμα Ομάδας: 5</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rPr>
                <w:rFonts w:eastAsiaTheme="minorHAnsi" w:cs="Tahoma"/>
                <w:color w:val="000000"/>
                <w:sz w:val="18"/>
                <w:szCs w:val="18"/>
                <w:highlight w:val="yellow"/>
              </w:rPr>
            </w:pPr>
          </w:p>
        </w:tc>
        <w:tc>
          <w:tcPr>
            <w:tcW w:w="279" w:type="dxa"/>
            <w:vAlign w:val="center"/>
            <w:hideMark/>
          </w:tcPr>
          <w:p w:rsidR="000F3BD4" w:rsidRPr="007E36DA" w:rsidRDefault="000F3BD4">
            <w:pPr>
              <w:rPr>
                <w:sz w:val="18"/>
                <w:szCs w:val="18"/>
              </w:rPr>
            </w:pPr>
          </w:p>
        </w:tc>
      </w:tr>
      <w:tr w:rsidR="000F3BD4" w:rsidRPr="007E36DA" w:rsidTr="000F3BD4">
        <w:trPr>
          <w:trHeight w:val="240"/>
        </w:trPr>
        <w:tc>
          <w:tcPr>
            <w:tcW w:w="13616" w:type="dxa"/>
            <w:gridSpan w:val="13"/>
            <w:tcBorders>
              <w:top w:val="nil"/>
              <w:left w:val="single" w:sz="8" w:space="0" w:color="auto"/>
              <w:bottom w:val="single" w:sz="8" w:space="0" w:color="auto"/>
              <w:right w:val="single" w:sz="8" w:space="0" w:color="auto"/>
            </w:tcBorders>
            <w:shd w:val="clear" w:color="auto" w:fill="D8D8D8"/>
            <w:noWrap/>
            <w:tcMar>
              <w:top w:w="0" w:type="dxa"/>
              <w:left w:w="108" w:type="dxa"/>
              <w:bottom w:w="0" w:type="dxa"/>
              <w:right w:w="108" w:type="dxa"/>
            </w:tcMar>
            <w:vAlign w:val="center"/>
          </w:tcPr>
          <w:p w:rsidR="000F3BD4" w:rsidRPr="007E36DA" w:rsidRDefault="000F3BD4" w:rsidP="00425D81">
            <w:pPr>
              <w:spacing w:beforeLines="60" w:before="144" w:after="60"/>
              <w:ind w:left="4168"/>
              <w:jc w:val="center"/>
              <w:rPr>
                <w:rFonts w:eastAsiaTheme="minorHAnsi" w:cs="Tahoma"/>
                <w:color w:val="000000"/>
                <w:sz w:val="18"/>
                <w:szCs w:val="18"/>
                <w:highlight w:val="yellow"/>
              </w:rPr>
            </w:pPr>
          </w:p>
        </w:tc>
        <w:tc>
          <w:tcPr>
            <w:tcW w:w="1374" w:type="dxa"/>
            <w:tcBorders>
              <w:top w:val="nil"/>
              <w:left w:val="nil"/>
              <w:bottom w:val="single" w:sz="8" w:space="0" w:color="auto"/>
              <w:right w:val="single" w:sz="8" w:space="0" w:color="auto"/>
            </w:tcBorders>
            <w:shd w:val="clear" w:color="auto" w:fill="D8D8D8"/>
            <w:tcMar>
              <w:top w:w="0" w:type="dxa"/>
              <w:left w:w="108" w:type="dxa"/>
              <w:bottom w:w="0" w:type="dxa"/>
              <w:right w:w="108" w:type="dxa"/>
            </w:tcMar>
          </w:tcPr>
          <w:p w:rsidR="000F3BD4" w:rsidRPr="007E36DA" w:rsidRDefault="000F3BD4" w:rsidP="00425D81">
            <w:pPr>
              <w:spacing w:beforeLines="60" w:before="144" w:after="60"/>
              <w:ind w:left="4168"/>
              <w:jc w:val="center"/>
              <w:rPr>
                <w:rFonts w:eastAsiaTheme="minorHAnsi" w:cs="Tahoma"/>
                <w:color w:val="000000"/>
                <w:sz w:val="18"/>
                <w:szCs w:val="18"/>
                <w:highlight w:val="yellow"/>
              </w:rPr>
            </w:pPr>
          </w:p>
        </w:tc>
        <w:tc>
          <w:tcPr>
            <w:tcW w:w="279" w:type="dxa"/>
            <w:vAlign w:val="center"/>
            <w:hideMark/>
          </w:tcPr>
          <w:p w:rsidR="000F3BD4" w:rsidRPr="007E36DA" w:rsidRDefault="000F3BD4">
            <w:pPr>
              <w:rPr>
                <w:sz w:val="18"/>
                <w:szCs w:val="18"/>
              </w:rPr>
            </w:pPr>
          </w:p>
        </w:tc>
      </w:tr>
      <w:tr w:rsidR="000F3BD4" w:rsidRPr="007E36DA" w:rsidTr="000F3BD4">
        <w:trPr>
          <w:trHeight w:val="55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w:t>
            </w:r>
          </w:p>
        </w:tc>
        <w:tc>
          <w:tcPr>
            <w:tcW w:w="208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p>
          <w:p w:rsidR="000F3BD4" w:rsidRPr="007E36DA" w:rsidRDefault="000F3BD4"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 </w:t>
            </w:r>
          </w:p>
          <w:p w:rsidR="000F3BD4" w:rsidRPr="007E36DA" w:rsidRDefault="000F3BD4" w:rsidP="00425D81">
            <w:pPr>
              <w:spacing w:beforeLines="60" w:before="144" w:after="60"/>
              <w:jc w:val="center"/>
              <w:rPr>
                <w:rFonts w:eastAsiaTheme="minorHAnsi" w:cs="Tahoma"/>
                <w:b/>
                <w:bCs/>
                <w:color w:val="000000"/>
                <w:sz w:val="18"/>
                <w:szCs w:val="18"/>
              </w:rPr>
            </w:pPr>
            <w:r w:rsidRPr="007E36DA">
              <w:rPr>
                <w:rFonts w:cs="Tahoma"/>
                <w:b/>
                <w:bCs/>
                <w:color w:val="000000"/>
                <w:sz w:val="18"/>
                <w:szCs w:val="18"/>
              </w:rPr>
              <w:t>Ωριμότητα πράξης</w:t>
            </w: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Συνεισφορά στους στόχους της προκήρυξης</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Εξετάζεται η συνεισφορά του έργου στους στόχους και τις επιδιώξεις/ αναμενόμενα αποτελέσματα της προκήρυξης, περιλαμβανομένου του βαθμού κινητοποίησης ιδιωτικών πόρων.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Μεγάλη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15%</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5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Μικρή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55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7432DD">
        <w:trPr>
          <w:trHeight w:val="608"/>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Βιωσιμότητα των αποτελεσμάτων</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C20323">
            <w:pPr>
              <w:rPr>
                <w:rFonts w:eastAsiaTheme="minorHAnsi" w:cs="Tahoma"/>
                <w:sz w:val="18"/>
                <w:szCs w:val="18"/>
              </w:rPr>
            </w:pPr>
            <w:r w:rsidRPr="007E36DA">
              <w:rPr>
                <w:rFonts w:cs="Tahoma"/>
                <w:sz w:val="18"/>
                <w:szCs w:val="18"/>
              </w:rPr>
              <w:t>Εξετάζεται η βιωσιμότητα των αποτελεσμάτων του έργου (προϊόν, πρωτοτυπία, καινοτομία) όπως εκτιμάται από το υποβαλλόμενο σχέδιο αξιοποίησης προϊόντων και υπηρεσιών που θα υλοποιηθούν, καθώς και η ποιότητα και καταλληλότητα του σχεδίου αξιοποίησης ή/και διάχυσης (δραστηριότητες ενημέρωσης, προβολής, διάδοσης και ευαισθητοποίησης του κοινού) των Ε&amp;Τ αποτελεσμάτων του έργου</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Άριστη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15%</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7432DD">
        <w:trPr>
          <w:trHeight w:val="29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Καλή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1005"/>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7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3</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Ικανότητα εκμετάλλευσης των αποτελεσμάτων</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 xml:space="preserve">Εξετάζεται η ικανότητα των επιχειρήσεων που συμμετέχουν να εκμεταλλευτούν τα αποτελέσματα του έργου βελτιώνοντας τα προϊόντα ή τις διαδικασίες τους.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 xml:space="preserve">Μεγάλη </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15%</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7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Μικρή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7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lastRenderedPageBreak/>
              <w:t>4</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Διαχείριση πνευματικής ιδιοκτησίας</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sz w:val="18"/>
                <w:szCs w:val="18"/>
              </w:rPr>
            </w:pPr>
            <w:r w:rsidRPr="007E36DA">
              <w:rPr>
                <w:rFonts w:cs="Tahoma"/>
                <w:sz w:val="18"/>
                <w:szCs w:val="18"/>
              </w:rPr>
              <w:t>Εξετάζεται η καταλληλότητα του τρόπου διαχείρισης των πνευματικών δικαιωμάτων που προϋπάρχουν ή/και προκύπτουν από την υλοποίηση του έργου</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Άριστη</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13%</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Καλή</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44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Μη επαρκής</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40"/>
        </w:trPr>
        <w:tc>
          <w:tcPr>
            <w:tcW w:w="4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Θέσεις εργασίας</w:t>
            </w:r>
          </w:p>
        </w:tc>
        <w:tc>
          <w:tcPr>
            <w:tcW w:w="3681"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rPr>
                <w:rFonts w:eastAsiaTheme="minorHAnsi" w:cs="Tahoma"/>
                <w:sz w:val="18"/>
                <w:szCs w:val="18"/>
              </w:rPr>
            </w:pPr>
          </w:p>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 xml:space="preserve">Εξετάζεται η διατήρηση/δημιουργία νέων θέσεων εργασίας (εντός ή εκτός των συμμετεχόντων φορέων)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Δημιουργία νέων θέσεων</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10</w:t>
            </w:r>
          </w:p>
        </w:tc>
        <w:tc>
          <w:tcPr>
            <w:tcW w:w="1602" w:type="dxa"/>
            <w:gridSpan w:val="2"/>
            <w:vMerge w:val="restart"/>
            <w:tcBorders>
              <w:top w:val="nil"/>
              <w:left w:val="nil"/>
              <w:bottom w:val="single" w:sz="8" w:space="0" w:color="auto"/>
              <w:right w:val="single" w:sz="8" w:space="0" w:color="auto"/>
            </w:tcBorders>
            <w:noWrap/>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p w:rsidR="000F3BD4" w:rsidRPr="007E36DA" w:rsidRDefault="000F3BD4" w:rsidP="00425D81">
            <w:pPr>
              <w:spacing w:beforeLines="60" w:before="144" w:after="60"/>
              <w:jc w:val="center"/>
              <w:rPr>
                <w:rFonts w:cs="Tahoma"/>
                <w:color w:val="000000"/>
                <w:sz w:val="18"/>
                <w:szCs w:val="18"/>
              </w:rPr>
            </w:pPr>
          </w:p>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13%</w:t>
            </w:r>
          </w:p>
        </w:tc>
        <w:tc>
          <w:tcPr>
            <w:tcW w:w="1374" w:type="dxa"/>
            <w:vMerge w:val="restart"/>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4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Διατήρηση θέσεων</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5</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B80E66">
        <w:trPr>
          <w:trHeight w:val="120"/>
        </w:trPr>
        <w:tc>
          <w:tcPr>
            <w:tcW w:w="427" w:type="dxa"/>
            <w:vMerge/>
            <w:tcBorders>
              <w:top w:val="nil"/>
              <w:left w:val="single" w:sz="8" w:space="0" w:color="auto"/>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089"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b/>
                <w:bCs/>
                <w:color w:val="000000"/>
                <w:sz w:val="18"/>
                <w:szCs w:val="18"/>
              </w:rPr>
            </w:pPr>
          </w:p>
        </w:tc>
        <w:tc>
          <w:tcPr>
            <w:tcW w:w="3686" w:type="dxa"/>
            <w:gridSpan w:val="4"/>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3681" w:type="dxa"/>
            <w:gridSpan w:val="3"/>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Μηδενική συνεισφορά</w:t>
            </w:r>
          </w:p>
        </w:tc>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w:t>
            </w:r>
          </w:p>
        </w:tc>
        <w:tc>
          <w:tcPr>
            <w:tcW w:w="1602" w:type="dxa"/>
            <w:gridSpan w:val="2"/>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1374" w:type="dxa"/>
            <w:vMerge/>
            <w:tcBorders>
              <w:top w:val="nil"/>
              <w:left w:val="nil"/>
              <w:bottom w:val="single" w:sz="8" w:space="0" w:color="auto"/>
              <w:right w:val="single" w:sz="8" w:space="0" w:color="auto"/>
            </w:tcBorders>
            <w:vAlign w:val="center"/>
            <w:hideMark/>
          </w:tcPr>
          <w:p w:rsidR="000F3BD4" w:rsidRPr="007E36DA" w:rsidRDefault="000F3BD4">
            <w:pPr>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1065"/>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6</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Αριστεία</w:t>
            </w:r>
          </w:p>
        </w:tc>
        <w:tc>
          <w:tcPr>
            <w:tcW w:w="368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C20323">
            <w:pPr>
              <w:rPr>
                <w:rFonts w:eastAsiaTheme="minorHAnsi" w:cs="Tahoma"/>
                <w:sz w:val="18"/>
                <w:szCs w:val="18"/>
              </w:rPr>
            </w:pPr>
            <w:r w:rsidRPr="007E36DA">
              <w:rPr>
                <w:rFonts w:cs="Tahoma"/>
                <w:sz w:val="18"/>
                <w:szCs w:val="18"/>
              </w:rPr>
              <w:t>Εξετάζεται η συνεισφορά του έργου στην αριστεία, στην ανταγωνιστικότητα της οικονομίας σε εθνικό ή/και ευρωπαϊκό επίπεδο και γενικότερα οφέλη του έργου για την οικονομία και την κοινωνία</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(0-10)</w:t>
            </w:r>
          </w:p>
        </w:tc>
        <w:tc>
          <w:tcPr>
            <w:tcW w:w="160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13%</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1065"/>
        </w:trPr>
        <w:tc>
          <w:tcPr>
            <w:tcW w:w="4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7</w:t>
            </w:r>
          </w:p>
        </w:tc>
        <w:tc>
          <w:tcPr>
            <w:tcW w:w="2089" w:type="dxa"/>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b/>
                <w:bCs/>
                <w:color w:val="000000"/>
                <w:sz w:val="18"/>
                <w:szCs w:val="18"/>
              </w:rPr>
            </w:pPr>
          </w:p>
        </w:tc>
        <w:tc>
          <w:tcPr>
            <w:tcW w:w="36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sz w:val="18"/>
                <w:szCs w:val="18"/>
              </w:rPr>
              <w:t>Μεταφορά τεχνολογίας/τεχνογνωσίας</w:t>
            </w:r>
          </w:p>
        </w:tc>
        <w:tc>
          <w:tcPr>
            <w:tcW w:w="368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pPr>
              <w:rPr>
                <w:rFonts w:eastAsiaTheme="minorHAnsi" w:cs="Tahoma"/>
                <w:sz w:val="18"/>
                <w:szCs w:val="18"/>
              </w:rPr>
            </w:pPr>
            <w:r w:rsidRPr="007E36DA">
              <w:rPr>
                <w:rFonts w:cs="Tahoma"/>
                <w:sz w:val="18"/>
                <w:szCs w:val="18"/>
              </w:rPr>
              <w:t>Εξετάζεται η συνεισφορά των φορέων του εξωτερικού (κυρίως των ΜΜΕ) στη μεταφορά της τεχνολογίας – τεχνογνωσίας μέσω της διεθνικής συνεργασίας και τεκμηρίωση της βιωσιμότητας αλλά και των θετικών αποτελεσμάτων από τη διακρατική συνεργασία για τις ΜΜΕ της περιφέρειας</w:t>
            </w:r>
          </w:p>
        </w:tc>
        <w:tc>
          <w:tcPr>
            <w:tcW w:w="213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(0-10)</w:t>
            </w:r>
          </w:p>
        </w:tc>
        <w:tc>
          <w:tcPr>
            <w:tcW w:w="160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16%</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279" w:type="dxa"/>
            <w:vAlign w:val="center"/>
            <w:hideMark/>
          </w:tcPr>
          <w:p w:rsidR="000F3BD4" w:rsidRPr="007E36DA" w:rsidRDefault="000F3BD4">
            <w:pPr>
              <w:rPr>
                <w:sz w:val="18"/>
                <w:szCs w:val="18"/>
              </w:rPr>
            </w:pPr>
          </w:p>
        </w:tc>
      </w:tr>
      <w:tr w:rsidR="000F3BD4" w:rsidRPr="007E36DA" w:rsidTr="000F3BD4">
        <w:trPr>
          <w:trHeight w:val="360"/>
        </w:trPr>
        <w:tc>
          <w:tcPr>
            <w:tcW w:w="13616" w:type="dxa"/>
            <w:gridSpan w:val="1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right"/>
              <w:rPr>
                <w:rFonts w:eastAsiaTheme="minorHAnsi" w:cs="Tahoma"/>
                <w:color w:val="000000"/>
                <w:sz w:val="18"/>
                <w:szCs w:val="18"/>
                <w:highlight w:val="yellow"/>
              </w:rPr>
            </w:pPr>
            <w:r w:rsidRPr="007E36DA">
              <w:rPr>
                <w:rFonts w:cs="Tahoma"/>
                <w:color w:val="000000"/>
                <w:sz w:val="18"/>
                <w:szCs w:val="18"/>
              </w:rPr>
              <w:t>ΜΕΡΙΚΟ ΑΠΟΤΕΛΕΣΜΑ 3</w:t>
            </w:r>
            <w:r w:rsidRPr="007E36DA">
              <w:rPr>
                <w:rFonts w:cs="Tahoma"/>
                <w:color w:val="000000"/>
                <w:sz w:val="18"/>
                <w:szCs w:val="18"/>
                <w:vertAlign w:val="superscript"/>
              </w:rPr>
              <w:t>ης</w:t>
            </w:r>
            <w:r w:rsidRPr="007E36DA">
              <w:rPr>
                <w:rFonts w:cs="Tahoma"/>
                <w:color w:val="000000"/>
                <w:sz w:val="18"/>
                <w:szCs w:val="18"/>
              </w:rPr>
              <w:t xml:space="preserve"> ΟΜΑΔΑΣ </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rPr>
                <w:rFonts w:eastAsiaTheme="minorHAnsi" w:cs="Tahoma"/>
                <w:color w:val="000000"/>
                <w:sz w:val="18"/>
                <w:szCs w:val="18"/>
                <w:highlight w:val="yellow"/>
              </w:rPr>
            </w:pPr>
          </w:p>
        </w:tc>
        <w:tc>
          <w:tcPr>
            <w:tcW w:w="279" w:type="dxa"/>
            <w:vAlign w:val="center"/>
            <w:hideMark/>
          </w:tcPr>
          <w:p w:rsidR="000F3BD4" w:rsidRPr="007E36DA" w:rsidRDefault="000F3BD4">
            <w:pPr>
              <w:rPr>
                <w:sz w:val="18"/>
                <w:szCs w:val="18"/>
              </w:rPr>
            </w:pPr>
          </w:p>
        </w:tc>
      </w:tr>
      <w:tr w:rsidR="000F3BD4" w:rsidRPr="007E36DA" w:rsidTr="000F3BD4">
        <w:trPr>
          <w:trHeight w:val="410"/>
        </w:trPr>
        <w:tc>
          <w:tcPr>
            <w:tcW w:w="13616" w:type="dxa"/>
            <w:gridSpan w:val="1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rPr>
                <w:rFonts w:eastAsiaTheme="minorHAnsi" w:cs="Tahoma"/>
                <w:color w:val="000000"/>
                <w:sz w:val="18"/>
                <w:szCs w:val="18"/>
                <w:highlight w:val="yellow"/>
              </w:rPr>
            </w:pPr>
            <w:r w:rsidRPr="007E36DA">
              <w:rPr>
                <w:rFonts w:cs="Tahoma"/>
                <w:color w:val="000000"/>
                <w:sz w:val="18"/>
                <w:szCs w:val="18"/>
              </w:rPr>
              <w:t>Ελάχιστο αποδεκτό μερικό αποτέλεσμα Ομάδας: 5</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rPr>
                <w:rFonts w:eastAsiaTheme="minorHAnsi" w:cs="Tahoma"/>
                <w:color w:val="000000"/>
                <w:sz w:val="18"/>
                <w:szCs w:val="18"/>
                <w:highlight w:val="yellow"/>
              </w:rPr>
            </w:pPr>
          </w:p>
        </w:tc>
        <w:tc>
          <w:tcPr>
            <w:tcW w:w="279" w:type="dxa"/>
            <w:vAlign w:val="center"/>
            <w:hideMark/>
          </w:tcPr>
          <w:p w:rsidR="000F3BD4" w:rsidRPr="007E36DA" w:rsidRDefault="000F3BD4">
            <w:pPr>
              <w:rPr>
                <w:sz w:val="18"/>
                <w:szCs w:val="18"/>
              </w:rPr>
            </w:pPr>
          </w:p>
        </w:tc>
      </w:tr>
      <w:tr w:rsidR="000F3BD4" w:rsidRPr="007E36DA" w:rsidTr="000F3BD4">
        <w:trPr>
          <w:trHeight w:val="409"/>
        </w:trPr>
        <w:tc>
          <w:tcPr>
            <w:tcW w:w="368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F3BD4" w:rsidRPr="007E36DA" w:rsidRDefault="000F3BD4">
            <w:pPr>
              <w:rPr>
                <w:rFonts w:eastAsiaTheme="minorHAnsi" w:cs="Tahoma"/>
                <w:sz w:val="18"/>
                <w:szCs w:val="18"/>
              </w:rPr>
            </w:pP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ΤΙΜΗ</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ΣΤΑΘΜΙΣΗ</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spacing w:beforeLines="60" w:before="144" w:after="60"/>
              <w:jc w:val="right"/>
              <w:rPr>
                <w:rFonts w:eastAsiaTheme="minorHAnsi" w:cs="Tahoma"/>
                <w:color w:val="000000"/>
                <w:sz w:val="18"/>
                <w:szCs w:val="18"/>
              </w:rPr>
            </w:pPr>
            <w:r w:rsidRPr="007E36DA">
              <w:rPr>
                <w:rFonts w:cs="Tahoma"/>
                <w:color w:val="000000"/>
                <w:sz w:val="18"/>
                <w:szCs w:val="18"/>
              </w:rPr>
              <w:t>ΑΠΟΤΕΛΕΣΜΑ</w:t>
            </w:r>
          </w:p>
        </w:tc>
        <w:tc>
          <w:tcPr>
            <w:tcW w:w="6342" w:type="dxa"/>
            <w:gridSpan w:val="6"/>
            <w:vAlign w:val="center"/>
            <w:hideMark/>
          </w:tcPr>
          <w:p w:rsidR="000F3BD4" w:rsidRPr="007E36DA" w:rsidRDefault="000F3BD4">
            <w:pPr>
              <w:rPr>
                <w:rFonts w:eastAsiaTheme="minorHAnsi"/>
                <w:sz w:val="18"/>
                <w:szCs w:val="18"/>
                <w:lang w:eastAsia="en-US"/>
              </w:rPr>
            </w:pPr>
            <w:r w:rsidRPr="007E36DA">
              <w:rPr>
                <w:sz w:val="18"/>
                <w:szCs w:val="18"/>
              </w:rPr>
              <w:t> </w:t>
            </w:r>
          </w:p>
        </w:tc>
        <w:tc>
          <w:tcPr>
            <w:tcW w:w="279" w:type="dxa"/>
            <w:vAlign w:val="center"/>
            <w:hideMark/>
          </w:tcPr>
          <w:p w:rsidR="000F3BD4" w:rsidRPr="007E36DA" w:rsidRDefault="000F3BD4">
            <w:pPr>
              <w:rPr>
                <w:sz w:val="18"/>
                <w:szCs w:val="18"/>
              </w:rPr>
            </w:pPr>
          </w:p>
        </w:tc>
      </w:tr>
      <w:tr w:rsidR="000F3BD4" w:rsidRPr="007E36DA" w:rsidTr="000F3BD4">
        <w:trPr>
          <w:trHeight w:val="390"/>
        </w:trPr>
        <w:tc>
          <w:tcPr>
            <w:tcW w:w="368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3BD4" w:rsidRPr="007E36DA" w:rsidRDefault="000F3BD4">
            <w:pPr>
              <w:rPr>
                <w:rFonts w:eastAsiaTheme="minorHAnsi" w:cs="Tahoma"/>
                <w:sz w:val="18"/>
                <w:szCs w:val="18"/>
              </w:rPr>
            </w:pPr>
            <w:r w:rsidRPr="007E36DA">
              <w:rPr>
                <w:rFonts w:cs="Tahoma"/>
                <w:sz w:val="18"/>
                <w:szCs w:val="18"/>
              </w:rPr>
              <w:t>ΜΕΡΙΚΟ ΑΠΟΤΕΛΕΣΜΑ 1</w:t>
            </w:r>
            <w:r w:rsidRPr="007E36DA">
              <w:rPr>
                <w:rFonts w:cs="Tahoma"/>
                <w:sz w:val="18"/>
                <w:szCs w:val="18"/>
                <w:vertAlign w:val="superscript"/>
              </w:rPr>
              <w:t>ης</w:t>
            </w:r>
            <w:r w:rsidRPr="007E36DA">
              <w:rPr>
                <w:rFonts w:cs="Tahoma"/>
                <w:sz w:val="18"/>
                <w:szCs w:val="18"/>
              </w:rPr>
              <w:t xml:space="preserve"> ΟΜΑΔΑΣ</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40%</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6342" w:type="dxa"/>
            <w:gridSpan w:val="6"/>
            <w:vAlign w:val="center"/>
            <w:hideMark/>
          </w:tcPr>
          <w:p w:rsidR="000F3BD4" w:rsidRPr="007E36DA" w:rsidRDefault="000F3BD4">
            <w:pPr>
              <w:rPr>
                <w:rFonts w:eastAsiaTheme="minorHAnsi"/>
                <w:sz w:val="18"/>
                <w:szCs w:val="18"/>
                <w:lang w:eastAsia="en-US"/>
              </w:rPr>
            </w:pPr>
            <w:r w:rsidRPr="007E36DA">
              <w:rPr>
                <w:sz w:val="18"/>
                <w:szCs w:val="18"/>
              </w:rPr>
              <w:t> </w:t>
            </w:r>
          </w:p>
        </w:tc>
        <w:tc>
          <w:tcPr>
            <w:tcW w:w="279" w:type="dxa"/>
            <w:vAlign w:val="center"/>
            <w:hideMark/>
          </w:tcPr>
          <w:p w:rsidR="000F3BD4" w:rsidRPr="007E36DA" w:rsidRDefault="000F3BD4">
            <w:pPr>
              <w:rPr>
                <w:sz w:val="18"/>
                <w:szCs w:val="18"/>
              </w:rPr>
            </w:pPr>
          </w:p>
        </w:tc>
      </w:tr>
      <w:tr w:rsidR="000F3BD4" w:rsidRPr="007E36DA" w:rsidTr="000F3BD4">
        <w:trPr>
          <w:trHeight w:val="354"/>
        </w:trPr>
        <w:tc>
          <w:tcPr>
            <w:tcW w:w="368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3BD4" w:rsidRPr="007E36DA" w:rsidRDefault="000F3BD4">
            <w:pPr>
              <w:rPr>
                <w:rFonts w:eastAsiaTheme="minorHAnsi" w:cs="Tahoma"/>
                <w:sz w:val="18"/>
                <w:szCs w:val="18"/>
              </w:rPr>
            </w:pPr>
            <w:r w:rsidRPr="007E36DA">
              <w:rPr>
                <w:rFonts w:cs="Tahoma"/>
                <w:sz w:val="18"/>
                <w:szCs w:val="18"/>
              </w:rPr>
              <w:t>ΜΕΡΙΚΟ ΑΠΟΤΕΛΕΣΜΑ 2ης ΟΜΑΔΑΣ</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6342" w:type="dxa"/>
            <w:gridSpan w:val="6"/>
            <w:vAlign w:val="center"/>
            <w:hideMark/>
          </w:tcPr>
          <w:p w:rsidR="000F3BD4" w:rsidRPr="007E36DA" w:rsidRDefault="000F3BD4">
            <w:pPr>
              <w:rPr>
                <w:rFonts w:eastAsiaTheme="minorHAnsi"/>
                <w:sz w:val="18"/>
                <w:szCs w:val="18"/>
                <w:lang w:eastAsia="en-US"/>
              </w:rPr>
            </w:pPr>
            <w:r w:rsidRPr="007E36DA">
              <w:rPr>
                <w:sz w:val="18"/>
                <w:szCs w:val="18"/>
              </w:rPr>
              <w:t> </w:t>
            </w:r>
          </w:p>
        </w:tc>
        <w:tc>
          <w:tcPr>
            <w:tcW w:w="279" w:type="dxa"/>
            <w:vAlign w:val="center"/>
            <w:hideMark/>
          </w:tcPr>
          <w:p w:rsidR="000F3BD4" w:rsidRPr="007E36DA" w:rsidRDefault="000F3BD4">
            <w:pPr>
              <w:rPr>
                <w:sz w:val="18"/>
                <w:szCs w:val="18"/>
              </w:rPr>
            </w:pPr>
          </w:p>
        </w:tc>
      </w:tr>
      <w:tr w:rsidR="000F3BD4" w:rsidRPr="007E36DA" w:rsidTr="000F3BD4">
        <w:trPr>
          <w:trHeight w:val="460"/>
        </w:trPr>
        <w:tc>
          <w:tcPr>
            <w:tcW w:w="368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3BD4" w:rsidRPr="007E36DA" w:rsidRDefault="000F3BD4">
            <w:pPr>
              <w:rPr>
                <w:rFonts w:eastAsiaTheme="minorHAnsi" w:cs="Tahoma"/>
                <w:sz w:val="18"/>
                <w:szCs w:val="18"/>
              </w:rPr>
            </w:pPr>
            <w:r w:rsidRPr="007E36DA">
              <w:rPr>
                <w:rFonts w:cs="Tahoma"/>
                <w:sz w:val="18"/>
                <w:szCs w:val="18"/>
              </w:rPr>
              <w:t>ΜΕΡΙΚΟ ΑΠΟΤΕΛΕΣΜΑ 3ης ΟΜΑΔΑΣ</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F3BD4" w:rsidRPr="007E36DA" w:rsidRDefault="000F3BD4" w:rsidP="00425D81">
            <w:pPr>
              <w:spacing w:beforeLines="60" w:before="144" w:after="60"/>
              <w:jc w:val="center"/>
              <w:rPr>
                <w:rFonts w:eastAsiaTheme="minorHAnsi" w:cs="Tahoma"/>
                <w:color w:val="000000"/>
                <w:sz w:val="18"/>
                <w:szCs w:val="18"/>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F3BD4" w:rsidRPr="007E36DA" w:rsidRDefault="000F3BD4" w:rsidP="00425D81">
            <w:pPr>
              <w:spacing w:beforeLines="60" w:before="144" w:after="60"/>
              <w:jc w:val="center"/>
              <w:rPr>
                <w:rFonts w:eastAsiaTheme="minorHAnsi" w:cs="Tahoma"/>
                <w:color w:val="000000"/>
                <w:sz w:val="18"/>
                <w:szCs w:val="18"/>
              </w:rPr>
            </w:pPr>
            <w:r w:rsidRPr="007E36DA">
              <w:rPr>
                <w:rFonts w:cs="Tahoma"/>
                <w:color w:val="000000"/>
                <w:sz w:val="18"/>
                <w:szCs w:val="18"/>
              </w:rPr>
              <w:t>40%</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6342" w:type="dxa"/>
            <w:gridSpan w:val="6"/>
            <w:vAlign w:val="center"/>
            <w:hideMark/>
          </w:tcPr>
          <w:p w:rsidR="000F3BD4" w:rsidRPr="007E36DA" w:rsidRDefault="000F3BD4">
            <w:pPr>
              <w:rPr>
                <w:rFonts w:eastAsiaTheme="minorHAnsi"/>
                <w:sz w:val="18"/>
                <w:szCs w:val="18"/>
                <w:lang w:eastAsia="en-US"/>
              </w:rPr>
            </w:pPr>
            <w:r w:rsidRPr="007E36DA">
              <w:rPr>
                <w:sz w:val="18"/>
                <w:szCs w:val="18"/>
              </w:rPr>
              <w:t> </w:t>
            </w:r>
          </w:p>
        </w:tc>
        <w:tc>
          <w:tcPr>
            <w:tcW w:w="279" w:type="dxa"/>
            <w:vAlign w:val="center"/>
            <w:hideMark/>
          </w:tcPr>
          <w:p w:rsidR="000F3BD4" w:rsidRPr="007E36DA" w:rsidRDefault="000F3BD4">
            <w:pPr>
              <w:rPr>
                <w:sz w:val="18"/>
                <w:szCs w:val="18"/>
              </w:rPr>
            </w:pPr>
          </w:p>
        </w:tc>
      </w:tr>
      <w:tr w:rsidR="000F3BD4" w:rsidRPr="007E36DA" w:rsidTr="000F3BD4">
        <w:trPr>
          <w:trHeight w:val="420"/>
        </w:trPr>
        <w:tc>
          <w:tcPr>
            <w:tcW w:w="708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spacing w:beforeLines="60" w:before="144" w:after="60"/>
              <w:jc w:val="right"/>
              <w:rPr>
                <w:rFonts w:eastAsiaTheme="minorHAnsi" w:cs="Tahoma"/>
                <w:color w:val="000000"/>
                <w:sz w:val="18"/>
                <w:szCs w:val="18"/>
              </w:rPr>
            </w:pPr>
            <w:r w:rsidRPr="007E36DA">
              <w:rPr>
                <w:rFonts w:cs="Tahoma"/>
                <w:color w:val="000000"/>
                <w:sz w:val="18"/>
                <w:szCs w:val="18"/>
              </w:rPr>
              <w:t>ΣΥΝΟΛΙΚΗ ΒΑΘΜΟΛΟΓΙΑ</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0F3BD4" w:rsidRPr="007E36DA" w:rsidRDefault="000F3BD4" w:rsidP="00425D81">
            <w:pPr>
              <w:spacing w:beforeLines="60" w:before="144" w:after="60"/>
              <w:jc w:val="right"/>
              <w:rPr>
                <w:rFonts w:eastAsiaTheme="minorHAnsi" w:cs="Tahoma"/>
                <w:color w:val="000000"/>
                <w:sz w:val="18"/>
                <w:szCs w:val="18"/>
              </w:rPr>
            </w:pPr>
          </w:p>
        </w:tc>
        <w:tc>
          <w:tcPr>
            <w:tcW w:w="6342" w:type="dxa"/>
            <w:gridSpan w:val="6"/>
            <w:vAlign w:val="center"/>
            <w:hideMark/>
          </w:tcPr>
          <w:p w:rsidR="000F3BD4" w:rsidRPr="007E36DA" w:rsidRDefault="000F3BD4">
            <w:pPr>
              <w:rPr>
                <w:rFonts w:eastAsiaTheme="minorHAnsi"/>
                <w:sz w:val="18"/>
                <w:szCs w:val="18"/>
                <w:lang w:eastAsia="en-US"/>
              </w:rPr>
            </w:pPr>
            <w:r w:rsidRPr="007E36DA">
              <w:rPr>
                <w:sz w:val="18"/>
                <w:szCs w:val="18"/>
              </w:rPr>
              <w:t> </w:t>
            </w:r>
          </w:p>
        </w:tc>
        <w:tc>
          <w:tcPr>
            <w:tcW w:w="279" w:type="dxa"/>
            <w:vAlign w:val="center"/>
            <w:hideMark/>
          </w:tcPr>
          <w:p w:rsidR="000F3BD4" w:rsidRPr="007E36DA" w:rsidRDefault="000F3BD4">
            <w:pPr>
              <w:rPr>
                <w:sz w:val="18"/>
                <w:szCs w:val="18"/>
              </w:rPr>
            </w:pPr>
          </w:p>
        </w:tc>
      </w:tr>
      <w:tr w:rsidR="000F3BD4" w:rsidRPr="007E36DA" w:rsidTr="000F3BD4">
        <w:trPr>
          <w:trHeight w:val="414"/>
        </w:trPr>
        <w:tc>
          <w:tcPr>
            <w:tcW w:w="8648"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3BD4" w:rsidRPr="007E36DA" w:rsidRDefault="000F3BD4" w:rsidP="00425D81">
            <w:pPr>
              <w:spacing w:beforeLines="60" w:before="144" w:after="60"/>
              <w:rPr>
                <w:rFonts w:eastAsiaTheme="minorHAnsi" w:cs="Tahoma"/>
                <w:color w:val="000000"/>
                <w:sz w:val="18"/>
                <w:szCs w:val="18"/>
              </w:rPr>
            </w:pPr>
            <w:r w:rsidRPr="007E36DA">
              <w:rPr>
                <w:rFonts w:cs="Tahoma"/>
                <w:color w:val="000000"/>
                <w:sz w:val="18"/>
                <w:szCs w:val="18"/>
              </w:rPr>
              <w:t>Ελάχιστο αποδεκτό μερικό αποτέλεσμα: 6</w:t>
            </w:r>
          </w:p>
        </w:tc>
        <w:tc>
          <w:tcPr>
            <w:tcW w:w="6342" w:type="dxa"/>
            <w:gridSpan w:val="6"/>
            <w:vAlign w:val="center"/>
            <w:hideMark/>
          </w:tcPr>
          <w:p w:rsidR="000F3BD4" w:rsidRPr="007E36DA" w:rsidRDefault="000F3BD4">
            <w:pPr>
              <w:rPr>
                <w:rFonts w:eastAsiaTheme="minorHAnsi"/>
                <w:sz w:val="18"/>
                <w:szCs w:val="18"/>
                <w:lang w:eastAsia="en-US"/>
              </w:rPr>
            </w:pPr>
            <w:r w:rsidRPr="007E36DA">
              <w:rPr>
                <w:sz w:val="18"/>
                <w:szCs w:val="18"/>
              </w:rPr>
              <w:t> </w:t>
            </w:r>
          </w:p>
        </w:tc>
        <w:tc>
          <w:tcPr>
            <w:tcW w:w="279" w:type="dxa"/>
            <w:vAlign w:val="center"/>
            <w:hideMark/>
          </w:tcPr>
          <w:p w:rsidR="000F3BD4" w:rsidRPr="007E36DA" w:rsidRDefault="000F3BD4">
            <w:pPr>
              <w:rPr>
                <w:sz w:val="18"/>
                <w:szCs w:val="18"/>
              </w:rPr>
            </w:pPr>
          </w:p>
        </w:tc>
      </w:tr>
    </w:tbl>
    <w:p w:rsidR="000F3BD4" w:rsidRPr="007E36DA" w:rsidRDefault="000F3BD4">
      <w:pPr>
        <w:rPr>
          <w:sz w:val="18"/>
          <w:szCs w:val="18"/>
          <w:lang w:val="en-US"/>
        </w:rPr>
      </w:pPr>
    </w:p>
    <w:p w:rsidR="00BC4277" w:rsidRDefault="00BC4277" w:rsidP="007F7D72">
      <w:pPr>
        <w:rPr>
          <w:sz w:val="18"/>
          <w:szCs w:val="18"/>
        </w:rPr>
        <w:sectPr w:rsidR="00BC4277" w:rsidSect="00B80E66">
          <w:pgSz w:w="16838" w:h="11906" w:orient="landscape" w:code="9"/>
          <w:pgMar w:top="992" w:right="1021" w:bottom="992" w:left="1247" w:header="567" w:footer="408" w:gutter="0"/>
          <w:cols w:space="708"/>
          <w:docGrid w:linePitch="360"/>
        </w:sect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7E36DA" w:rsidRDefault="00BC4277" w:rsidP="00BC4277">
      <w:pPr>
        <w:rPr>
          <w:sz w:val="18"/>
          <w:szCs w:val="18"/>
        </w:rPr>
      </w:pPr>
    </w:p>
    <w:p w:rsidR="00BC4277" w:rsidRPr="00BC4277" w:rsidRDefault="00BC4277" w:rsidP="00BC4277">
      <w:pPr>
        <w:pStyle w:val="1"/>
        <w:rPr>
          <w:i/>
          <w:sz w:val="24"/>
          <w:szCs w:val="24"/>
          <w:highlight w:val="lightGray"/>
        </w:rPr>
      </w:pPr>
      <w:r w:rsidRPr="00BC4277">
        <w:rPr>
          <w:sz w:val="24"/>
          <w:szCs w:val="24"/>
          <w:highlight w:val="lightGray"/>
        </w:rPr>
        <w:t xml:space="preserve">Θεματικός στόχος </w:t>
      </w:r>
      <w:r w:rsidRPr="00BC4277">
        <w:rPr>
          <w:i/>
          <w:sz w:val="24"/>
          <w:szCs w:val="24"/>
          <w:highlight w:val="lightGray"/>
        </w:rPr>
        <w:t xml:space="preserve"> 2 </w:t>
      </w:r>
      <w:r w:rsidRPr="00BC4277">
        <w:rPr>
          <w:sz w:val="24"/>
          <w:szCs w:val="24"/>
          <w:highlight w:val="lightGray"/>
        </w:rPr>
        <w:t>– Επενδυτική Προτεραιότητα 2</w:t>
      </w:r>
      <w:r>
        <w:rPr>
          <w:sz w:val="24"/>
          <w:szCs w:val="24"/>
          <w:highlight w:val="lightGray"/>
          <w:lang w:val="en-US"/>
        </w:rPr>
        <w:t>b</w:t>
      </w:r>
    </w:p>
    <w:p w:rsidR="00BC4277" w:rsidRPr="00BC4277" w:rsidRDefault="00BC4277" w:rsidP="00BC4277">
      <w:pPr>
        <w:rPr>
          <w:sz w:val="24"/>
          <w:highlight w:val="lightGray"/>
        </w:rPr>
      </w:pPr>
    </w:p>
    <w:p w:rsidR="00BC4277" w:rsidRPr="00327432" w:rsidRDefault="00BC4277" w:rsidP="00BC4277">
      <w:pPr>
        <w:pStyle w:val="20"/>
        <w:ind w:left="1843" w:right="1133"/>
        <w:rPr>
          <w:szCs w:val="24"/>
        </w:rPr>
      </w:pPr>
      <w:bookmarkStart w:id="20" w:name="_Toc513463499"/>
      <w:r w:rsidRPr="00327432">
        <w:rPr>
          <w:szCs w:val="24"/>
        </w:rPr>
        <w:t xml:space="preserve">Δράση </w:t>
      </w:r>
      <w:r w:rsidRPr="00976563">
        <w:rPr>
          <w:szCs w:val="24"/>
        </w:rPr>
        <w:t>2.</w:t>
      </w:r>
      <w:r w:rsidRPr="00BC4277">
        <w:rPr>
          <w:szCs w:val="24"/>
        </w:rPr>
        <w:t>2</w:t>
      </w:r>
      <w:r w:rsidRPr="00976563">
        <w:rPr>
          <w:szCs w:val="24"/>
        </w:rPr>
        <w:t>.1.</w:t>
      </w:r>
      <w:r>
        <w:rPr>
          <w:szCs w:val="24"/>
        </w:rPr>
        <w:t>1</w:t>
      </w:r>
      <w:r w:rsidRPr="00327432">
        <w:rPr>
          <w:szCs w:val="24"/>
        </w:rPr>
        <w:t>:</w:t>
      </w:r>
      <w:r w:rsidRPr="00EA6D7F">
        <w:rPr>
          <w:szCs w:val="24"/>
        </w:rPr>
        <w:t xml:space="preserve"> </w:t>
      </w:r>
      <w:r>
        <w:t>Ηλεκτρονικό επιχειρείν (</w:t>
      </w:r>
      <w:r w:rsidRPr="00572DE5">
        <w:t>e</w:t>
      </w:r>
      <w:r w:rsidRPr="003D66AA">
        <w:t xml:space="preserve"> – </w:t>
      </w:r>
      <w:r w:rsidRPr="00572DE5">
        <w:t>business</w:t>
      </w:r>
      <w:r w:rsidRPr="003D66AA">
        <w:t>)</w:t>
      </w:r>
      <w:bookmarkEnd w:id="20"/>
    </w:p>
    <w:p w:rsidR="00BC4277" w:rsidRPr="007E36DA" w:rsidRDefault="00BC4277" w:rsidP="00BC4277">
      <w:pPr>
        <w:pStyle w:val="20"/>
        <w:rPr>
          <w:sz w:val="18"/>
          <w:szCs w:val="18"/>
        </w:rPr>
      </w:pPr>
    </w:p>
    <w:p w:rsidR="00BC4277" w:rsidRPr="007E36DA" w:rsidRDefault="00BC4277" w:rsidP="00BC4277">
      <w:pPr>
        <w:rPr>
          <w:rFonts w:cs="Tahoma"/>
          <w:sz w:val="18"/>
          <w:szCs w:val="18"/>
        </w:rPr>
        <w:sectPr w:rsidR="00BC4277" w:rsidRPr="007E36DA" w:rsidSect="00DC4DEF">
          <w:headerReference w:type="default" r:id="rId20"/>
          <w:pgSz w:w="11906" w:h="16838"/>
          <w:pgMar w:top="1021" w:right="991" w:bottom="1247" w:left="993" w:header="709" w:footer="709" w:gutter="0"/>
          <w:cols w:space="708"/>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5386"/>
        <w:gridCol w:w="1417"/>
        <w:gridCol w:w="1418"/>
        <w:gridCol w:w="1559"/>
      </w:tblGrid>
      <w:tr w:rsidR="008B2114" w:rsidRPr="007B6852" w:rsidTr="004118BF">
        <w:trPr>
          <w:trHeight w:val="572"/>
        </w:trPr>
        <w:tc>
          <w:tcPr>
            <w:tcW w:w="14283" w:type="dxa"/>
            <w:gridSpan w:val="5"/>
            <w:shd w:val="clear" w:color="000000" w:fill="538ED5"/>
            <w:vAlign w:val="center"/>
          </w:tcPr>
          <w:p w:rsidR="008B2114" w:rsidRPr="007B6852" w:rsidRDefault="008B2114" w:rsidP="004118BF">
            <w:pPr>
              <w:rPr>
                <w:b/>
                <w:bCs/>
                <w:sz w:val="18"/>
                <w:szCs w:val="18"/>
              </w:rPr>
            </w:pPr>
            <w:r w:rsidRPr="007B6852">
              <w:rPr>
                <w:b/>
                <w:bCs/>
                <w:sz w:val="18"/>
                <w:szCs w:val="18"/>
              </w:rPr>
              <w:lastRenderedPageBreak/>
              <w:t>ΕΛΕΓΧΟΣ ΣΥΜΒΑΤΟΤΗΤΑΣ ΑΠΟ ΤΟ ΣΥΣΤΗΜΑ</w:t>
            </w:r>
          </w:p>
        </w:tc>
      </w:tr>
      <w:tr w:rsidR="008B2114" w:rsidRPr="007B6852" w:rsidTr="004118BF">
        <w:trPr>
          <w:trHeight w:val="690"/>
        </w:trPr>
        <w:tc>
          <w:tcPr>
            <w:tcW w:w="14283" w:type="dxa"/>
            <w:gridSpan w:val="5"/>
            <w:noWrap/>
            <w:vAlign w:val="bottom"/>
          </w:tcPr>
          <w:p w:rsidR="008B2114" w:rsidRPr="007B6852" w:rsidRDefault="008B2114" w:rsidP="008B2114">
            <w:pPr>
              <w:numPr>
                <w:ilvl w:val="0"/>
                <w:numId w:val="7"/>
              </w:numPr>
              <w:suppressAutoHyphens/>
              <w:spacing w:before="0" w:line="360" w:lineRule="auto"/>
              <w:ind w:left="0" w:firstLine="0"/>
              <w:rPr>
                <w:sz w:val="18"/>
                <w:szCs w:val="18"/>
              </w:rPr>
            </w:pPr>
            <w:r w:rsidRPr="007B6852">
              <w:rPr>
                <w:sz w:val="18"/>
                <w:szCs w:val="18"/>
              </w:rPr>
              <w:t>Η ημερομηνία υποβολής αίτησης χρηματοδότησης είναι εντός της προθεσμίας που τίθεται στην πρόσκληση</w:t>
            </w:r>
          </w:p>
          <w:p w:rsidR="008B2114" w:rsidRPr="007B6852" w:rsidRDefault="008B2114" w:rsidP="008B2114">
            <w:pPr>
              <w:numPr>
                <w:ilvl w:val="0"/>
                <w:numId w:val="7"/>
              </w:numPr>
              <w:suppressAutoHyphens/>
              <w:spacing w:before="0" w:line="360" w:lineRule="auto"/>
              <w:ind w:left="0" w:firstLine="0"/>
              <w:rPr>
                <w:sz w:val="18"/>
                <w:szCs w:val="18"/>
              </w:rPr>
            </w:pPr>
            <w:r w:rsidRPr="007B6852">
              <w:rPr>
                <w:sz w:val="18"/>
                <w:szCs w:val="18"/>
              </w:rPr>
              <w:t xml:space="preserve">Ο αιτούμενος προϋπολογισμός είναι εντός των ορίων, εφόσον τίθενται στην πρόσκληση </w:t>
            </w:r>
          </w:p>
          <w:p w:rsidR="008B2114" w:rsidRPr="007B6852" w:rsidRDefault="008B2114" w:rsidP="008B2114">
            <w:pPr>
              <w:numPr>
                <w:ilvl w:val="0"/>
                <w:numId w:val="7"/>
              </w:numPr>
              <w:suppressAutoHyphens/>
              <w:spacing w:before="0" w:line="360" w:lineRule="auto"/>
              <w:ind w:left="0" w:firstLine="0"/>
              <w:rPr>
                <w:sz w:val="18"/>
                <w:szCs w:val="18"/>
              </w:rPr>
            </w:pPr>
            <w:r w:rsidRPr="007B6852">
              <w:rPr>
                <w:sz w:val="18"/>
                <w:szCs w:val="18"/>
              </w:rPr>
              <w:t>Το έντυπο της πρότασης είναι πλήρως συμπληρωμένο</w:t>
            </w:r>
          </w:p>
        </w:tc>
      </w:tr>
      <w:tr w:rsidR="008B2114" w:rsidRPr="007B6852" w:rsidTr="00411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14283" w:type="dxa"/>
            <w:gridSpan w:val="5"/>
            <w:tcBorders>
              <w:top w:val="single" w:sz="4" w:space="0" w:color="auto"/>
              <w:left w:val="single" w:sz="4" w:space="0" w:color="auto"/>
              <w:bottom w:val="single" w:sz="4" w:space="0" w:color="auto"/>
              <w:right w:val="single" w:sz="4" w:space="0" w:color="auto"/>
            </w:tcBorders>
            <w:shd w:val="clear" w:color="auto" w:fill="548DD4"/>
            <w:noWrap/>
            <w:vAlign w:val="center"/>
          </w:tcPr>
          <w:p w:rsidR="008B2114" w:rsidRPr="007B6852" w:rsidRDefault="008B2114" w:rsidP="004118BF">
            <w:pPr>
              <w:rPr>
                <w:b/>
                <w:bCs/>
                <w:sz w:val="18"/>
                <w:szCs w:val="18"/>
              </w:rPr>
            </w:pPr>
            <w:r w:rsidRPr="007B6852">
              <w:rPr>
                <w:b/>
                <w:bCs/>
                <w:sz w:val="18"/>
                <w:szCs w:val="18"/>
              </w:rPr>
              <w:t>ΣΤΑΔΙΟ Α΄ Έλεγχος πληρότητας πρότασης</w:t>
            </w:r>
          </w:p>
        </w:tc>
      </w:tr>
      <w:tr w:rsidR="008B2114" w:rsidRPr="007B6852" w:rsidTr="004118BF">
        <w:trPr>
          <w:trHeight w:val="446"/>
          <w:tblHeader/>
        </w:trPr>
        <w:tc>
          <w:tcPr>
            <w:tcW w:w="4503" w:type="dxa"/>
            <w:noWrap/>
            <w:vAlign w:val="center"/>
          </w:tcPr>
          <w:p w:rsidR="008B2114" w:rsidRPr="007B6852" w:rsidRDefault="008B2114" w:rsidP="004118BF">
            <w:pPr>
              <w:rPr>
                <w:b/>
                <w:bCs/>
                <w:sz w:val="18"/>
                <w:szCs w:val="18"/>
              </w:rPr>
            </w:pPr>
            <w:r w:rsidRPr="007B6852">
              <w:rPr>
                <w:b/>
                <w:bCs/>
                <w:sz w:val="18"/>
                <w:szCs w:val="18"/>
              </w:rPr>
              <w:t>ΚΡΙΤΗΡΙΟ</w:t>
            </w:r>
          </w:p>
        </w:tc>
        <w:tc>
          <w:tcPr>
            <w:tcW w:w="5386" w:type="dxa"/>
            <w:vAlign w:val="center"/>
          </w:tcPr>
          <w:p w:rsidR="008B2114" w:rsidRPr="007B6852" w:rsidRDefault="008B2114" w:rsidP="004118BF">
            <w:pPr>
              <w:rPr>
                <w:b/>
                <w:bCs/>
                <w:sz w:val="18"/>
                <w:szCs w:val="18"/>
              </w:rPr>
            </w:pPr>
            <w:r w:rsidRPr="007B6852">
              <w:rPr>
                <w:b/>
                <w:bCs/>
                <w:sz w:val="18"/>
                <w:szCs w:val="18"/>
              </w:rPr>
              <w:t>ΕΞΕΙΔΙΚΕΥΣΗ</w:t>
            </w:r>
          </w:p>
        </w:tc>
        <w:tc>
          <w:tcPr>
            <w:tcW w:w="1417" w:type="dxa"/>
            <w:vAlign w:val="center"/>
          </w:tcPr>
          <w:p w:rsidR="008B2114" w:rsidRPr="007B6852" w:rsidRDefault="008B2114" w:rsidP="004118BF">
            <w:pPr>
              <w:rPr>
                <w:b/>
                <w:bCs/>
                <w:sz w:val="18"/>
                <w:szCs w:val="18"/>
              </w:rPr>
            </w:pPr>
            <w:r w:rsidRPr="007B6852">
              <w:rPr>
                <w:b/>
                <w:bCs/>
                <w:sz w:val="18"/>
                <w:szCs w:val="18"/>
              </w:rPr>
              <w:t>ΤΙΜΗ / ΒΑΘΜΟΛΟΓΙΑ</w:t>
            </w:r>
          </w:p>
        </w:tc>
        <w:tc>
          <w:tcPr>
            <w:tcW w:w="1418" w:type="dxa"/>
            <w:noWrap/>
            <w:vAlign w:val="center"/>
          </w:tcPr>
          <w:p w:rsidR="008B2114" w:rsidRPr="007B6852" w:rsidRDefault="008B2114" w:rsidP="004118BF">
            <w:pPr>
              <w:rPr>
                <w:b/>
                <w:bCs/>
                <w:sz w:val="18"/>
                <w:szCs w:val="18"/>
              </w:rPr>
            </w:pPr>
            <w:r w:rsidRPr="007B6852">
              <w:rPr>
                <w:b/>
                <w:bCs/>
                <w:sz w:val="18"/>
                <w:szCs w:val="18"/>
              </w:rPr>
              <w:t>στάθμιση</w:t>
            </w:r>
          </w:p>
        </w:tc>
        <w:tc>
          <w:tcPr>
            <w:tcW w:w="1559" w:type="dxa"/>
            <w:vAlign w:val="center"/>
          </w:tcPr>
          <w:p w:rsidR="008B2114" w:rsidRPr="007B6852" w:rsidRDefault="008B2114" w:rsidP="004118BF">
            <w:pPr>
              <w:rPr>
                <w:b/>
                <w:bCs/>
                <w:sz w:val="18"/>
                <w:szCs w:val="18"/>
              </w:rPr>
            </w:pPr>
            <w:r w:rsidRPr="007B6852">
              <w:rPr>
                <w:b/>
                <w:bCs/>
                <w:sz w:val="18"/>
                <w:szCs w:val="18"/>
              </w:rPr>
              <w:t>ΑΠΟΤΕΛΕΣΜΑ</w:t>
            </w:r>
          </w:p>
        </w:tc>
      </w:tr>
      <w:tr w:rsidR="008B2114" w:rsidRPr="007B6852" w:rsidTr="004118BF">
        <w:trPr>
          <w:trHeight w:val="171"/>
        </w:trPr>
        <w:tc>
          <w:tcPr>
            <w:tcW w:w="4503" w:type="dxa"/>
            <w:vMerge w:val="restart"/>
            <w:noWrap/>
            <w:vAlign w:val="center"/>
          </w:tcPr>
          <w:p w:rsidR="008B2114" w:rsidRPr="007B6852" w:rsidRDefault="008B2114" w:rsidP="004118BF">
            <w:pPr>
              <w:rPr>
                <w:sz w:val="18"/>
                <w:szCs w:val="18"/>
              </w:rPr>
            </w:pPr>
            <w:r w:rsidRPr="007B6852">
              <w:rPr>
                <w:sz w:val="18"/>
                <w:szCs w:val="18"/>
              </w:rPr>
              <w:t>Τυπική πληρότητα της υποβαλλόμενης πρότασης</w:t>
            </w:r>
          </w:p>
          <w:p w:rsidR="008B2114" w:rsidRPr="007B6852" w:rsidRDefault="008B2114" w:rsidP="004118BF">
            <w:pPr>
              <w:rPr>
                <w:sz w:val="18"/>
                <w:szCs w:val="18"/>
              </w:rPr>
            </w:pPr>
          </w:p>
        </w:tc>
        <w:tc>
          <w:tcPr>
            <w:tcW w:w="5386" w:type="dxa"/>
          </w:tcPr>
          <w:p w:rsidR="008B2114" w:rsidRPr="007B6852" w:rsidRDefault="008B2114" w:rsidP="004118BF">
            <w:pPr>
              <w:rPr>
                <w:sz w:val="18"/>
                <w:szCs w:val="18"/>
              </w:rPr>
            </w:pPr>
            <w:r w:rsidRPr="007B6852">
              <w:rPr>
                <w:sz w:val="18"/>
                <w:szCs w:val="18"/>
              </w:rPr>
              <w:t>Εξετάζεται αν, για την υποβολή της πρότασης, ακολουθήθηκε η προβλεπόμενη διαδικασία</w:t>
            </w:r>
            <w:r w:rsidR="00E9460C">
              <w:rPr>
                <w:sz w:val="18"/>
                <w:szCs w:val="18"/>
              </w:rPr>
              <w:t xml:space="preserve"> </w:t>
            </w:r>
            <w:r w:rsidR="00E9460C" w:rsidRPr="00E9460C">
              <w:rPr>
                <w:sz w:val="18"/>
                <w:szCs w:val="18"/>
              </w:rPr>
              <w:t>και ήταν εμπρόθεσμη</w:t>
            </w:r>
            <w:r w:rsidRPr="007B6852">
              <w:rPr>
                <w:sz w:val="18"/>
                <w:szCs w:val="18"/>
              </w:rPr>
              <w:t>, αν τα τυποποιημένα έντυπα είναι συμπληρωμένα και έχουν επισυναφθεί όλα τα συνοδευτικά έγγραφα σύμφωνα με τα αναφερόμενα στη σχετική πρόσκληση:</w:t>
            </w:r>
          </w:p>
        </w:tc>
        <w:tc>
          <w:tcPr>
            <w:tcW w:w="1417" w:type="dxa"/>
            <w:vMerge w:val="restart"/>
            <w:vAlign w:val="center"/>
          </w:tcPr>
          <w:p w:rsidR="008B2114" w:rsidRPr="007B6852" w:rsidRDefault="008B2114" w:rsidP="004118BF">
            <w:pPr>
              <w:rPr>
                <w:sz w:val="18"/>
                <w:szCs w:val="18"/>
              </w:rPr>
            </w:pPr>
            <w:r w:rsidRPr="007B6852">
              <w:rPr>
                <w:sz w:val="18"/>
                <w:szCs w:val="18"/>
              </w:rPr>
              <w:t> </w:t>
            </w:r>
          </w:p>
          <w:p w:rsidR="008B2114" w:rsidRPr="007B6852" w:rsidRDefault="008B2114" w:rsidP="004118BF">
            <w:pPr>
              <w:rPr>
                <w:sz w:val="18"/>
                <w:szCs w:val="18"/>
              </w:rPr>
            </w:pPr>
            <w:r w:rsidRPr="007B6852">
              <w:rPr>
                <w:sz w:val="18"/>
                <w:szCs w:val="18"/>
              </w:rPr>
              <w:t xml:space="preserve">ναι/όχι </w:t>
            </w:r>
          </w:p>
          <w:p w:rsidR="008B2114" w:rsidRPr="007B6852" w:rsidRDefault="008B2114" w:rsidP="004118BF">
            <w:pPr>
              <w:rPr>
                <w:sz w:val="18"/>
                <w:szCs w:val="18"/>
              </w:rPr>
            </w:pPr>
          </w:p>
        </w:tc>
        <w:tc>
          <w:tcPr>
            <w:tcW w:w="1418" w:type="dxa"/>
            <w:vMerge w:val="restart"/>
            <w:noWrap/>
            <w:vAlign w:val="center"/>
          </w:tcPr>
          <w:p w:rsidR="008B2114" w:rsidRPr="007B6852" w:rsidRDefault="008B2114" w:rsidP="004118BF">
            <w:pPr>
              <w:rPr>
                <w:sz w:val="18"/>
                <w:szCs w:val="18"/>
              </w:rPr>
            </w:pPr>
            <w:r w:rsidRPr="007B6852">
              <w:rPr>
                <w:sz w:val="18"/>
                <w:szCs w:val="18"/>
              </w:rPr>
              <w:t> </w:t>
            </w:r>
          </w:p>
        </w:tc>
        <w:tc>
          <w:tcPr>
            <w:tcW w:w="1559" w:type="dxa"/>
            <w:vMerge w:val="restart"/>
          </w:tcPr>
          <w:p w:rsidR="008B2114" w:rsidRPr="007B6852" w:rsidRDefault="008B2114" w:rsidP="004118BF">
            <w:pPr>
              <w:rPr>
                <w:sz w:val="18"/>
                <w:szCs w:val="18"/>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8B2114">
            <w:pPr>
              <w:pStyle w:val="a8"/>
              <w:numPr>
                <w:ilvl w:val="0"/>
                <w:numId w:val="33"/>
              </w:numPr>
              <w:suppressAutoHyphens/>
              <w:spacing w:before="0" w:line="360" w:lineRule="auto"/>
              <w:ind w:left="317" w:hanging="283"/>
              <w:rPr>
                <w:sz w:val="18"/>
                <w:szCs w:val="18"/>
              </w:rPr>
            </w:pPr>
            <w:r w:rsidRPr="007B6852">
              <w:rPr>
                <w:sz w:val="18"/>
                <w:szCs w:val="18"/>
              </w:rPr>
              <w:t>Έντυπα υποβολής (Ι1 και Ι2)</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ΑΔΤ</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Βεβαίωση έναρξης ή εκτύπωση στοιχείων μητρώου</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Δικαιολογητικά νόμιμης υπόστασης επιχείρησης</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Άδεια λειτουργίας</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Οικονομικά στοιχεία</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Στοιχεία συνδεδεμένων και συνεργαζόμενων επιχειρήσεων</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 xml:space="preserve">Έρευνα αγοράς </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Έγγραφα τεκμηρίωσης επενδύσεων</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Καταστάσεις Επιθεώρησης Εργασίας</w:t>
            </w:r>
            <w:r w:rsidR="003B777A">
              <w:rPr>
                <w:sz w:val="18"/>
                <w:szCs w:val="18"/>
              </w:rPr>
              <w:t>, κλπ</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Δήλωση ΜΜΕ</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Φορολογική ενημερότητα</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Ασφαλιστική ενημερότητα</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8B2114" w:rsidP="00460AF8">
            <w:pPr>
              <w:pStyle w:val="a8"/>
              <w:numPr>
                <w:ilvl w:val="0"/>
                <w:numId w:val="33"/>
              </w:numPr>
              <w:suppressAutoHyphens/>
              <w:spacing w:before="0" w:line="360" w:lineRule="auto"/>
              <w:ind w:left="317" w:hanging="283"/>
              <w:rPr>
                <w:sz w:val="18"/>
                <w:szCs w:val="18"/>
              </w:rPr>
            </w:pPr>
            <w:r w:rsidRPr="007B6852">
              <w:rPr>
                <w:sz w:val="18"/>
                <w:szCs w:val="18"/>
              </w:rPr>
              <w:t>Πιστοποιητικά πρωτοδικείου</w:t>
            </w:r>
            <w:r w:rsidR="003B777A">
              <w:rPr>
                <w:sz w:val="18"/>
                <w:szCs w:val="18"/>
              </w:rPr>
              <w:t xml:space="preserve"> ή ΓΕΜΗ</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460AF8" w:rsidRPr="007B6852" w:rsidTr="004118BF">
        <w:trPr>
          <w:trHeight w:val="161"/>
        </w:trPr>
        <w:tc>
          <w:tcPr>
            <w:tcW w:w="4503" w:type="dxa"/>
            <w:vMerge/>
            <w:noWrap/>
            <w:vAlign w:val="center"/>
          </w:tcPr>
          <w:p w:rsidR="00460AF8" w:rsidRPr="007B6852" w:rsidRDefault="00460AF8" w:rsidP="004118BF">
            <w:pPr>
              <w:rPr>
                <w:sz w:val="18"/>
                <w:szCs w:val="18"/>
                <w:highlight w:val="yellow"/>
              </w:rPr>
            </w:pPr>
          </w:p>
        </w:tc>
        <w:tc>
          <w:tcPr>
            <w:tcW w:w="5386" w:type="dxa"/>
          </w:tcPr>
          <w:p w:rsidR="00460AF8" w:rsidRPr="007B6852" w:rsidRDefault="00460AF8" w:rsidP="00460AF8">
            <w:pPr>
              <w:pStyle w:val="a8"/>
              <w:numPr>
                <w:ilvl w:val="0"/>
                <w:numId w:val="33"/>
              </w:numPr>
              <w:suppressAutoHyphens/>
              <w:spacing w:before="0" w:line="360" w:lineRule="auto"/>
              <w:ind w:left="317" w:hanging="283"/>
              <w:rPr>
                <w:sz w:val="18"/>
                <w:szCs w:val="18"/>
              </w:rPr>
            </w:pPr>
            <w:r w:rsidRPr="007B6852">
              <w:rPr>
                <w:sz w:val="18"/>
                <w:szCs w:val="18"/>
              </w:rPr>
              <w:t>Υπεύθυνες δηλώσεις Παραρτήματος X: (Α’ και Β' Υπόδειγμα)</w:t>
            </w:r>
          </w:p>
        </w:tc>
        <w:tc>
          <w:tcPr>
            <w:tcW w:w="1417" w:type="dxa"/>
            <w:vMerge/>
            <w:vAlign w:val="center"/>
          </w:tcPr>
          <w:p w:rsidR="00460AF8" w:rsidRPr="007B6852" w:rsidRDefault="00460AF8" w:rsidP="004118BF">
            <w:pPr>
              <w:rPr>
                <w:sz w:val="18"/>
                <w:szCs w:val="18"/>
                <w:highlight w:val="yellow"/>
              </w:rPr>
            </w:pPr>
          </w:p>
        </w:tc>
        <w:tc>
          <w:tcPr>
            <w:tcW w:w="1418" w:type="dxa"/>
            <w:vMerge/>
            <w:noWrap/>
            <w:vAlign w:val="center"/>
          </w:tcPr>
          <w:p w:rsidR="00460AF8" w:rsidRPr="007B6852" w:rsidRDefault="00460AF8" w:rsidP="004118BF">
            <w:pPr>
              <w:rPr>
                <w:sz w:val="18"/>
                <w:szCs w:val="18"/>
                <w:highlight w:val="yellow"/>
              </w:rPr>
            </w:pPr>
          </w:p>
        </w:tc>
        <w:tc>
          <w:tcPr>
            <w:tcW w:w="1559" w:type="dxa"/>
            <w:vMerge/>
          </w:tcPr>
          <w:p w:rsidR="00460AF8" w:rsidRPr="007B6852" w:rsidRDefault="00460AF8" w:rsidP="004118BF">
            <w:pPr>
              <w:rPr>
                <w:sz w:val="18"/>
                <w:szCs w:val="18"/>
                <w:highlight w:val="yellow"/>
              </w:rPr>
            </w:pPr>
          </w:p>
        </w:tc>
      </w:tr>
      <w:tr w:rsidR="00460AF8" w:rsidRPr="007B6852" w:rsidTr="004118BF">
        <w:trPr>
          <w:trHeight w:val="161"/>
        </w:trPr>
        <w:tc>
          <w:tcPr>
            <w:tcW w:w="4503" w:type="dxa"/>
            <w:vMerge/>
            <w:noWrap/>
            <w:vAlign w:val="center"/>
          </w:tcPr>
          <w:p w:rsidR="00460AF8" w:rsidRPr="007B6852" w:rsidRDefault="00460AF8" w:rsidP="004118BF">
            <w:pPr>
              <w:rPr>
                <w:sz w:val="18"/>
                <w:szCs w:val="18"/>
                <w:highlight w:val="yellow"/>
              </w:rPr>
            </w:pPr>
          </w:p>
        </w:tc>
        <w:tc>
          <w:tcPr>
            <w:tcW w:w="5386" w:type="dxa"/>
          </w:tcPr>
          <w:p w:rsidR="00460AF8" w:rsidRPr="007B6852" w:rsidRDefault="00460AF8" w:rsidP="00460AF8">
            <w:pPr>
              <w:pStyle w:val="a8"/>
              <w:numPr>
                <w:ilvl w:val="0"/>
                <w:numId w:val="33"/>
              </w:numPr>
              <w:suppressAutoHyphens/>
              <w:spacing w:before="0" w:line="360" w:lineRule="auto"/>
              <w:ind w:left="317" w:hanging="283"/>
              <w:rPr>
                <w:sz w:val="18"/>
                <w:szCs w:val="18"/>
              </w:rPr>
            </w:pPr>
            <w:r w:rsidRPr="00460AF8">
              <w:rPr>
                <w:sz w:val="18"/>
                <w:szCs w:val="18"/>
              </w:rPr>
              <w:t>Πρακτικό αρμόδιου οργάνου δικαιούχου</w:t>
            </w:r>
            <w:r w:rsidR="00C44FB8" w:rsidRPr="00C44FB8">
              <w:rPr>
                <w:sz w:val="18"/>
                <w:szCs w:val="18"/>
              </w:rPr>
              <w:t xml:space="preserve"> (</w:t>
            </w:r>
            <w:r w:rsidR="00C44FB8">
              <w:rPr>
                <w:sz w:val="18"/>
                <w:szCs w:val="18"/>
              </w:rPr>
              <w:t>εφόσον απαιτείται)</w:t>
            </w:r>
          </w:p>
        </w:tc>
        <w:tc>
          <w:tcPr>
            <w:tcW w:w="1417" w:type="dxa"/>
            <w:vMerge/>
            <w:vAlign w:val="center"/>
          </w:tcPr>
          <w:p w:rsidR="00460AF8" w:rsidRPr="007B6852" w:rsidRDefault="00460AF8" w:rsidP="004118BF">
            <w:pPr>
              <w:rPr>
                <w:sz w:val="18"/>
                <w:szCs w:val="18"/>
                <w:highlight w:val="yellow"/>
              </w:rPr>
            </w:pPr>
          </w:p>
        </w:tc>
        <w:tc>
          <w:tcPr>
            <w:tcW w:w="1418" w:type="dxa"/>
            <w:vMerge/>
            <w:noWrap/>
            <w:vAlign w:val="center"/>
          </w:tcPr>
          <w:p w:rsidR="00460AF8" w:rsidRPr="007B6852" w:rsidRDefault="00460AF8" w:rsidP="004118BF">
            <w:pPr>
              <w:rPr>
                <w:sz w:val="18"/>
                <w:szCs w:val="18"/>
                <w:highlight w:val="yellow"/>
              </w:rPr>
            </w:pPr>
          </w:p>
        </w:tc>
        <w:tc>
          <w:tcPr>
            <w:tcW w:w="1559" w:type="dxa"/>
            <w:vMerge/>
          </w:tcPr>
          <w:p w:rsidR="00460AF8" w:rsidRPr="007B6852" w:rsidRDefault="00460AF8" w:rsidP="004118BF">
            <w:pPr>
              <w:rPr>
                <w:sz w:val="18"/>
                <w:szCs w:val="18"/>
                <w:highlight w:val="yellow"/>
              </w:rPr>
            </w:pPr>
          </w:p>
        </w:tc>
      </w:tr>
      <w:tr w:rsidR="008B2114" w:rsidRPr="007B6852" w:rsidTr="004118BF">
        <w:trPr>
          <w:trHeight w:val="161"/>
        </w:trPr>
        <w:tc>
          <w:tcPr>
            <w:tcW w:w="4503" w:type="dxa"/>
            <w:vMerge/>
            <w:noWrap/>
            <w:vAlign w:val="center"/>
          </w:tcPr>
          <w:p w:rsidR="008B2114" w:rsidRPr="007B6852" w:rsidRDefault="008B2114" w:rsidP="004118BF">
            <w:pPr>
              <w:rPr>
                <w:sz w:val="18"/>
                <w:szCs w:val="18"/>
                <w:highlight w:val="yellow"/>
              </w:rPr>
            </w:pPr>
          </w:p>
        </w:tc>
        <w:tc>
          <w:tcPr>
            <w:tcW w:w="5386" w:type="dxa"/>
          </w:tcPr>
          <w:p w:rsidR="008B2114" w:rsidRPr="007B6852" w:rsidRDefault="00460AF8" w:rsidP="00460AF8">
            <w:pPr>
              <w:pStyle w:val="a8"/>
              <w:numPr>
                <w:ilvl w:val="0"/>
                <w:numId w:val="33"/>
              </w:numPr>
              <w:suppressAutoHyphens/>
              <w:spacing w:before="0" w:line="360" w:lineRule="auto"/>
              <w:ind w:left="317" w:hanging="283"/>
              <w:rPr>
                <w:sz w:val="18"/>
                <w:szCs w:val="18"/>
              </w:rPr>
            </w:pPr>
            <w:r w:rsidRPr="00460AF8">
              <w:rPr>
                <w:sz w:val="18"/>
                <w:szCs w:val="18"/>
              </w:rPr>
              <w:t>Αποφάσεις Υπαγωγής βάσει του Κανονισμών 1407/2013, 1408/2013  και 717/2014</w:t>
            </w:r>
          </w:p>
        </w:tc>
        <w:tc>
          <w:tcPr>
            <w:tcW w:w="1417" w:type="dxa"/>
            <w:vMerge/>
            <w:vAlign w:val="center"/>
          </w:tcPr>
          <w:p w:rsidR="008B2114" w:rsidRPr="007B6852" w:rsidRDefault="008B2114" w:rsidP="004118BF">
            <w:pPr>
              <w:rPr>
                <w:sz w:val="18"/>
                <w:szCs w:val="18"/>
                <w:highlight w:val="yellow"/>
              </w:rPr>
            </w:pPr>
          </w:p>
        </w:tc>
        <w:tc>
          <w:tcPr>
            <w:tcW w:w="1418" w:type="dxa"/>
            <w:vMerge/>
            <w:noWrap/>
            <w:vAlign w:val="center"/>
          </w:tcPr>
          <w:p w:rsidR="008B2114" w:rsidRPr="007B6852" w:rsidRDefault="008B2114" w:rsidP="004118BF">
            <w:pPr>
              <w:rPr>
                <w:sz w:val="18"/>
                <w:szCs w:val="18"/>
                <w:highlight w:val="yellow"/>
              </w:rPr>
            </w:pPr>
          </w:p>
        </w:tc>
        <w:tc>
          <w:tcPr>
            <w:tcW w:w="1559" w:type="dxa"/>
            <w:vMerge/>
          </w:tcPr>
          <w:p w:rsidR="008B2114" w:rsidRPr="007B6852" w:rsidRDefault="008B2114" w:rsidP="004118BF">
            <w:pPr>
              <w:rPr>
                <w:sz w:val="18"/>
                <w:szCs w:val="18"/>
                <w:highlight w:val="yellow"/>
              </w:rPr>
            </w:pPr>
          </w:p>
        </w:tc>
      </w:tr>
      <w:tr w:rsidR="008B2114" w:rsidRPr="007B6852" w:rsidTr="004118BF">
        <w:trPr>
          <w:trHeight w:val="600"/>
        </w:trPr>
        <w:tc>
          <w:tcPr>
            <w:tcW w:w="11306" w:type="dxa"/>
            <w:gridSpan w:val="3"/>
            <w:noWrap/>
            <w:vAlign w:val="center"/>
          </w:tcPr>
          <w:p w:rsidR="008B2114" w:rsidRPr="007B6852" w:rsidRDefault="008B2114" w:rsidP="004118BF">
            <w:pPr>
              <w:rPr>
                <w:sz w:val="18"/>
                <w:szCs w:val="18"/>
              </w:rPr>
            </w:pPr>
            <w:r w:rsidRPr="007B6852">
              <w:rPr>
                <w:sz w:val="18"/>
                <w:szCs w:val="18"/>
              </w:rPr>
              <w:lastRenderedPageBreak/>
              <w:t xml:space="preserve">Απαιτείται θετική αξιολόγηση (ΝΑΙ) σε όλα τα παραπάνω κριτήρια, </w:t>
            </w:r>
          </w:p>
        </w:tc>
        <w:tc>
          <w:tcPr>
            <w:tcW w:w="1418" w:type="dxa"/>
            <w:noWrap/>
            <w:vAlign w:val="center"/>
          </w:tcPr>
          <w:p w:rsidR="008B2114" w:rsidRPr="007B6852" w:rsidRDefault="008B2114" w:rsidP="004118BF">
            <w:pPr>
              <w:rPr>
                <w:b/>
                <w:sz w:val="18"/>
                <w:szCs w:val="18"/>
              </w:rPr>
            </w:pPr>
            <w:r w:rsidRPr="007B6852">
              <w:rPr>
                <w:b/>
                <w:sz w:val="18"/>
                <w:szCs w:val="18"/>
              </w:rPr>
              <w:t>ΣΥΝΟΛΙΚΟ ΑΠΟΤΕΛΕΣΜΑ</w:t>
            </w:r>
          </w:p>
        </w:tc>
        <w:tc>
          <w:tcPr>
            <w:tcW w:w="1559" w:type="dxa"/>
          </w:tcPr>
          <w:p w:rsidR="008B2114" w:rsidRPr="007B6852" w:rsidRDefault="008B2114" w:rsidP="004118BF">
            <w:pPr>
              <w:rPr>
                <w:sz w:val="18"/>
                <w:szCs w:val="18"/>
              </w:rPr>
            </w:pPr>
            <w:r w:rsidRPr="007B6852">
              <w:rPr>
                <w:sz w:val="18"/>
                <w:szCs w:val="18"/>
              </w:rPr>
              <w:t>ΝΑΙ/ΟΧΙ</w:t>
            </w:r>
          </w:p>
        </w:tc>
      </w:tr>
    </w:tbl>
    <w:p w:rsidR="008B2114" w:rsidRPr="007B6852" w:rsidRDefault="008B2114" w:rsidP="008B2114">
      <w:pPr>
        <w:rPr>
          <w:sz w:val="18"/>
          <w:szCs w:val="18"/>
        </w:rPr>
      </w:pPr>
    </w:p>
    <w:tbl>
      <w:tblPr>
        <w:tblW w:w="5023" w:type="pct"/>
        <w:tblLayout w:type="fixed"/>
        <w:tblLook w:val="00A0" w:firstRow="1" w:lastRow="0" w:firstColumn="1" w:lastColumn="0" w:noHBand="0" w:noVBand="0"/>
      </w:tblPr>
      <w:tblGrid>
        <w:gridCol w:w="555"/>
        <w:gridCol w:w="118"/>
        <w:gridCol w:w="1503"/>
        <w:gridCol w:w="24"/>
        <w:gridCol w:w="2463"/>
        <w:gridCol w:w="21"/>
        <w:gridCol w:w="5502"/>
        <w:gridCol w:w="1545"/>
        <w:gridCol w:w="30"/>
        <w:gridCol w:w="1325"/>
        <w:gridCol w:w="137"/>
        <w:gridCol w:w="1631"/>
      </w:tblGrid>
      <w:tr w:rsidR="008B2114" w:rsidRPr="007B6852" w:rsidTr="004118BF">
        <w:trPr>
          <w:trHeight w:val="690"/>
        </w:trPr>
        <w:tc>
          <w:tcPr>
            <w:tcW w:w="5000" w:type="pct"/>
            <w:gridSpan w:val="12"/>
            <w:tcBorders>
              <w:top w:val="single" w:sz="4" w:space="0" w:color="auto"/>
              <w:left w:val="single" w:sz="4" w:space="0" w:color="auto"/>
              <w:bottom w:val="single" w:sz="4" w:space="0" w:color="auto"/>
              <w:right w:val="single" w:sz="4" w:space="0" w:color="auto"/>
            </w:tcBorders>
            <w:shd w:val="clear" w:color="auto" w:fill="548DD4"/>
            <w:noWrap/>
            <w:vAlign w:val="center"/>
          </w:tcPr>
          <w:p w:rsidR="008B2114" w:rsidRPr="007B6852" w:rsidRDefault="008B2114" w:rsidP="004118BF">
            <w:pPr>
              <w:rPr>
                <w:b/>
                <w:bCs/>
                <w:sz w:val="18"/>
                <w:szCs w:val="18"/>
              </w:rPr>
            </w:pPr>
            <w:r w:rsidRPr="007B6852">
              <w:rPr>
                <w:b/>
                <w:bCs/>
                <w:sz w:val="18"/>
                <w:szCs w:val="18"/>
              </w:rPr>
              <w:t>ΣΤΑΔΙΟ Β΄ Έλεγχος επιλεξιμότητας πρότασης</w:t>
            </w: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187" w:type="pct"/>
            <w:noWrap/>
            <w:vAlign w:val="center"/>
          </w:tcPr>
          <w:p w:rsidR="008B2114" w:rsidRPr="007B6852" w:rsidRDefault="008B2114" w:rsidP="004118BF">
            <w:pPr>
              <w:rPr>
                <w:sz w:val="18"/>
                <w:szCs w:val="18"/>
              </w:rPr>
            </w:pPr>
          </w:p>
        </w:tc>
        <w:tc>
          <w:tcPr>
            <w:tcW w:w="546" w:type="pct"/>
            <w:gridSpan w:val="2"/>
            <w:noWrap/>
            <w:vAlign w:val="center"/>
          </w:tcPr>
          <w:p w:rsidR="008B2114" w:rsidRPr="007B6852" w:rsidRDefault="008B2114" w:rsidP="004118BF">
            <w:pPr>
              <w:rPr>
                <w:b/>
                <w:bCs/>
                <w:sz w:val="18"/>
                <w:szCs w:val="18"/>
              </w:rPr>
            </w:pPr>
            <w:r w:rsidRPr="007B6852">
              <w:rPr>
                <w:b/>
                <w:bCs/>
                <w:sz w:val="18"/>
                <w:szCs w:val="18"/>
              </w:rPr>
              <w:t>ΟΜΑΔΑ ΚΡΙΤΗΡΙΩΝ</w:t>
            </w:r>
          </w:p>
        </w:tc>
        <w:tc>
          <w:tcPr>
            <w:tcW w:w="844" w:type="pct"/>
            <w:gridSpan w:val="3"/>
            <w:noWrap/>
            <w:vAlign w:val="center"/>
          </w:tcPr>
          <w:p w:rsidR="008B2114" w:rsidRPr="007B6852" w:rsidRDefault="008B2114" w:rsidP="004118BF">
            <w:pPr>
              <w:rPr>
                <w:b/>
                <w:bCs/>
                <w:sz w:val="18"/>
                <w:szCs w:val="18"/>
              </w:rPr>
            </w:pPr>
            <w:r w:rsidRPr="007B6852">
              <w:rPr>
                <w:b/>
                <w:bCs/>
                <w:sz w:val="18"/>
                <w:szCs w:val="18"/>
              </w:rPr>
              <w:t>ΚΡΙΤΗΡΙΟ</w:t>
            </w:r>
          </w:p>
        </w:tc>
        <w:tc>
          <w:tcPr>
            <w:tcW w:w="1852" w:type="pct"/>
            <w:vAlign w:val="center"/>
          </w:tcPr>
          <w:p w:rsidR="008B2114" w:rsidRPr="007B6852" w:rsidRDefault="008B2114" w:rsidP="004118BF">
            <w:pPr>
              <w:rPr>
                <w:b/>
                <w:bCs/>
                <w:sz w:val="18"/>
                <w:szCs w:val="18"/>
              </w:rPr>
            </w:pPr>
            <w:r w:rsidRPr="007B6852">
              <w:rPr>
                <w:b/>
                <w:bCs/>
                <w:sz w:val="18"/>
                <w:szCs w:val="18"/>
              </w:rPr>
              <w:t>ΕΞΕΙΔΙΚΕΥΣΗ</w:t>
            </w:r>
          </w:p>
        </w:tc>
        <w:tc>
          <w:tcPr>
            <w:tcW w:w="530" w:type="pct"/>
            <w:gridSpan w:val="2"/>
            <w:vAlign w:val="center"/>
          </w:tcPr>
          <w:p w:rsidR="008B2114" w:rsidRPr="007B6852" w:rsidRDefault="008B2114" w:rsidP="004118BF">
            <w:pPr>
              <w:rPr>
                <w:b/>
                <w:bCs/>
                <w:sz w:val="18"/>
                <w:szCs w:val="18"/>
              </w:rPr>
            </w:pPr>
            <w:r w:rsidRPr="007B6852">
              <w:rPr>
                <w:b/>
                <w:bCs/>
                <w:sz w:val="18"/>
                <w:szCs w:val="18"/>
              </w:rPr>
              <w:t>ΤΙΜΗ / ΒΑΘΜΟΛΟΓΙΑ</w:t>
            </w:r>
          </w:p>
        </w:tc>
        <w:tc>
          <w:tcPr>
            <w:tcW w:w="446" w:type="pct"/>
            <w:noWrap/>
            <w:vAlign w:val="center"/>
          </w:tcPr>
          <w:p w:rsidR="008B2114" w:rsidRPr="007B6852" w:rsidRDefault="008B2114" w:rsidP="004118BF">
            <w:pPr>
              <w:rPr>
                <w:b/>
                <w:bCs/>
                <w:sz w:val="18"/>
                <w:szCs w:val="18"/>
              </w:rPr>
            </w:pPr>
            <w:r w:rsidRPr="007B6852">
              <w:rPr>
                <w:b/>
                <w:bCs/>
                <w:sz w:val="18"/>
                <w:szCs w:val="18"/>
              </w:rPr>
              <w:t>στάθμιση</w:t>
            </w:r>
          </w:p>
        </w:tc>
        <w:tc>
          <w:tcPr>
            <w:tcW w:w="595" w:type="pct"/>
            <w:gridSpan w:val="2"/>
            <w:vAlign w:val="center"/>
          </w:tcPr>
          <w:p w:rsidR="008B2114" w:rsidRPr="007B6852" w:rsidRDefault="008B2114" w:rsidP="004118BF">
            <w:pPr>
              <w:rPr>
                <w:b/>
                <w:bCs/>
                <w:sz w:val="18"/>
                <w:szCs w:val="18"/>
              </w:rPr>
            </w:pPr>
            <w:r w:rsidRPr="007B6852">
              <w:rPr>
                <w:b/>
                <w:bCs/>
                <w:sz w:val="18"/>
                <w:szCs w:val="18"/>
              </w:rPr>
              <w:t>ΑΠΟΤΕΛΕΣΜΑ</w:t>
            </w: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187" w:type="pct"/>
            <w:vMerge w:val="restart"/>
            <w:noWrap/>
            <w:vAlign w:val="center"/>
          </w:tcPr>
          <w:p w:rsidR="008B2114" w:rsidRPr="007B6852" w:rsidRDefault="008B2114" w:rsidP="004118BF">
            <w:pPr>
              <w:rPr>
                <w:sz w:val="18"/>
                <w:szCs w:val="18"/>
              </w:rPr>
            </w:pPr>
            <w:r w:rsidRPr="007B6852">
              <w:rPr>
                <w:sz w:val="18"/>
                <w:szCs w:val="18"/>
              </w:rPr>
              <w:t>1</w:t>
            </w:r>
          </w:p>
        </w:tc>
        <w:tc>
          <w:tcPr>
            <w:tcW w:w="546" w:type="pct"/>
            <w:gridSpan w:val="2"/>
            <w:vMerge w:val="restart"/>
            <w:vAlign w:val="center"/>
          </w:tcPr>
          <w:p w:rsidR="008B2114" w:rsidRPr="007B6852" w:rsidRDefault="008B2114" w:rsidP="004118BF">
            <w:pPr>
              <w:rPr>
                <w:b/>
                <w:bCs/>
                <w:sz w:val="18"/>
                <w:szCs w:val="18"/>
              </w:rPr>
            </w:pPr>
          </w:p>
          <w:p w:rsidR="008B2114" w:rsidRPr="007B6852" w:rsidRDefault="008B2114" w:rsidP="004118BF">
            <w:pPr>
              <w:rPr>
                <w:b/>
                <w:bCs/>
                <w:sz w:val="18"/>
                <w:szCs w:val="18"/>
              </w:rPr>
            </w:pPr>
            <w:r w:rsidRPr="007B6852">
              <w:rPr>
                <w:b/>
                <w:bCs/>
                <w:sz w:val="18"/>
                <w:szCs w:val="18"/>
              </w:rPr>
              <w:t>Έλεγχος πληρότητας και επιλεξιμότητας πρότασης</w:t>
            </w:r>
          </w:p>
        </w:tc>
        <w:tc>
          <w:tcPr>
            <w:tcW w:w="844" w:type="pct"/>
            <w:gridSpan w:val="3"/>
            <w:vMerge w:val="restart"/>
            <w:noWrap/>
            <w:vAlign w:val="center"/>
          </w:tcPr>
          <w:p w:rsidR="008B2114" w:rsidRPr="007B6852" w:rsidRDefault="008B2114" w:rsidP="004118BF">
            <w:pPr>
              <w:rPr>
                <w:sz w:val="18"/>
                <w:szCs w:val="18"/>
              </w:rPr>
            </w:pPr>
            <w:r w:rsidRPr="007B6852">
              <w:rPr>
                <w:sz w:val="18"/>
                <w:szCs w:val="18"/>
              </w:rPr>
              <w:t xml:space="preserve">Δικαιούχος που εμπίπτει στην πρόσκληση </w:t>
            </w:r>
          </w:p>
        </w:tc>
        <w:tc>
          <w:tcPr>
            <w:tcW w:w="1852" w:type="pct"/>
          </w:tcPr>
          <w:p w:rsidR="008B2114" w:rsidRPr="007B6852" w:rsidRDefault="008B2114" w:rsidP="004118BF">
            <w:pPr>
              <w:rPr>
                <w:sz w:val="18"/>
                <w:szCs w:val="18"/>
              </w:rPr>
            </w:pPr>
            <w:r w:rsidRPr="007B6852">
              <w:rPr>
                <w:sz w:val="18"/>
                <w:szCs w:val="18"/>
              </w:rPr>
              <w:t>Εξετάζεται εάν ο φορέας που υποβάλλει την πρόταση εμπίπτει στις κατηγορίες των δυνητικών δικαιούχων που ορίζονται στη πρόσκληση</w:t>
            </w:r>
          </w:p>
        </w:tc>
        <w:tc>
          <w:tcPr>
            <w:tcW w:w="530" w:type="pct"/>
            <w:gridSpan w:val="2"/>
            <w:vMerge w:val="restart"/>
            <w:vAlign w:val="center"/>
          </w:tcPr>
          <w:p w:rsidR="008B2114" w:rsidRPr="007B6852" w:rsidRDefault="008B2114" w:rsidP="004118BF">
            <w:pPr>
              <w:rPr>
                <w:sz w:val="18"/>
                <w:szCs w:val="18"/>
              </w:rPr>
            </w:pPr>
            <w:r w:rsidRPr="007B6852">
              <w:rPr>
                <w:sz w:val="18"/>
                <w:szCs w:val="18"/>
              </w:rPr>
              <w:t xml:space="preserve">ναι/όχι </w:t>
            </w:r>
          </w:p>
        </w:tc>
        <w:tc>
          <w:tcPr>
            <w:tcW w:w="446" w:type="pct"/>
            <w:vMerge w:val="restart"/>
            <w:noWrap/>
            <w:vAlign w:val="center"/>
          </w:tcPr>
          <w:p w:rsidR="008B2114" w:rsidRPr="007B6852" w:rsidRDefault="008B2114" w:rsidP="004118BF">
            <w:pPr>
              <w:rPr>
                <w:sz w:val="18"/>
                <w:szCs w:val="18"/>
              </w:rPr>
            </w:pPr>
            <w:r w:rsidRPr="007B6852">
              <w:rPr>
                <w:sz w:val="18"/>
                <w:szCs w:val="18"/>
              </w:rPr>
              <w:t> </w:t>
            </w:r>
          </w:p>
        </w:tc>
        <w:tc>
          <w:tcPr>
            <w:tcW w:w="595" w:type="pct"/>
            <w:gridSpan w:val="2"/>
            <w:vMerge w:val="restart"/>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Δραστηριοποιείται στους επιλέξιμους τομείς δραστηριότητας (ΚΑΔ)</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Διαθέτει τον/τους δηλούμενο/ους ΚΑΔ πριν την 1/1/2015</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B17A6C" w:rsidP="00B17A6C">
            <w:pPr>
              <w:pStyle w:val="a8"/>
              <w:numPr>
                <w:ilvl w:val="0"/>
                <w:numId w:val="34"/>
              </w:numPr>
              <w:suppressAutoHyphens/>
              <w:spacing w:before="0" w:line="360" w:lineRule="auto"/>
              <w:rPr>
                <w:sz w:val="18"/>
                <w:szCs w:val="18"/>
              </w:rPr>
            </w:pPr>
            <w:r>
              <w:rPr>
                <w:sz w:val="18"/>
                <w:szCs w:val="18"/>
              </w:rPr>
              <w:t xml:space="preserve">Να δραστηριοποιείται </w:t>
            </w:r>
            <w:r w:rsidR="008B2114" w:rsidRPr="007B6852">
              <w:rPr>
                <w:sz w:val="18"/>
                <w:szCs w:val="18"/>
              </w:rPr>
              <w:t>στην Περιφέρεια Ηπείρου</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Είναι Ανώνυμη Εταιρία, Εταιρία Περιορισμένης Ευθύνης, Ομόρρυθμη Εταιρία, Ετερόρρυθμη Εταιρία, Ι.Κ.Ε, Συνεταιρισμοί ή ατομική επιχείρηση</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Περιλαμβάνεται στις Πολύ Μικρές, Μικρές και Μεσαίες Επιχειρήσεις</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Δε βρίσκεται υπό πτώχευση, εκκαθάριση ή αναγκαστική διαχείριση</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Δεν έχουν επιβληθεί στην επιχείρηση πρόστιμα</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Τήρηση βιβλίων Β ή Γ κατηγορίας (έντυπο Ι2)</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8B2114" w:rsidRPr="007B6852" w:rsidRDefault="008B2114" w:rsidP="004118BF">
            <w:pPr>
              <w:rPr>
                <w:sz w:val="18"/>
                <w:szCs w:val="18"/>
              </w:rPr>
            </w:pPr>
          </w:p>
        </w:tc>
        <w:tc>
          <w:tcPr>
            <w:tcW w:w="546" w:type="pct"/>
            <w:gridSpan w:val="2"/>
            <w:vMerge/>
            <w:vAlign w:val="center"/>
          </w:tcPr>
          <w:p w:rsidR="008B2114" w:rsidRPr="007B6852" w:rsidRDefault="008B2114" w:rsidP="004118BF">
            <w:pPr>
              <w:rPr>
                <w:b/>
                <w:bCs/>
                <w:sz w:val="18"/>
                <w:szCs w:val="18"/>
              </w:rPr>
            </w:pPr>
          </w:p>
        </w:tc>
        <w:tc>
          <w:tcPr>
            <w:tcW w:w="844" w:type="pct"/>
            <w:gridSpan w:val="3"/>
            <w:vMerge/>
            <w:noWrap/>
            <w:vAlign w:val="center"/>
          </w:tcPr>
          <w:p w:rsidR="008B2114" w:rsidRPr="007B6852" w:rsidRDefault="008B2114" w:rsidP="004118BF">
            <w:pPr>
              <w:rPr>
                <w:sz w:val="18"/>
                <w:szCs w:val="18"/>
              </w:rPr>
            </w:pPr>
          </w:p>
        </w:tc>
        <w:tc>
          <w:tcPr>
            <w:tcW w:w="1852" w:type="pct"/>
          </w:tcPr>
          <w:p w:rsidR="008B2114" w:rsidRPr="007B6852" w:rsidRDefault="008B2114" w:rsidP="008B2114">
            <w:pPr>
              <w:pStyle w:val="a8"/>
              <w:numPr>
                <w:ilvl w:val="0"/>
                <w:numId w:val="34"/>
              </w:numPr>
              <w:suppressAutoHyphens/>
              <w:spacing w:before="0" w:line="360" w:lineRule="auto"/>
              <w:rPr>
                <w:sz w:val="18"/>
                <w:szCs w:val="18"/>
              </w:rPr>
            </w:pPr>
            <w:r w:rsidRPr="007B6852">
              <w:rPr>
                <w:sz w:val="18"/>
                <w:szCs w:val="18"/>
              </w:rPr>
              <w:t>Δεν εκκρεμεί σε βάρος της ανάκτηση ενίσχυσης</w:t>
            </w:r>
          </w:p>
        </w:tc>
        <w:tc>
          <w:tcPr>
            <w:tcW w:w="530" w:type="pct"/>
            <w:gridSpan w:val="2"/>
            <w:vMerge/>
            <w:vAlign w:val="center"/>
          </w:tcPr>
          <w:p w:rsidR="008B2114" w:rsidRPr="007B6852" w:rsidRDefault="008B2114" w:rsidP="004118BF">
            <w:pPr>
              <w:rPr>
                <w:sz w:val="18"/>
                <w:szCs w:val="18"/>
              </w:rPr>
            </w:pPr>
          </w:p>
        </w:tc>
        <w:tc>
          <w:tcPr>
            <w:tcW w:w="446" w:type="pct"/>
            <w:vMerge/>
            <w:noWrap/>
            <w:vAlign w:val="center"/>
          </w:tcPr>
          <w:p w:rsidR="008B2114" w:rsidRPr="007B6852" w:rsidRDefault="008B2114" w:rsidP="004118BF">
            <w:pPr>
              <w:rPr>
                <w:sz w:val="18"/>
                <w:szCs w:val="18"/>
              </w:rPr>
            </w:pPr>
          </w:p>
        </w:tc>
        <w:tc>
          <w:tcPr>
            <w:tcW w:w="595" w:type="pct"/>
            <w:gridSpan w:val="2"/>
            <w:vMerge/>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87" w:type="pct"/>
            <w:noWrap/>
            <w:vAlign w:val="center"/>
          </w:tcPr>
          <w:p w:rsidR="008B2114" w:rsidRPr="007B6852" w:rsidRDefault="008B2114" w:rsidP="004118BF">
            <w:pPr>
              <w:rPr>
                <w:sz w:val="18"/>
                <w:szCs w:val="18"/>
              </w:rPr>
            </w:pPr>
            <w:r w:rsidRPr="007B6852">
              <w:rPr>
                <w:sz w:val="18"/>
                <w:szCs w:val="18"/>
              </w:rPr>
              <w:t>2</w:t>
            </w:r>
          </w:p>
        </w:tc>
        <w:tc>
          <w:tcPr>
            <w:tcW w:w="546" w:type="pct"/>
            <w:gridSpan w:val="2"/>
            <w:vMerge w:val="restart"/>
            <w:vAlign w:val="center"/>
          </w:tcPr>
          <w:p w:rsidR="008B2114" w:rsidRPr="007B6852" w:rsidRDefault="008B2114" w:rsidP="004118BF">
            <w:pPr>
              <w:rPr>
                <w:b/>
                <w:bCs/>
                <w:sz w:val="18"/>
                <w:szCs w:val="18"/>
              </w:rPr>
            </w:pPr>
          </w:p>
        </w:tc>
        <w:tc>
          <w:tcPr>
            <w:tcW w:w="844" w:type="pct"/>
            <w:gridSpan w:val="3"/>
            <w:vAlign w:val="center"/>
          </w:tcPr>
          <w:p w:rsidR="008B2114" w:rsidRPr="007B6852" w:rsidRDefault="008B2114" w:rsidP="004118BF">
            <w:pPr>
              <w:rPr>
                <w:sz w:val="18"/>
                <w:szCs w:val="18"/>
              </w:rPr>
            </w:pPr>
            <w:r w:rsidRPr="007B6852">
              <w:rPr>
                <w:sz w:val="18"/>
                <w:szCs w:val="18"/>
              </w:rPr>
              <w:t>Τήρηση των οριζομένων σχετικά με το χαρακτήρα κινήτρου</w:t>
            </w:r>
          </w:p>
        </w:tc>
        <w:tc>
          <w:tcPr>
            <w:tcW w:w="1852" w:type="pct"/>
          </w:tcPr>
          <w:p w:rsidR="008B2114" w:rsidRPr="007B6852" w:rsidRDefault="008B2114" w:rsidP="004118BF">
            <w:pPr>
              <w:rPr>
                <w:sz w:val="18"/>
                <w:szCs w:val="18"/>
              </w:rPr>
            </w:pPr>
            <w:r w:rsidRPr="007B6852">
              <w:rPr>
                <w:sz w:val="18"/>
                <w:szCs w:val="18"/>
              </w:rPr>
              <w:t>Βεβαιώνεται η μη έναρξη εργασιών πριν τη γραπτή υποβολή της αίτησης χρηματοδότησης με τυποποιημένη δήλωση υπογεγραμμένη από τον νόμιμο εκπρόσωπο του Δικαιούχου, όπως περιλαμβάνεται στα συνημμένα αρχεία της πρόσκλησης</w:t>
            </w:r>
          </w:p>
        </w:tc>
        <w:tc>
          <w:tcPr>
            <w:tcW w:w="530" w:type="pct"/>
            <w:gridSpan w:val="2"/>
            <w:vAlign w:val="center"/>
          </w:tcPr>
          <w:p w:rsidR="008B2114" w:rsidRPr="007B6852" w:rsidRDefault="008B2114" w:rsidP="004118BF">
            <w:pPr>
              <w:rPr>
                <w:sz w:val="18"/>
                <w:szCs w:val="18"/>
              </w:rPr>
            </w:pPr>
            <w:r w:rsidRPr="007B6852">
              <w:rPr>
                <w:sz w:val="18"/>
                <w:szCs w:val="18"/>
              </w:rPr>
              <w:t>ναι/όχι</w:t>
            </w:r>
          </w:p>
        </w:tc>
        <w:tc>
          <w:tcPr>
            <w:tcW w:w="446" w:type="pct"/>
            <w:noWrap/>
            <w:vAlign w:val="center"/>
          </w:tcPr>
          <w:p w:rsidR="008B2114" w:rsidRPr="007B6852" w:rsidRDefault="008B2114" w:rsidP="004118BF">
            <w:pPr>
              <w:rPr>
                <w:sz w:val="18"/>
                <w:szCs w:val="18"/>
              </w:rPr>
            </w:pPr>
          </w:p>
        </w:tc>
        <w:tc>
          <w:tcPr>
            <w:tcW w:w="595" w:type="pct"/>
            <w:gridSpan w:val="2"/>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4"/>
        </w:trPr>
        <w:tc>
          <w:tcPr>
            <w:tcW w:w="187" w:type="pct"/>
            <w:noWrap/>
            <w:vAlign w:val="center"/>
          </w:tcPr>
          <w:p w:rsidR="008B2114" w:rsidRPr="007B6852" w:rsidRDefault="008B2114" w:rsidP="004118BF">
            <w:pPr>
              <w:rPr>
                <w:sz w:val="18"/>
                <w:szCs w:val="18"/>
              </w:rPr>
            </w:pPr>
            <w:r w:rsidRPr="007B6852">
              <w:rPr>
                <w:sz w:val="18"/>
                <w:szCs w:val="18"/>
              </w:rPr>
              <w:t>3</w:t>
            </w:r>
          </w:p>
        </w:tc>
        <w:tc>
          <w:tcPr>
            <w:tcW w:w="546" w:type="pct"/>
            <w:gridSpan w:val="2"/>
            <w:vMerge/>
            <w:vAlign w:val="center"/>
          </w:tcPr>
          <w:p w:rsidR="008B2114" w:rsidRPr="007B6852" w:rsidRDefault="008B2114" w:rsidP="004118BF">
            <w:pPr>
              <w:rPr>
                <w:b/>
                <w:bCs/>
                <w:sz w:val="18"/>
                <w:szCs w:val="18"/>
              </w:rPr>
            </w:pPr>
          </w:p>
        </w:tc>
        <w:tc>
          <w:tcPr>
            <w:tcW w:w="844" w:type="pct"/>
            <w:gridSpan w:val="3"/>
            <w:vAlign w:val="center"/>
          </w:tcPr>
          <w:p w:rsidR="008B2114" w:rsidRPr="007B6852" w:rsidRDefault="008B2114" w:rsidP="004118BF">
            <w:pPr>
              <w:rPr>
                <w:sz w:val="18"/>
                <w:szCs w:val="18"/>
              </w:rPr>
            </w:pPr>
            <w:r w:rsidRPr="007B6852">
              <w:rPr>
                <w:sz w:val="18"/>
                <w:szCs w:val="18"/>
              </w:rPr>
              <w:t>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1852" w:type="pct"/>
            <w:vAlign w:val="center"/>
          </w:tcPr>
          <w:p w:rsidR="008B2114" w:rsidRPr="007B6852" w:rsidRDefault="008B2114" w:rsidP="004118BF">
            <w:pPr>
              <w:rPr>
                <w:sz w:val="18"/>
                <w:szCs w:val="18"/>
              </w:rPr>
            </w:pPr>
            <w:r w:rsidRPr="007B6852">
              <w:rPr>
                <w:sz w:val="18"/>
                <w:szCs w:val="18"/>
              </w:rPr>
              <w:t>Βεβαιώνεται με έγγραφο του Δικαιούχου, το οποίο περιλαμβάνεται στα συνημμένα αρχεία της πρόσκλησης</w:t>
            </w:r>
          </w:p>
        </w:tc>
        <w:tc>
          <w:tcPr>
            <w:tcW w:w="530" w:type="pct"/>
            <w:gridSpan w:val="2"/>
            <w:vAlign w:val="center"/>
          </w:tcPr>
          <w:p w:rsidR="008B2114" w:rsidRPr="007B6852" w:rsidRDefault="008B2114" w:rsidP="004118BF">
            <w:pPr>
              <w:rPr>
                <w:sz w:val="18"/>
                <w:szCs w:val="18"/>
              </w:rPr>
            </w:pPr>
            <w:r w:rsidRPr="007B6852">
              <w:rPr>
                <w:sz w:val="18"/>
                <w:szCs w:val="18"/>
              </w:rPr>
              <w:t xml:space="preserve">ναι/όχι </w:t>
            </w:r>
          </w:p>
        </w:tc>
        <w:tc>
          <w:tcPr>
            <w:tcW w:w="446" w:type="pct"/>
            <w:noWrap/>
            <w:vAlign w:val="center"/>
          </w:tcPr>
          <w:p w:rsidR="008B2114" w:rsidRPr="007B6852" w:rsidRDefault="008B2114" w:rsidP="004118BF">
            <w:pPr>
              <w:rPr>
                <w:sz w:val="18"/>
                <w:szCs w:val="18"/>
              </w:rPr>
            </w:pPr>
            <w:r w:rsidRPr="007B6852">
              <w:rPr>
                <w:sz w:val="18"/>
                <w:szCs w:val="18"/>
              </w:rPr>
              <w:t> </w:t>
            </w:r>
          </w:p>
        </w:tc>
        <w:tc>
          <w:tcPr>
            <w:tcW w:w="595" w:type="pct"/>
            <w:gridSpan w:val="2"/>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187" w:type="pct"/>
            <w:noWrap/>
            <w:vAlign w:val="center"/>
          </w:tcPr>
          <w:p w:rsidR="008B2114" w:rsidRPr="007B6852" w:rsidRDefault="008B2114" w:rsidP="004118BF">
            <w:pPr>
              <w:rPr>
                <w:sz w:val="18"/>
                <w:szCs w:val="18"/>
              </w:rPr>
            </w:pPr>
            <w:r w:rsidRPr="007B6852">
              <w:rPr>
                <w:sz w:val="18"/>
                <w:szCs w:val="18"/>
              </w:rPr>
              <w:lastRenderedPageBreak/>
              <w:t>4</w:t>
            </w:r>
          </w:p>
        </w:tc>
        <w:tc>
          <w:tcPr>
            <w:tcW w:w="546" w:type="pct"/>
            <w:gridSpan w:val="2"/>
            <w:vMerge/>
            <w:vAlign w:val="center"/>
          </w:tcPr>
          <w:p w:rsidR="008B2114" w:rsidRPr="007B6852" w:rsidRDefault="008B2114" w:rsidP="004118BF">
            <w:pPr>
              <w:rPr>
                <w:b/>
                <w:bCs/>
                <w:sz w:val="18"/>
                <w:szCs w:val="18"/>
              </w:rPr>
            </w:pPr>
          </w:p>
        </w:tc>
        <w:tc>
          <w:tcPr>
            <w:tcW w:w="844" w:type="pct"/>
            <w:gridSpan w:val="3"/>
            <w:vAlign w:val="center"/>
          </w:tcPr>
          <w:p w:rsidR="008B2114" w:rsidRPr="007B6852" w:rsidRDefault="008B2114" w:rsidP="004118BF">
            <w:pPr>
              <w:rPr>
                <w:sz w:val="18"/>
                <w:szCs w:val="18"/>
              </w:rPr>
            </w:pPr>
            <w:r w:rsidRPr="007B6852">
              <w:rPr>
                <w:sz w:val="18"/>
                <w:szCs w:val="18"/>
              </w:rPr>
              <w:t>Πράξη η οποία εμπίπτει στο αντικείμενο της πρόσκλησης</w:t>
            </w:r>
          </w:p>
        </w:tc>
        <w:tc>
          <w:tcPr>
            <w:tcW w:w="1852" w:type="pct"/>
            <w:vAlign w:val="center"/>
          </w:tcPr>
          <w:p w:rsidR="008B2114" w:rsidRPr="003B777A" w:rsidRDefault="008B2114" w:rsidP="003B777A">
            <w:pPr>
              <w:rPr>
                <w:sz w:val="18"/>
                <w:szCs w:val="18"/>
              </w:rPr>
            </w:pPr>
            <w:r w:rsidRPr="003B777A">
              <w:rPr>
                <w:sz w:val="18"/>
                <w:szCs w:val="18"/>
              </w:rPr>
              <w:t>Εξετάζεται εάν η πρόταση περιλαμβάνει την υλοποίηση της Ε</w:t>
            </w:r>
            <w:r w:rsidR="003B777A">
              <w:rPr>
                <w:sz w:val="18"/>
                <w:szCs w:val="18"/>
              </w:rPr>
              <w:t>(</w:t>
            </w:r>
            <w:r w:rsidR="003B777A" w:rsidRPr="003B777A">
              <w:rPr>
                <w:sz w:val="18"/>
                <w:szCs w:val="18"/>
              </w:rPr>
              <w:t>5</w:t>
            </w:r>
            <w:r w:rsidR="003B777A">
              <w:rPr>
                <w:sz w:val="18"/>
                <w:szCs w:val="18"/>
              </w:rPr>
              <w:t>)</w:t>
            </w:r>
            <w:r w:rsidRPr="003B777A">
              <w:rPr>
                <w:sz w:val="18"/>
                <w:szCs w:val="18"/>
              </w:rPr>
              <w:t xml:space="preserve"> και τουλάχιστον μίας εκ των δραστηριοτήτων Ε(1) και Ε(2), όπως περιγράφονται στην πρόσκληση</w:t>
            </w:r>
          </w:p>
        </w:tc>
        <w:tc>
          <w:tcPr>
            <w:tcW w:w="530" w:type="pct"/>
            <w:gridSpan w:val="2"/>
            <w:vAlign w:val="center"/>
          </w:tcPr>
          <w:p w:rsidR="008B2114" w:rsidRPr="007B6852" w:rsidRDefault="008B2114" w:rsidP="004118BF">
            <w:pPr>
              <w:rPr>
                <w:sz w:val="18"/>
                <w:szCs w:val="18"/>
              </w:rPr>
            </w:pPr>
            <w:r w:rsidRPr="007B6852">
              <w:rPr>
                <w:sz w:val="18"/>
                <w:szCs w:val="18"/>
              </w:rPr>
              <w:t xml:space="preserve">ναι/όχι </w:t>
            </w:r>
          </w:p>
        </w:tc>
        <w:tc>
          <w:tcPr>
            <w:tcW w:w="446" w:type="pct"/>
            <w:noWrap/>
            <w:vAlign w:val="center"/>
          </w:tcPr>
          <w:p w:rsidR="008B2114" w:rsidRPr="007B6852" w:rsidRDefault="008B2114" w:rsidP="004118BF">
            <w:pPr>
              <w:rPr>
                <w:sz w:val="18"/>
                <w:szCs w:val="18"/>
              </w:rPr>
            </w:pPr>
            <w:r w:rsidRPr="007B6852">
              <w:rPr>
                <w:sz w:val="18"/>
                <w:szCs w:val="18"/>
              </w:rPr>
              <w:t> </w:t>
            </w:r>
          </w:p>
        </w:tc>
        <w:tc>
          <w:tcPr>
            <w:tcW w:w="595" w:type="pct"/>
            <w:gridSpan w:val="2"/>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7" w:type="pct"/>
            <w:noWrap/>
            <w:vAlign w:val="center"/>
          </w:tcPr>
          <w:p w:rsidR="008B2114" w:rsidRPr="007B6852" w:rsidRDefault="008B2114" w:rsidP="004118BF">
            <w:pPr>
              <w:rPr>
                <w:sz w:val="18"/>
                <w:szCs w:val="18"/>
              </w:rPr>
            </w:pPr>
            <w:r w:rsidRPr="007B6852">
              <w:rPr>
                <w:sz w:val="18"/>
                <w:szCs w:val="18"/>
              </w:rPr>
              <w:t>5</w:t>
            </w:r>
          </w:p>
        </w:tc>
        <w:tc>
          <w:tcPr>
            <w:tcW w:w="546" w:type="pct"/>
            <w:gridSpan w:val="2"/>
            <w:vMerge/>
            <w:vAlign w:val="center"/>
          </w:tcPr>
          <w:p w:rsidR="008B2114" w:rsidRPr="007B6852" w:rsidRDefault="008B2114" w:rsidP="004118BF">
            <w:pPr>
              <w:rPr>
                <w:b/>
                <w:bCs/>
                <w:sz w:val="18"/>
                <w:szCs w:val="18"/>
              </w:rPr>
            </w:pPr>
          </w:p>
        </w:tc>
        <w:tc>
          <w:tcPr>
            <w:tcW w:w="844" w:type="pct"/>
            <w:gridSpan w:val="3"/>
            <w:vAlign w:val="center"/>
          </w:tcPr>
          <w:p w:rsidR="008B2114" w:rsidRPr="007B6852" w:rsidRDefault="008B2114" w:rsidP="004118BF">
            <w:pPr>
              <w:rPr>
                <w:sz w:val="18"/>
                <w:szCs w:val="18"/>
              </w:rPr>
            </w:pPr>
            <w:r w:rsidRPr="007B6852">
              <w:rPr>
                <w:sz w:val="18"/>
                <w:szCs w:val="18"/>
              </w:rPr>
              <w:t>Μη επικάλυψη των χορηγουμένων χρηματοδοτήσεων</w:t>
            </w:r>
          </w:p>
        </w:tc>
        <w:tc>
          <w:tcPr>
            <w:tcW w:w="1852" w:type="pct"/>
            <w:vAlign w:val="center"/>
          </w:tcPr>
          <w:p w:rsidR="008B2114" w:rsidRPr="007B6852" w:rsidRDefault="008B2114" w:rsidP="004118BF">
            <w:pPr>
              <w:rPr>
                <w:sz w:val="18"/>
                <w:szCs w:val="18"/>
              </w:rPr>
            </w:pPr>
            <w:r w:rsidRPr="007B6852">
              <w:rPr>
                <w:sz w:val="18"/>
                <w:szCs w:val="18"/>
              </w:rPr>
              <w:t>Βεβαιώνεται με έγγραφο του Δικαιούχου, το οποίο περιλαμβάνεται στα συνημμένα αρχεία της πρόσκλησης</w:t>
            </w:r>
          </w:p>
        </w:tc>
        <w:tc>
          <w:tcPr>
            <w:tcW w:w="530" w:type="pct"/>
            <w:gridSpan w:val="2"/>
            <w:vAlign w:val="center"/>
          </w:tcPr>
          <w:p w:rsidR="008B2114" w:rsidRPr="007B6852" w:rsidRDefault="008B2114" w:rsidP="004118BF">
            <w:pPr>
              <w:rPr>
                <w:sz w:val="18"/>
                <w:szCs w:val="18"/>
              </w:rPr>
            </w:pPr>
            <w:r w:rsidRPr="007B6852">
              <w:rPr>
                <w:sz w:val="18"/>
                <w:szCs w:val="18"/>
              </w:rPr>
              <w:t xml:space="preserve">ναι/όχι </w:t>
            </w:r>
          </w:p>
        </w:tc>
        <w:tc>
          <w:tcPr>
            <w:tcW w:w="446" w:type="pct"/>
            <w:noWrap/>
            <w:vAlign w:val="center"/>
          </w:tcPr>
          <w:p w:rsidR="008B2114" w:rsidRPr="007B6852" w:rsidRDefault="008B2114" w:rsidP="004118BF">
            <w:pPr>
              <w:rPr>
                <w:sz w:val="18"/>
                <w:szCs w:val="18"/>
              </w:rPr>
            </w:pPr>
            <w:r w:rsidRPr="007B6852">
              <w:rPr>
                <w:sz w:val="18"/>
                <w:szCs w:val="18"/>
              </w:rPr>
              <w:t> </w:t>
            </w:r>
          </w:p>
        </w:tc>
        <w:tc>
          <w:tcPr>
            <w:tcW w:w="595" w:type="pct"/>
            <w:gridSpan w:val="2"/>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7" w:type="pct"/>
            <w:noWrap/>
            <w:vAlign w:val="center"/>
          </w:tcPr>
          <w:p w:rsidR="008B2114" w:rsidRPr="007B6852" w:rsidRDefault="008B2114" w:rsidP="004118BF">
            <w:pPr>
              <w:rPr>
                <w:sz w:val="18"/>
                <w:szCs w:val="18"/>
              </w:rPr>
            </w:pPr>
            <w:r w:rsidRPr="007B6852">
              <w:rPr>
                <w:sz w:val="18"/>
                <w:szCs w:val="18"/>
              </w:rPr>
              <w:t>6</w:t>
            </w:r>
          </w:p>
        </w:tc>
        <w:tc>
          <w:tcPr>
            <w:tcW w:w="546" w:type="pct"/>
            <w:gridSpan w:val="2"/>
            <w:vMerge/>
            <w:vAlign w:val="center"/>
          </w:tcPr>
          <w:p w:rsidR="008B2114" w:rsidRPr="007B6852" w:rsidRDefault="008B2114" w:rsidP="004118BF">
            <w:pPr>
              <w:rPr>
                <w:b/>
                <w:bCs/>
                <w:sz w:val="18"/>
                <w:szCs w:val="18"/>
              </w:rPr>
            </w:pPr>
          </w:p>
        </w:tc>
        <w:tc>
          <w:tcPr>
            <w:tcW w:w="844" w:type="pct"/>
            <w:gridSpan w:val="3"/>
            <w:vAlign w:val="center"/>
          </w:tcPr>
          <w:p w:rsidR="008B2114" w:rsidRPr="007B6852" w:rsidRDefault="008B2114" w:rsidP="004118BF">
            <w:pPr>
              <w:rPr>
                <w:sz w:val="18"/>
                <w:szCs w:val="18"/>
              </w:rPr>
            </w:pPr>
            <w:r w:rsidRPr="007B6852">
              <w:rPr>
                <w:sz w:val="18"/>
                <w:szCs w:val="18"/>
              </w:rPr>
              <w:t>Υποβολή αποφάσεων των αρμόδιων ή και συλλογικών οργάνων του κύριου του έργου ή άλλων αρμοδίων οργάνων</w:t>
            </w:r>
          </w:p>
        </w:tc>
        <w:tc>
          <w:tcPr>
            <w:tcW w:w="1852" w:type="pct"/>
            <w:vAlign w:val="center"/>
          </w:tcPr>
          <w:p w:rsidR="008B2114" w:rsidRPr="007B6852" w:rsidRDefault="008B2114" w:rsidP="004118BF">
            <w:pPr>
              <w:rPr>
                <w:sz w:val="18"/>
                <w:szCs w:val="18"/>
              </w:rPr>
            </w:pPr>
            <w:r w:rsidRPr="007B6852">
              <w:rPr>
                <w:sz w:val="18"/>
                <w:szCs w:val="18"/>
              </w:rPr>
              <w:t>Εξετάζεται η υποβολή αποφάσεων από τα αρμόδια όργανα του κύριου του έργου, όπου αυτό προβλέπεται από τη σχετική νομοθεσία</w:t>
            </w:r>
          </w:p>
        </w:tc>
        <w:tc>
          <w:tcPr>
            <w:tcW w:w="530" w:type="pct"/>
            <w:gridSpan w:val="2"/>
            <w:vAlign w:val="center"/>
          </w:tcPr>
          <w:p w:rsidR="008B2114" w:rsidRPr="007B6852" w:rsidRDefault="008B2114" w:rsidP="004118BF">
            <w:pPr>
              <w:rPr>
                <w:sz w:val="18"/>
                <w:szCs w:val="18"/>
              </w:rPr>
            </w:pPr>
            <w:r w:rsidRPr="007B6852">
              <w:rPr>
                <w:sz w:val="18"/>
                <w:szCs w:val="18"/>
              </w:rPr>
              <w:t>ναι/όχι</w:t>
            </w:r>
            <w:r w:rsidRPr="007B6852">
              <w:rPr>
                <w:sz w:val="18"/>
                <w:szCs w:val="18"/>
                <w:lang w:val="en-US"/>
              </w:rPr>
              <w:t>/</w:t>
            </w:r>
            <w:r w:rsidRPr="007B6852">
              <w:rPr>
                <w:sz w:val="18"/>
                <w:szCs w:val="18"/>
              </w:rPr>
              <w:t>δεν εφαρμόζεται</w:t>
            </w:r>
          </w:p>
        </w:tc>
        <w:tc>
          <w:tcPr>
            <w:tcW w:w="446" w:type="pct"/>
            <w:noWrap/>
            <w:vAlign w:val="center"/>
          </w:tcPr>
          <w:p w:rsidR="008B2114" w:rsidRPr="007B6852" w:rsidRDefault="008B2114" w:rsidP="004118BF">
            <w:pPr>
              <w:rPr>
                <w:sz w:val="18"/>
                <w:szCs w:val="18"/>
              </w:rPr>
            </w:pPr>
            <w:r w:rsidRPr="007B6852">
              <w:rPr>
                <w:sz w:val="18"/>
                <w:szCs w:val="18"/>
              </w:rPr>
              <w:t> </w:t>
            </w:r>
          </w:p>
        </w:tc>
        <w:tc>
          <w:tcPr>
            <w:tcW w:w="595" w:type="pct"/>
            <w:gridSpan w:val="2"/>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7" w:type="pct"/>
            <w:noWrap/>
            <w:vAlign w:val="center"/>
          </w:tcPr>
          <w:p w:rsidR="008B2114" w:rsidRPr="007B6852" w:rsidRDefault="008B2114" w:rsidP="004118BF">
            <w:pPr>
              <w:rPr>
                <w:sz w:val="18"/>
                <w:szCs w:val="18"/>
              </w:rPr>
            </w:pPr>
            <w:r w:rsidRPr="007B6852">
              <w:rPr>
                <w:sz w:val="18"/>
                <w:szCs w:val="18"/>
              </w:rPr>
              <w:t>7</w:t>
            </w:r>
          </w:p>
        </w:tc>
        <w:tc>
          <w:tcPr>
            <w:tcW w:w="546" w:type="pct"/>
            <w:gridSpan w:val="2"/>
            <w:vMerge/>
            <w:vAlign w:val="center"/>
          </w:tcPr>
          <w:p w:rsidR="008B2114" w:rsidRPr="007B6852" w:rsidRDefault="008B2114" w:rsidP="004118BF">
            <w:pPr>
              <w:rPr>
                <w:b/>
                <w:bCs/>
                <w:sz w:val="18"/>
                <w:szCs w:val="18"/>
              </w:rPr>
            </w:pPr>
          </w:p>
        </w:tc>
        <w:tc>
          <w:tcPr>
            <w:tcW w:w="844" w:type="pct"/>
            <w:gridSpan w:val="3"/>
            <w:vAlign w:val="center"/>
          </w:tcPr>
          <w:p w:rsidR="008B2114" w:rsidRPr="007B6852" w:rsidRDefault="008B2114" w:rsidP="004118BF">
            <w:pPr>
              <w:rPr>
                <w:sz w:val="18"/>
                <w:szCs w:val="18"/>
              </w:rPr>
            </w:pPr>
            <w:r w:rsidRPr="007B6852">
              <w:rPr>
                <w:sz w:val="18"/>
                <w:szCs w:val="18"/>
              </w:rPr>
              <w:t>Πληρούνται όλες οι προϋποθέσεις του Καν. Ε.Ε. 1407/2013</w:t>
            </w:r>
          </w:p>
        </w:tc>
        <w:tc>
          <w:tcPr>
            <w:tcW w:w="1852" w:type="pct"/>
            <w:vAlign w:val="center"/>
          </w:tcPr>
          <w:p w:rsidR="008B2114" w:rsidRPr="007B6852" w:rsidRDefault="008B2114" w:rsidP="004118BF">
            <w:pPr>
              <w:rPr>
                <w:sz w:val="18"/>
                <w:szCs w:val="18"/>
              </w:rPr>
            </w:pPr>
            <w:r w:rsidRPr="007B6852">
              <w:rPr>
                <w:sz w:val="18"/>
                <w:szCs w:val="18"/>
              </w:rPr>
              <w:t>Εξετάζεται η τήρηση όλων των προϋποθέσεων του Καν. Ε.Ε. 1407/2013</w:t>
            </w:r>
          </w:p>
        </w:tc>
        <w:tc>
          <w:tcPr>
            <w:tcW w:w="530" w:type="pct"/>
            <w:gridSpan w:val="2"/>
            <w:vAlign w:val="center"/>
          </w:tcPr>
          <w:p w:rsidR="008B2114" w:rsidRPr="007B6852" w:rsidRDefault="008B2114" w:rsidP="004118BF">
            <w:pPr>
              <w:rPr>
                <w:sz w:val="18"/>
                <w:szCs w:val="18"/>
              </w:rPr>
            </w:pPr>
            <w:r w:rsidRPr="007B6852">
              <w:rPr>
                <w:sz w:val="18"/>
                <w:szCs w:val="18"/>
              </w:rPr>
              <w:t>ναι/όχι</w:t>
            </w:r>
          </w:p>
        </w:tc>
        <w:tc>
          <w:tcPr>
            <w:tcW w:w="446" w:type="pct"/>
            <w:noWrap/>
            <w:vAlign w:val="center"/>
          </w:tcPr>
          <w:p w:rsidR="008B2114" w:rsidRPr="007B6852" w:rsidRDefault="008B2114" w:rsidP="004118BF">
            <w:pPr>
              <w:rPr>
                <w:sz w:val="18"/>
                <w:szCs w:val="18"/>
              </w:rPr>
            </w:pPr>
          </w:p>
        </w:tc>
        <w:tc>
          <w:tcPr>
            <w:tcW w:w="595" w:type="pct"/>
            <w:gridSpan w:val="2"/>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87" w:type="pct"/>
            <w:vMerge w:val="restart"/>
            <w:noWrap/>
            <w:vAlign w:val="center"/>
          </w:tcPr>
          <w:p w:rsidR="008B2114" w:rsidRPr="007B6852" w:rsidRDefault="008B2114" w:rsidP="004118BF">
            <w:pPr>
              <w:rPr>
                <w:sz w:val="18"/>
                <w:szCs w:val="18"/>
              </w:rPr>
            </w:pPr>
            <w:r w:rsidRPr="007B6852">
              <w:rPr>
                <w:sz w:val="18"/>
                <w:szCs w:val="18"/>
              </w:rPr>
              <w:t>8</w:t>
            </w:r>
          </w:p>
        </w:tc>
        <w:tc>
          <w:tcPr>
            <w:tcW w:w="546" w:type="pct"/>
            <w:gridSpan w:val="2"/>
            <w:vMerge/>
            <w:vAlign w:val="center"/>
          </w:tcPr>
          <w:p w:rsidR="008B2114" w:rsidRPr="007B6852" w:rsidRDefault="008B2114" w:rsidP="004118BF">
            <w:pPr>
              <w:rPr>
                <w:b/>
                <w:bCs/>
                <w:sz w:val="18"/>
                <w:szCs w:val="18"/>
              </w:rPr>
            </w:pPr>
          </w:p>
        </w:tc>
        <w:tc>
          <w:tcPr>
            <w:tcW w:w="844" w:type="pct"/>
            <w:gridSpan w:val="3"/>
            <w:vMerge w:val="restart"/>
            <w:vAlign w:val="center"/>
          </w:tcPr>
          <w:p w:rsidR="008B2114" w:rsidRPr="007B6852" w:rsidRDefault="008B2114" w:rsidP="004118BF">
            <w:pPr>
              <w:rPr>
                <w:sz w:val="18"/>
                <w:szCs w:val="18"/>
              </w:rPr>
            </w:pPr>
            <w:r w:rsidRPr="007B6852">
              <w:rPr>
                <w:sz w:val="18"/>
                <w:szCs w:val="18"/>
              </w:rPr>
              <w:t>Η πρόταση κρίνεται ως παραδεκτή με βάση τα αναγραφόμενα στην πρόσκληση υποβολής προτάσεων</w:t>
            </w:r>
          </w:p>
        </w:tc>
        <w:tc>
          <w:tcPr>
            <w:tcW w:w="1852" w:type="pct"/>
            <w:vAlign w:val="center"/>
          </w:tcPr>
          <w:p w:rsidR="008B2114" w:rsidRPr="007B6852" w:rsidRDefault="008B2114" w:rsidP="004118BF">
            <w:pPr>
              <w:rPr>
                <w:sz w:val="18"/>
                <w:szCs w:val="18"/>
              </w:rPr>
            </w:pPr>
            <w:r w:rsidRPr="007B6852">
              <w:rPr>
                <w:sz w:val="18"/>
                <w:szCs w:val="18"/>
              </w:rPr>
              <w:t>Εξετάζεται η τήρηση των κάτωθι προϋποθέσεων της πρόσκλησης:</w:t>
            </w:r>
          </w:p>
        </w:tc>
        <w:tc>
          <w:tcPr>
            <w:tcW w:w="530" w:type="pct"/>
            <w:gridSpan w:val="2"/>
            <w:vMerge w:val="restart"/>
            <w:vAlign w:val="center"/>
          </w:tcPr>
          <w:p w:rsidR="008B2114" w:rsidRPr="007B6852" w:rsidRDefault="008B2114" w:rsidP="004118BF">
            <w:pPr>
              <w:rPr>
                <w:sz w:val="18"/>
                <w:szCs w:val="18"/>
              </w:rPr>
            </w:pPr>
            <w:r w:rsidRPr="007B6852">
              <w:rPr>
                <w:sz w:val="18"/>
                <w:szCs w:val="18"/>
              </w:rPr>
              <w:t>ναι/όχι</w:t>
            </w:r>
          </w:p>
        </w:tc>
        <w:tc>
          <w:tcPr>
            <w:tcW w:w="446" w:type="pct"/>
            <w:vMerge w:val="restart"/>
            <w:noWrap/>
            <w:vAlign w:val="center"/>
          </w:tcPr>
          <w:p w:rsidR="008B2114" w:rsidRPr="007B6852" w:rsidRDefault="008B2114" w:rsidP="004118BF">
            <w:pPr>
              <w:rPr>
                <w:sz w:val="18"/>
                <w:szCs w:val="18"/>
              </w:rPr>
            </w:pPr>
            <w:r w:rsidRPr="007B6852">
              <w:rPr>
                <w:sz w:val="18"/>
                <w:szCs w:val="18"/>
              </w:rPr>
              <w:t> </w:t>
            </w:r>
          </w:p>
        </w:tc>
        <w:tc>
          <w:tcPr>
            <w:tcW w:w="595" w:type="pct"/>
            <w:gridSpan w:val="2"/>
            <w:vMerge w:val="restart"/>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87" w:type="pct"/>
            <w:vMerge/>
            <w:noWrap/>
            <w:vAlign w:val="center"/>
          </w:tcPr>
          <w:p w:rsidR="008B2114" w:rsidRPr="007B6852" w:rsidRDefault="008B2114" w:rsidP="004118BF">
            <w:pPr>
              <w:rPr>
                <w:sz w:val="18"/>
                <w:szCs w:val="18"/>
                <w:highlight w:val="yellow"/>
              </w:rPr>
            </w:pPr>
          </w:p>
        </w:tc>
        <w:tc>
          <w:tcPr>
            <w:tcW w:w="546" w:type="pct"/>
            <w:gridSpan w:val="2"/>
            <w:vMerge/>
            <w:vAlign w:val="center"/>
          </w:tcPr>
          <w:p w:rsidR="008B2114" w:rsidRPr="007B6852" w:rsidRDefault="008B2114" w:rsidP="004118BF">
            <w:pPr>
              <w:rPr>
                <w:b/>
                <w:bCs/>
                <w:sz w:val="18"/>
                <w:szCs w:val="18"/>
                <w:highlight w:val="yellow"/>
              </w:rPr>
            </w:pPr>
          </w:p>
        </w:tc>
        <w:tc>
          <w:tcPr>
            <w:tcW w:w="844" w:type="pct"/>
            <w:gridSpan w:val="3"/>
            <w:vMerge/>
            <w:vAlign w:val="center"/>
          </w:tcPr>
          <w:p w:rsidR="008B2114" w:rsidRPr="007B6852" w:rsidRDefault="008B2114" w:rsidP="004118BF">
            <w:pPr>
              <w:rPr>
                <w:sz w:val="18"/>
                <w:szCs w:val="18"/>
              </w:rPr>
            </w:pPr>
          </w:p>
        </w:tc>
        <w:tc>
          <w:tcPr>
            <w:tcW w:w="1852" w:type="pct"/>
            <w:vAlign w:val="center"/>
          </w:tcPr>
          <w:p w:rsidR="008B2114" w:rsidRPr="007B6852" w:rsidRDefault="008B2114" w:rsidP="008B2114">
            <w:pPr>
              <w:pStyle w:val="a8"/>
              <w:numPr>
                <w:ilvl w:val="0"/>
                <w:numId w:val="35"/>
              </w:numPr>
              <w:suppressAutoHyphens/>
              <w:spacing w:before="0" w:line="360" w:lineRule="auto"/>
              <w:rPr>
                <w:sz w:val="18"/>
                <w:szCs w:val="18"/>
              </w:rPr>
            </w:pPr>
            <w:r w:rsidRPr="007B6852">
              <w:rPr>
                <w:sz w:val="18"/>
                <w:szCs w:val="18"/>
              </w:rPr>
              <w:t>Υποβολή μίας αίτησης ανά ΑΦΜ επιχείρησης</w:t>
            </w:r>
          </w:p>
        </w:tc>
        <w:tc>
          <w:tcPr>
            <w:tcW w:w="530" w:type="pct"/>
            <w:gridSpan w:val="2"/>
            <w:vMerge/>
            <w:vAlign w:val="center"/>
          </w:tcPr>
          <w:p w:rsidR="008B2114" w:rsidRPr="007B6852" w:rsidRDefault="008B2114" w:rsidP="004118BF">
            <w:pPr>
              <w:rPr>
                <w:sz w:val="18"/>
                <w:szCs w:val="18"/>
                <w:highlight w:val="yellow"/>
              </w:rPr>
            </w:pPr>
          </w:p>
        </w:tc>
        <w:tc>
          <w:tcPr>
            <w:tcW w:w="446" w:type="pct"/>
            <w:vMerge/>
            <w:noWrap/>
            <w:vAlign w:val="center"/>
          </w:tcPr>
          <w:p w:rsidR="008B2114" w:rsidRPr="007B6852" w:rsidRDefault="008B2114" w:rsidP="004118BF">
            <w:pPr>
              <w:rPr>
                <w:sz w:val="18"/>
                <w:szCs w:val="18"/>
                <w:highlight w:val="yellow"/>
              </w:rPr>
            </w:pPr>
          </w:p>
        </w:tc>
        <w:tc>
          <w:tcPr>
            <w:tcW w:w="595" w:type="pct"/>
            <w:gridSpan w:val="2"/>
            <w:vMerge/>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87" w:type="pct"/>
            <w:vMerge/>
            <w:noWrap/>
            <w:vAlign w:val="center"/>
          </w:tcPr>
          <w:p w:rsidR="008B2114" w:rsidRPr="007B6852" w:rsidRDefault="008B2114" w:rsidP="004118BF">
            <w:pPr>
              <w:rPr>
                <w:sz w:val="18"/>
                <w:szCs w:val="18"/>
                <w:highlight w:val="yellow"/>
              </w:rPr>
            </w:pPr>
          </w:p>
        </w:tc>
        <w:tc>
          <w:tcPr>
            <w:tcW w:w="546" w:type="pct"/>
            <w:gridSpan w:val="2"/>
            <w:vMerge/>
            <w:vAlign w:val="center"/>
          </w:tcPr>
          <w:p w:rsidR="008B2114" w:rsidRPr="007B6852" w:rsidRDefault="008B2114" w:rsidP="004118BF">
            <w:pPr>
              <w:rPr>
                <w:b/>
                <w:bCs/>
                <w:sz w:val="18"/>
                <w:szCs w:val="18"/>
                <w:highlight w:val="yellow"/>
              </w:rPr>
            </w:pPr>
          </w:p>
        </w:tc>
        <w:tc>
          <w:tcPr>
            <w:tcW w:w="844" w:type="pct"/>
            <w:gridSpan w:val="3"/>
            <w:vMerge/>
            <w:vAlign w:val="center"/>
          </w:tcPr>
          <w:p w:rsidR="008B2114" w:rsidRPr="007B6852" w:rsidRDefault="008B2114" w:rsidP="004118BF">
            <w:pPr>
              <w:rPr>
                <w:sz w:val="18"/>
                <w:szCs w:val="18"/>
              </w:rPr>
            </w:pPr>
          </w:p>
        </w:tc>
        <w:tc>
          <w:tcPr>
            <w:tcW w:w="1852" w:type="pct"/>
            <w:vAlign w:val="center"/>
          </w:tcPr>
          <w:p w:rsidR="008B2114" w:rsidRPr="007B6852" w:rsidRDefault="008B2114" w:rsidP="008B2114">
            <w:pPr>
              <w:pStyle w:val="a8"/>
              <w:numPr>
                <w:ilvl w:val="0"/>
                <w:numId w:val="35"/>
              </w:numPr>
              <w:suppressAutoHyphens/>
              <w:spacing w:before="0" w:line="360" w:lineRule="auto"/>
              <w:rPr>
                <w:sz w:val="18"/>
                <w:szCs w:val="18"/>
              </w:rPr>
            </w:pPr>
            <w:r w:rsidRPr="007B6852">
              <w:rPr>
                <w:sz w:val="18"/>
                <w:szCs w:val="18"/>
              </w:rPr>
              <w:t xml:space="preserve">Ο προϋπολογισμός είναι σύμφωνος με τους περιορισμούς που περιγράφονται στην παράγραφο 7.3 της πρόσκλησης. </w:t>
            </w:r>
          </w:p>
        </w:tc>
        <w:tc>
          <w:tcPr>
            <w:tcW w:w="530" w:type="pct"/>
            <w:gridSpan w:val="2"/>
            <w:vMerge/>
            <w:vAlign w:val="center"/>
          </w:tcPr>
          <w:p w:rsidR="008B2114" w:rsidRPr="007B6852" w:rsidRDefault="008B2114" w:rsidP="004118BF">
            <w:pPr>
              <w:rPr>
                <w:sz w:val="18"/>
                <w:szCs w:val="18"/>
                <w:highlight w:val="yellow"/>
              </w:rPr>
            </w:pPr>
          </w:p>
        </w:tc>
        <w:tc>
          <w:tcPr>
            <w:tcW w:w="446" w:type="pct"/>
            <w:vMerge/>
            <w:noWrap/>
            <w:vAlign w:val="center"/>
          </w:tcPr>
          <w:p w:rsidR="008B2114" w:rsidRPr="007B6852" w:rsidRDefault="008B2114" w:rsidP="004118BF">
            <w:pPr>
              <w:rPr>
                <w:sz w:val="18"/>
                <w:szCs w:val="18"/>
                <w:highlight w:val="yellow"/>
              </w:rPr>
            </w:pPr>
          </w:p>
        </w:tc>
        <w:tc>
          <w:tcPr>
            <w:tcW w:w="595" w:type="pct"/>
            <w:gridSpan w:val="2"/>
            <w:vMerge/>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959" w:type="pct"/>
            <w:gridSpan w:val="9"/>
            <w:noWrap/>
            <w:vAlign w:val="center"/>
          </w:tcPr>
          <w:p w:rsidR="008B2114" w:rsidRPr="007B6852" w:rsidRDefault="008B2114" w:rsidP="004118BF">
            <w:pPr>
              <w:rPr>
                <w:sz w:val="18"/>
                <w:szCs w:val="18"/>
              </w:rPr>
            </w:pPr>
            <w:r w:rsidRPr="007B6852">
              <w:rPr>
                <w:sz w:val="18"/>
                <w:szCs w:val="18"/>
              </w:rPr>
              <w:t xml:space="preserve">Απαιτείται θετική αξιολόγηση (ΝΑΙ) σε όλα τα παραπάνω κριτήρια, </w:t>
            </w:r>
          </w:p>
        </w:tc>
        <w:tc>
          <w:tcPr>
            <w:tcW w:w="446" w:type="pct"/>
            <w:noWrap/>
            <w:vAlign w:val="center"/>
          </w:tcPr>
          <w:p w:rsidR="008B2114" w:rsidRPr="007B6852" w:rsidRDefault="008B2114" w:rsidP="004118BF">
            <w:pPr>
              <w:rPr>
                <w:b/>
                <w:sz w:val="18"/>
                <w:szCs w:val="18"/>
              </w:rPr>
            </w:pPr>
            <w:r w:rsidRPr="007B6852">
              <w:rPr>
                <w:b/>
                <w:sz w:val="18"/>
                <w:szCs w:val="18"/>
              </w:rPr>
              <w:t>ΣΥΝΟΛΙΚΟ ΑΠΟΤΕΛΕΣΜΑ</w:t>
            </w:r>
          </w:p>
        </w:tc>
        <w:tc>
          <w:tcPr>
            <w:tcW w:w="595" w:type="pct"/>
            <w:gridSpan w:val="2"/>
          </w:tcPr>
          <w:p w:rsidR="008B2114" w:rsidRPr="007B6852" w:rsidRDefault="008B2114" w:rsidP="004118BF">
            <w:pPr>
              <w:rPr>
                <w:sz w:val="18"/>
                <w:szCs w:val="18"/>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5000" w:type="pct"/>
            <w:gridSpan w:val="12"/>
            <w:shd w:val="clear" w:color="000000" w:fill="538ED5"/>
            <w:noWrap/>
            <w:vAlign w:val="center"/>
          </w:tcPr>
          <w:p w:rsidR="008B2114" w:rsidRPr="007B6852" w:rsidRDefault="008B2114" w:rsidP="004118BF">
            <w:pPr>
              <w:rPr>
                <w:b/>
                <w:bCs/>
                <w:sz w:val="18"/>
                <w:szCs w:val="18"/>
              </w:rPr>
            </w:pPr>
            <w:r w:rsidRPr="007B6852">
              <w:rPr>
                <w:b/>
                <w:bCs/>
                <w:sz w:val="18"/>
                <w:szCs w:val="18"/>
              </w:rPr>
              <w:t>ΣΤΑΔΙΟ Γ΄ Αξιολόγηση των προτάσεων ανά ομάδα κριτηρίων</w:t>
            </w: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227" w:type="pct"/>
            <w:gridSpan w:val="2"/>
            <w:noWrap/>
            <w:vAlign w:val="center"/>
          </w:tcPr>
          <w:p w:rsidR="008B2114" w:rsidRPr="007B6852" w:rsidRDefault="008B2114" w:rsidP="004118BF">
            <w:pPr>
              <w:rPr>
                <w:sz w:val="18"/>
                <w:szCs w:val="18"/>
                <w:highlight w:val="yellow"/>
              </w:rPr>
            </w:pPr>
          </w:p>
        </w:tc>
        <w:tc>
          <w:tcPr>
            <w:tcW w:w="514" w:type="pct"/>
            <w:gridSpan w:val="2"/>
            <w:noWrap/>
            <w:vAlign w:val="center"/>
          </w:tcPr>
          <w:p w:rsidR="008B2114" w:rsidRPr="007B6852" w:rsidRDefault="008B2114" w:rsidP="004118BF">
            <w:pPr>
              <w:rPr>
                <w:b/>
                <w:bCs/>
                <w:sz w:val="18"/>
                <w:szCs w:val="18"/>
              </w:rPr>
            </w:pPr>
            <w:r w:rsidRPr="007B6852">
              <w:rPr>
                <w:b/>
                <w:bCs/>
                <w:sz w:val="18"/>
                <w:szCs w:val="18"/>
              </w:rPr>
              <w:t>ΟΜΑΔΑ ΚΡΙΤΗΡΙΩΝ</w:t>
            </w:r>
          </w:p>
        </w:tc>
        <w:tc>
          <w:tcPr>
            <w:tcW w:w="829" w:type="pct"/>
            <w:noWrap/>
            <w:vAlign w:val="center"/>
          </w:tcPr>
          <w:p w:rsidR="008B2114" w:rsidRPr="007B6852" w:rsidRDefault="008B2114" w:rsidP="004118BF">
            <w:pPr>
              <w:rPr>
                <w:b/>
                <w:bCs/>
                <w:sz w:val="18"/>
                <w:szCs w:val="18"/>
              </w:rPr>
            </w:pPr>
            <w:r w:rsidRPr="007B6852">
              <w:rPr>
                <w:b/>
                <w:bCs/>
                <w:sz w:val="18"/>
                <w:szCs w:val="18"/>
              </w:rPr>
              <w:t>ΚΡΙΤΗΡΙΟ</w:t>
            </w:r>
          </w:p>
        </w:tc>
        <w:tc>
          <w:tcPr>
            <w:tcW w:w="1859" w:type="pct"/>
            <w:gridSpan w:val="2"/>
            <w:vAlign w:val="center"/>
          </w:tcPr>
          <w:p w:rsidR="008B2114" w:rsidRPr="007B6852" w:rsidRDefault="008B2114" w:rsidP="004118BF">
            <w:pPr>
              <w:rPr>
                <w:b/>
                <w:bCs/>
                <w:sz w:val="18"/>
                <w:szCs w:val="18"/>
              </w:rPr>
            </w:pPr>
            <w:r w:rsidRPr="007B6852">
              <w:rPr>
                <w:b/>
                <w:bCs/>
                <w:sz w:val="18"/>
                <w:szCs w:val="18"/>
              </w:rPr>
              <w:t>ΕΞΕΙΔΙΚΕΥΣΗ</w:t>
            </w:r>
          </w:p>
        </w:tc>
        <w:tc>
          <w:tcPr>
            <w:tcW w:w="520" w:type="pct"/>
            <w:vAlign w:val="center"/>
          </w:tcPr>
          <w:p w:rsidR="008B2114" w:rsidRPr="007B6852" w:rsidRDefault="008B2114" w:rsidP="004118BF">
            <w:pPr>
              <w:rPr>
                <w:b/>
                <w:bCs/>
                <w:sz w:val="18"/>
                <w:szCs w:val="18"/>
              </w:rPr>
            </w:pPr>
            <w:r w:rsidRPr="007B6852">
              <w:rPr>
                <w:b/>
                <w:bCs/>
                <w:sz w:val="18"/>
                <w:szCs w:val="18"/>
              </w:rPr>
              <w:t>ΤΙΜΗ / ΒΑΘΜΟΛΟΓΙΑ</w:t>
            </w:r>
          </w:p>
        </w:tc>
        <w:tc>
          <w:tcPr>
            <w:tcW w:w="502" w:type="pct"/>
            <w:gridSpan w:val="3"/>
            <w:noWrap/>
            <w:vAlign w:val="center"/>
          </w:tcPr>
          <w:p w:rsidR="008B2114" w:rsidRPr="007B6852" w:rsidRDefault="008B2114" w:rsidP="004118BF">
            <w:pPr>
              <w:rPr>
                <w:b/>
                <w:bCs/>
                <w:sz w:val="18"/>
                <w:szCs w:val="18"/>
              </w:rPr>
            </w:pPr>
            <w:r w:rsidRPr="007B6852">
              <w:rPr>
                <w:b/>
                <w:bCs/>
                <w:sz w:val="18"/>
                <w:szCs w:val="18"/>
              </w:rPr>
              <w:t>στάθμιση</w:t>
            </w:r>
          </w:p>
        </w:tc>
        <w:tc>
          <w:tcPr>
            <w:tcW w:w="549" w:type="pct"/>
            <w:vAlign w:val="center"/>
          </w:tcPr>
          <w:p w:rsidR="008B2114" w:rsidRPr="007B6852" w:rsidRDefault="008B2114" w:rsidP="004118BF">
            <w:pPr>
              <w:rPr>
                <w:b/>
                <w:bCs/>
                <w:sz w:val="18"/>
                <w:szCs w:val="18"/>
              </w:rPr>
            </w:pPr>
            <w:r w:rsidRPr="007B6852">
              <w:rPr>
                <w:b/>
                <w:bCs/>
                <w:sz w:val="18"/>
                <w:szCs w:val="18"/>
              </w:rPr>
              <w:t>ΑΠΟΤΕΛΕΣΜΑ</w:t>
            </w: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227" w:type="pct"/>
            <w:gridSpan w:val="2"/>
            <w:noWrap/>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r w:rsidRPr="007B6852">
              <w:rPr>
                <w:sz w:val="18"/>
                <w:szCs w:val="18"/>
              </w:rPr>
              <w:lastRenderedPageBreak/>
              <w:t>Κ1α</w:t>
            </w:r>
          </w:p>
          <w:p w:rsidR="008B2114" w:rsidRPr="007B6852" w:rsidRDefault="008B2114" w:rsidP="004118BF">
            <w:pPr>
              <w:rPr>
                <w:sz w:val="18"/>
                <w:szCs w:val="18"/>
              </w:rPr>
            </w:pPr>
          </w:p>
        </w:tc>
        <w:tc>
          <w:tcPr>
            <w:tcW w:w="514" w:type="pct"/>
            <w:gridSpan w:val="2"/>
            <w:vMerge w:val="restart"/>
            <w:vAlign w:val="center"/>
          </w:tcPr>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r w:rsidRPr="007B6852">
              <w:rPr>
                <w:b/>
                <w:bCs/>
                <w:sz w:val="18"/>
                <w:szCs w:val="18"/>
              </w:rPr>
              <w:t xml:space="preserve">ΟΜΑΔΑ ΚΡΙΤΗΡΙΩΝ: ΕΙΣΟΔΗΜΑ – ΕΤΗ ΛΕΙΤΟΥΡΓΙΑΣ </w:t>
            </w: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p w:rsidR="008B2114" w:rsidRPr="007B6852" w:rsidRDefault="008B2114" w:rsidP="004118BF">
            <w:pPr>
              <w:rPr>
                <w:b/>
                <w:bCs/>
                <w:sz w:val="18"/>
                <w:szCs w:val="18"/>
              </w:rPr>
            </w:pPr>
          </w:p>
        </w:tc>
        <w:tc>
          <w:tcPr>
            <w:tcW w:w="829" w:type="pct"/>
            <w:noWrap/>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highlight w:val="yellow"/>
              </w:rPr>
            </w:pPr>
            <w:r w:rsidRPr="007B6852">
              <w:rPr>
                <w:sz w:val="18"/>
                <w:szCs w:val="18"/>
              </w:rPr>
              <w:lastRenderedPageBreak/>
              <w:t>Καθαρό (φορολογητέο) εισόδημα από άσκηση επιχειρηματικής δραστηριότητας</w:t>
            </w:r>
          </w:p>
        </w:tc>
        <w:tc>
          <w:tcPr>
            <w:tcW w:w="1859" w:type="pct"/>
            <w:gridSpan w:val="2"/>
            <w:vAlign w:val="center"/>
          </w:tcPr>
          <w:p w:rsidR="008B2114" w:rsidRPr="007B6852" w:rsidRDefault="008B2114" w:rsidP="004118BF">
            <w:pPr>
              <w:rPr>
                <w:sz w:val="18"/>
                <w:szCs w:val="18"/>
              </w:rPr>
            </w:pPr>
            <w:r w:rsidRPr="007B6852">
              <w:rPr>
                <w:sz w:val="18"/>
                <w:szCs w:val="18"/>
              </w:rPr>
              <w:lastRenderedPageBreak/>
              <w:t>Βαθμολογείται με βάση το καθαρό εισόδημα της επιχείρησης από τις οικονομικές επιχειρηματικές δραστηριότητες ως προς το μέσο όρο του καθαρού εισοδήματος από τις οικονομικές επιχειρηματικές δραστηριότητες όλων των επιχειρήσεων που έχουν υποβάλει πρόταση στη συγκεκριμένη προκήρυξη.</w:t>
            </w:r>
          </w:p>
          <w:p w:rsidR="008B2114" w:rsidRPr="007B6852" w:rsidRDefault="008B2114" w:rsidP="004118BF">
            <w:pPr>
              <w:rPr>
                <w:sz w:val="18"/>
                <w:szCs w:val="18"/>
              </w:rPr>
            </w:pPr>
            <w:r w:rsidRPr="007B6852">
              <w:rPr>
                <w:sz w:val="18"/>
                <w:szCs w:val="18"/>
              </w:rPr>
              <w:t>Το κριτήριο 1α βαθμολογείται σε κλίμακα 0-1 και λαμβάνονται τα οικονομικά στοιχεία των ετών 2015 και 2016.</w:t>
            </w:r>
          </w:p>
          <w:p w:rsidR="008B2114" w:rsidRPr="007B6852" w:rsidRDefault="008B2114" w:rsidP="004118BF">
            <w:pPr>
              <w:rPr>
                <w:sz w:val="18"/>
                <w:szCs w:val="18"/>
              </w:rPr>
            </w:pPr>
            <w:r w:rsidRPr="007B6852">
              <w:rPr>
                <w:sz w:val="18"/>
                <w:szCs w:val="18"/>
              </w:rPr>
              <w:t>Υπολογίζεται με το δείκτη ΚΕ, που εκφράζεται από τον τύπο:</w:t>
            </w:r>
          </w:p>
          <w:p w:rsidR="008B2114" w:rsidRPr="007B6852" w:rsidRDefault="008B2114" w:rsidP="004118BF">
            <w:pPr>
              <w:rPr>
                <w:sz w:val="18"/>
                <w:szCs w:val="18"/>
              </w:rPr>
            </w:pPr>
            <w:r w:rsidRPr="007B6852">
              <w:rPr>
                <w:sz w:val="18"/>
                <w:szCs w:val="18"/>
              </w:rPr>
              <w:t xml:space="preserve">ΚΕ ={ (ΦΕ2015 / ΜΦE2015 ) + (ΦΕ2016 / ΜΦE2016)}/2 </w:t>
            </w:r>
          </w:p>
          <w:p w:rsidR="008B2114" w:rsidRPr="007B6852" w:rsidRDefault="008B2114" w:rsidP="004118BF">
            <w:pPr>
              <w:rPr>
                <w:sz w:val="18"/>
                <w:szCs w:val="18"/>
              </w:rPr>
            </w:pPr>
            <w:r w:rsidRPr="007B6852">
              <w:rPr>
                <w:sz w:val="18"/>
                <w:szCs w:val="18"/>
              </w:rPr>
              <w:t>όπου:</w:t>
            </w:r>
          </w:p>
          <w:p w:rsidR="008B2114" w:rsidRPr="007B6852" w:rsidRDefault="008B2114" w:rsidP="004118BF">
            <w:pPr>
              <w:rPr>
                <w:sz w:val="18"/>
                <w:szCs w:val="18"/>
              </w:rPr>
            </w:pPr>
            <w:r w:rsidRPr="007B6852">
              <w:rPr>
                <w:sz w:val="18"/>
                <w:szCs w:val="18"/>
              </w:rPr>
              <w:t xml:space="preserve">ΦΕ: καθαρό (φορολογητέο) εισόδημα επιχείρησης </w:t>
            </w:r>
          </w:p>
          <w:p w:rsidR="008B2114" w:rsidRPr="007B6852" w:rsidRDefault="008B2114" w:rsidP="004118BF">
            <w:pPr>
              <w:rPr>
                <w:sz w:val="18"/>
                <w:szCs w:val="18"/>
              </w:rPr>
            </w:pPr>
            <w:r w:rsidRPr="007B6852">
              <w:rPr>
                <w:sz w:val="18"/>
                <w:szCs w:val="18"/>
              </w:rPr>
              <w:lastRenderedPageBreak/>
              <w:t xml:space="preserve">ΜΦΕ: μέσος όρος του καθαρού εισοδήματος των επιχειρήσεων που έχουν υποβάλει πρόταση στη συγκεκριμένη προκήρυξη για τα έτη 2015 και 2016 </w:t>
            </w:r>
          </w:p>
          <w:p w:rsidR="008B2114" w:rsidRPr="007B6852" w:rsidRDefault="008B2114" w:rsidP="004118BF">
            <w:pPr>
              <w:rPr>
                <w:sz w:val="18"/>
                <w:szCs w:val="18"/>
              </w:rPr>
            </w:pPr>
            <w:r w:rsidRPr="007B6852">
              <w:rPr>
                <w:sz w:val="18"/>
                <w:szCs w:val="18"/>
              </w:rPr>
              <w:t>Η τιμή του δείκτη ΚΕ στρογγυλοποιείται στο πρώτο δεκαδικό ψηφίο.</w:t>
            </w:r>
          </w:p>
          <w:p w:rsidR="008B2114" w:rsidRPr="007B6852" w:rsidRDefault="008B2114" w:rsidP="004118BF">
            <w:pPr>
              <w:rPr>
                <w:sz w:val="18"/>
                <w:szCs w:val="18"/>
              </w:rPr>
            </w:pPr>
            <w:r w:rsidRPr="007B6852">
              <w:rPr>
                <w:sz w:val="18"/>
                <w:szCs w:val="18"/>
              </w:rPr>
              <w:t>Στην περίπτωση που η τιμή του δείκτη ΚΕ είναι:</w:t>
            </w:r>
          </w:p>
          <w:p w:rsidR="008B2114" w:rsidRPr="007B6852" w:rsidRDefault="008B2114" w:rsidP="004118BF">
            <w:pPr>
              <w:rPr>
                <w:sz w:val="18"/>
                <w:szCs w:val="18"/>
              </w:rPr>
            </w:pPr>
            <w:r w:rsidRPr="007B6852">
              <w:rPr>
                <w:sz w:val="18"/>
                <w:szCs w:val="18"/>
              </w:rPr>
              <w:t>- μικρότερη ή ίση του 0,3 τίθεται ο βαθμός ένα (1).</w:t>
            </w:r>
          </w:p>
          <w:p w:rsidR="008B2114" w:rsidRPr="007B6852" w:rsidRDefault="008B2114" w:rsidP="004118BF">
            <w:pPr>
              <w:rPr>
                <w:sz w:val="18"/>
                <w:szCs w:val="18"/>
              </w:rPr>
            </w:pPr>
            <w:r w:rsidRPr="007B6852">
              <w:rPr>
                <w:sz w:val="18"/>
                <w:szCs w:val="18"/>
              </w:rPr>
              <w:t xml:space="preserve">- από 0,4 έως και 0,7 τίθεται ο βαθμός (0,8). </w:t>
            </w:r>
          </w:p>
          <w:p w:rsidR="008B2114" w:rsidRPr="007B6852" w:rsidRDefault="008B2114" w:rsidP="004118BF">
            <w:pPr>
              <w:rPr>
                <w:sz w:val="18"/>
                <w:szCs w:val="18"/>
              </w:rPr>
            </w:pPr>
            <w:r w:rsidRPr="007B6852">
              <w:rPr>
                <w:sz w:val="18"/>
                <w:szCs w:val="18"/>
              </w:rPr>
              <w:t>- από 0,8 έως και 1,1 τίθεται ο βαθμός (0,6)</w:t>
            </w:r>
          </w:p>
          <w:p w:rsidR="008B2114" w:rsidRPr="007B6852" w:rsidRDefault="008B2114" w:rsidP="004118BF">
            <w:pPr>
              <w:rPr>
                <w:sz w:val="18"/>
                <w:szCs w:val="18"/>
              </w:rPr>
            </w:pPr>
            <w:r w:rsidRPr="007B6852">
              <w:rPr>
                <w:sz w:val="18"/>
                <w:szCs w:val="18"/>
              </w:rPr>
              <w:t>- από 1,2 έως και 1,5 τίθεται ο βαθμός (0,4)</w:t>
            </w:r>
          </w:p>
          <w:p w:rsidR="008B2114" w:rsidRPr="007B6852" w:rsidRDefault="008B2114" w:rsidP="004118BF">
            <w:pPr>
              <w:rPr>
                <w:sz w:val="18"/>
                <w:szCs w:val="18"/>
              </w:rPr>
            </w:pPr>
            <w:r w:rsidRPr="007B6852">
              <w:rPr>
                <w:sz w:val="18"/>
                <w:szCs w:val="18"/>
              </w:rPr>
              <w:t>- από 1,6 έως 1,9 τίθεται ο βαθμός (0,2)</w:t>
            </w:r>
          </w:p>
          <w:p w:rsidR="008B2114" w:rsidRPr="007B6852" w:rsidRDefault="008B2114" w:rsidP="004118BF">
            <w:pPr>
              <w:rPr>
                <w:sz w:val="18"/>
                <w:szCs w:val="18"/>
              </w:rPr>
            </w:pPr>
            <w:r w:rsidRPr="007B6852">
              <w:rPr>
                <w:sz w:val="18"/>
                <w:szCs w:val="18"/>
              </w:rPr>
              <w:t>- μεγαλύτερη ή ίση του 2 τίθεται ο βαθμός μηδέν (0).</w:t>
            </w:r>
          </w:p>
          <w:p w:rsidR="008B2114" w:rsidRPr="007B6852" w:rsidRDefault="008B2114" w:rsidP="004118BF">
            <w:pPr>
              <w:rPr>
                <w:sz w:val="18"/>
                <w:szCs w:val="18"/>
              </w:rPr>
            </w:pPr>
            <w:r w:rsidRPr="007B6852">
              <w:rPr>
                <w:sz w:val="18"/>
                <w:szCs w:val="18"/>
              </w:rPr>
              <w:t>Τα στοιχεία θα αντληθούν:</w:t>
            </w:r>
          </w:p>
          <w:p w:rsidR="008B2114" w:rsidRPr="007B6852" w:rsidRDefault="008B2114" w:rsidP="008B2114">
            <w:pPr>
              <w:pStyle w:val="a8"/>
              <w:numPr>
                <w:ilvl w:val="0"/>
                <w:numId w:val="32"/>
              </w:numPr>
              <w:suppressAutoHyphens/>
              <w:spacing w:before="0" w:line="360" w:lineRule="auto"/>
              <w:ind w:left="367" w:hanging="284"/>
              <w:rPr>
                <w:sz w:val="18"/>
                <w:szCs w:val="18"/>
              </w:rPr>
            </w:pPr>
            <w:r w:rsidRPr="007B6852">
              <w:rPr>
                <w:sz w:val="18"/>
                <w:szCs w:val="18"/>
              </w:rPr>
              <w:t>Ατομική Επιχείρηση: Έντυπο Ε3, Πίνακας Ζ, ΚΩΔ:346</w:t>
            </w:r>
          </w:p>
          <w:p w:rsidR="008B2114" w:rsidRPr="007B6852" w:rsidRDefault="008B2114" w:rsidP="008B2114">
            <w:pPr>
              <w:pStyle w:val="a8"/>
              <w:numPr>
                <w:ilvl w:val="0"/>
                <w:numId w:val="32"/>
              </w:numPr>
              <w:suppressAutoHyphens/>
              <w:spacing w:before="0" w:line="360" w:lineRule="auto"/>
              <w:ind w:left="367" w:hanging="284"/>
              <w:rPr>
                <w:sz w:val="18"/>
                <w:szCs w:val="18"/>
              </w:rPr>
            </w:pPr>
            <w:r w:rsidRPr="007B6852">
              <w:rPr>
                <w:sz w:val="18"/>
                <w:szCs w:val="18"/>
              </w:rPr>
              <w:t>Επιχειρήσεις: Έντυπο Ε3, Πίνακας Θ , ΚΩΔ:481</w:t>
            </w:r>
          </w:p>
        </w:tc>
        <w:tc>
          <w:tcPr>
            <w:tcW w:w="520" w:type="pct"/>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r w:rsidRPr="007B6852">
              <w:rPr>
                <w:sz w:val="18"/>
                <w:szCs w:val="18"/>
              </w:rPr>
              <w:t>0-1</w:t>
            </w:r>
            <w:r w:rsidRPr="007B6852">
              <w:rPr>
                <w:sz w:val="18"/>
                <w:szCs w:val="18"/>
              </w:rPr>
              <w:tab/>
            </w:r>
          </w:p>
        </w:tc>
        <w:tc>
          <w:tcPr>
            <w:tcW w:w="502" w:type="pct"/>
            <w:gridSpan w:val="3"/>
            <w:noWrap/>
            <w:vAlign w:val="center"/>
          </w:tcPr>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lang w:val="en-US"/>
              </w:rPr>
            </w:pPr>
            <w:r w:rsidRPr="007B6852">
              <w:rPr>
                <w:sz w:val="18"/>
                <w:szCs w:val="18"/>
                <w:lang w:val="en-US"/>
              </w:rPr>
              <w:t>50%</w:t>
            </w:r>
          </w:p>
        </w:tc>
        <w:tc>
          <w:tcPr>
            <w:tcW w:w="549" w:type="pct"/>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227" w:type="pct"/>
            <w:gridSpan w:val="2"/>
            <w:noWrap/>
            <w:vAlign w:val="center"/>
          </w:tcPr>
          <w:p w:rsidR="008B2114" w:rsidRPr="007B6852" w:rsidRDefault="008B2114" w:rsidP="004118BF">
            <w:pPr>
              <w:rPr>
                <w:sz w:val="18"/>
                <w:szCs w:val="18"/>
                <w:highlight w:val="yellow"/>
              </w:rPr>
            </w:pPr>
            <w:r w:rsidRPr="007B6852">
              <w:rPr>
                <w:sz w:val="18"/>
                <w:szCs w:val="18"/>
              </w:rPr>
              <w:lastRenderedPageBreak/>
              <w:t>Κ1β</w:t>
            </w:r>
          </w:p>
        </w:tc>
        <w:tc>
          <w:tcPr>
            <w:tcW w:w="514" w:type="pct"/>
            <w:gridSpan w:val="2"/>
            <w:vMerge/>
            <w:vAlign w:val="center"/>
          </w:tcPr>
          <w:p w:rsidR="008B2114" w:rsidRPr="007B6852" w:rsidRDefault="008B2114" w:rsidP="004118BF">
            <w:pPr>
              <w:rPr>
                <w:b/>
                <w:bCs/>
                <w:sz w:val="18"/>
                <w:szCs w:val="18"/>
                <w:highlight w:val="yellow"/>
              </w:rPr>
            </w:pPr>
          </w:p>
        </w:tc>
        <w:tc>
          <w:tcPr>
            <w:tcW w:w="829" w:type="pct"/>
            <w:vAlign w:val="center"/>
          </w:tcPr>
          <w:p w:rsidR="008B2114" w:rsidRPr="007B6852" w:rsidRDefault="008B2114" w:rsidP="004118BF">
            <w:pPr>
              <w:rPr>
                <w:sz w:val="18"/>
                <w:szCs w:val="18"/>
                <w:highlight w:val="yellow"/>
              </w:rPr>
            </w:pPr>
            <w:r w:rsidRPr="007B6852">
              <w:rPr>
                <w:sz w:val="18"/>
                <w:szCs w:val="18"/>
              </w:rPr>
              <w:t>Ακαθάριστα έσοδα από άσκηση επιχειρηματικής δραστηριότητας</w:t>
            </w:r>
          </w:p>
        </w:tc>
        <w:tc>
          <w:tcPr>
            <w:tcW w:w="1859" w:type="pct"/>
            <w:gridSpan w:val="2"/>
          </w:tcPr>
          <w:p w:rsidR="008B2114" w:rsidRPr="007B6852" w:rsidRDefault="008B2114" w:rsidP="004118BF">
            <w:pPr>
              <w:rPr>
                <w:sz w:val="18"/>
                <w:szCs w:val="18"/>
              </w:rPr>
            </w:pPr>
            <w:r w:rsidRPr="007B6852">
              <w:rPr>
                <w:sz w:val="18"/>
                <w:szCs w:val="18"/>
              </w:rPr>
              <w:t>Βαθμολογείται με βάση το ακαθάριστο εισόδημα της επιχείρησης από τις οικονομικές επιχειρηματικές δραστηριότητες ως προς το μέσο όρο του ακαθάριστου εισοδήματος από τις οικονομικές επιχειρηματικές δραστηριότητες όλων των επιχειρήσεων που έχουν υποβάλει πρόταση στη συγκεκριμένη προκήρυξη. Υπολογίζεται με τον δείκτη ΑΕ, που εκφράζεται από τον τύπο:</w:t>
            </w:r>
          </w:p>
          <w:p w:rsidR="008B2114" w:rsidRPr="007B6852" w:rsidRDefault="008B2114" w:rsidP="004118BF">
            <w:pPr>
              <w:rPr>
                <w:sz w:val="18"/>
                <w:szCs w:val="18"/>
              </w:rPr>
            </w:pPr>
            <w:r w:rsidRPr="007B6852">
              <w:rPr>
                <w:sz w:val="18"/>
                <w:szCs w:val="18"/>
              </w:rPr>
              <w:t>ΑΕ={ (ΑΕ2015/ ΜΑE2015 )+ (ΑΕ2016 / ΜΑE2016)}/2</w:t>
            </w:r>
          </w:p>
          <w:p w:rsidR="008B2114" w:rsidRPr="007B6852" w:rsidRDefault="008B2114" w:rsidP="004118BF">
            <w:pPr>
              <w:rPr>
                <w:sz w:val="18"/>
                <w:szCs w:val="18"/>
              </w:rPr>
            </w:pPr>
            <w:r w:rsidRPr="007B6852">
              <w:rPr>
                <w:sz w:val="18"/>
                <w:szCs w:val="18"/>
                <w:lang w:val="en-US"/>
              </w:rPr>
              <w:t>o</w:t>
            </w:r>
            <w:r w:rsidRPr="007B6852">
              <w:rPr>
                <w:sz w:val="18"/>
                <w:szCs w:val="18"/>
              </w:rPr>
              <w:t>που:</w:t>
            </w:r>
          </w:p>
          <w:p w:rsidR="008B2114" w:rsidRPr="007B6852" w:rsidRDefault="008B2114" w:rsidP="004118BF">
            <w:pPr>
              <w:rPr>
                <w:sz w:val="18"/>
                <w:szCs w:val="18"/>
              </w:rPr>
            </w:pPr>
            <w:r w:rsidRPr="007B6852">
              <w:rPr>
                <w:sz w:val="18"/>
                <w:szCs w:val="18"/>
                <w:lang w:val="en-US"/>
              </w:rPr>
              <w:t>AE</w:t>
            </w:r>
            <w:r w:rsidRPr="007B6852">
              <w:rPr>
                <w:sz w:val="18"/>
                <w:szCs w:val="18"/>
              </w:rPr>
              <w:t xml:space="preserve">:ακαθάριστο εισόδημα επιχείρησης </w:t>
            </w:r>
          </w:p>
          <w:p w:rsidR="008B2114" w:rsidRPr="007B6852" w:rsidRDefault="008B2114" w:rsidP="004118BF">
            <w:pPr>
              <w:rPr>
                <w:sz w:val="18"/>
                <w:szCs w:val="18"/>
              </w:rPr>
            </w:pPr>
            <w:r w:rsidRPr="007B6852">
              <w:rPr>
                <w:sz w:val="18"/>
                <w:szCs w:val="18"/>
              </w:rPr>
              <w:t xml:space="preserve">ΜΑΕ: μέσος όρος ακαθάριστου εισοδήματος από άσκηση επιχειρηματικής δραστηριότητας </w:t>
            </w:r>
            <w:r w:rsidR="00C44FB8" w:rsidRPr="007B6852">
              <w:rPr>
                <w:sz w:val="18"/>
                <w:szCs w:val="18"/>
              </w:rPr>
              <w:t>των επιχειρήσεων που έχουν υποβάλει πρόταση στη συγκεκριμένη προκήρυξη για τα έτη 2015 και 2016</w:t>
            </w:r>
          </w:p>
          <w:p w:rsidR="008B2114" w:rsidRPr="007B6852" w:rsidRDefault="008B2114" w:rsidP="004118BF">
            <w:pPr>
              <w:rPr>
                <w:sz w:val="18"/>
                <w:szCs w:val="18"/>
              </w:rPr>
            </w:pPr>
            <w:r w:rsidRPr="007B6852">
              <w:rPr>
                <w:sz w:val="18"/>
                <w:szCs w:val="18"/>
              </w:rPr>
              <w:t>Το υποκριτήριο 1β βαθμολογείται σε κλίμακα 0-1.</w:t>
            </w:r>
          </w:p>
          <w:p w:rsidR="008B2114" w:rsidRPr="007B6852" w:rsidRDefault="008B2114" w:rsidP="004118BF">
            <w:pPr>
              <w:rPr>
                <w:sz w:val="18"/>
                <w:szCs w:val="18"/>
              </w:rPr>
            </w:pPr>
            <w:r w:rsidRPr="007B6852">
              <w:rPr>
                <w:sz w:val="18"/>
                <w:szCs w:val="18"/>
              </w:rPr>
              <w:t>Στην περίπτωση που η τιμή του δείκτη ΑΕ είναι:</w:t>
            </w:r>
          </w:p>
          <w:p w:rsidR="008B2114" w:rsidRPr="007B6852" w:rsidRDefault="008B2114" w:rsidP="004118BF">
            <w:pPr>
              <w:rPr>
                <w:sz w:val="18"/>
                <w:szCs w:val="18"/>
              </w:rPr>
            </w:pPr>
            <w:r w:rsidRPr="007B6852">
              <w:rPr>
                <w:sz w:val="18"/>
                <w:szCs w:val="18"/>
              </w:rPr>
              <w:t>- μικρότερη ή ίση του 0,3 τίθεται ο βαθμός ένα (1).</w:t>
            </w:r>
          </w:p>
          <w:p w:rsidR="008B2114" w:rsidRPr="007B6852" w:rsidRDefault="008B2114" w:rsidP="004118BF">
            <w:pPr>
              <w:rPr>
                <w:sz w:val="18"/>
                <w:szCs w:val="18"/>
              </w:rPr>
            </w:pPr>
            <w:r w:rsidRPr="007B6852">
              <w:rPr>
                <w:sz w:val="18"/>
                <w:szCs w:val="18"/>
              </w:rPr>
              <w:t xml:space="preserve">- από 0,4 έως και 0,7 τίθεται ο βαθμός (0,8). </w:t>
            </w:r>
          </w:p>
          <w:p w:rsidR="008B2114" w:rsidRPr="007B6852" w:rsidRDefault="008B2114" w:rsidP="004118BF">
            <w:pPr>
              <w:rPr>
                <w:sz w:val="18"/>
                <w:szCs w:val="18"/>
              </w:rPr>
            </w:pPr>
            <w:r w:rsidRPr="007B6852">
              <w:rPr>
                <w:sz w:val="18"/>
                <w:szCs w:val="18"/>
              </w:rPr>
              <w:t>- από 0,8 έως και 1,1 τίθεται ο βαθμός (0,6)</w:t>
            </w:r>
          </w:p>
          <w:p w:rsidR="008B2114" w:rsidRPr="007B6852" w:rsidRDefault="008B2114" w:rsidP="004118BF">
            <w:pPr>
              <w:rPr>
                <w:sz w:val="18"/>
                <w:szCs w:val="18"/>
              </w:rPr>
            </w:pPr>
            <w:r w:rsidRPr="007B6852">
              <w:rPr>
                <w:sz w:val="18"/>
                <w:szCs w:val="18"/>
              </w:rPr>
              <w:t>- από 1,2 έως και 1,5 τίθεται ο βαθμός (0,4)</w:t>
            </w:r>
          </w:p>
          <w:p w:rsidR="008B2114" w:rsidRPr="007B6852" w:rsidRDefault="008B2114" w:rsidP="004118BF">
            <w:pPr>
              <w:rPr>
                <w:sz w:val="18"/>
                <w:szCs w:val="18"/>
              </w:rPr>
            </w:pPr>
            <w:r w:rsidRPr="007B6852">
              <w:rPr>
                <w:sz w:val="18"/>
                <w:szCs w:val="18"/>
              </w:rPr>
              <w:t>- από 1,6 έως 1,9 τίθεται ο βαθμός (0,2)</w:t>
            </w:r>
          </w:p>
          <w:p w:rsidR="008B2114" w:rsidRPr="007B6852" w:rsidRDefault="008B2114" w:rsidP="004118BF">
            <w:pPr>
              <w:rPr>
                <w:sz w:val="18"/>
                <w:szCs w:val="18"/>
              </w:rPr>
            </w:pPr>
            <w:r w:rsidRPr="007B6852">
              <w:rPr>
                <w:sz w:val="18"/>
                <w:szCs w:val="18"/>
              </w:rPr>
              <w:t>- μεγαλύτερη ή ίση του 2 τίθεται ο βαθμός μηδέν (0).</w:t>
            </w:r>
          </w:p>
          <w:p w:rsidR="008B2114" w:rsidRPr="007B6852" w:rsidRDefault="008B2114" w:rsidP="004118BF">
            <w:pPr>
              <w:rPr>
                <w:sz w:val="18"/>
                <w:szCs w:val="18"/>
              </w:rPr>
            </w:pPr>
            <w:r w:rsidRPr="007B6852">
              <w:rPr>
                <w:sz w:val="18"/>
                <w:szCs w:val="18"/>
              </w:rPr>
              <w:lastRenderedPageBreak/>
              <w:t>Τα στοιχεία θα αντληθούν:</w:t>
            </w:r>
          </w:p>
          <w:p w:rsidR="008B2114" w:rsidRPr="007B6852" w:rsidRDefault="008B2114" w:rsidP="008B2114">
            <w:pPr>
              <w:pStyle w:val="a8"/>
              <w:numPr>
                <w:ilvl w:val="0"/>
                <w:numId w:val="32"/>
              </w:numPr>
              <w:suppressAutoHyphens/>
              <w:spacing w:before="0" w:line="360" w:lineRule="auto"/>
              <w:ind w:left="367" w:hanging="284"/>
              <w:rPr>
                <w:sz w:val="18"/>
                <w:szCs w:val="18"/>
              </w:rPr>
            </w:pPr>
            <w:r w:rsidRPr="007B6852">
              <w:rPr>
                <w:sz w:val="18"/>
                <w:szCs w:val="18"/>
              </w:rPr>
              <w:t>Ατομική Επιχείρηση: Έντυπο Ε3, Πίνακας Ζ, ΚΩΔ:551</w:t>
            </w:r>
          </w:p>
          <w:p w:rsidR="008B2114" w:rsidRPr="007B6852" w:rsidRDefault="008B2114" w:rsidP="008B2114">
            <w:pPr>
              <w:pStyle w:val="a8"/>
              <w:numPr>
                <w:ilvl w:val="0"/>
                <w:numId w:val="32"/>
              </w:numPr>
              <w:suppressAutoHyphens/>
              <w:spacing w:before="0" w:line="360" w:lineRule="auto"/>
              <w:ind w:left="367" w:hanging="284"/>
              <w:rPr>
                <w:sz w:val="18"/>
                <w:szCs w:val="18"/>
              </w:rPr>
            </w:pPr>
            <w:r w:rsidRPr="007B6852">
              <w:rPr>
                <w:sz w:val="18"/>
                <w:szCs w:val="18"/>
              </w:rPr>
              <w:t>Επιχειρήσεις: Έντυπο Ν Φορολογική Αναμόρφωση Λογαριασμός Αποτελεσμάτων Χρήσεως , ΚΩΔ:015</w:t>
            </w:r>
          </w:p>
        </w:tc>
        <w:tc>
          <w:tcPr>
            <w:tcW w:w="520" w:type="pct"/>
            <w:vAlign w:val="center"/>
          </w:tcPr>
          <w:p w:rsidR="008B2114" w:rsidRPr="007B6852" w:rsidRDefault="008B2114" w:rsidP="004118BF">
            <w:pPr>
              <w:rPr>
                <w:sz w:val="18"/>
                <w:szCs w:val="18"/>
                <w:highlight w:val="yellow"/>
              </w:rPr>
            </w:pPr>
            <w:r w:rsidRPr="007B6852">
              <w:rPr>
                <w:sz w:val="18"/>
                <w:szCs w:val="18"/>
              </w:rPr>
              <w:lastRenderedPageBreak/>
              <w:t>0-1</w:t>
            </w:r>
            <w:r w:rsidRPr="007B6852">
              <w:rPr>
                <w:sz w:val="18"/>
                <w:szCs w:val="18"/>
              </w:rPr>
              <w:tab/>
            </w:r>
          </w:p>
        </w:tc>
        <w:tc>
          <w:tcPr>
            <w:tcW w:w="502" w:type="pct"/>
            <w:gridSpan w:val="3"/>
            <w:noWrap/>
            <w:vAlign w:val="center"/>
          </w:tcPr>
          <w:p w:rsidR="008B2114" w:rsidRPr="007B6852" w:rsidRDefault="008B2114" w:rsidP="004118BF">
            <w:pPr>
              <w:rPr>
                <w:sz w:val="18"/>
                <w:szCs w:val="18"/>
                <w:highlight w:val="yellow"/>
              </w:rPr>
            </w:pPr>
            <w:r w:rsidRPr="007B6852">
              <w:rPr>
                <w:sz w:val="18"/>
                <w:szCs w:val="18"/>
              </w:rPr>
              <w:t>50%</w:t>
            </w:r>
          </w:p>
        </w:tc>
        <w:tc>
          <w:tcPr>
            <w:tcW w:w="549" w:type="pct"/>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227" w:type="pct"/>
            <w:gridSpan w:val="2"/>
            <w:noWrap/>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highlight w:val="yellow"/>
              </w:rPr>
            </w:pPr>
            <w:r w:rsidRPr="007B6852">
              <w:rPr>
                <w:sz w:val="18"/>
                <w:szCs w:val="18"/>
              </w:rPr>
              <w:t>Κ2</w:t>
            </w:r>
          </w:p>
        </w:tc>
        <w:tc>
          <w:tcPr>
            <w:tcW w:w="514" w:type="pct"/>
            <w:gridSpan w:val="2"/>
            <w:vMerge/>
            <w:vAlign w:val="center"/>
          </w:tcPr>
          <w:p w:rsidR="008B2114" w:rsidRPr="007B6852" w:rsidRDefault="008B2114" w:rsidP="004118BF">
            <w:pPr>
              <w:rPr>
                <w:b/>
                <w:bCs/>
                <w:sz w:val="18"/>
                <w:szCs w:val="18"/>
                <w:highlight w:val="yellow"/>
              </w:rPr>
            </w:pPr>
          </w:p>
        </w:tc>
        <w:tc>
          <w:tcPr>
            <w:tcW w:w="829" w:type="pct"/>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r w:rsidRPr="007B6852">
              <w:rPr>
                <w:sz w:val="18"/>
                <w:szCs w:val="18"/>
              </w:rPr>
              <w:t xml:space="preserve">Καθαρό (φορολογητέο) εισόδημα από την  άσκηση επαγγελματικής δραστηριότητας προς το σύνολο φορολογητέου εισοδήματος που περιλαμβάνει το εισόδημα από την άσκηση του αντικειμένου της επιχειρηματικής δραστηριότητας και από άλλες πηγές  </w:t>
            </w:r>
          </w:p>
        </w:tc>
        <w:tc>
          <w:tcPr>
            <w:tcW w:w="1859" w:type="pct"/>
            <w:gridSpan w:val="2"/>
            <w:vAlign w:val="center"/>
          </w:tcPr>
          <w:p w:rsidR="008B2114" w:rsidRPr="007B6852" w:rsidRDefault="008B2114" w:rsidP="004118BF">
            <w:pPr>
              <w:rPr>
                <w:sz w:val="18"/>
                <w:szCs w:val="18"/>
              </w:rPr>
            </w:pPr>
            <w:r w:rsidRPr="007B6852">
              <w:rPr>
                <w:sz w:val="18"/>
                <w:szCs w:val="18"/>
              </w:rPr>
              <w:t>Το κριτήριο αξιολογεί τη συμμετοχή του καθαρού (φορολογητέου) εισοδήματος από την άσκηση επιχειρηματικής δραστηριότητας στο σύνολο φορολογητέου εισοδήματος της επιχείρησης.</w:t>
            </w:r>
          </w:p>
          <w:p w:rsidR="008B2114" w:rsidRPr="007B6852" w:rsidRDefault="008B2114" w:rsidP="004118BF">
            <w:pPr>
              <w:rPr>
                <w:sz w:val="18"/>
                <w:szCs w:val="18"/>
              </w:rPr>
            </w:pPr>
            <w:r w:rsidRPr="007B6852">
              <w:rPr>
                <w:sz w:val="18"/>
                <w:szCs w:val="18"/>
              </w:rPr>
              <w:t xml:space="preserve">Λαμβάνει υπόψη τα οικονομικά στοιχεία των ετών 2015 και 2016. </w:t>
            </w:r>
          </w:p>
          <w:p w:rsidR="008B2114" w:rsidRPr="007B6852" w:rsidRDefault="008B2114" w:rsidP="004118BF">
            <w:pPr>
              <w:rPr>
                <w:sz w:val="18"/>
                <w:szCs w:val="18"/>
              </w:rPr>
            </w:pPr>
            <w:r w:rsidRPr="007B6852">
              <w:rPr>
                <w:sz w:val="18"/>
                <w:szCs w:val="18"/>
              </w:rPr>
              <w:t>Υπολογίζεται με τον δείκτη ΑτΕ, που εκφράζεται από τον τύπο:</w:t>
            </w:r>
          </w:p>
          <w:p w:rsidR="008B2114" w:rsidRPr="007B6852" w:rsidRDefault="008B2114" w:rsidP="004118BF">
            <w:pPr>
              <w:rPr>
                <w:sz w:val="18"/>
                <w:szCs w:val="18"/>
              </w:rPr>
            </w:pPr>
            <w:r w:rsidRPr="007B6852">
              <w:rPr>
                <w:sz w:val="18"/>
                <w:szCs w:val="18"/>
              </w:rPr>
              <w:t xml:space="preserve">ΑτΕ ={ (ΦΕ2015 / ΣΦE2015)+ (ΦΕΑ2016 /ΣΦE2016)}/2 </w:t>
            </w:r>
          </w:p>
          <w:p w:rsidR="008B2114" w:rsidRPr="007B6852" w:rsidRDefault="008B2114" w:rsidP="004118BF">
            <w:pPr>
              <w:rPr>
                <w:sz w:val="18"/>
                <w:szCs w:val="18"/>
              </w:rPr>
            </w:pPr>
            <w:r w:rsidRPr="007B6852">
              <w:rPr>
                <w:sz w:val="18"/>
                <w:szCs w:val="18"/>
              </w:rPr>
              <w:t>όπου:</w:t>
            </w:r>
          </w:p>
          <w:p w:rsidR="008B2114" w:rsidRPr="007B6852" w:rsidRDefault="008B2114" w:rsidP="004118BF">
            <w:pPr>
              <w:rPr>
                <w:sz w:val="18"/>
                <w:szCs w:val="18"/>
              </w:rPr>
            </w:pPr>
            <w:r w:rsidRPr="007B6852">
              <w:rPr>
                <w:sz w:val="18"/>
                <w:szCs w:val="18"/>
              </w:rPr>
              <w:t>ΦΕ: καθαρό (φορολογητέο) εισόδημα από την επιχειρηματική δραστηριότητα της επιχείρησης.</w:t>
            </w:r>
          </w:p>
          <w:p w:rsidR="008B2114" w:rsidRPr="007B6852" w:rsidRDefault="008B2114" w:rsidP="004118BF">
            <w:pPr>
              <w:rPr>
                <w:sz w:val="18"/>
                <w:szCs w:val="18"/>
              </w:rPr>
            </w:pPr>
            <w:r w:rsidRPr="007B6852">
              <w:rPr>
                <w:sz w:val="18"/>
                <w:szCs w:val="18"/>
              </w:rPr>
              <w:t>ΣΦΕ: συνολικό καθαρό (φορολογητέο) εισόδημα της επιχείρησης από την επιχειρηματική δραστηριότητα και από άλλες πηγές</w:t>
            </w:r>
          </w:p>
          <w:p w:rsidR="008B2114" w:rsidRPr="007B6852" w:rsidRDefault="008B2114" w:rsidP="004118BF">
            <w:pPr>
              <w:rPr>
                <w:sz w:val="18"/>
                <w:szCs w:val="18"/>
              </w:rPr>
            </w:pPr>
            <w:r w:rsidRPr="007B6852">
              <w:rPr>
                <w:sz w:val="18"/>
                <w:szCs w:val="18"/>
              </w:rPr>
              <w:t>Ο βαθμός του δείκτη στρογγυλοποιείται στο πρώτο δεκαδικό ψηφίο.</w:t>
            </w:r>
          </w:p>
          <w:p w:rsidR="008B2114" w:rsidRPr="007B6852" w:rsidRDefault="008B2114" w:rsidP="004118BF">
            <w:pPr>
              <w:rPr>
                <w:sz w:val="18"/>
                <w:szCs w:val="18"/>
              </w:rPr>
            </w:pPr>
            <w:r w:rsidRPr="007B6852">
              <w:rPr>
                <w:sz w:val="18"/>
                <w:szCs w:val="18"/>
              </w:rPr>
              <w:t>Το κριτήριο 2 βαθμολογείται σε κλίμακα 0-1.</w:t>
            </w:r>
          </w:p>
          <w:p w:rsidR="008B2114" w:rsidRPr="007B6852" w:rsidRDefault="008B2114" w:rsidP="004118BF">
            <w:pPr>
              <w:rPr>
                <w:sz w:val="18"/>
                <w:szCs w:val="18"/>
              </w:rPr>
            </w:pPr>
            <w:r w:rsidRPr="007B6852">
              <w:rPr>
                <w:sz w:val="18"/>
                <w:szCs w:val="18"/>
              </w:rPr>
              <w:t>Στην περίπτωση που η τιμή του δείκτη ΑτΕ είναι :</w:t>
            </w:r>
          </w:p>
          <w:p w:rsidR="008B2114" w:rsidRPr="007B6852" w:rsidRDefault="008B2114" w:rsidP="004118BF">
            <w:pPr>
              <w:rPr>
                <w:sz w:val="18"/>
                <w:szCs w:val="18"/>
              </w:rPr>
            </w:pPr>
            <w:r w:rsidRPr="007B6852">
              <w:rPr>
                <w:sz w:val="18"/>
                <w:szCs w:val="18"/>
              </w:rPr>
              <w:t>- μικρότερη ή ίση του 0,3 τίθεται ελάχιστος βαθμός (0,1).</w:t>
            </w:r>
          </w:p>
          <w:p w:rsidR="008B2114" w:rsidRPr="007B6852" w:rsidRDefault="008B2114" w:rsidP="004118BF">
            <w:pPr>
              <w:rPr>
                <w:sz w:val="18"/>
                <w:szCs w:val="18"/>
              </w:rPr>
            </w:pPr>
            <w:r w:rsidRPr="007B6852">
              <w:rPr>
                <w:sz w:val="18"/>
                <w:szCs w:val="18"/>
              </w:rPr>
              <w:t xml:space="preserve">- από 0,3 έως και 0,5 τίθεται ο βαθμός (0,4). </w:t>
            </w:r>
          </w:p>
          <w:p w:rsidR="008B2114" w:rsidRPr="007B6852" w:rsidRDefault="008B2114" w:rsidP="004118BF">
            <w:pPr>
              <w:rPr>
                <w:sz w:val="18"/>
                <w:szCs w:val="18"/>
              </w:rPr>
            </w:pPr>
            <w:r w:rsidRPr="007B6852">
              <w:rPr>
                <w:sz w:val="18"/>
                <w:szCs w:val="18"/>
              </w:rPr>
              <w:t>- από 0,5 έως και 0,7 τίθεται ο βαθμός (0,7)</w:t>
            </w:r>
          </w:p>
          <w:p w:rsidR="008B2114" w:rsidRPr="007B6852" w:rsidRDefault="008B2114" w:rsidP="004118BF">
            <w:pPr>
              <w:rPr>
                <w:sz w:val="18"/>
                <w:szCs w:val="18"/>
              </w:rPr>
            </w:pPr>
            <w:r w:rsidRPr="007B6852">
              <w:rPr>
                <w:sz w:val="18"/>
                <w:szCs w:val="18"/>
              </w:rPr>
              <w:t>- μεγαλύτερη ή ίση του 0,7 τίθεται ο μέγιστος βαθμός ένα (1).</w:t>
            </w:r>
          </w:p>
          <w:p w:rsidR="008B2114" w:rsidRPr="007B6852" w:rsidRDefault="008B2114" w:rsidP="004118BF">
            <w:pPr>
              <w:rPr>
                <w:sz w:val="18"/>
                <w:szCs w:val="18"/>
              </w:rPr>
            </w:pPr>
            <w:r w:rsidRPr="007B6852">
              <w:rPr>
                <w:sz w:val="18"/>
                <w:szCs w:val="18"/>
              </w:rPr>
              <w:t>Τα στοιχεία θα αντληθούν:</w:t>
            </w:r>
          </w:p>
          <w:p w:rsidR="008B2114" w:rsidRPr="007B6852" w:rsidRDefault="008B2114" w:rsidP="008B2114">
            <w:pPr>
              <w:pStyle w:val="a8"/>
              <w:numPr>
                <w:ilvl w:val="0"/>
                <w:numId w:val="32"/>
              </w:numPr>
              <w:suppressAutoHyphens/>
              <w:spacing w:before="0" w:line="360" w:lineRule="auto"/>
              <w:ind w:left="367" w:hanging="284"/>
              <w:rPr>
                <w:sz w:val="18"/>
                <w:szCs w:val="18"/>
              </w:rPr>
            </w:pPr>
            <w:r w:rsidRPr="007B6852">
              <w:rPr>
                <w:sz w:val="18"/>
                <w:szCs w:val="18"/>
              </w:rPr>
              <w:t>Ατομική Επιχείρηση: Πράξη Διοικητικού Προσδιορισμού (Εκκαθαριστικό Σημείωμα) «Πίνακας Γ1 :Συνολικό Φορολογητέο Εισόδημα» (Πίνακας Δ :Ανάλυση πηγών εισοδήματος)</w:t>
            </w:r>
          </w:p>
          <w:p w:rsidR="008B2114" w:rsidRPr="007B6852" w:rsidRDefault="008B2114" w:rsidP="008B2114">
            <w:pPr>
              <w:pStyle w:val="a8"/>
              <w:numPr>
                <w:ilvl w:val="0"/>
                <w:numId w:val="32"/>
              </w:numPr>
              <w:suppressAutoHyphens/>
              <w:spacing w:before="0" w:line="360" w:lineRule="auto"/>
              <w:ind w:left="367" w:hanging="284"/>
              <w:rPr>
                <w:sz w:val="18"/>
                <w:szCs w:val="18"/>
              </w:rPr>
            </w:pPr>
            <w:r w:rsidRPr="007B6852">
              <w:rPr>
                <w:sz w:val="18"/>
                <w:szCs w:val="18"/>
              </w:rPr>
              <w:t>Επιχειρήσεις: Έντυπο Ε3, Πίνακας Θ , ΚΩΔ:479</w:t>
            </w:r>
          </w:p>
        </w:tc>
        <w:tc>
          <w:tcPr>
            <w:tcW w:w="520" w:type="pct"/>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r w:rsidRPr="007B6852">
              <w:rPr>
                <w:sz w:val="18"/>
                <w:szCs w:val="18"/>
              </w:rPr>
              <w:t>0-1</w:t>
            </w: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tc>
        <w:tc>
          <w:tcPr>
            <w:tcW w:w="502" w:type="pct"/>
            <w:gridSpan w:val="3"/>
            <w:noWrap/>
            <w:vAlign w:val="center"/>
          </w:tcPr>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r w:rsidRPr="007B6852">
              <w:rPr>
                <w:sz w:val="18"/>
                <w:szCs w:val="18"/>
              </w:rPr>
              <w:t>100%</w:t>
            </w: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lang w:val="en-US"/>
              </w:rPr>
            </w:pPr>
          </w:p>
        </w:tc>
        <w:tc>
          <w:tcPr>
            <w:tcW w:w="549" w:type="pct"/>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27" w:type="pct"/>
            <w:gridSpan w:val="2"/>
            <w:noWrap/>
            <w:vAlign w:val="center"/>
          </w:tcPr>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r w:rsidRPr="007B6852">
              <w:rPr>
                <w:sz w:val="18"/>
                <w:szCs w:val="18"/>
              </w:rPr>
              <w:t>Κ3α</w:t>
            </w:r>
          </w:p>
        </w:tc>
        <w:tc>
          <w:tcPr>
            <w:tcW w:w="514" w:type="pct"/>
            <w:gridSpan w:val="2"/>
            <w:vMerge/>
            <w:vAlign w:val="center"/>
          </w:tcPr>
          <w:p w:rsidR="008B2114" w:rsidRPr="007B6852" w:rsidRDefault="008B2114" w:rsidP="004118BF">
            <w:pPr>
              <w:rPr>
                <w:b/>
                <w:bCs/>
                <w:sz w:val="18"/>
                <w:szCs w:val="18"/>
                <w:highlight w:val="yellow"/>
              </w:rPr>
            </w:pPr>
          </w:p>
        </w:tc>
        <w:tc>
          <w:tcPr>
            <w:tcW w:w="829" w:type="pct"/>
            <w:vAlign w:val="center"/>
          </w:tcPr>
          <w:p w:rsidR="008B2114" w:rsidRPr="007B6852" w:rsidRDefault="008B2114" w:rsidP="004118BF">
            <w:pPr>
              <w:rPr>
                <w:sz w:val="18"/>
                <w:szCs w:val="18"/>
              </w:rPr>
            </w:pPr>
          </w:p>
          <w:p w:rsidR="008B2114" w:rsidRPr="007B6852" w:rsidRDefault="008B2114" w:rsidP="004118BF">
            <w:pPr>
              <w:rPr>
                <w:sz w:val="18"/>
                <w:szCs w:val="18"/>
              </w:rPr>
            </w:pPr>
            <w:r w:rsidRPr="007B6852">
              <w:rPr>
                <w:sz w:val="18"/>
                <w:szCs w:val="18"/>
              </w:rPr>
              <w:t xml:space="preserve">Έναρξη δραστηριότητας επιχείρησης </w:t>
            </w:r>
          </w:p>
          <w:p w:rsidR="008B2114" w:rsidRPr="007B6852" w:rsidRDefault="008B2114" w:rsidP="004118BF">
            <w:pPr>
              <w:rPr>
                <w:sz w:val="18"/>
                <w:szCs w:val="18"/>
                <w:highlight w:val="yellow"/>
              </w:rPr>
            </w:pPr>
          </w:p>
        </w:tc>
        <w:tc>
          <w:tcPr>
            <w:tcW w:w="1859" w:type="pct"/>
            <w:gridSpan w:val="2"/>
            <w:vAlign w:val="center"/>
          </w:tcPr>
          <w:p w:rsidR="008B2114" w:rsidRPr="007B6852" w:rsidRDefault="008B2114" w:rsidP="004118BF">
            <w:pPr>
              <w:rPr>
                <w:sz w:val="18"/>
                <w:szCs w:val="18"/>
              </w:rPr>
            </w:pPr>
            <w:r w:rsidRPr="007B6852">
              <w:rPr>
                <w:sz w:val="18"/>
                <w:szCs w:val="18"/>
              </w:rPr>
              <w:t>Το κριτήριο αυτό αξιολογεί την πρώτη έναρξη της επιχείρησης.</w:t>
            </w:r>
          </w:p>
          <w:p w:rsidR="008B2114" w:rsidRPr="007B6852" w:rsidRDefault="008B2114" w:rsidP="004118BF">
            <w:pPr>
              <w:rPr>
                <w:sz w:val="18"/>
                <w:szCs w:val="18"/>
              </w:rPr>
            </w:pPr>
            <w:r w:rsidRPr="007B6852">
              <w:rPr>
                <w:sz w:val="18"/>
                <w:szCs w:val="18"/>
              </w:rPr>
              <w:t xml:space="preserve">Τα έτη υπολογίζονται σε ακέραιες μονάδες αφαιρώντας το έτος πρώτης έναρξης από το 2018. </w:t>
            </w:r>
          </w:p>
          <w:p w:rsidR="008B2114" w:rsidRPr="007B6852" w:rsidRDefault="008B2114" w:rsidP="004118BF">
            <w:pPr>
              <w:rPr>
                <w:sz w:val="18"/>
                <w:szCs w:val="18"/>
              </w:rPr>
            </w:pPr>
            <w:r w:rsidRPr="007B6852">
              <w:rPr>
                <w:sz w:val="18"/>
                <w:szCs w:val="18"/>
              </w:rPr>
              <w:t>Στην περίπτωση που τα έτη είναι:</w:t>
            </w:r>
          </w:p>
          <w:p w:rsidR="008B2114" w:rsidRPr="007B6852" w:rsidRDefault="008B2114" w:rsidP="004118BF">
            <w:pPr>
              <w:rPr>
                <w:sz w:val="18"/>
                <w:szCs w:val="18"/>
              </w:rPr>
            </w:pPr>
            <w:r w:rsidRPr="007B6852">
              <w:rPr>
                <w:sz w:val="18"/>
                <w:szCs w:val="18"/>
              </w:rPr>
              <w:t xml:space="preserve">- από 0 έως και 5 τίθεται ο βαθμός ένα (1). </w:t>
            </w:r>
          </w:p>
          <w:p w:rsidR="008B2114" w:rsidRPr="007B6852" w:rsidRDefault="008B2114" w:rsidP="004118BF">
            <w:pPr>
              <w:rPr>
                <w:sz w:val="18"/>
                <w:szCs w:val="18"/>
              </w:rPr>
            </w:pPr>
            <w:r w:rsidRPr="007B6852">
              <w:rPr>
                <w:sz w:val="18"/>
                <w:szCs w:val="18"/>
              </w:rPr>
              <w:lastRenderedPageBreak/>
              <w:t>- από 6 έως και 10 τίθεται ο βαθμός (0,7)</w:t>
            </w:r>
          </w:p>
          <w:p w:rsidR="008B2114" w:rsidRPr="007B6852" w:rsidRDefault="008B2114" w:rsidP="004118BF">
            <w:pPr>
              <w:rPr>
                <w:sz w:val="18"/>
                <w:szCs w:val="18"/>
              </w:rPr>
            </w:pPr>
            <w:r w:rsidRPr="007B6852">
              <w:rPr>
                <w:sz w:val="18"/>
                <w:szCs w:val="18"/>
              </w:rPr>
              <w:t>- από 11 έως και 15 τίθεται ο βαθμός (0,5)</w:t>
            </w:r>
          </w:p>
          <w:p w:rsidR="008B2114" w:rsidRPr="007B6852" w:rsidRDefault="008B2114" w:rsidP="004118BF">
            <w:pPr>
              <w:rPr>
                <w:sz w:val="18"/>
                <w:szCs w:val="18"/>
              </w:rPr>
            </w:pPr>
            <w:r w:rsidRPr="007B6852">
              <w:rPr>
                <w:sz w:val="18"/>
                <w:szCs w:val="18"/>
              </w:rPr>
              <w:t>- από 16 έως και 20 τίθεται ο βαθμός (0,3)</w:t>
            </w:r>
          </w:p>
          <w:p w:rsidR="008B2114" w:rsidRPr="007B6852" w:rsidRDefault="008B2114" w:rsidP="004118BF">
            <w:pPr>
              <w:rPr>
                <w:sz w:val="18"/>
                <w:szCs w:val="18"/>
              </w:rPr>
            </w:pPr>
            <w:r w:rsidRPr="007B6852">
              <w:rPr>
                <w:sz w:val="18"/>
                <w:szCs w:val="18"/>
              </w:rPr>
              <w:t xml:space="preserve">- από 21 και άνω ο μέγιστος βαθμός τίθεται (0,1) </w:t>
            </w:r>
          </w:p>
        </w:tc>
        <w:tc>
          <w:tcPr>
            <w:tcW w:w="520" w:type="pct"/>
            <w:vAlign w:val="center"/>
          </w:tcPr>
          <w:p w:rsidR="008B2114" w:rsidRPr="007B6852" w:rsidRDefault="008B2114" w:rsidP="004118BF">
            <w:pPr>
              <w:rPr>
                <w:sz w:val="18"/>
                <w:szCs w:val="18"/>
              </w:rPr>
            </w:pPr>
            <w:r w:rsidRPr="007B6852">
              <w:rPr>
                <w:sz w:val="18"/>
                <w:szCs w:val="18"/>
              </w:rPr>
              <w:lastRenderedPageBreak/>
              <w:t>0,1-1</w:t>
            </w:r>
          </w:p>
        </w:tc>
        <w:tc>
          <w:tcPr>
            <w:tcW w:w="502" w:type="pct"/>
            <w:gridSpan w:val="3"/>
            <w:noWrap/>
            <w:vAlign w:val="center"/>
          </w:tcPr>
          <w:p w:rsidR="008B2114" w:rsidRPr="007B6852" w:rsidRDefault="008B2114" w:rsidP="004118BF">
            <w:pPr>
              <w:rPr>
                <w:sz w:val="18"/>
                <w:szCs w:val="18"/>
              </w:rPr>
            </w:pPr>
            <w:r w:rsidRPr="007B6852">
              <w:rPr>
                <w:sz w:val="18"/>
                <w:szCs w:val="18"/>
              </w:rPr>
              <w:t>50%</w:t>
            </w:r>
          </w:p>
        </w:tc>
        <w:tc>
          <w:tcPr>
            <w:tcW w:w="549" w:type="pct"/>
            <w:vMerge w:val="restart"/>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27" w:type="pct"/>
            <w:gridSpan w:val="2"/>
            <w:noWrap/>
            <w:vAlign w:val="center"/>
          </w:tcPr>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p>
          <w:p w:rsidR="008B2114" w:rsidRPr="007B6852" w:rsidRDefault="008B2114" w:rsidP="004118BF">
            <w:pPr>
              <w:rPr>
                <w:sz w:val="18"/>
                <w:szCs w:val="18"/>
                <w:highlight w:val="yellow"/>
              </w:rPr>
            </w:pPr>
            <w:r w:rsidRPr="007B6852">
              <w:rPr>
                <w:sz w:val="18"/>
                <w:szCs w:val="18"/>
              </w:rPr>
              <w:t>Κ3β</w:t>
            </w:r>
          </w:p>
        </w:tc>
        <w:tc>
          <w:tcPr>
            <w:tcW w:w="514" w:type="pct"/>
            <w:gridSpan w:val="2"/>
            <w:vMerge/>
            <w:vAlign w:val="center"/>
          </w:tcPr>
          <w:p w:rsidR="008B2114" w:rsidRPr="007B6852" w:rsidRDefault="008B2114" w:rsidP="004118BF">
            <w:pPr>
              <w:rPr>
                <w:b/>
                <w:bCs/>
                <w:sz w:val="18"/>
                <w:szCs w:val="18"/>
                <w:highlight w:val="yellow"/>
              </w:rPr>
            </w:pPr>
          </w:p>
        </w:tc>
        <w:tc>
          <w:tcPr>
            <w:tcW w:w="829" w:type="pct"/>
            <w:vAlign w:val="center"/>
          </w:tcPr>
          <w:p w:rsidR="008B2114" w:rsidRPr="007B6852" w:rsidRDefault="008B2114" w:rsidP="004118BF">
            <w:pPr>
              <w:rPr>
                <w:sz w:val="18"/>
                <w:szCs w:val="18"/>
              </w:rPr>
            </w:pPr>
            <w:r w:rsidRPr="007B6852">
              <w:rPr>
                <w:sz w:val="18"/>
                <w:szCs w:val="18"/>
              </w:rPr>
              <w:t xml:space="preserve">Έναρξη επιλέξιμης δραστηριότητας </w:t>
            </w:r>
          </w:p>
          <w:p w:rsidR="008B2114" w:rsidRPr="007B6852" w:rsidRDefault="008B2114" w:rsidP="004118BF">
            <w:pPr>
              <w:rPr>
                <w:sz w:val="18"/>
                <w:szCs w:val="18"/>
              </w:rPr>
            </w:pPr>
          </w:p>
        </w:tc>
        <w:tc>
          <w:tcPr>
            <w:tcW w:w="1859" w:type="pct"/>
            <w:gridSpan w:val="2"/>
            <w:vAlign w:val="center"/>
          </w:tcPr>
          <w:p w:rsidR="008B2114" w:rsidRPr="007B6852" w:rsidRDefault="008B2114" w:rsidP="004118BF">
            <w:pPr>
              <w:rPr>
                <w:sz w:val="18"/>
                <w:szCs w:val="18"/>
              </w:rPr>
            </w:pPr>
            <w:r w:rsidRPr="007B6852">
              <w:rPr>
                <w:sz w:val="18"/>
                <w:szCs w:val="18"/>
              </w:rPr>
              <w:t xml:space="preserve">Το κριτήριο αυτό αξιολογεί το έτος απόκτησης του ΚΑΔ της κύριας δραστηριότητας, εφόσον είναι αυτή επιλέξιμη για χρηματοδότηση από την πρόσκληση. Σε αντίθετη περίπτωση αξιολογείται το έτος απόκτησης του ΚΑΔ της παλαιότερης χρονικά επιλέξιμης δραστηριότητας.  </w:t>
            </w:r>
          </w:p>
          <w:p w:rsidR="008B2114" w:rsidRPr="007B6852" w:rsidRDefault="008B2114" w:rsidP="004118BF">
            <w:pPr>
              <w:rPr>
                <w:sz w:val="18"/>
                <w:szCs w:val="18"/>
              </w:rPr>
            </w:pPr>
            <w:r w:rsidRPr="007B6852">
              <w:rPr>
                <w:sz w:val="18"/>
                <w:szCs w:val="18"/>
              </w:rPr>
              <w:t xml:space="preserve">Τα έτη υπολογίζονται σε ακέραιες μονάδες αφαιρώντας το έτος απόκτησης ΚΑΔ από το 2018. </w:t>
            </w:r>
          </w:p>
          <w:p w:rsidR="008B2114" w:rsidRPr="007B6852" w:rsidRDefault="008B2114" w:rsidP="004118BF">
            <w:pPr>
              <w:rPr>
                <w:sz w:val="18"/>
                <w:szCs w:val="18"/>
              </w:rPr>
            </w:pPr>
            <w:r w:rsidRPr="007B6852">
              <w:rPr>
                <w:sz w:val="18"/>
                <w:szCs w:val="18"/>
              </w:rPr>
              <w:t>Στην περίπτωση που τα έτη είναι:</w:t>
            </w:r>
          </w:p>
          <w:p w:rsidR="008B2114" w:rsidRPr="007B6852" w:rsidRDefault="008B2114" w:rsidP="004118BF">
            <w:pPr>
              <w:rPr>
                <w:sz w:val="18"/>
                <w:szCs w:val="18"/>
              </w:rPr>
            </w:pPr>
            <w:r w:rsidRPr="007B6852">
              <w:rPr>
                <w:sz w:val="18"/>
                <w:szCs w:val="18"/>
              </w:rPr>
              <w:t xml:space="preserve">- από 0 έως και 5 τίθεται ο βαθμός ένα (1). </w:t>
            </w:r>
          </w:p>
          <w:p w:rsidR="008B2114" w:rsidRPr="007B6852" w:rsidRDefault="008B2114" w:rsidP="004118BF">
            <w:pPr>
              <w:rPr>
                <w:sz w:val="18"/>
                <w:szCs w:val="18"/>
              </w:rPr>
            </w:pPr>
            <w:r w:rsidRPr="007B6852">
              <w:rPr>
                <w:sz w:val="18"/>
                <w:szCs w:val="18"/>
              </w:rPr>
              <w:t>- από 6 έως και 10 τίθεται ο βαθμός (0,7)</w:t>
            </w:r>
          </w:p>
          <w:p w:rsidR="008B2114" w:rsidRPr="007B6852" w:rsidRDefault="008B2114" w:rsidP="004118BF">
            <w:pPr>
              <w:rPr>
                <w:sz w:val="18"/>
                <w:szCs w:val="18"/>
              </w:rPr>
            </w:pPr>
            <w:r w:rsidRPr="007B6852">
              <w:rPr>
                <w:sz w:val="18"/>
                <w:szCs w:val="18"/>
              </w:rPr>
              <w:t>- από 11 έως και 15 τίθεται ο βαθμός (0,5)</w:t>
            </w:r>
          </w:p>
          <w:p w:rsidR="008B2114" w:rsidRPr="007B6852" w:rsidRDefault="008B2114" w:rsidP="004118BF">
            <w:pPr>
              <w:rPr>
                <w:sz w:val="18"/>
                <w:szCs w:val="18"/>
              </w:rPr>
            </w:pPr>
            <w:r w:rsidRPr="007B6852">
              <w:rPr>
                <w:sz w:val="18"/>
                <w:szCs w:val="18"/>
              </w:rPr>
              <w:t>- από 16 έως και 20 τίθεται ο βαθμός (0,3)</w:t>
            </w:r>
          </w:p>
          <w:p w:rsidR="008B2114" w:rsidRPr="007B6852" w:rsidRDefault="008B2114" w:rsidP="004118BF">
            <w:pPr>
              <w:rPr>
                <w:sz w:val="18"/>
                <w:szCs w:val="18"/>
              </w:rPr>
            </w:pPr>
            <w:r w:rsidRPr="007B6852">
              <w:rPr>
                <w:sz w:val="18"/>
                <w:szCs w:val="18"/>
              </w:rPr>
              <w:t>- από 21 και άνω ο μέγιστος βαθμός τίθεται (0,1)</w:t>
            </w:r>
          </w:p>
        </w:tc>
        <w:tc>
          <w:tcPr>
            <w:tcW w:w="520" w:type="pct"/>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highlight w:val="yellow"/>
              </w:rPr>
            </w:pPr>
            <w:r w:rsidRPr="007B6852">
              <w:rPr>
                <w:sz w:val="18"/>
                <w:szCs w:val="18"/>
              </w:rPr>
              <w:t>0,1-1</w:t>
            </w:r>
            <w:r w:rsidRPr="007B6852">
              <w:rPr>
                <w:sz w:val="18"/>
                <w:szCs w:val="18"/>
              </w:rPr>
              <w:tab/>
            </w:r>
          </w:p>
        </w:tc>
        <w:tc>
          <w:tcPr>
            <w:tcW w:w="502" w:type="pct"/>
            <w:gridSpan w:val="3"/>
            <w:noWrap/>
            <w:vAlign w:val="center"/>
          </w:tcPr>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rPr>
            </w:pPr>
          </w:p>
          <w:p w:rsidR="008B2114" w:rsidRPr="007B6852" w:rsidRDefault="008B2114" w:rsidP="004118BF">
            <w:pPr>
              <w:rPr>
                <w:sz w:val="18"/>
                <w:szCs w:val="18"/>
                <w:highlight w:val="yellow"/>
              </w:rPr>
            </w:pPr>
            <w:r w:rsidRPr="007B6852">
              <w:rPr>
                <w:sz w:val="18"/>
                <w:szCs w:val="18"/>
              </w:rPr>
              <w:t>50%</w:t>
            </w:r>
          </w:p>
        </w:tc>
        <w:tc>
          <w:tcPr>
            <w:tcW w:w="549" w:type="pct"/>
            <w:vMerge/>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8B2114" w:rsidRPr="007B6852" w:rsidRDefault="008B2114" w:rsidP="004118BF">
            <w:pPr>
              <w:rPr>
                <w:b/>
                <w:sz w:val="18"/>
                <w:szCs w:val="18"/>
              </w:rPr>
            </w:pPr>
            <w:r w:rsidRPr="007B6852">
              <w:rPr>
                <w:sz w:val="18"/>
                <w:szCs w:val="18"/>
              </w:rPr>
              <w:t>ΑΠΟΤΕΛΕΣΜΑ ΥΠΟΟΜΑΔΑΣ 1: Α = 0,5*Κ1α + 0,5*Κ1β</w:t>
            </w:r>
            <w:r w:rsidRPr="007B6852" w:rsidDel="00AF439E">
              <w:rPr>
                <w:sz w:val="18"/>
                <w:szCs w:val="18"/>
              </w:rPr>
              <w:t xml:space="preserve"> </w:t>
            </w:r>
          </w:p>
        </w:tc>
        <w:tc>
          <w:tcPr>
            <w:tcW w:w="549" w:type="pct"/>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8B2114" w:rsidRPr="007B6852" w:rsidDel="00AF439E" w:rsidRDefault="008B2114" w:rsidP="004118BF">
            <w:pPr>
              <w:rPr>
                <w:sz w:val="18"/>
                <w:szCs w:val="18"/>
              </w:rPr>
            </w:pPr>
            <w:r w:rsidRPr="007B6852">
              <w:rPr>
                <w:sz w:val="18"/>
                <w:szCs w:val="18"/>
              </w:rPr>
              <w:t>ΑΠΟΤΕΛΕΣΜΑ ΥΠΟΟΜΑΔΑΣ 2: Β =Κ2*1</w:t>
            </w:r>
          </w:p>
        </w:tc>
        <w:tc>
          <w:tcPr>
            <w:tcW w:w="549" w:type="pct"/>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8B2114" w:rsidRPr="007B6852" w:rsidDel="00AF439E" w:rsidRDefault="008B2114" w:rsidP="004118BF">
            <w:pPr>
              <w:rPr>
                <w:sz w:val="18"/>
                <w:szCs w:val="18"/>
              </w:rPr>
            </w:pPr>
            <w:r w:rsidRPr="007B6852">
              <w:rPr>
                <w:sz w:val="18"/>
                <w:szCs w:val="18"/>
              </w:rPr>
              <w:t>ΑΠΟΤΕΛΕΣΜΑ ΥΠΟΟΜΑΔΑΣ 3: Γ = 0,5*Κ3α + 0,5*Κ3β</w:t>
            </w:r>
          </w:p>
        </w:tc>
        <w:tc>
          <w:tcPr>
            <w:tcW w:w="549" w:type="pct"/>
          </w:tcPr>
          <w:p w:rsidR="008B2114" w:rsidRPr="007B6852" w:rsidRDefault="008B2114" w:rsidP="004118BF">
            <w:pPr>
              <w:rPr>
                <w:sz w:val="18"/>
                <w:szCs w:val="18"/>
                <w:highlight w:val="yellow"/>
              </w:rPr>
            </w:pPr>
          </w:p>
        </w:tc>
      </w:tr>
      <w:tr w:rsidR="008B2114" w:rsidRPr="007B6852" w:rsidTr="00411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8B2114" w:rsidRPr="007B6852" w:rsidDel="00AF439E" w:rsidRDefault="008B2114" w:rsidP="004118BF">
            <w:pPr>
              <w:rPr>
                <w:sz w:val="18"/>
                <w:szCs w:val="18"/>
              </w:rPr>
            </w:pPr>
            <w:r w:rsidRPr="007B6852">
              <w:rPr>
                <w:sz w:val="18"/>
                <w:szCs w:val="18"/>
              </w:rPr>
              <w:t>ΣΥΝΟΛΙΚΗ ΒΑΘΜΟΛΟΓΙΑ = (Α*Β*Γ)*100</w:t>
            </w:r>
          </w:p>
        </w:tc>
        <w:tc>
          <w:tcPr>
            <w:tcW w:w="549" w:type="pct"/>
          </w:tcPr>
          <w:p w:rsidR="008B2114" w:rsidRPr="007B6852" w:rsidRDefault="008B2114" w:rsidP="004118BF">
            <w:pPr>
              <w:rPr>
                <w:sz w:val="18"/>
                <w:szCs w:val="18"/>
                <w:highlight w:val="yellow"/>
              </w:rPr>
            </w:pPr>
          </w:p>
        </w:tc>
      </w:tr>
    </w:tbl>
    <w:p w:rsidR="00D95228" w:rsidRPr="007B6852" w:rsidRDefault="00D95228" w:rsidP="007F7D72">
      <w:pPr>
        <w:rPr>
          <w:sz w:val="18"/>
          <w:szCs w:val="18"/>
        </w:rPr>
        <w:sectPr w:rsidR="00D95228" w:rsidRPr="007B6852" w:rsidSect="00B80E66">
          <w:pgSz w:w="16838" w:h="11906" w:orient="landscape" w:code="9"/>
          <w:pgMar w:top="992" w:right="1021" w:bottom="992" w:left="1247" w:header="567" w:footer="408" w:gutter="0"/>
          <w:cols w:space="708"/>
          <w:docGrid w:linePitch="360"/>
        </w:sect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D95228" w:rsidRDefault="00D95228" w:rsidP="00D95228">
      <w:pPr>
        <w:pStyle w:val="1"/>
        <w:rPr>
          <w:i/>
          <w:sz w:val="24"/>
          <w:szCs w:val="24"/>
          <w:highlight w:val="lightGray"/>
        </w:rPr>
      </w:pPr>
      <w:r w:rsidRPr="00D95228">
        <w:rPr>
          <w:sz w:val="24"/>
          <w:szCs w:val="24"/>
          <w:highlight w:val="lightGray"/>
        </w:rPr>
        <w:t xml:space="preserve">Θεματικός στόχος </w:t>
      </w:r>
      <w:r w:rsidRPr="00D95228">
        <w:rPr>
          <w:i/>
          <w:sz w:val="24"/>
          <w:szCs w:val="24"/>
          <w:highlight w:val="lightGray"/>
        </w:rPr>
        <w:t xml:space="preserve"> 2 </w:t>
      </w:r>
      <w:r w:rsidRPr="00D95228">
        <w:rPr>
          <w:sz w:val="24"/>
          <w:szCs w:val="24"/>
          <w:highlight w:val="lightGray"/>
        </w:rPr>
        <w:t>– Επενδυτική Προτεραιότητα 2</w:t>
      </w:r>
      <w:r w:rsidRPr="00D95228">
        <w:rPr>
          <w:sz w:val="24"/>
          <w:szCs w:val="24"/>
          <w:highlight w:val="lightGray"/>
          <w:lang w:val="en-US"/>
        </w:rPr>
        <w:t>c</w:t>
      </w:r>
    </w:p>
    <w:p w:rsidR="00D95228" w:rsidRPr="00D95228" w:rsidRDefault="00D95228" w:rsidP="00D95228">
      <w:pPr>
        <w:rPr>
          <w:sz w:val="24"/>
          <w:highlight w:val="lightGray"/>
        </w:rPr>
      </w:pPr>
    </w:p>
    <w:p w:rsidR="00D95228" w:rsidRPr="00327432" w:rsidRDefault="00D95228" w:rsidP="00D95228">
      <w:pPr>
        <w:pStyle w:val="20"/>
        <w:ind w:left="1843" w:right="1133"/>
        <w:rPr>
          <w:szCs w:val="24"/>
        </w:rPr>
      </w:pPr>
      <w:bookmarkStart w:id="21" w:name="_Toc494799767"/>
      <w:bookmarkStart w:id="22" w:name="_Toc513463500"/>
      <w:r w:rsidRPr="00327432">
        <w:rPr>
          <w:szCs w:val="24"/>
        </w:rPr>
        <w:t xml:space="preserve">Δράση </w:t>
      </w:r>
      <w:r w:rsidRPr="00976563">
        <w:rPr>
          <w:szCs w:val="24"/>
        </w:rPr>
        <w:t>2.3.1.</w:t>
      </w:r>
      <w:r>
        <w:rPr>
          <w:szCs w:val="24"/>
        </w:rPr>
        <w:t>1</w:t>
      </w:r>
      <w:r w:rsidRPr="00327432">
        <w:rPr>
          <w:szCs w:val="24"/>
        </w:rPr>
        <w:t>:</w:t>
      </w:r>
      <w:r w:rsidRPr="00EA6D7F">
        <w:rPr>
          <w:szCs w:val="24"/>
        </w:rPr>
        <w:t xml:space="preserve"> </w:t>
      </w:r>
      <w:r w:rsidRPr="00B456ED">
        <w:t>Ανάπτυξη και χρήση ψηφιακών συστημάτων,</w:t>
      </w:r>
      <w:r>
        <w:t xml:space="preserve"> </w:t>
      </w:r>
      <w:r w:rsidRPr="00B456ED">
        <w:t>προϊόντων και υπηρεσιών από τους Ο.Τ.Α.</w:t>
      </w:r>
      <w:bookmarkEnd w:id="21"/>
      <w:bookmarkEnd w:id="22"/>
    </w:p>
    <w:p w:rsidR="00D95228" w:rsidRPr="007E36DA" w:rsidRDefault="00D95228" w:rsidP="00D95228">
      <w:pPr>
        <w:pStyle w:val="20"/>
        <w:rPr>
          <w:sz w:val="18"/>
          <w:szCs w:val="18"/>
        </w:rPr>
      </w:pPr>
    </w:p>
    <w:p w:rsidR="00D95228" w:rsidRPr="007E36DA" w:rsidRDefault="00D95228" w:rsidP="00D95228">
      <w:pPr>
        <w:rPr>
          <w:rFonts w:cs="Tahoma"/>
          <w:sz w:val="18"/>
          <w:szCs w:val="18"/>
        </w:rPr>
        <w:sectPr w:rsidR="00D95228" w:rsidRPr="007E36DA" w:rsidSect="00DC4DEF">
          <w:headerReference w:type="default" r:id="rId21"/>
          <w:pgSz w:w="11906" w:h="16838"/>
          <w:pgMar w:top="1021" w:right="991" w:bottom="1247" w:left="993" w:header="709" w:footer="709" w:gutter="0"/>
          <w:cols w:space="708"/>
          <w:docGrid w:linePitch="360"/>
        </w:sectPr>
      </w:pPr>
    </w:p>
    <w:p w:rsidR="00D95228" w:rsidRDefault="00D95228" w:rsidP="00D95228">
      <w:pPr>
        <w:rPr>
          <w:rFonts w:cs="Tahoma"/>
          <w:sz w:val="18"/>
          <w:szCs w:val="18"/>
        </w:rPr>
      </w:pPr>
    </w:p>
    <w:tbl>
      <w:tblPr>
        <w:tblW w:w="151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9780"/>
        <w:gridCol w:w="1560"/>
        <w:gridCol w:w="3402"/>
      </w:tblGrid>
      <w:tr w:rsidR="00D95228" w:rsidRPr="007E36DA" w:rsidTr="009E793F">
        <w:trPr>
          <w:trHeight w:val="572"/>
        </w:trPr>
        <w:tc>
          <w:tcPr>
            <w:tcW w:w="15191" w:type="dxa"/>
            <w:gridSpan w:val="4"/>
            <w:shd w:val="clear" w:color="000000" w:fill="538ED5"/>
            <w:vAlign w:val="center"/>
          </w:tcPr>
          <w:p w:rsidR="00D95228" w:rsidRPr="00875121" w:rsidRDefault="00D95228" w:rsidP="009E793F">
            <w:pPr>
              <w:spacing w:beforeLines="60" w:before="144" w:after="60"/>
              <w:jc w:val="center"/>
              <w:rPr>
                <w:rFonts w:cs="Tahoma"/>
                <w:b/>
                <w:bCs/>
                <w:color w:val="FFFFFF" w:themeColor="background1"/>
                <w:sz w:val="18"/>
                <w:szCs w:val="18"/>
              </w:rPr>
            </w:pPr>
            <w:r w:rsidRPr="00875121">
              <w:rPr>
                <w:rFonts w:cs="Tahoma"/>
                <w:b/>
                <w:bCs/>
                <w:color w:val="FFFFFF" w:themeColor="background1"/>
                <w:sz w:val="18"/>
                <w:szCs w:val="18"/>
              </w:rPr>
              <w:t>ΕΛΕΓΧΟΣ ΣΥΜΒΑΤΟΤΗΤΑΣ ΑΠΟ ΤΟ ΣΥΣΤΗΜΑ</w:t>
            </w: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1</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rPr>
                <w:rFonts w:cs="Tahoma"/>
                <w:sz w:val="18"/>
                <w:szCs w:val="18"/>
              </w:rPr>
            </w:pP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2</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ind w:left="720"/>
              <w:rPr>
                <w:rFonts w:cs="Tahoma"/>
                <w:sz w:val="18"/>
                <w:szCs w:val="18"/>
              </w:rPr>
            </w:pP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3</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Το τεχνικό δελτίο είναι πλήρως συμπληρωμένο</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ind w:left="720"/>
              <w:rPr>
                <w:rFonts w:cs="Tahoma"/>
                <w:sz w:val="18"/>
                <w:szCs w:val="18"/>
              </w:rPr>
            </w:pPr>
          </w:p>
        </w:tc>
      </w:tr>
    </w:tbl>
    <w:p w:rsidR="00D95228" w:rsidRPr="007E36DA" w:rsidRDefault="00D95228" w:rsidP="00D95228">
      <w:pPr>
        <w:rPr>
          <w:sz w:val="18"/>
          <w:szCs w:val="18"/>
        </w:rPr>
      </w:pPr>
    </w:p>
    <w:tbl>
      <w:tblPr>
        <w:tblW w:w="15203" w:type="dxa"/>
        <w:tblInd w:w="85" w:type="dxa"/>
        <w:tblLayout w:type="fixed"/>
        <w:tblLook w:val="00A0" w:firstRow="1" w:lastRow="0" w:firstColumn="1" w:lastColumn="0" w:noHBand="0" w:noVBand="0"/>
      </w:tblPr>
      <w:tblGrid>
        <w:gridCol w:w="427"/>
        <w:gridCol w:w="2431"/>
        <w:gridCol w:w="3402"/>
        <w:gridCol w:w="3969"/>
        <w:gridCol w:w="1843"/>
        <w:gridCol w:w="3131"/>
      </w:tblGrid>
      <w:tr w:rsidR="00D95228" w:rsidRPr="00785088" w:rsidTr="009E793F">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95228" w:rsidRPr="00785088" w:rsidRDefault="00D95228" w:rsidP="009E793F">
            <w:pPr>
              <w:spacing w:beforeLines="60" w:before="144" w:after="60"/>
              <w:jc w:val="center"/>
              <w:rPr>
                <w:rFonts w:cs="Tahoma"/>
                <w:b/>
                <w:color w:val="FFFFFF"/>
                <w:sz w:val="18"/>
                <w:szCs w:val="18"/>
              </w:rPr>
            </w:pPr>
            <w:r w:rsidRPr="00785088">
              <w:rPr>
                <w:rFonts w:cs="Tahoma"/>
                <w:b/>
                <w:bCs/>
                <w:color w:val="FFFFFF"/>
                <w:sz w:val="18"/>
                <w:szCs w:val="18"/>
              </w:rPr>
              <w:t xml:space="preserve">ΣΤΑΔΙΟ Α΄ </w:t>
            </w:r>
            <w:r w:rsidRPr="00785088">
              <w:rPr>
                <w:rFonts w:cs="Tahoma"/>
                <w:b/>
                <w:color w:val="FFFFFF"/>
                <w:sz w:val="18"/>
                <w:szCs w:val="18"/>
              </w:rPr>
              <w:t>Έλεγχος πληρότητας και επιλεξιμότητας πρότασης</w:t>
            </w:r>
          </w:p>
        </w:tc>
      </w:tr>
      <w:tr w:rsidR="00D95228" w:rsidRPr="00785088" w:rsidTr="009E793F">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w:t>
            </w:r>
          </w:p>
        </w:tc>
        <w:tc>
          <w:tcPr>
            <w:tcW w:w="24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ΟΜΑΔΑ ΚΡΙΤΗΡΙΩΝ</w:t>
            </w:r>
          </w:p>
        </w:tc>
        <w:tc>
          <w:tcPr>
            <w:tcW w:w="3402"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ΚΡΙΤΗΡΙΟ</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ΕΞΕΙΔΙΚΕΥΣΗ</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ΤΙΜΗ / ΒΑΘΜΟΛΟΓΙΑ</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tabs>
                <w:tab w:val="left" w:pos="1102"/>
                <w:tab w:val="left" w:pos="1757"/>
              </w:tabs>
              <w:spacing w:beforeLines="60" w:before="144" w:after="60"/>
              <w:ind w:right="222"/>
              <w:jc w:val="center"/>
              <w:rPr>
                <w:rFonts w:cs="Tahoma"/>
                <w:b/>
                <w:caps/>
                <w:color w:val="000000"/>
                <w:sz w:val="18"/>
                <w:szCs w:val="18"/>
              </w:rPr>
            </w:pPr>
            <w:r w:rsidRPr="00785088">
              <w:rPr>
                <w:rFonts w:cs="Tahoma"/>
                <w:b/>
                <w:caps/>
                <w:color w:val="000000"/>
                <w:sz w:val="18"/>
                <w:szCs w:val="18"/>
              </w:rPr>
              <w:t>στάθμιση</w:t>
            </w:r>
          </w:p>
        </w:tc>
      </w:tr>
      <w:tr w:rsidR="00D95228" w:rsidRPr="00785088" w:rsidTr="009E793F">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1</w:t>
            </w:r>
          </w:p>
        </w:tc>
        <w:tc>
          <w:tcPr>
            <w:tcW w:w="2431" w:type="dxa"/>
            <w:vMerge w:val="restart"/>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sz w:val="18"/>
                <w:szCs w:val="18"/>
              </w:rPr>
              <w:t>Έλεγχος πληρότητας και επιλεξιμότητας πρότασης</w:t>
            </w:r>
          </w:p>
        </w:tc>
        <w:tc>
          <w:tcPr>
            <w:tcW w:w="3402"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Δικαιούχος που εμπίπτει στην πρόσκληση </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CB3A8F">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2</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Αρμοδιότητα δικαιούχου για υλοποίηση πράξης </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CB3A8F">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p>
        </w:tc>
      </w:tr>
      <w:tr w:rsidR="00D95228" w:rsidRPr="00785088" w:rsidTr="009E793F">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3</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Τυπική πληρότητα της υποβαλλόμενης πρότασης:</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c>
          <w:tcPr>
            <w:tcW w:w="3131"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Αίτηση</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Η αίτηση χρηματοδότησης πράξης, υπογεγραμμένη από το νόμιμο εκπρόσωπο του φορέα</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6457C">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 xml:space="preserve">Τεχνικό Δελτίο </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 xml:space="preserve">Τεχνικό Δελτίο πράξης πλήρως  συμπληρωμένο </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6457C">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Λοιπά στοιχεία που προσδιορίζονται στην πρόσκληση</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sz w:val="18"/>
                <w:szCs w:val="18"/>
              </w:rPr>
            </w:pPr>
            <w:r w:rsidRPr="00E61DAE">
              <w:rPr>
                <w:rFonts w:cs="Tahoma"/>
                <w:sz w:val="18"/>
                <w:szCs w:val="18"/>
              </w:rPr>
              <w:t xml:space="preserve">Λοιπά στοιχεία που προσδιορίζονται στην πρόσκληση (π.χ. εγκρίσεις, μελέτες, διοικητικές πράξεις, υπολογισμός των καθαρών εσόδων, προέγκριση ΤΔ από ΓΓΨΠ σύμφωνα με το </w:t>
            </w:r>
            <w:r w:rsidRPr="00E61DAE">
              <w:rPr>
                <w:sz w:val="18"/>
                <w:szCs w:val="18"/>
              </w:rPr>
              <w:t>Ν.4389/16</w:t>
            </w:r>
            <w:r w:rsidRPr="00E61DAE">
              <w:rPr>
                <w:rFonts w:cs="Tahoma"/>
                <w:sz w:val="18"/>
                <w:szCs w:val="18"/>
              </w:rPr>
              <w:t>,</w:t>
            </w:r>
            <w:r w:rsidRPr="00E61DAE">
              <w:rPr>
                <w:sz w:val="18"/>
                <w:szCs w:val="18"/>
              </w:rPr>
              <w:t xml:space="preserve"> κλπ). </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6457C">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p>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4</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Περίοδος υλοποίησης εντός περιόδου επιλεξιμότητας ΠΠ και Πρόσκλησης</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6457C">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5</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Μη περαίωση φυσικού αντικειμένου </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 xml:space="preserve">Βεβαιώνεται </w:t>
            </w:r>
            <w:r w:rsidRPr="00F31806">
              <w:rPr>
                <w:sz w:val="18"/>
                <w:szCs w:val="18"/>
              </w:rPr>
              <w:t>από τον Δικαιούχο</w:t>
            </w:r>
            <w:r w:rsidRPr="00785088">
              <w:rPr>
                <w:sz w:val="18"/>
                <w:szCs w:val="18"/>
              </w:rPr>
              <w:t xml:space="preserve"> 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6457C">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6</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tabs>
                <w:tab w:val="left" w:pos="567"/>
              </w:tabs>
              <w:spacing w:before="200" w:after="200"/>
              <w:ind w:left="-43"/>
              <w:jc w:val="left"/>
              <w:rPr>
                <w:rFonts w:cs="Tahoma"/>
                <w:sz w:val="18"/>
                <w:szCs w:val="18"/>
              </w:rPr>
            </w:pPr>
            <w:r w:rsidRPr="00785088">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85088">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 xml:space="preserve">Βεβαιώνεται </w:t>
            </w:r>
            <w:r>
              <w:rPr>
                <w:rFonts w:cs="Tahoma"/>
                <w:color w:val="000000"/>
                <w:sz w:val="18"/>
                <w:szCs w:val="18"/>
              </w:rPr>
              <w:t xml:space="preserve">από τον </w:t>
            </w:r>
            <w:r w:rsidRPr="00785088">
              <w:rPr>
                <w:rFonts w:cs="Tahoma"/>
                <w:color w:val="000000"/>
                <w:sz w:val="18"/>
                <w:szCs w:val="18"/>
              </w:rPr>
              <w:t>Δικαιούχο</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911253">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7</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810C7C" w:rsidRDefault="00D95228" w:rsidP="009E793F">
            <w:pPr>
              <w:spacing w:beforeLines="60" w:before="144" w:after="60"/>
              <w:jc w:val="left"/>
              <w:rPr>
                <w:rFonts w:cs="Tahoma"/>
                <w:sz w:val="18"/>
                <w:szCs w:val="18"/>
              </w:rPr>
            </w:pPr>
            <w:r w:rsidRPr="00810C7C">
              <w:rPr>
                <w:rFonts w:cs="Tahoma"/>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969" w:type="dxa"/>
            <w:tcBorders>
              <w:top w:val="single" w:sz="4" w:space="0" w:color="auto"/>
              <w:left w:val="single" w:sz="4" w:space="0" w:color="auto"/>
              <w:bottom w:val="single" w:sz="4" w:space="0" w:color="auto"/>
              <w:right w:val="single" w:sz="4" w:space="0" w:color="auto"/>
            </w:tcBorders>
          </w:tcPr>
          <w:p w:rsidR="00D95228" w:rsidRPr="00810C7C" w:rsidRDefault="00D95228" w:rsidP="009E793F">
            <w:pPr>
              <w:spacing w:beforeLines="60" w:before="144" w:after="60"/>
              <w:rPr>
                <w:rFonts w:cs="Tahoma"/>
                <w:sz w:val="18"/>
                <w:szCs w:val="18"/>
              </w:rPr>
            </w:pPr>
            <w:r w:rsidRPr="00810C7C">
              <w:rPr>
                <w:rFonts w:cs="Tahoma"/>
                <w:sz w:val="18"/>
                <w:szCs w:val="18"/>
              </w:rPr>
              <w:t>Εξετάζεται εάν η πράξη εμπίπτει στο θεματικό στόχο/ επενδυτική προτεραιότητα/ ειδικό στόχο/ πεδίο παρέμβασης /  δράσεις της πρόσκλησης.</w:t>
            </w:r>
          </w:p>
          <w:p w:rsidR="00D95228" w:rsidRPr="00810C7C" w:rsidRDefault="00D95228" w:rsidP="009E793F">
            <w:pPr>
              <w:spacing w:beforeLines="60" w:before="144" w:after="60"/>
              <w:rPr>
                <w:rFonts w:cs="Tahoma"/>
                <w:sz w:val="18"/>
                <w:szCs w:val="18"/>
              </w:rPr>
            </w:pPr>
            <w:r w:rsidRPr="00810C7C">
              <w:rPr>
                <w:rFonts w:cs="Tahoma"/>
                <w:sz w:val="18"/>
                <w:szCs w:val="18"/>
              </w:rPr>
              <w:t>Η προτεινόμενη πράξη ΑΠΟΡΡΙΠΤΕΤΑΙ εάν δύναται να χρηματοδοτηθεί  στο πλαίσιο προσκλήσεων:</w:t>
            </w:r>
          </w:p>
          <w:p w:rsidR="00D95228" w:rsidRPr="00810C7C" w:rsidRDefault="00D95228" w:rsidP="009E793F">
            <w:pPr>
              <w:pStyle w:val="a8"/>
              <w:numPr>
                <w:ilvl w:val="0"/>
                <w:numId w:val="27"/>
              </w:numPr>
              <w:spacing w:before="0"/>
              <w:ind w:left="318" w:hanging="284"/>
              <w:rPr>
                <w:rFonts w:cs="Tahoma"/>
                <w:sz w:val="18"/>
                <w:szCs w:val="18"/>
              </w:rPr>
            </w:pPr>
            <w:r w:rsidRPr="00810C7C">
              <w:rPr>
                <w:rFonts w:cs="Tahoma"/>
                <w:sz w:val="18"/>
                <w:szCs w:val="18"/>
              </w:rPr>
              <w:t>της  Στρατηγικής για την Ολοκληρωμένη Χωρική Επένδυση «Πολιτιστική Διαδρομή στα Αρχαία Θέατρα της Ηπείρου» (Δράση 2.3.1.2: Ψηφιακές Υπηρεσίες στα Μνημεία),</w:t>
            </w:r>
          </w:p>
          <w:p w:rsidR="00D95228" w:rsidRPr="00810C7C" w:rsidRDefault="00D95228" w:rsidP="009E793F">
            <w:pPr>
              <w:pStyle w:val="a8"/>
              <w:numPr>
                <w:ilvl w:val="0"/>
                <w:numId w:val="27"/>
              </w:numPr>
              <w:spacing w:before="0"/>
              <w:ind w:left="318" w:hanging="284"/>
              <w:rPr>
                <w:rFonts w:cs="Tahoma"/>
                <w:sz w:val="18"/>
                <w:szCs w:val="18"/>
              </w:rPr>
            </w:pPr>
            <w:r w:rsidRPr="00810C7C">
              <w:rPr>
                <w:rFonts w:cs="Tahoma"/>
                <w:sz w:val="18"/>
                <w:szCs w:val="18"/>
              </w:rPr>
              <w:t>της Στρατηγικής της Βιώσιμης Αστικής Ανάπτυξης του Δήμου Ιωαννιτών (Δράση 2.3.1.3: Ανάπτυξη Έξυπνης Πλατφόρμας Τοπικής Αυτοδιοίκησης - smart cities),</w:t>
            </w:r>
          </w:p>
          <w:p w:rsidR="00D95228" w:rsidRPr="00810C7C" w:rsidRDefault="00D95228" w:rsidP="009E793F">
            <w:pPr>
              <w:pStyle w:val="a8"/>
              <w:numPr>
                <w:ilvl w:val="0"/>
                <w:numId w:val="27"/>
              </w:numPr>
              <w:spacing w:before="0"/>
              <w:ind w:left="318" w:hanging="284"/>
              <w:rPr>
                <w:rFonts w:cs="Tahoma"/>
                <w:sz w:val="18"/>
                <w:szCs w:val="18"/>
              </w:rPr>
            </w:pPr>
            <w:r w:rsidRPr="00810C7C">
              <w:rPr>
                <w:rFonts w:cs="Tahoma"/>
                <w:sz w:val="18"/>
                <w:szCs w:val="18"/>
              </w:rPr>
              <w:t xml:space="preserve"> άλλων Επενδυτικών Προτεραιοτήτων του Ε.Π. «Ήπειρος 2014-2020», όπως π.χ. του Άξονα Προτεραιότητας 2 «Προστασία του περιβάλλοντος και αειφόρος ανάπτυξη» (Ε.Π. 4c, 4e,  …), ή του Άξονα Προτεραιότητας 4 «Ενίσχυση υποδομών εκπαίδευσης, υγείας και πρόνοιας»  ( Ε.Π.10</w:t>
            </w:r>
            <w:r w:rsidRPr="00810C7C">
              <w:rPr>
                <w:rFonts w:cs="Tahoma"/>
                <w:sz w:val="18"/>
                <w:szCs w:val="18"/>
                <w:lang w:val="en-US"/>
              </w:rPr>
              <w:t>a</w:t>
            </w:r>
            <w:r w:rsidRPr="00810C7C">
              <w:rPr>
                <w:rFonts w:cs="Tahoma"/>
                <w:sz w:val="18"/>
                <w:szCs w:val="18"/>
              </w:rPr>
              <w:t>, …)</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911253">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lastRenderedPageBreak/>
              <w:t>8</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Μη επικάλυψη των χορηγουμένων χρηματοδοτήσεων</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color w:val="000000"/>
                <w:sz w:val="18"/>
                <w:szCs w:val="18"/>
              </w:rPr>
            </w:pPr>
            <w:r>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9</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sz w:val="18"/>
                <w:szCs w:val="18"/>
              </w:rPr>
              <w:t xml:space="preserve">Υποβολή αποφάσεων των αρμόδιων ή και συλλογικών οργάνων του δικαιούχου ή άλλων </w:t>
            </w:r>
            <w:r w:rsidRPr="00785088">
              <w:rPr>
                <w:rFonts w:cs="Tahoma"/>
                <w:color w:val="000000"/>
                <w:sz w:val="18"/>
                <w:szCs w:val="18"/>
              </w:rPr>
              <w:t>αρμοδίων οργάνων</w:t>
            </w:r>
          </w:p>
        </w:tc>
        <w:tc>
          <w:tcPr>
            <w:tcW w:w="3969"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1843" w:type="dxa"/>
            <w:tcBorders>
              <w:top w:val="single" w:sz="4" w:space="0" w:color="auto"/>
              <w:left w:val="single" w:sz="4" w:space="0" w:color="auto"/>
              <w:bottom w:val="single" w:sz="4" w:space="0" w:color="auto"/>
              <w:right w:val="single" w:sz="4" w:space="0" w:color="auto"/>
            </w:tcBorders>
            <w:vAlign w:val="center"/>
          </w:tcPr>
          <w:p w:rsidR="00D95228" w:rsidRPr="00333B85" w:rsidRDefault="00D95228" w:rsidP="009E793F">
            <w:pPr>
              <w:spacing w:beforeLines="60" w:before="144" w:after="60"/>
              <w:jc w:val="center"/>
              <w:rPr>
                <w:rFonts w:cs="Tahoma"/>
                <w:color w:val="000000"/>
                <w:sz w:val="18"/>
                <w:szCs w:val="18"/>
              </w:rPr>
            </w:pPr>
            <w:r>
              <w:rPr>
                <w:rFonts w:cs="Tahoma"/>
                <w:sz w:val="18"/>
                <w:szCs w:val="18"/>
              </w:rPr>
              <w:t>Ναι / Όχι</w:t>
            </w:r>
            <w:r w:rsidRPr="00785088">
              <w:rPr>
                <w:rFonts w:cs="Tahoma"/>
                <w:color w:val="000000"/>
                <w:sz w:val="18"/>
                <w:szCs w:val="18"/>
              </w:rPr>
              <w:t xml:space="preserve"> </w:t>
            </w:r>
          </w:p>
          <w:p w:rsidR="00D95228" w:rsidRPr="00785088" w:rsidRDefault="00D95228" w:rsidP="009E793F">
            <w:pPr>
              <w:spacing w:beforeLines="60" w:before="144" w:after="60"/>
              <w:jc w:val="center"/>
              <w:rPr>
                <w:rFonts w:cs="Tahoma"/>
                <w:color w:val="000000"/>
                <w:sz w:val="18"/>
                <w:szCs w:val="18"/>
              </w:rPr>
            </w:pPr>
            <w:r>
              <w:rPr>
                <w:rFonts w:cs="Tahoma"/>
                <w:color w:val="000000"/>
                <w:sz w:val="18"/>
                <w:szCs w:val="18"/>
              </w:rPr>
              <w:t>Ή Δ</w:t>
            </w:r>
            <w:r w:rsidRPr="00785088">
              <w:rPr>
                <w:rFonts w:cs="Tahoma"/>
                <w:color w:val="000000"/>
                <w:sz w:val="18"/>
                <w:szCs w:val="18"/>
              </w:rPr>
              <w:t xml:space="preserve">εν </w:t>
            </w:r>
            <w:r>
              <w:rPr>
                <w:rFonts w:cs="Tahoma"/>
                <w:color w:val="000000"/>
                <w:sz w:val="18"/>
                <w:szCs w:val="18"/>
              </w:rPr>
              <w:t>Ε</w:t>
            </w:r>
            <w:r w:rsidRPr="00785088">
              <w:rPr>
                <w:rFonts w:cs="Tahoma"/>
                <w:color w:val="000000"/>
                <w:sz w:val="18"/>
                <w:szCs w:val="18"/>
              </w:rPr>
              <w:t>φαρμόζεται</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 </w:t>
            </w:r>
          </w:p>
        </w:tc>
      </w:tr>
      <w:tr w:rsidR="00D95228" w:rsidRPr="00785088" w:rsidTr="009E793F">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95228" w:rsidRDefault="00D95228" w:rsidP="009E793F">
            <w:pPr>
              <w:spacing w:beforeLines="60" w:before="144" w:after="60"/>
              <w:jc w:val="left"/>
              <w:rPr>
                <w:rFonts w:cs="Tahoma"/>
                <w:b/>
                <w:color w:val="000000"/>
                <w:sz w:val="18"/>
                <w:szCs w:val="18"/>
              </w:rPr>
            </w:pPr>
            <w:r w:rsidRPr="00785088">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p w:rsidR="00D95228" w:rsidRPr="00785088" w:rsidRDefault="00D95228" w:rsidP="009E793F">
            <w:pPr>
              <w:spacing w:beforeLines="60" w:before="144" w:after="60"/>
              <w:jc w:val="left"/>
              <w:rPr>
                <w:rFonts w:cs="Tahoma"/>
                <w:b/>
                <w:color w:val="000000"/>
                <w:sz w:val="18"/>
                <w:szCs w:val="18"/>
              </w:rPr>
            </w:pPr>
            <w:r>
              <w:rPr>
                <w:rFonts w:cs="Tahoma"/>
                <w:b/>
                <w:color w:val="000000"/>
                <w:sz w:val="18"/>
                <w:szCs w:val="18"/>
              </w:rPr>
              <w:t>ΑΠΟΤΕΛΕΣΜΑ:</w:t>
            </w:r>
          </w:p>
        </w:tc>
      </w:tr>
    </w:tbl>
    <w:p w:rsidR="00D95228" w:rsidRDefault="00D95228" w:rsidP="00D95228"/>
    <w:tbl>
      <w:tblPr>
        <w:tblW w:w="15203" w:type="dxa"/>
        <w:tblInd w:w="85"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7"/>
        <w:gridCol w:w="2896"/>
        <w:gridCol w:w="2087"/>
        <w:gridCol w:w="3827"/>
        <w:gridCol w:w="2126"/>
        <w:gridCol w:w="3840"/>
      </w:tblGrid>
      <w:tr w:rsidR="00D95228" w:rsidRPr="00976563" w:rsidTr="009E793F">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D95228" w:rsidRPr="00976563" w:rsidRDefault="00D95228" w:rsidP="009E793F">
            <w:pPr>
              <w:spacing w:beforeLines="60" w:before="144" w:after="60"/>
              <w:jc w:val="center"/>
              <w:rPr>
                <w:rFonts w:cs="Tahoma"/>
                <w:b/>
                <w:bCs/>
                <w:color w:val="FFFFFF"/>
                <w:sz w:val="18"/>
                <w:szCs w:val="18"/>
                <w:highlight w:val="yellow"/>
              </w:rPr>
            </w:pPr>
            <w:r w:rsidRPr="00723944">
              <w:rPr>
                <w:rFonts w:cs="Tahoma"/>
                <w:b/>
                <w:bCs/>
                <w:color w:val="FFFFFF"/>
                <w:sz w:val="18"/>
                <w:szCs w:val="18"/>
              </w:rPr>
              <w:t>ΣΤΑΔΙΟ Β΄ Αξιολόγηση των προτάσεων ανά ομάδα κριτηρίων</w:t>
            </w:r>
          </w:p>
        </w:tc>
      </w:tr>
      <w:tr w:rsidR="00D95228" w:rsidRPr="00976563" w:rsidTr="009E793F">
        <w:trPr>
          <w:trHeight w:val="285"/>
        </w:trPr>
        <w:tc>
          <w:tcPr>
            <w:tcW w:w="427" w:type="dxa"/>
            <w:tcBorders>
              <w:top w:val="single" w:sz="4" w:space="0" w:color="auto"/>
              <w:left w:val="single" w:sz="4" w:space="0" w:color="auto"/>
              <w:right w:val="single" w:sz="4" w:space="0" w:color="auto"/>
            </w:tcBorders>
            <w:noWrap/>
            <w:vAlign w:val="center"/>
          </w:tcPr>
          <w:p w:rsidR="00D95228" w:rsidRPr="00C23CB5" w:rsidRDefault="00D95228" w:rsidP="009E793F">
            <w:pPr>
              <w:spacing w:beforeLines="60" w:before="144" w:after="60"/>
              <w:jc w:val="center"/>
              <w:rPr>
                <w:rFonts w:cs="Tahoma"/>
                <w:color w:val="000000"/>
                <w:sz w:val="18"/>
                <w:szCs w:val="18"/>
              </w:rPr>
            </w:pPr>
            <w:r w:rsidRPr="00C23CB5">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D95228" w:rsidRPr="00C23CB5" w:rsidRDefault="00D95228" w:rsidP="009E793F">
            <w:pPr>
              <w:spacing w:beforeLines="60" w:before="144" w:after="60"/>
              <w:jc w:val="center"/>
              <w:rPr>
                <w:rFonts w:cs="Tahoma"/>
                <w:b/>
                <w:bCs/>
                <w:color w:val="000000"/>
                <w:sz w:val="18"/>
                <w:szCs w:val="18"/>
              </w:rPr>
            </w:pPr>
            <w:r w:rsidRPr="00C23CB5">
              <w:rPr>
                <w:rFonts w:cs="Tahoma"/>
                <w:b/>
                <w:bCs/>
                <w:color w:val="000000"/>
                <w:sz w:val="18"/>
                <w:szCs w:val="18"/>
              </w:rPr>
              <w:t>1</w:t>
            </w:r>
            <w:r w:rsidRPr="00C23CB5">
              <w:rPr>
                <w:rFonts w:cs="Tahoma"/>
                <w:b/>
                <w:bCs/>
                <w:color w:val="000000"/>
                <w:sz w:val="18"/>
                <w:szCs w:val="18"/>
                <w:vertAlign w:val="superscript"/>
              </w:rPr>
              <w:t>Η</w:t>
            </w:r>
            <w:r w:rsidRPr="00C23CB5">
              <w:rPr>
                <w:rFonts w:cs="Tahoma"/>
                <w:b/>
                <w:bCs/>
                <w:color w:val="000000"/>
                <w:sz w:val="18"/>
                <w:szCs w:val="18"/>
              </w:rPr>
              <w:t xml:space="preserve"> ΟΜΑΔΑ ΚΡΙΤΗΡΙΩΝ Πληρότητα και σαφήνεια του περιεχομένου της πρότασης</w:t>
            </w:r>
          </w:p>
        </w:tc>
        <w:tc>
          <w:tcPr>
            <w:tcW w:w="2087" w:type="dxa"/>
            <w:tcBorders>
              <w:top w:val="single" w:sz="4" w:space="0" w:color="auto"/>
              <w:left w:val="single" w:sz="4" w:space="0" w:color="auto"/>
              <w:right w:val="single" w:sz="4" w:space="0" w:color="auto"/>
            </w:tcBorders>
            <w:noWrap/>
            <w:vAlign w:val="center"/>
          </w:tcPr>
          <w:p w:rsidR="00D95228" w:rsidRPr="00C23CB5" w:rsidRDefault="00D95228" w:rsidP="009E793F">
            <w:pPr>
              <w:spacing w:beforeLines="60" w:before="144" w:after="60"/>
              <w:jc w:val="left"/>
              <w:rPr>
                <w:rFonts w:cs="Tahoma"/>
                <w:color w:val="000000"/>
                <w:sz w:val="18"/>
                <w:szCs w:val="18"/>
              </w:rPr>
            </w:pPr>
            <w:r w:rsidRPr="00C23CB5">
              <w:rPr>
                <w:rFonts w:cs="Tahoma"/>
                <w:color w:val="000000"/>
                <w:sz w:val="18"/>
                <w:szCs w:val="18"/>
              </w:rPr>
              <w:t>Πληρότητα και σαφήνεια του φυσικού αντικειμένου της προτεινόμενης πράξης</w:t>
            </w:r>
          </w:p>
        </w:tc>
        <w:tc>
          <w:tcPr>
            <w:tcW w:w="3827" w:type="dxa"/>
            <w:tcBorders>
              <w:top w:val="single" w:sz="4" w:space="0" w:color="auto"/>
              <w:left w:val="single" w:sz="4" w:space="0" w:color="auto"/>
              <w:bottom w:val="single" w:sz="4" w:space="0" w:color="auto"/>
              <w:right w:val="single" w:sz="4" w:space="0" w:color="auto"/>
            </w:tcBorders>
          </w:tcPr>
          <w:p w:rsidR="00D95228" w:rsidRPr="00C23CB5" w:rsidRDefault="00D95228" w:rsidP="009E793F">
            <w:pPr>
              <w:tabs>
                <w:tab w:val="left" w:pos="284"/>
              </w:tabs>
              <w:rPr>
                <w:sz w:val="18"/>
                <w:szCs w:val="18"/>
              </w:rPr>
            </w:pPr>
            <w:r w:rsidRPr="00C23CB5">
              <w:rPr>
                <w:b/>
                <w:sz w:val="18"/>
                <w:szCs w:val="18"/>
              </w:rPr>
              <w:t>Εξετάζεται η Πληρότητα και σαφήνεια του φυσικού αντικειμένου της προτεινόμενης πράξης</w:t>
            </w:r>
            <w:r w:rsidRPr="00C23CB5">
              <w:rPr>
                <w:i/>
                <w:sz w:val="18"/>
                <w:szCs w:val="18"/>
              </w:rPr>
              <w:t xml:space="preserve">, </w:t>
            </w:r>
            <w:r w:rsidRPr="00C23CB5">
              <w:rPr>
                <w:sz w:val="18"/>
                <w:szCs w:val="18"/>
              </w:rPr>
              <w:t xml:space="preserve">όσον αφορά: </w:t>
            </w:r>
          </w:p>
          <w:p w:rsidR="00D95228" w:rsidRPr="00C23CB5" w:rsidRDefault="00D95228" w:rsidP="009E793F">
            <w:pPr>
              <w:pStyle w:val="ac"/>
              <w:tabs>
                <w:tab w:val="clear" w:pos="567"/>
                <w:tab w:val="left" w:pos="284"/>
              </w:tabs>
              <w:rPr>
                <w:sz w:val="18"/>
                <w:szCs w:val="18"/>
              </w:rPr>
            </w:pPr>
            <w:r w:rsidRPr="00C23CB5">
              <w:rPr>
                <w:sz w:val="18"/>
                <w:szCs w:val="18"/>
              </w:rPr>
              <w:t xml:space="preserve">α) στα βασικά τεχνικά, λειτουργικά και λοιπά χαρακτηριστικά της, </w:t>
            </w:r>
          </w:p>
          <w:p w:rsidR="00D95228" w:rsidRPr="00C23CB5" w:rsidRDefault="00D95228" w:rsidP="009E793F">
            <w:pPr>
              <w:pStyle w:val="ac"/>
              <w:tabs>
                <w:tab w:val="clear" w:pos="567"/>
                <w:tab w:val="left" w:pos="284"/>
              </w:tabs>
              <w:rPr>
                <w:sz w:val="18"/>
                <w:szCs w:val="18"/>
              </w:rPr>
            </w:pPr>
            <w:r w:rsidRPr="00C23CB5">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D95228" w:rsidRPr="00C23CB5" w:rsidRDefault="00D95228" w:rsidP="009E793F">
            <w:pPr>
              <w:pStyle w:val="ac"/>
              <w:tabs>
                <w:tab w:val="clear" w:pos="567"/>
                <w:tab w:val="left" w:pos="284"/>
              </w:tabs>
              <w:rPr>
                <w:sz w:val="18"/>
                <w:szCs w:val="18"/>
              </w:rPr>
            </w:pPr>
            <w:r w:rsidRPr="00C23CB5">
              <w:rPr>
                <w:sz w:val="18"/>
                <w:szCs w:val="18"/>
              </w:rPr>
              <w:t>γ) στην αποτύπωση των παραδοτέων της πράξης,</w:t>
            </w:r>
          </w:p>
          <w:p w:rsidR="00D95228" w:rsidRPr="00C23CB5" w:rsidRDefault="00D95228" w:rsidP="009E793F">
            <w:pPr>
              <w:tabs>
                <w:tab w:val="left" w:pos="284"/>
              </w:tabs>
              <w:rPr>
                <w:b/>
                <w:sz w:val="18"/>
                <w:szCs w:val="18"/>
              </w:rPr>
            </w:pPr>
            <w:r w:rsidRPr="00C23CB5">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95228" w:rsidRPr="00C23CB5" w:rsidRDefault="00D95228" w:rsidP="009E793F">
            <w:pPr>
              <w:spacing w:beforeLines="60" w:before="144" w:after="60"/>
              <w:jc w:val="center"/>
              <w:rPr>
                <w:rFonts w:cs="Tahoma"/>
                <w:color w:val="000000"/>
                <w:sz w:val="18"/>
                <w:szCs w:val="18"/>
              </w:rPr>
            </w:pPr>
            <w:r w:rsidRPr="00C23CB5">
              <w:rPr>
                <w:rFonts w:cs="Tahoma"/>
                <w:color w:val="000000"/>
                <w:sz w:val="18"/>
                <w:szCs w:val="18"/>
              </w:rPr>
              <w:t>Ναι / Όχι</w:t>
            </w:r>
          </w:p>
        </w:tc>
        <w:tc>
          <w:tcPr>
            <w:tcW w:w="3840" w:type="dxa"/>
            <w:tcBorders>
              <w:top w:val="single" w:sz="4" w:space="0" w:color="auto"/>
              <w:left w:val="single" w:sz="4" w:space="0" w:color="auto"/>
              <w:bottom w:val="single" w:sz="4" w:space="0" w:color="auto"/>
              <w:right w:val="single" w:sz="4" w:space="0" w:color="auto"/>
            </w:tcBorders>
            <w:noWrap/>
            <w:vAlign w:val="center"/>
          </w:tcPr>
          <w:p w:rsidR="00D95228" w:rsidRPr="00C23CB5" w:rsidRDefault="00D95228" w:rsidP="009E793F">
            <w:pPr>
              <w:spacing w:beforeLines="60" w:before="144" w:after="60"/>
              <w:rPr>
                <w:rFonts w:cs="Tahoma"/>
                <w:color w:val="000000"/>
                <w:sz w:val="18"/>
                <w:szCs w:val="18"/>
              </w:rPr>
            </w:pPr>
          </w:p>
          <w:p w:rsidR="00D95228" w:rsidRPr="00C23CB5" w:rsidRDefault="00D95228" w:rsidP="009E793F">
            <w:pPr>
              <w:spacing w:beforeLines="60" w:before="144" w:after="60"/>
              <w:jc w:val="center"/>
              <w:rPr>
                <w:rFonts w:cs="Tahoma"/>
                <w:color w:val="000000"/>
                <w:sz w:val="18"/>
                <w:szCs w:val="18"/>
              </w:rPr>
            </w:pPr>
            <w:r w:rsidRPr="00C23CB5">
              <w:rPr>
                <w:rFonts w:cs="Tahoma"/>
                <w:color w:val="000000"/>
                <w:sz w:val="18"/>
                <w:szCs w:val="18"/>
              </w:rPr>
              <w:t>.</w:t>
            </w:r>
          </w:p>
        </w:tc>
      </w:tr>
      <w:tr w:rsidR="00D95228" w:rsidRPr="00976563" w:rsidTr="009E793F">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C23CB5" w:rsidRDefault="00D95228" w:rsidP="009E793F">
            <w:pPr>
              <w:spacing w:beforeLines="60" w:before="144" w:after="60"/>
              <w:jc w:val="center"/>
              <w:rPr>
                <w:rFonts w:cs="Tahoma"/>
                <w:color w:val="000000"/>
                <w:sz w:val="18"/>
                <w:szCs w:val="18"/>
              </w:rPr>
            </w:pPr>
            <w:r w:rsidRPr="00C23CB5">
              <w:rPr>
                <w:rFonts w:cs="Tahoma"/>
                <w:color w:val="000000"/>
                <w:sz w:val="18"/>
                <w:szCs w:val="18"/>
              </w:rPr>
              <w:t>2</w:t>
            </w:r>
          </w:p>
        </w:tc>
        <w:tc>
          <w:tcPr>
            <w:tcW w:w="2896" w:type="dxa"/>
            <w:vMerge/>
            <w:tcBorders>
              <w:left w:val="single" w:sz="4" w:space="0" w:color="auto"/>
              <w:right w:val="single" w:sz="4" w:space="0" w:color="auto"/>
            </w:tcBorders>
            <w:vAlign w:val="center"/>
          </w:tcPr>
          <w:p w:rsidR="00D95228" w:rsidRPr="00C23CB5" w:rsidRDefault="00D95228" w:rsidP="009E793F">
            <w:pPr>
              <w:spacing w:beforeLines="60" w:before="144" w:after="60"/>
              <w:jc w:val="left"/>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C23CB5" w:rsidRDefault="00D95228" w:rsidP="009E793F">
            <w:pPr>
              <w:spacing w:beforeLines="60" w:before="144" w:after="60"/>
              <w:jc w:val="left"/>
              <w:rPr>
                <w:rFonts w:cs="Tahoma"/>
                <w:color w:val="000000"/>
                <w:sz w:val="18"/>
                <w:szCs w:val="18"/>
              </w:rPr>
            </w:pPr>
            <w:r w:rsidRPr="00C23CB5">
              <w:rPr>
                <w:rFonts w:cs="Tahoma"/>
                <w:color w:val="000000"/>
                <w:sz w:val="18"/>
                <w:szCs w:val="18"/>
              </w:rPr>
              <w:t xml:space="preserve">Ρεαλιστικότητα του προϋπολογισμού </w:t>
            </w:r>
          </w:p>
        </w:tc>
        <w:tc>
          <w:tcPr>
            <w:tcW w:w="3827" w:type="dxa"/>
            <w:tcBorders>
              <w:top w:val="single" w:sz="4" w:space="0" w:color="auto"/>
              <w:left w:val="single" w:sz="4" w:space="0" w:color="auto"/>
              <w:bottom w:val="single" w:sz="4" w:space="0" w:color="auto"/>
              <w:right w:val="single" w:sz="4" w:space="0" w:color="auto"/>
            </w:tcBorders>
          </w:tcPr>
          <w:p w:rsidR="00D95228" w:rsidRPr="007E36DA" w:rsidRDefault="00D95228" w:rsidP="009E793F">
            <w:pPr>
              <w:rPr>
                <w:rFonts w:cs="Tahoma"/>
                <w:sz w:val="18"/>
                <w:szCs w:val="18"/>
              </w:rPr>
            </w:pPr>
            <w:r w:rsidRPr="007E36DA">
              <w:rPr>
                <w:rFonts w:cs="Tahoma"/>
                <w:sz w:val="18"/>
                <w:szCs w:val="18"/>
              </w:rPr>
              <w:t>Εξετάζεται :</w:t>
            </w:r>
          </w:p>
          <w:p w:rsidR="00D95228" w:rsidRPr="007E36DA" w:rsidRDefault="00D95228" w:rsidP="009E793F">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w:t>
            </w:r>
            <w:r>
              <w:rPr>
                <w:rFonts w:cs="Tahoma"/>
                <w:sz w:val="18"/>
                <w:szCs w:val="18"/>
              </w:rPr>
              <w:t>οίηση του φυσικού αντικειμένου/</w:t>
            </w:r>
            <w:r w:rsidRPr="007E36DA">
              <w:rPr>
                <w:rFonts w:cs="Tahoma"/>
                <w:sz w:val="18"/>
                <w:szCs w:val="18"/>
              </w:rPr>
              <w:t>παραδοτέων).</w:t>
            </w:r>
          </w:p>
          <w:p w:rsidR="00D95228" w:rsidRPr="007E36DA" w:rsidRDefault="00D95228" w:rsidP="009E793F">
            <w:pPr>
              <w:rPr>
                <w:rFonts w:cs="Tahoma"/>
                <w:sz w:val="18"/>
                <w:szCs w:val="18"/>
              </w:rPr>
            </w:pPr>
            <w:r w:rsidRPr="00CE418F">
              <w:rPr>
                <w:rFonts w:cs="Tahoma"/>
                <w:sz w:val="18"/>
                <w:szCs w:val="18"/>
              </w:rPr>
              <w:t xml:space="preserve">(β) το κατά πόσο η </w:t>
            </w:r>
            <w:r w:rsidRPr="00CE418F">
              <w:rPr>
                <w:rFonts w:cs="Tahoma"/>
                <w:b/>
                <w:sz w:val="18"/>
                <w:szCs w:val="18"/>
              </w:rPr>
              <w:t>κοστολόγηση</w:t>
            </w:r>
            <w:r w:rsidRPr="00CE418F">
              <w:rPr>
                <w:rFonts w:cs="Tahoma"/>
                <w:sz w:val="18"/>
                <w:szCs w:val="18"/>
              </w:rPr>
              <w:t xml:space="preserve"> της προτεινόμενης πράξης είναι </w:t>
            </w:r>
            <w:r w:rsidRPr="00CE418F">
              <w:rPr>
                <w:rFonts w:cs="Tahoma"/>
                <w:b/>
                <w:sz w:val="18"/>
                <w:szCs w:val="18"/>
              </w:rPr>
              <w:t>εύλογη</w:t>
            </w:r>
            <w:r w:rsidRPr="00CE418F">
              <w:rPr>
                <w:rFonts w:cs="Tahoma"/>
                <w:sz w:val="18"/>
                <w:szCs w:val="18"/>
              </w:rPr>
              <w:t xml:space="preserve">. Για τα  τεχνικά έργα η σύνταξη του προϋπολογισμού πρέπει να βασίζεται στα ενιαία τιμολόγια της ΓΓΔΕ. Για μελέτες και συναφείς επιστημονικές υπηρεσίες η σύνταξη του Π/Υ πρέπει να βασίζεται στην με αρ. ΔΝΣγ /32129/ΦΝ 466/16-5-17 </w:t>
            </w:r>
            <w:r w:rsidRPr="00CE418F">
              <w:rPr>
                <w:rFonts w:cs="Tahoma"/>
                <w:sz w:val="18"/>
                <w:szCs w:val="18"/>
              </w:rPr>
              <w:lastRenderedPageBreak/>
              <w:t>Υ.Α. Σε άλλη περίπτωση (π.χ. προμήθειες, λοιπές υπηρεσίες)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w:t>
            </w:r>
            <w:r w:rsidRPr="007E36DA">
              <w:rPr>
                <w:rFonts w:cs="Tahoma"/>
                <w:sz w:val="18"/>
                <w:szCs w:val="18"/>
              </w:rPr>
              <w:t xml:space="preserve"> </w:t>
            </w:r>
          </w:p>
          <w:p w:rsidR="00D95228" w:rsidRPr="00C23CB5" w:rsidRDefault="00D95228" w:rsidP="009E793F">
            <w:pPr>
              <w:rPr>
                <w:rFonts w:cs="Tahoma"/>
                <w:sz w:val="18"/>
                <w:szCs w:val="18"/>
              </w:rPr>
            </w:pPr>
            <w:r w:rsidRPr="007E36DA">
              <w:rPr>
                <w:rFonts w:cs="Tahoma"/>
                <w:sz w:val="18"/>
                <w:szCs w:val="18"/>
              </w:rPr>
              <w:t xml:space="preserve">(γ) </w:t>
            </w:r>
            <w:r w:rsidRPr="00BD6F10">
              <w:rPr>
                <w:rFonts w:cs="Tahoma"/>
                <w:sz w:val="18"/>
                <w:szCs w:val="18"/>
              </w:rPr>
              <w:t>η</w:t>
            </w:r>
            <w:r w:rsidRPr="00BD6F10">
              <w:rPr>
                <w:rFonts w:cs="Tahoma"/>
                <w:b/>
                <w:sz w:val="18"/>
                <w:szCs w:val="18"/>
              </w:rPr>
              <w:t xml:space="preserve"> ορθή κατανομή του Π/Υ</w:t>
            </w:r>
            <w:r w:rsidRPr="00BD6F10">
              <w:rPr>
                <w:rFonts w:cs="Tahoma"/>
                <w:sz w:val="18"/>
                <w:szCs w:val="18"/>
              </w:rPr>
              <w:t xml:space="preserve"> στις επιμέρους εργασίες/είδη δαπανών </w:t>
            </w:r>
            <w:r w:rsidRPr="00BD6F10">
              <w:rPr>
                <w:sz w:val="18"/>
                <w:szCs w:val="18"/>
              </w:rPr>
              <w:t xml:space="preserve">και το εύλογο του Π/Υ στις εργασίες /είδη δαπανών </w:t>
            </w:r>
            <w:r w:rsidRPr="00BD6F10">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C23CB5" w:rsidRDefault="00D95228" w:rsidP="009E793F">
            <w:pPr>
              <w:spacing w:beforeLines="60" w:before="144" w:after="60"/>
              <w:jc w:val="center"/>
              <w:rPr>
                <w:rFonts w:cs="Tahoma"/>
                <w:color w:val="000000"/>
                <w:sz w:val="18"/>
                <w:szCs w:val="18"/>
              </w:rPr>
            </w:pPr>
            <w:r w:rsidRPr="00C23CB5">
              <w:rPr>
                <w:rFonts w:cs="Tahoma"/>
                <w:sz w:val="18"/>
                <w:szCs w:val="18"/>
              </w:rPr>
              <w:lastRenderedPageBreak/>
              <w:t>Ναι / Όχι</w:t>
            </w:r>
          </w:p>
        </w:tc>
        <w:tc>
          <w:tcPr>
            <w:tcW w:w="3840" w:type="dxa"/>
            <w:tcBorders>
              <w:top w:val="single" w:sz="4" w:space="0" w:color="auto"/>
              <w:left w:val="single" w:sz="4" w:space="0" w:color="auto"/>
              <w:bottom w:val="single" w:sz="4" w:space="0" w:color="auto"/>
              <w:right w:val="single" w:sz="4" w:space="0" w:color="auto"/>
            </w:tcBorders>
            <w:noWrap/>
            <w:vAlign w:val="bottom"/>
          </w:tcPr>
          <w:p w:rsidR="00D95228" w:rsidRPr="00C23CB5" w:rsidRDefault="00D95228" w:rsidP="009E793F">
            <w:pPr>
              <w:spacing w:beforeLines="60" w:before="144" w:after="60"/>
              <w:jc w:val="right"/>
              <w:rPr>
                <w:rFonts w:cs="Tahoma"/>
                <w:color w:val="000000"/>
                <w:sz w:val="18"/>
                <w:szCs w:val="18"/>
              </w:rPr>
            </w:pPr>
          </w:p>
        </w:tc>
      </w:tr>
      <w:tr w:rsidR="00D95228" w:rsidRPr="00976563" w:rsidTr="0048281F">
        <w:trPr>
          <w:trHeight w:val="4840"/>
        </w:trPr>
        <w:tc>
          <w:tcPr>
            <w:tcW w:w="427" w:type="dxa"/>
            <w:tcBorders>
              <w:top w:val="single" w:sz="4" w:space="0" w:color="auto"/>
              <w:left w:val="single" w:sz="4" w:space="0" w:color="auto"/>
              <w:right w:val="single" w:sz="4" w:space="0" w:color="auto"/>
            </w:tcBorders>
            <w:noWrap/>
            <w:vAlign w:val="center"/>
          </w:tcPr>
          <w:p w:rsidR="00D95228" w:rsidRPr="00C23CB5" w:rsidRDefault="00D95228" w:rsidP="009E793F">
            <w:pPr>
              <w:spacing w:beforeLines="60" w:before="144" w:after="60"/>
              <w:jc w:val="center"/>
              <w:rPr>
                <w:rFonts w:cs="Tahoma"/>
                <w:color w:val="000000"/>
                <w:sz w:val="18"/>
                <w:szCs w:val="18"/>
              </w:rPr>
            </w:pPr>
            <w:r w:rsidRPr="00C23CB5">
              <w:rPr>
                <w:rFonts w:cs="Tahoma"/>
                <w:color w:val="000000"/>
                <w:sz w:val="18"/>
                <w:szCs w:val="18"/>
              </w:rPr>
              <w:lastRenderedPageBreak/>
              <w:t>3</w:t>
            </w:r>
          </w:p>
        </w:tc>
        <w:tc>
          <w:tcPr>
            <w:tcW w:w="2896" w:type="dxa"/>
            <w:vMerge/>
            <w:tcBorders>
              <w:left w:val="single" w:sz="4" w:space="0" w:color="auto"/>
              <w:right w:val="single" w:sz="4" w:space="0" w:color="auto"/>
            </w:tcBorders>
            <w:vAlign w:val="center"/>
          </w:tcPr>
          <w:p w:rsidR="00D95228" w:rsidRPr="00C23CB5" w:rsidRDefault="00D95228" w:rsidP="009E793F">
            <w:pPr>
              <w:spacing w:beforeLines="60" w:before="144" w:after="60"/>
              <w:jc w:val="left"/>
              <w:rPr>
                <w:rFonts w:cs="Tahoma"/>
                <w:b/>
                <w:bCs/>
                <w:color w:val="000000"/>
                <w:sz w:val="18"/>
                <w:szCs w:val="18"/>
              </w:rPr>
            </w:pPr>
          </w:p>
        </w:tc>
        <w:tc>
          <w:tcPr>
            <w:tcW w:w="2087" w:type="dxa"/>
            <w:tcBorders>
              <w:top w:val="single" w:sz="4" w:space="0" w:color="auto"/>
              <w:left w:val="single" w:sz="4" w:space="0" w:color="auto"/>
              <w:right w:val="single" w:sz="4" w:space="0" w:color="auto"/>
            </w:tcBorders>
            <w:vAlign w:val="center"/>
          </w:tcPr>
          <w:p w:rsidR="00D95228" w:rsidRPr="00C23CB5" w:rsidRDefault="00D95228" w:rsidP="009E793F">
            <w:pPr>
              <w:spacing w:beforeLines="60" w:before="144" w:after="60"/>
              <w:jc w:val="left"/>
              <w:rPr>
                <w:rFonts w:cs="Tahoma"/>
                <w:color w:val="000000"/>
                <w:sz w:val="18"/>
                <w:szCs w:val="18"/>
              </w:rPr>
            </w:pPr>
            <w:r w:rsidRPr="00C23CB5">
              <w:rPr>
                <w:rFonts w:cs="Tahoma"/>
                <w:color w:val="000000"/>
                <w:sz w:val="18"/>
                <w:szCs w:val="18"/>
              </w:rPr>
              <w:t xml:space="preserve">Ρεαλιστικότητα του χρονοδιαγράμματος </w:t>
            </w:r>
          </w:p>
        </w:tc>
        <w:tc>
          <w:tcPr>
            <w:tcW w:w="3827" w:type="dxa"/>
            <w:tcBorders>
              <w:top w:val="single" w:sz="4" w:space="0" w:color="auto"/>
              <w:left w:val="single" w:sz="4" w:space="0" w:color="auto"/>
              <w:right w:val="single" w:sz="4" w:space="0" w:color="auto"/>
            </w:tcBorders>
          </w:tcPr>
          <w:p w:rsidR="00D95228" w:rsidRPr="00C23CB5" w:rsidRDefault="00D95228" w:rsidP="009E793F">
            <w:pPr>
              <w:tabs>
                <w:tab w:val="left" w:pos="567"/>
              </w:tabs>
              <w:rPr>
                <w:sz w:val="18"/>
                <w:szCs w:val="18"/>
              </w:rPr>
            </w:pPr>
            <w:r w:rsidRPr="00C23CB5">
              <w:rPr>
                <w:sz w:val="18"/>
                <w:szCs w:val="18"/>
              </w:rPr>
              <w:t>Εξετάζεται η ρεαλιστικότητα του χρονοδιαγράμματος σε σχέση με:</w:t>
            </w:r>
          </w:p>
          <w:p w:rsidR="00D95228" w:rsidRPr="00C23CB5" w:rsidRDefault="00D95228" w:rsidP="009E793F">
            <w:pPr>
              <w:tabs>
                <w:tab w:val="left" w:pos="567"/>
              </w:tabs>
              <w:rPr>
                <w:sz w:val="18"/>
                <w:szCs w:val="18"/>
              </w:rPr>
            </w:pPr>
            <w:r w:rsidRPr="00C23CB5">
              <w:rPr>
                <w:sz w:val="18"/>
                <w:szCs w:val="18"/>
              </w:rPr>
              <w:t xml:space="preserve">α) το φυσικό αντικείμενο </w:t>
            </w:r>
          </w:p>
          <w:p w:rsidR="00D95228" w:rsidRPr="00C23CB5" w:rsidRDefault="00D95228" w:rsidP="009E793F">
            <w:pPr>
              <w:tabs>
                <w:tab w:val="left" w:pos="567"/>
              </w:tabs>
              <w:rPr>
                <w:sz w:val="18"/>
                <w:szCs w:val="18"/>
              </w:rPr>
            </w:pPr>
            <w:r w:rsidRPr="00C23CB5">
              <w:rPr>
                <w:sz w:val="18"/>
                <w:szCs w:val="18"/>
              </w:rPr>
              <w:t>β) την επιλεγμένη μέθοδο υλοποίησης (αυτεπιστασία, ανάθεση κλπ)</w:t>
            </w:r>
          </w:p>
          <w:p w:rsidR="00D95228" w:rsidRPr="00C23CB5" w:rsidRDefault="00D95228" w:rsidP="009E793F">
            <w:pPr>
              <w:tabs>
                <w:tab w:val="left" w:pos="567"/>
              </w:tabs>
              <w:rPr>
                <w:sz w:val="18"/>
                <w:szCs w:val="18"/>
              </w:rPr>
            </w:pPr>
            <w:r w:rsidRPr="00C23CB5">
              <w:rPr>
                <w:sz w:val="18"/>
                <w:szCs w:val="18"/>
              </w:rPr>
              <w:t>γ) τους ενδεχόμενους κινδύνους που συνδέονται με την υλοποίηση της πράξης π.χ. πιθανές καθυστερήσεις σχετικά με την έκδοση κανονιστικών αποφάσεων που απαιτούνται για την υλοποίηση της πράξης</w:t>
            </w:r>
          </w:p>
          <w:p w:rsidR="00D95228" w:rsidRPr="00C23CB5" w:rsidRDefault="00D95228" w:rsidP="009E793F">
            <w:pPr>
              <w:tabs>
                <w:tab w:val="left" w:pos="567"/>
              </w:tabs>
              <w:rPr>
                <w:sz w:val="18"/>
                <w:szCs w:val="18"/>
              </w:rPr>
            </w:pPr>
            <w:r w:rsidRPr="00C23CB5">
              <w:rPr>
                <w:sz w:val="18"/>
                <w:szCs w:val="18"/>
              </w:rPr>
              <w:t>δ) το επίπεδο ωριμότητας της πράξης.</w:t>
            </w:r>
          </w:p>
          <w:p w:rsidR="00D95228" w:rsidRPr="00C23CB5" w:rsidRDefault="00D95228" w:rsidP="009E793F">
            <w:pPr>
              <w:tabs>
                <w:tab w:val="left" w:pos="567"/>
              </w:tabs>
              <w:rPr>
                <w:sz w:val="18"/>
                <w:szCs w:val="18"/>
              </w:rPr>
            </w:pPr>
            <w:r w:rsidRPr="00C23CB5">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D95228" w:rsidRPr="00C23CB5" w:rsidRDefault="00D95228" w:rsidP="009E793F">
            <w:pPr>
              <w:tabs>
                <w:tab w:val="left" w:pos="567"/>
              </w:tabs>
              <w:rPr>
                <w:sz w:val="18"/>
                <w:szCs w:val="18"/>
              </w:rPr>
            </w:pPr>
            <w:r w:rsidRPr="00C23CB5">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126" w:type="dxa"/>
            <w:tcBorders>
              <w:top w:val="single" w:sz="4" w:space="0" w:color="auto"/>
              <w:left w:val="single" w:sz="4" w:space="0" w:color="auto"/>
              <w:right w:val="single" w:sz="4" w:space="0" w:color="auto"/>
            </w:tcBorders>
            <w:vAlign w:val="center"/>
          </w:tcPr>
          <w:p w:rsidR="00D95228" w:rsidRPr="00C23CB5" w:rsidRDefault="00D95228" w:rsidP="009E793F">
            <w:pPr>
              <w:spacing w:beforeLines="60" w:before="144" w:after="60"/>
              <w:jc w:val="center"/>
              <w:rPr>
                <w:rFonts w:cs="Tahoma"/>
                <w:color w:val="000000"/>
                <w:sz w:val="18"/>
                <w:szCs w:val="18"/>
              </w:rPr>
            </w:pPr>
            <w:r w:rsidRPr="00C23CB5">
              <w:rPr>
                <w:rFonts w:cs="Tahoma"/>
                <w:sz w:val="18"/>
                <w:szCs w:val="18"/>
              </w:rPr>
              <w:t>Ναι / Όχι</w:t>
            </w:r>
          </w:p>
        </w:tc>
        <w:tc>
          <w:tcPr>
            <w:tcW w:w="3840" w:type="dxa"/>
            <w:tcBorders>
              <w:top w:val="single" w:sz="4" w:space="0" w:color="auto"/>
              <w:left w:val="single" w:sz="4" w:space="0" w:color="auto"/>
              <w:right w:val="single" w:sz="4" w:space="0" w:color="auto"/>
            </w:tcBorders>
            <w:noWrap/>
            <w:vAlign w:val="center"/>
          </w:tcPr>
          <w:p w:rsidR="00D95228" w:rsidRPr="00C23CB5" w:rsidRDefault="00D95228" w:rsidP="009E793F">
            <w:pPr>
              <w:spacing w:beforeLines="60" w:before="144" w:after="60"/>
              <w:jc w:val="center"/>
              <w:rPr>
                <w:rFonts w:cs="Tahoma"/>
                <w:color w:val="000000"/>
                <w:sz w:val="18"/>
                <w:szCs w:val="18"/>
              </w:rPr>
            </w:pPr>
          </w:p>
        </w:tc>
      </w:tr>
      <w:tr w:rsidR="00D95228" w:rsidRPr="00976563" w:rsidTr="009E793F">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95228" w:rsidRPr="00C23CB5" w:rsidRDefault="00D95228" w:rsidP="009E793F">
            <w:pPr>
              <w:spacing w:beforeLines="60" w:before="144" w:after="60"/>
              <w:jc w:val="left"/>
              <w:rPr>
                <w:rFonts w:cs="Tahoma"/>
                <w:b/>
                <w:color w:val="000000"/>
                <w:sz w:val="18"/>
                <w:szCs w:val="18"/>
              </w:rPr>
            </w:pPr>
            <w:r w:rsidRPr="00C23CB5">
              <w:rPr>
                <w:rFonts w:cs="Tahoma"/>
                <w:b/>
                <w:color w:val="000000"/>
                <w:sz w:val="18"/>
                <w:szCs w:val="18"/>
              </w:rPr>
              <w:t xml:space="preserve">Προϋπόθεση για θετική αξιολόγηση: </w:t>
            </w:r>
            <w:r w:rsidRPr="00785088">
              <w:rPr>
                <w:rFonts w:cs="Tahoma"/>
                <w:b/>
                <w:color w:val="000000"/>
                <w:sz w:val="18"/>
                <w:szCs w:val="18"/>
              </w:rPr>
              <w:t>: Η πράξη θα πρέπει να λαμβάνει την τιμή ΝΑΙ σε όλα τα κριτήρια</w:t>
            </w:r>
          </w:p>
          <w:p w:rsidR="00D95228" w:rsidRPr="00C23CB5" w:rsidRDefault="00D95228" w:rsidP="009E793F">
            <w:pPr>
              <w:spacing w:beforeLines="60" w:before="144" w:after="60"/>
              <w:jc w:val="left"/>
              <w:rPr>
                <w:rFonts w:cs="Tahoma"/>
                <w:b/>
                <w:color w:val="000000"/>
                <w:sz w:val="18"/>
                <w:szCs w:val="18"/>
              </w:rPr>
            </w:pPr>
            <w:r w:rsidRPr="00C23CB5">
              <w:rPr>
                <w:rFonts w:cs="Tahoma"/>
                <w:b/>
                <w:color w:val="000000"/>
                <w:sz w:val="18"/>
                <w:szCs w:val="18"/>
              </w:rPr>
              <w:t>ΑΠΟΤΕΛΕΣΜΑ:</w:t>
            </w:r>
          </w:p>
        </w:tc>
      </w:tr>
      <w:tr w:rsidR="00D95228" w:rsidRPr="00976563" w:rsidTr="009E793F">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95228" w:rsidRPr="00976563" w:rsidRDefault="00D95228" w:rsidP="009E793F">
            <w:pPr>
              <w:spacing w:beforeLines="60" w:before="144" w:after="60"/>
              <w:ind w:left="4168"/>
              <w:jc w:val="left"/>
              <w:rPr>
                <w:rFonts w:cs="Tahoma"/>
                <w:color w:val="000000"/>
                <w:sz w:val="18"/>
                <w:szCs w:val="18"/>
                <w:highlight w:val="yellow"/>
              </w:rPr>
            </w:pPr>
            <w:r w:rsidRPr="006A6EDF">
              <w:rPr>
                <w:rFonts w:cs="Tahoma"/>
                <w:color w:val="000000"/>
                <w:sz w:val="18"/>
                <w:szCs w:val="18"/>
              </w:rPr>
              <w:t> </w:t>
            </w: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b/>
                <w:sz w:val="18"/>
                <w:szCs w:val="18"/>
              </w:rPr>
            </w:pPr>
            <w:r w:rsidRPr="006A6EDF">
              <w:rPr>
                <w:rFonts w:cs="Tahoma"/>
                <w:b/>
                <w:bCs/>
                <w:color w:val="000000"/>
                <w:sz w:val="18"/>
                <w:szCs w:val="18"/>
              </w:rPr>
              <w:t>2</w:t>
            </w:r>
            <w:r w:rsidRPr="006A6EDF">
              <w:rPr>
                <w:rFonts w:cs="Tahoma"/>
                <w:b/>
                <w:bCs/>
                <w:color w:val="000000"/>
                <w:sz w:val="18"/>
                <w:szCs w:val="18"/>
                <w:vertAlign w:val="superscript"/>
              </w:rPr>
              <w:t>Η</w:t>
            </w:r>
            <w:r w:rsidRPr="006A6EDF">
              <w:rPr>
                <w:rFonts w:cs="Tahoma"/>
                <w:b/>
                <w:bCs/>
                <w:color w:val="000000"/>
                <w:sz w:val="18"/>
                <w:szCs w:val="18"/>
              </w:rPr>
              <w:t xml:space="preserve"> ΟΜΑΔΑ ΚΡΙΤΗΡΙΩΝ </w:t>
            </w:r>
            <w:r w:rsidRPr="006A6EDF">
              <w:rPr>
                <w:rFonts w:cs="Tahoma"/>
                <w:b/>
                <w:sz w:val="18"/>
                <w:szCs w:val="18"/>
              </w:rPr>
              <w:t xml:space="preserve">Τήρηση θεσμικού πλαισίου και ενσωμάτωση </w:t>
            </w:r>
            <w:r w:rsidRPr="006A6EDF">
              <w:rPr>
                <w:rFonts w:cs="Tahoma"/>
                <w:b/>
                <w:sz w:val="18"/>
                <w:szCs w:val="18"/>
              </w:rPr>
              <w:lastRenderedPageBreak/>
              <w:t xml:space="preserve">οριζόντιων πολιτικών </w:t>
            </w:r>
          </w:p>
          <w:p w:rsidR="00D95228" w:rsidRPr="006A6EDF" w:rsidRDefault="00D95228" w:rsidP="009E793F">
            <w:pPr>
              <w:spacing w:beforeLines="60" w:before="144" w:after="60"/>
              <w:jc w:val="center"/>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left"/>
              <w:rPr>
                <w:rFonts w:cs="Tahoma"/>
                <w:color w:val="000000"/>
                <w:sz w:val="18"/>
                <w:szCs w:val="18"/>
              </w:rPr>
            </w:pPr>
            <w:r w:rsidRPr="006A6EDF">
              <w:rPr>
                <w:rFonts w:cs="Tahoma"/>
                <w:color w:val="000000"/>
                <w:sz w:val="18"/>
                <w:szCs w:val="18"/>
              </w:rPr>
              <w:lastRenderedPageBreak/>
              <w:t xml:space="preserve">Τήρηση εθνικών και κοινοτικών κανόνων ως </w:t>
            </w:r>
            <w:r w:rsidRPr="006A6EDF">
              <w:rPr>
                <w:rFonts w:cs="Tahoma"/>
                <w:color w:val="000000"/>
                <w:sz w:val="18"/>
                <w:szCs w:val="18"/>
              </w:rPr>
              <w:lastRenderedPageBreak/>
              <w:t>προς τις δημόσιες συμβάσεις έργων, μελετών, προμηθειών και υπηρεσιών και εθνικών κανόνων για την απασχόληση προσωπικού</w:t>
            </w:r>
          </w:p>
        </w:tc>
        <w:tc>
          <w:tcPr>
            <w:tcW w:w="382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rPr>
                <w:rFonts w:cs="Tahoma"/>
                <w:sz w:val="18"/>
                <w:szCs w:val="18"/>
              </w:rPr>
            </w:pPr>
            <w:r w:rsidRPr="006A6EDF">
              <w:rPr>
                <w:rFonts w:cs="Tahoma"/>
                <w:sz w:val="18"/>
                <w:szCs w:val="18"/>
              </w:rPr>
              <w:lastRenderedPageBreak/>
              <w:t xml:space="preserve">Εξετάζεται εάν το προτεινόμενο στο ΤΔΠ θεσμικό πλαίσιο υλοποίησης των υποέργων συνάδει με το </w:t>
            </w:r>
            <w:r w:rsidRPr="006A6EDF">
              <w:rPr>
                <w:rFonts w:cs="Tahoma"/>
                <w:sz w:val="18"/>
                <w:szCs w:val="18"/>
              </w:rPr>
              <w:lastRenderedPageBreak/>
              <w:t>εθνικό και ενωσιακό δίκαιο.</w:t>
            </w:r>
          </w:p>
          <w:p w:rsidR="00D95228" w:rsidRPr="006A6EDF" w:rsidRDefault="00D95228" w:rsidP="009E793F">
            <w:pPr>
              <w:spacing w:beforeLines="60" w:before="144" w:after="60"/>
              <w:rPr>
                <w:sz w:val="18"/>
                <w:szCs w:val="18"/>
              </w:rPr>
            </w:pPr>
            <w:r w:rsidRPr="006A6EDF">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95228" w:rsidRPr="006A6EDF" w:rsidRDefault="00D95228" w:rsidP="009E793F">
            <w:pPr>
              <w:spacing w:beforeLines="60" w:before="144" w:after="60"/>
              <w:rPr>
                <w:rFonts w:cs="Tahoma"/>
                <w:color w:val="000000"/>
                <w:sz w:val="18"/>
                <w:szCs w:val="18"/>
              </w:rPr>
            </w:pPr>
            <w:r w:rsidRPr="006A6EDF">
              <w:rPr>
                <w:sz w:val="18"/>
                <w:szCs w:val="18"/>
              </w:rPr>
              <w:t xml:space="preserve">Σε αντίθετη περίπτωση </w:t>
            </w:r>
            <w:r w:rsidRPr="006A6EDF">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sz w:val="18"/>
                <w:szCs w:val="18"/>
              </w:rPr>
              <w:lastRenderedPageBreak/>
              <w:t>Ναι / Όχι</w:t>
            </w:r>
          </w:p>
        </w:tc>
        <w:tc>
          <w:tcPr>
            <w:tcW w:w="3840"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r w:rsidRPr="006A6EDF">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left"/>
              <w:rPr>
                <w:rFonts w:cs="Tahoma"/>
                <w:color w:val="000000"/>
                <w:sz w:val="18"/>
                <w:szCs w:val="18"/>
              </w:rPr>
            </w:pPr>
            <w:r w:rsidRPr="006A6EDF">
              <w:rPr>
                <w:rFonts w:cs="Tahoma"/>
                <w:color w:val="000000"/>
                <w:sz w:val="18"/>
                <w:szCs w:val="18"/>
              </w:rPr>
              <w:t xml:space="preserve">Η πράξη ενέχει στοιχεία  κρατικής ενίσχυσης   </w:t>
            </w:r>
          </w:p>
        </w:tc>
        <w:tc>
          <w:tcPr>
            <w:tcW w:w="382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rPr>
                <w:sz w:val="18"/>
                <w:szCs w:val="18"/>
              </w:rPr>
            </w:pPr>
            <w:r w:rsidRPr="006A6EDF">
              <w:rPr>
                <w:sz w:val="18"/>
                <w:szCs w:val="18"/>
              </w:rPr>
              <w:t>Εφόσον η πράξη δεν ενέχει στοιχεία κρατικών ενισχύσεων κριτήριο λαμβάνει την τιμή ΝΑΙ.</w:t>
            </w:r>
          </w:p>
          <w:p w:rsidR="00D95228" w:rsidRPr="006A6EDF" w:rsidRDefault="00D95228" w:rsidP="009E793F">
            <w:pPr>
              <w:rPr>
                <w:sz w:val="18"/>
                <w:szCs w:val="18"/>
              </w:rPr>
            </w:pPr>
            <w:r w:rsidRPr="006A6EDF">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D95228" w:rsidRPr="006A6EDF" w:rsidRDefault="00D95228" w:rsidP="009E793F">
            <w:pPr>
              <w:pStyle w:val="ac"/>
              <w:rPr>
                <w:sz w:val="18"/>
                <w:szCs w:val="18"/>
              </w:rPr>
            </w:pPr>
            <w:r w:rsidRPr="006A6EDF">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sz w:val="18"/>
                <w:szCs w:val="18"/>
              </w:rPr>
              <w:t>Ναι / Όχι</w:t>
            </w:r>
          </w:p>
        </w:tc>
        <w:tc>
          <w:tcPr>
            <w:tcW w:w="3840"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r w:rsidRPr="006A6EDF">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left"/>
              <w:rPr>
                <w:rFonts w:cs="Tahoma"/>
                <w:sz w:val="18"/>
                <w:szCs w:val="18"/>
              </w:rPr>
            </w:pPr>
            <w:r w:rsidRPr="006A6EDF">
              <w:rPr>
                <w:rFonts w:cs="Tahoma"/>
                <w:sz w:val="18"/>
                <w:szCs w:val="18"/>
              </w:rPr>
              <w:t>Αειφόρος ανάπτυξη</w:t>
            </w:r>
          </w:p>
        </w:tc>
        <w:tc>
          <w:tcPr>
            <w:tcW w:w="382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tabs>
                <w:tab w:val="left" w:pos="567"/>
              </w:tabs>
              <w:rPr>
                <w:sz w:val="18"/>
                <w:szCs w:val="18"/>
              </w:rPr>
            </w:pPr>
            <w:r w:rsidRPr="006A6EDF">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sz w:val="18"/>
                <w:szCs w:val="18"/>
              </w:rPr>
              <w:t>Ναι / Όχι</w:t>
            </w:r>
          </w:p>
        </w:tc>
        <w:tc>
          <w:tcPr>
            <w:tcW w:w="3840"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r w:rsidRPr="006A6EDF">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left"/>
              <w:rPr>
                <w:rFonts w:cs="Tahoma"/>
                <w:sz w:val="18"/>
                <w:szCs w:val="18"/>
              </w:rPr>
            </w:pPr>
            <w:r w:rsidRPr="006A6EDF">
              <w:rPr>
                <w:rFonts w:cs="Tahoma"/>
                <w:sz w:val="18"/>
                <w:szCs w:val="18"/>
              </w:rPr>
              <w:t>Προαγωγή της ισότητας ανδρών και γυναικών και της μη διάκρισης</w:t>
            </w:r>
          </w:p>
        </w:tc>
        <w:tc>
          <w:tcPr>
            <w:tcW w:w="382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tabs>
                <w:tab w:val="left" w:pos="567"/>
              </w:tabs>
              <w:rPr>
                <w:sz w:val="18"/>
                <w:szCs w:val="18"/>
              </w:rPr>
            </w:pPr>
            <w:r w:rsidRPr="006A6EDF">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6A6EDF">
              <w:rPr>
                <w:rFonts w:cs="Tahoma"/>
                <w:sz w:val="18"/>
                <w:szCs w:val="18"/>
              </w:rPr>
              <w:t xml:space="preserve">Διευκρινίζεται ότι η </w:t>
            </w:r>
            <w:r w:rsidRPr="006A6EDF">
              <w:rPr>
                <w:rFonts w:cs="Tahoma"/>
                <w:sz w:val="18"/>
                <w:szCs w:val="18"/>
              </w:rPr>
              <w:lastRenderedPageBreak/>
              <w:t>θετική απάντηση («ΝΑΙ») καλύπτει τις  περιπτώσεις, όπου το εν λόγω κριτήριο δεν δύναται να εφαρμοστεί.</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sz w:val="18"/>
                <w:szCs w:val="18"/>
              </w:rPr>
              <w:lastRenderedPageBreak/>
              <w:t>Ναι / Όχι</w:t>
            </w:r>
          </w:p>
        </w:tc>
        <w:tc>
          <w:tcPr>
            <w:tcW w:w="3840"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r w:rsidRPr="006A6EDF">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left"/>
              <w:rPr>
                <w:rFonts w:cs="Tahoma"/>
                <w:sz w:val="18"/>
                <w:szCs w:val="18"/>
              </w:rPr>
            </w:pPr>
            <w:r w:rsidRPr="006A6EDF">
              <w:rPr>
                <w:rFonts w:cs="Tahoma"/>
                <w:sz w:val="18"/>
                <w:szCs w:val="18"/>
              </w:rPr>
              <w:t>Εξασφάλιση της προσβασιμότητας των ατόμων με αναπηρία</w:t>
            </w:r>
          </w:p>
        </w:tc>
        <w:tc>
          <w:tcPr>
            <w:tcW w:w="3827"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tabs>
                <w:tab w:val="left" w:pos="567"/>
              </w:tabs>
              <w:ind w:left="65"/>
              <w:rPr>
                <w:rFonts w:eastAsia="Calibri" w:cs="Tahoma"/>
                <w:sz w:val="18"/>
                <w:szCs w:val="18"/>
              </w:rPr>
            </w:pPr>
            <w:r w:rsidRPr="006A6EDF">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6A6EDF">
              <w:rPr>
                <w:rFonts w:eastAsia="Calibri" w:cs="Tahoma"/>
                <w:b/>
                <w:sz w:val="18"/>
                <w:szCs w:val="18"/>
              </w:rPr>
              <w:t>Παράρτημα ΙΙ.</w:t>
            </w:r>
          </w:p>
          <w:p w:rsidR="00D95228" w:rsidRPr="006A6EDF" w:rsidRDefault="00D95228" w:rsidP="009E793F">
            <w:pPr>
              <w:tabs>
                <w:tab w:val="left" w:pos="567"/>
              </w:tabs>
              <w:ind w:left="65" w:firstLine="1"/>
              <w:rPr>
                <w:rFonts w:eastAsia="Calibri" w:cs="Tahoma"/>
                <w:sz w:val="18"/>
                <w:szCs w:val="18"/>
              </w:rPr>
            </w:pPr>
            <w:r w:rsidRPr="006A6EDF">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D95228" w:rsidRPr="006A6EDF" w:rsidRDefault="00D95228" w:rsidP="009E793F">
            <w:pPr>
              <w:numPr>
                <w:ilvl w:val="0"/>
                <w:numId w:val="8"/>
              </w:numPr>
              <w:ind w:left="304" w:hanging="284"/>
              <w:rPr>
                <w:rFonts w:eastAsia="Calibri" w:cs="Tahoma"/>
                <w:sz w:val="18"/>
                <w:szCs w:val="18"/>
              </w:rPr>
            </w:pPr>
            <w:r w:rsidRPr="006A6EDF">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D95228" w:rsidRPr="006A6EDF" w:rsidRDefault="00D95228" w:rsidP="009E793F">
            <w:pPr>
              <w:numPr>
                <w:ilvl w:val="0"/>
                <w:numId w:val="8"/>
              </w:numPr>
              <w:ind w:left="304" w:hanging="284"/>
              <w:rPr>
                <w:rFonts w:eastAsia="Calibri" w:cs="Tahoma"/>
                <w:sz w:val="18"/>
                <w:szCs w:val="18"/>
              </w:rPr>
            </w:pPr>
            <w:r w:rsidRPr="006A6EDF">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sz w:val="18"/>
                <w:szCs w:val="18"/>
              </w:rPr>
              <w:t>Ναι / Όχι</w:t>
            </w:r>
          </w:p>
        </w:tc>
        <w:tc>
          <w:tcPr>
            <w:tcW w:w="3840" w:type="dxa"/>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right"/>
              <w:rPr>
                <w:rFonts w:cs="Tahoma"/>
                <w:color w:val="000000"/>
                <w:sz w:val="18"/>
                <w:szCs w:val="18"/>
              </w:rPr>
            </w:pPr>
          </w:p>
        </w:tc>
      </w:tr>
      <w:tr w:rsidR="00D95228" w:rsidRPr="00976563" w:rsidTr="009E793F">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95228" w:rsidRPr="006A6EDF" w:rsidRDefault="00D95228" w:rsidP="009E793F">
            <w:pPr>
              <w:spacing w:beforeLines="60" w:before="144" w:after="60"/>
              <w:jc w:val="left"/>
              <w:rPr>
                <w:rFonts w:cs="Tahoma"/>
                <w:b/>
                <w:color w:val="000000"/>
                <w:sz w:val="18"/>
                <w:szCs w:val="18"/>
              </w:rPr>
            </w:pPr>
            <w:r w:rsidRPr="006A6EDF">
              <w:rPr>
                <w:rFonts w:cs="Tahoma"/>
                <w:b/>
                <w:color w:val="000000"/>
                <w:sz w:val="18"/>
                <w:szCs w:val="18"/>
              </w:rPr>
              <w:t>Προϋπόθεση για θετική αξιολόγηση: Η πράξη θα πρέπει να λαμβάνει την τιμή ΝΑΙ σε όλα τα κριτήρια.</w:t>
            </w:r>
          </w:p>
          <w:p w:rsidR="00D95228" w:rsidRPr="006A6EDF" w:rsidRDefault="00D95228" w:rsidP="009E793F">
            <w:pPr>
              <w:spacing w:beforeLines="60" w:before="144" w:after="60"/>
              <w:jc w:val="left"/>
              <w:rPr>
                <w:rFonts w:cs="Tahoma"/>
                <w:color w:val="000000"/>
                <w:sz w:val="18"/>
                <w:szCs w:val="18"/>
              </w:rPr>
            </w:pPr>
            <w:r w:rsidRPr="006A6EDF">
              <w:rPr>
                <w:rFonts w:cs="Tahoma"/>
                <w:b/>
                <w:color w:val="000000"/>
                <w:sz w:val="18"/>
                <w:szCs w:val="18"/>
              </w:rPr>
              <w:t>ΑΠΟΤΕΛΕΣΜΑ:</w:t>
            </w:r>
          </w:p>
        </w:tc>
      </w:tr>
      <w:tr w:rsidR="00D95228" w:rsidRPr="00976563" w:rsidTr="009E793F">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827797" w:rsidTr="009E793F">
        <w:trPr>
          <w:trHeight w:val="1348"/>
        </w:trPr>
        <w:tc>
          <w:tcPr>
            <w:tcW w:w="427" w:type="dxa"/>
            <w:vMerge w:val="restart"/>
            <w:tcBorders>
              <w:top w:val="single" w:sz="4" w:space="0" w:color="auto"/>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r w:rsidRPr="00827797">
              <w:rPr>
                <w:rFonts w:cs="Tahoma"/>
                <w:sz w:val="18"/>
                <w:szCs w:val="18"/>
              </w:rPr>
              <w:t>1</w:t>
            </w:r>
          </w:p>
        </w:tc>
        <w:tc>
          <w:tcPr>
            <w:tcW w:w="2896" w:type="dxa"/>
            <w:vMerge w:val="restart"/>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r w:rsidRPr="00827797">
              <w:rPr>
                <w:rFonts w:cs="Tahoma"/>
                <w:b/>
                <w:bCs/>
                <w:sz w:val="18"/>
                <w:szCs w:val="18"/>
              </w:rPr>
              <w:t>3</w:t>
            </w:r>
            <w:r w:rsidRPr="00827797">
              <w:rPr>
                <w:rFonts w:cs="Tahoma"/>
                <w:b/>
                <w:bCs/>
                <w:sz w:val="18"/>
                <w:szCs w:val="18"/>
                <w:vertAlign w:val="superscript"/>
              </w:rPr>
              <w:t>Η</w:t>
            </w:r>
            <w:r w:rsidRPr="00827797">
              <w:rPr>
                <w:rFonts w:cs="Tahoma"/>
                <w:b/>
                <w:bCs/>
                <w:sz w:val="18"/>
                <w:szCs w:val="18"/>
              </w:rPr>
              <w:t xml:space="preserve"> ΟΜΑΔΑ ΚΡΙΤΗΡΙΩΝ Σκοπιμότητα πράξης </w:t>
            </w:r>
          </w:p>
        </w:tc>
        <w:tc>
          <w:tcPr>
            <w:tcW w:w="2087" w:type="dxa"/>
            <w:vMerge w:val="restart"/>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r w:rsidRPr="00827797">
              <w:rPr>
                <w:rFonts w:cs="Tahoma"/>
                <w:sz w:val="18"/>
                <w:szCs w:val="18"/>
              </w:rPr>
              <w:t>Αναγκαιότητα υλοποίησης της Πράξης</w:t>
            </w:r>
          </w:p>
        </w:tc>
        <w:tc>
          <w:tcPr>
            <w:tcW w:w="3827" w:type="dxa"/>
            <w:vMerge w:val="restart"/>
            <w:tcBorders>
              <w:top w:val="single" w:sz="4" w:space="0" w:color="auto"/>
              <w:left w:val="single" w:sz="4" w:space="0" w:color="auto"/>
              <w:right w:val="single" w:sz="4" w:space="0" w:color="auto"/>
            </w:tcBorders>
          </w:tcPr>
          <w:p w:rsidR="00D95228" w:rsidRPr="00827797" w:rsidRDefault="00D95228" w:rsidP="009E793F">
            <w:pPr>
              <w:pStyle w:val="11"/>
              <w:ind w:left="0"/>
              <w:rPr>
                <w:sz w:val="18"/>
                <w:szCs w:val="18"/>
              </w:rPr>
            </w:pPr>
            <w:r w:rsidRPr="00827797">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827797">
              <w:rPr>
                <w:sz w:val="18"/>
                <w:szCs w:val="18"/>
              </w:rPr>
              <w:t>προβλήματος που έχει εντοπιστεί και του ειδικού στόχου που έχει προσδιοριστεί, (όπως αναφέρεται στο τμήμα Ε αυτού).</w:t>
            </w:r>
          </w:p>
          <w:p w:rsidR="00D95228" w:rsidRPr="00827797" w:rsidRDefault="00D95228" w:rsidP="009E793F">
            <w:pPr>
              <w:pStyle w:val="11"/>
              <w:ind w:left="0"/>
              <w:rPr>
                <w:sz w:val="18"/>
                <w:szCs w:val="18"/>
              </w:rPr>
            </w:pPr>
          </w:p>
          <w:p w:rsidR="00D95228" w:rsidRPr="00827797" w:rsidRDefault="00D95228" w:rsidP="009E793F">
            <w:pPr>
              <w:pStyle w:val="11"/>
              <w:ind w:left="0"/>
              <w:rPr>
                <w:rFonts w:cs="Tahoma"/>
                <w:sz w:val="18"/>
                <w:szCs w:val="18"/>
              </w:rPr>
            </w:pPr>
            <w:r w:rsidRPr="00827797">
              <w:rPr>
                <w:rFonts w:cs="Tahoma"/>
                <w:sz w:val="18"/>
                <w:szCs w:val="18"/>
              </w:rPr>
              <w:t>Κάθε πρόταση προς χρηματοδότηση θα ακολουθεί την «Εθνική Στρατηγική για τη Ψηφιακή Ανάπτυξη – Ψηφιακή Ελλάδα 2021» και θα είναι εναρμονισμένη με τους στόχους και τα πεδία παρέμβασης της Στρατηγικής «Ψηφιακό Θεματολόγιο για την Ευρώπη» («A Digital Agenda for Europe»). Απαιτείται τεκμηρίωση των παραπάνω.</w:t>
            </w:r>
          </w:p>
          <w:p w:rsidR="00D95228" w:rsidRPr="00827797" w:rsidRDefault="00D95228" w:rsidP="009E793F">
            <w:pPr>
              <w:pStyle w:val="11"/>
              <w:ind w:left="0"/>
              <w:rPr>
                <w:sz w:val="18"/>
                <w:szCs w:val="18"/>
              </w:rPr>
            </w:pPr>
          </w:p>
          <w:p w:rsidR="00D95228" w:rsidRPr="00827797" w:rsidRDefault="00D95228" w:rsidP="009E793F">
            <w:pPr>
              <w:pStyle w:val="11"/>
              <w:ind w:left="0"/>
              <w:rPr>
                <w:rFonts w:cs="Tahoma"/>
                <w:sz w:val="18"/>
                <w:szCs w:val="18"/>
              </w:rPr>
            </w:pPr>
            <w:r w:rsidRPr="00827797">
              <w:rPr>
                <w:sz w:val="18"/>
                <w:szCs w:val="18"/>
              </w:rPr>
              <w:t xml:space="preserve">Εξετάζεται η συμβατότητα με άλλες </w:t>
            </w:r>
            <w:r w:rsidRPr="00827797">
              <w:rPr>
                <w:rFonts w:cs="Tahoma"/>
                <w:sz w:val="18"/>
                <w:szCs w:val="18"/>
              </w:rPr>
              <w:t>Εθνικές ή Περιφερειακές Στρατηγικές (π.χ. Σχέδιο Διαχείρισης των Λεκανών Απορροής Ποταμών του Υδατικού Διαμερίσματος Ηπείρου, Στρατηγικής Έξυπνης εξειδίκευσης, …).</w:t>
            </w:r>
          </w:p>
          <w:p w:rsidR="00D95228" w:rsidRPr="00827797" w:rsidRDefault="00D95228" w:rsidP="009E793F">
            <w:pPr>
              <w:pStyle w:val="11"/>
              <w:ind w:left="0"/>
              <w:rPr>
                <w:sz w:val="18"/>
                <w:szCs w:val="18"/>
              </w:rPr>
            </w:pPr>
          </w:p>
          <w:p w:rsidR="00D95228" w:rsidRPr="00827797" w:rsidRDefault="00D95228" w:rsidP="009E793F">
            <w:pPr>
              <w:pStyle w:val="11"/>
              <w:ind w:left="0"/>
              <w:rPr>
                <w:rFonts w:cs="Tahoma"/>
                <w:sz w:val="18"/>
                <w:szCs w:val="18"/>
              </w:rPr>
            </w:pPr>
            <w:r w:rsidRPr="00827797">
              <w:rPr>
                <w:sz w:val="18"/>
                <w:szCs w:val="18"/>
              </w:rPr>
              <w:t>Για τους Περιβαλλοντικούς φορείς, εξετάζεται επίσης η συμβατότητα με τις κατευθύνσεις που προκύπτουν από το «Πλαίσιο Δράσεων Προτεραιότητας για το δίκτυο Natura 2000 για την προγραμματική περίοδο 2014-2020 - priority action framework (PAF)»  για τη βιοποικιλότητα.</w:t>
            </w:r>
          </w:p>
          <w:p w:rsidR="00D95228" w:rsidRPr="00827797" w:rsidRDefault="00D95228" w:rsidP="009E793F">
            <w:pPr>
              <w:pStyle w:val="11"/>
              <w:ind w:left="0"/>
              <w:rPr>
                <w:rFonts w:cs="Tahoma"/>
                <w:sz w:val="18"/>
                <w:szCs w:val="18"/>
              </w:rPr>
            </w:pPr>
            <w:r w:rsidRPr="00827797">
              <w:rPr>
                <w:rFonts w:cs="Tahoma"/>
                <w:sz w:val="18"/>
                <w:szCs w:val="18"/>
              </w:rPr>
              <w:t xml:space="preserve"> </w:t>
            </w:r>
          </w:p>
          <w:p w:rsidR="00D95228" w:rsidRPr="00827797" w:rsidRDefault="00D95228" w:rsidP="009E793F">
            <w:pPr>
              <w:pStyle w:val="11"/>
              <w:ind w:left="0"/>
              <w:rPr>
                <w:rFonts w:cs="Tahoma"/>
                <w:sz w:val="18"/>
                <w:szCs w:val="18"/>
              </w:rPr>
            </w:pPr>
            <w:r w:rsidRPr="00827797">
              <w:rPr>
                <w:rFonts w:cs="Tahoma"/>
                <w:sz w:val="18"/>
                <w:szCs w:val="18"/>
              </w:rPr>
              <w:t>Κάθε πρόταση προς χρηματοδότηση βαθμολογείται και για το ποσοστό κάλυψης του αριθμού των δυνάμει ωφελουμένων. Το ποσοστό κάλυψης θα τεκμηριώνεται με αντικειμενικούς και μετρήσιμους δείκτες ωφελουμένων με έγγραφο της αρμόδιας Αρχής.</w:t>
            </w:r>
          </w:p>
          <w:p w:rsidR="00D95228" w:rsidRPr="00827797" w:rsidRDefault="00D95228" w:rsidP="009E793F">
            <w:pPr>
              <w:pStyle w:val="11"/>
              <w:ind w:left="0"/>
              <w:rPr>
                <w:rFonts w:cs="Tahoma"/>
                <w:sz w:val="18"/>
                <w:szCs w:val="18"/>
              </w:rPr>
            </w:pPr>
          </w:p>
          <w:p w:rsidR="00D95228" w:rsidRPr="00827797" w:rsidRDefault="00D95228" w:rsidP="009E793F">
            <w:pPr>
              <w:contextualSpacing/>
              <w:rPr>
                <w:rFonts w:eastAsia="Calibri"/>
                <w:sz w:val="18"/>
                <w:szCs w:val="18"/>
              </w:rPr>
            </w:pPr>
          </w:p>
        </w:tc>
        <w:tc>
          <w:tcPr>
            <w:tcW w:w="2126" w:type="dxa"/>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r w:rsidRPr="00827797">
              <w:rPr>
                <w:rFonts w:cs="Tahoma"/>
                <w:sz w:val="18"/>
                <w:szCs w:val="18"/>
              </w:rPr>
              <w:lastRenderedPageBreak/>
              <w:t>0: Δεν είναι συμβατή με την  «Εθνική Στρατηγική για τη Ψηφιακή Ανάπτυξη – Ψηφιακή Ελλάδα 2021» και το  «Ψηφιακό Θεματολόγιο για την Ευρώπη».</w:t>
            </w:r>
          </w:p>
        </w:tc>
        <w:tc>
          <w:tcPr>
            <w:tcW w:w="3840" w:type="dxa"/>
            <w:vMerge w:val="restart"/>
            <w:tcBorders>
              <w:top w:val="single" w:sz="4" w:space="0" w:color="auto"/>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r w:rsidRPr="00827797">
              <w:rPr>
                <w:rFonts w:cs="Tahoma"/>
                <w:sz w:val="18"/>
                <w:szCs w:val="18"/>
              </w:rPr>
              <w:t>Το κριτήριο λαμβάνει τιμή 0 έως 10</w:t>
            </w:r>
          </w:p>
        </w:tc>
      </w:tr>
      <w:tr w:rsidR="00D95228" w:rsidRPr="00827797" w:rsidTr="009E793F">
        <w:trPr>
          <w:trHeight w:val="1346"/>
        </w:trPr>
        <w:tc>
          <w:tcPr>
            <w:tcW w:w="427"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827797" w:rsidRDefault="00D95228" w:rsidP="009E793F">
            <w:pPr>
              <w:pStyle w:val="11"/>
              <w:ind w:left="0"/>
              <w:rPr>
                <w:rFonts w:cs="Tahoma"/>
                <w:sz w:val="18"/>
                <w:szCs w:val="18"/>
              </w:rPr>
            </w:pPr>
          </w:p>
        </w:tc>
        <w:tc>
          <w:tcPr>
            <w:tcW w:w="2126" w:type="dxa"/>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r w:rsidRPr="00827797">
              <w:rPr>
                <w:rFonts w:cs="Tahoma"/>
                <w:sz w:val="18"/>
                <w:szCs w:val="18"/>
              </w:rPr>
              <w:t>2: Δεν περιλαμβάνεται σε άλλη Εθνική ή Περιφερειακή Στρατηγική, αλλά είναι συμβατή με την   «Εθνική Στρατηγική για τη Ψηφιακή Ανάπτυξη – Ψηφιακή Ελλάδα 2021» και το «Ψηφιακό Θεματολόγιο για την Ευρώπη».</w:t>
            </w:r>
          </w:p>
          <w:p w:rsidR="00D95228" w:rsidRPr="00827797" w:rsidRDefault="00D95228" w:rsidP="009E793F">
            <w:pPr>
              <w:spacing w:beforeLines="60" w:before="144" w:after="60"/>
              <w:jc w:val="left"/>
              <w:rPr>
                <w:rFonts w:cs="Tahoma"/>
                <w:sz w:val="18"/>
                <w:szCs w:val="18"/>
              </w:rPr>
            </w:pPr>
            <w:r w:rsidRPr="00827797">
              <w:rPr>
                <w:rFonts w:cs="Tahoma"/>
                <w:sz w:val="18"/>
                <w:szCs w:val="18"/>
              </w:rPr>
              <w:t>Κάλυψη προβλήματος σε ποσοστό  έως 50%.</w:t>
            </w:r>
          </w:p>
        </w:tc>
        <w:tc>
          <w:tcPr>
            <w:tcW w:w="3840"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r>
      <w:tr w:rsidR="00D95228" w:rsidRPr="00827797" w:rsidTr="009E793F">
        <w:trPr>
          <w:trHeight w:val="1346"/>
        </w:trPr>
        <w:tc>
          <w:tcPr>
            <w:tcW w:w="427"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827797" w:rsidRDefault="00D95228" w:rsidP="009E793F">
            <w:pPr>
              <w:pStyle w:val="11"/>
              <w:ind w:left="0"/>
              <w:rPr>
                <w:rFonts w:cs="Tahoma"/>
                <w:sz w:val="18"/>
                <w:szCs w:val="18"/>
              </w:rPr>
            </w:pPr>
          </w:p>
        </w:tc>
        <w:tc>
          <w:tcPr>
            <w:tcW w:w="2126" w:type="dxa"/>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r w:rsidRPr="00827797">
              <w:rPr>
                <w:rFonts w:cs="Tahoma"/>
                <w:sz w:val="18"/>
                <w:szCs w:val="18"/>
              </w:rPr>
              <w:t xml:space="preserve">5: Δεν περιλαμβάνεται σε άλλη Εθνική ή Περιφερειακή Στρατηγική, αλλά είναι συμβατή με την   «Εθνική Στρατηγική για τη Ψηφιακή Ανάπτυξη – Ψηφιακή Ελλάδα 2021» και το «Ψηφιακό Θεματολόγιο για την Ευρώπη». </w:t>
            </w:r>
          </w:p>
          <w:p w:rsidR="00D95228" w:rsidRPr="00827797" w:rsidRDefault="00D95228" w:rsidP="009E793F">
            <w:pPr>
              <w:spacing w:beforeLines="60" w:before="144" w:after="60"/>
              <w:jc w:val="left"/>
              <w:rPr>
                <w:rFonts w:cs="Tahoma"/>
                <w:sz w:val="18"/>
                <w:szCs w:val="18"/>
              </w:rPr>
            </w:pPr>
            <w:r w:rsidRPr="00827797">
              <w:rPr>
                <w:rFonts w:cs="Tahoma"/>
                <w:sz w:val="18"/>
                <w:szCs w:val="18"/>
              </w:rPr>
              <w:t>Κάλυψη προβλήματος σε ποσοστό ≥ 50%.</w:t>
            </w:r>
          </w:p>
        </w:tc>
        <w:tc>
          <w:tcPr>
            <w:tcW w:w="3840"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r>
      <w:tr w:rsidR="00D95228" w:rsidRPr="00827797" w:rsidTr="009E793F">
        <w:trPr>
          <w:trHeight w:val="1346"/>
        </w:trPr>
        <w:tc>
          <w:tcPr>
            <w:tcW w:w="427"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827797" w:rsidRDefault="00D95228" w:rsidP="009E793F">
            <w:pPr>
              <w:pStyle w:val="11"/>
              <w:ind w:left="0"/>
              <w:rPr>
                <w:rFonts w:cs="Tahoma"/>
                <w:sz w:val="18"/>
                <w:szCs w:val="18"/>
              </w:rPr>
            </w:pPr>
          </w:p>
        </w:tc>
        <w:tc>
          <w:tcPr>
            <w:tcW w:w="2126" w:type="dxa"/>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r w:rsidRPr="00827797">
              <w:rPr>
                <w:rFonts w:cs="Tahoma"/>
                <w:sz w:val="18"/>
                <w:szCs w:val="18"/>
              </w:rPr>
              <w:t>8: Περιλαμβάνεται σε Εθνική ή Περιφερειακή Στρατηγική και είναι συμβατή με την «Εθνική Στρατηγική για τη Ψηφιακή Ανάπτυξη – Ψηφιακή Ελλάδα 2021» και το «Ψηφιακό Θεματολόγιο για την Ευρώπη»</w:t>
            </w:r>
          </w:p>
          <w:p w:rsidR="00D95228" w:rsidRPr="00827797" w:rsidRDefault="00D95228" w:rsidP="009E793F">
            <w:pPr>
              <w:spacing w:beforeLines="60" w:before="144" w:after="60"/>
              <w:jc w:val="left"/>
              <w:rPr>
                <w:rFonts w:cs="Tahoma"/>
                <w:sz w:val="18"/>
                <w:szCs w:val="18"/>
              </w:rPr>
            </w:pPr>
            <w:r w:rsidRPr="00827797">
              <w:rPr>
                <w:rFonts w:cs="Tahoma"/>
                <w:sz w:val="18"/>
                <w:szCs w:val="18"/>
              </w:rPr>
              <w:t>Κάλυψη προβλήματος σε ποσοστό  έως 50%.</w:t>
            </w:r>
          </w:p>
        </w:tc>
        <w:tc>
          <w:tcPr>
            <w:tcW w:w="3840"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r>
      <w:tr w:rsidR="00D95228" w:rsidRPr="00827797" w:rsidTr="0048281F">
        <w:trPr>
          <w:trHeight w:val="699"/>
        </w:trPr>
        <w:tc>
          <w:tcPr>
            <w:tcW w:w="427"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827797" w:rsidRDefault="00D95228" w:rsidP="009E793F">
            <w:pPr>
              <w:pStyle w:val="11"/>
              <w:ind w:left="0"/>
              <w:rPr>
                <w:rFonts w:cs="Tahoma"/>
                <w:sz w:val="18"/>
                <w:szCs w:val="18"/>
              </w:rPr>
            </w:pPr>
          </w:p>
        </w:tc>
        <w:tc>
          <w:tcPr>
            <w:tcW w:w="2126" w:type="dxa"/>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r w:rsidRPr="00827797">
              <w:rPr>
                <w:rFonts w:cs="Tahoma"/>
                <w:sz w:val="18"/>
                <w:szCs w:val="18"/>
              </w:rPr>
              <w:t>10: Περιλαμβάνεται σε Εθνική ή Περιφερειακή Στρατηγική και είναι συμβατή με την «Εθνική Στρατηγική για τη Ψηφιακή Ανάπτυξη – Ψηφιακή Ελλάδα 2021» και το “Ψηφιακό Θεματολόγιο για την Ευρώπη»</w:t>
            </w:r>
          </w:p>
          <w:p w:rsidR="00D95228" w:rsidRPr="00827797" w:rsidRDefault="00D95228" w:rsidP="009E793F">
            <w:pPr>
              <w:spacing w:beforeLines="60" w:before="144" w:after="60"/>
              <w:jc w:val="left"/>
              <w:rPr>
                <w:rFonts w:cs="Tahoma"/>
                <w:sz w:val="18"/>
                <w:szCs w:val="18"/>
              </w:rPr>
            </w:pPr>
            <w:r w:rsidRPr="00827797">
              <w:rPr>
                <w:rFonts w:cs="Tahoma"/>
                <w:sz w:val="18"/>
                <w:szCs w:val="18"/>
              </w:rPr>
              <w:lastRenderedPageBreak/>
              <w:t>Κάλυψη προβλήματος σε ποσοστό ≥ 50%.</w:t>
            </w:r>
          </w:p>
        </w:tc>
        <w:tc>
          <w:tcPr>
            <w:tcW w:w="3840"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r>
      <w:tr w:rsidR="00D95228" w:rsidRPr="00827797" w:rsidTr="0048281F">
        <w:trPr>
          <w:trHeight w:val="426"/>
        </w:trPr>
        <w:tc>
          <w:tcPr>
            <w:tcW w:w="427" w:type="dxa"/>
            <w:vMerge w:val="restart"/>
            <w:tcBorders>
              <w:top w:val="single" w:sz="4" w:space="0" w:color="auto"/>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r w:rsidRPr="00827797">
              <w:rPr>
                <w:rFonts w:cs="Tahoma"/>
                <w:sz w:val="18"/>
                <w:szCs w:val="18"/>
              </w:rPr>
              <w:lastRenderedPageBreak/>
              <w:t>2</w:t>
            </w: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val="restart"/>
            <w:tcBorders>
              <w:top w:val="single" w:sz="4" w:space="0" w:color="auto"/>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r w:rsidRPr="00827797">
              <w:rPr>
                <w:rFonts w:cs="Tahoma"/>
                <w:sz w:val="18"/>
                <w:szCs w:val="18"/>
              </w:rPr>
              <w:t>Αποτελεσματικότητα</w:t>
            </w:r>
          </w:p>
        </w:tc>
        <w:tc>
          <w:tcPr>
            <w:tcW w:w="3827" w:type="dxa"/>
            <w:vMerge w:val="restart"/>
            <w:tcBorders>
              <w:top w:val="single" w:sz="4" w:space="0" w:color="auto"/>
              <w:left w:val="single" w:sz="4" w:space="0" w:color="auto"/>
              <w:right w:val="single" w:sz="4" w:space="0" w:color="auto"/>
            </w:tcBorders>
          </w:tcPr>
          <w:p w:rsidR="00D95228" w:rsidRPr="00827797" w:rsidRDefault="00D95228" w:rsidP="009E793F">
            <w:pPr>
              <w:contextualSpacing/>
              <w:rPr>
                <w:rFonts w:eastAsia="Calibri" w:cs="Tahoma"/>
                <w:sz w:val="18"/>
                <w:szCs w:val="18"/>
              </w:rPr>
            </w:pPr>
            <w:r w:rsidRPr="00827797">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95228" w:rsidRPr="00827797" w:rsidRDefault="00D95228" w:rsidP="009E793F">
            <w:pPr>
              <w:spacing w:beforeLines="60" w:before="144" w:after="60"/>
              <w:rPr>
                <w:sz w:val="18"/>
                <w:szCs w:val="18"/>
              </w:rPr>
            </w:pPr>
            <w:r w:rsidRPr="00827797">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Τ3401) / (δείκτης εκροής Τ3401 για την Πρόσκληση). </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827797" w:rsidRDefault="00D95228" w:rsidP="0048281F">
            <w:pPr>
              <w:spacing w:before="0"/>
              <w:jc w:val="center"/>
              <w:rPr>
                <w:sz w:val="18"/>
                <w:szCs w:val="18"/>
              </w:rPr>
            </w:pPr>
            <w:r w:rsidRPr="00827797">
              <w:rPr>
                <w:sz w:val="18"/>
                <w:szCs w:val="18"/>
              </w:rPr>
              <w:t>0</w:t>
            </w:r>
          </w:p>
          <w:p w:rsidR="00D95228" w:rsidRPr="00827797" w:rsidRDefault="00D95228" w:rsidP="0048281F">
            <w:pPr>
              <w:spacing w:before="0"/>
              <w:jc w:val="center"/>
              <w:rPr>
                <w:sz w:val="18"/>
                <w:szCs w:val="18"/>
              </w:rPr>
            </w:pPr>
            <w:r w:rsidRPr="00827797">
              <w:rPr>
                <w:sz w:val="18"/>
                <w:szCs w:val="18"/>
              </w:rPr>
              <w:t>Όταν Πν=0</w:t>
            </w:r>
          </w:p>
        </w:tc>
        <w:tc>
          <w:tcPr>
            <w:tcW w:w="3840" w:type="dxa"/>
            <w:vMerge w:val="restart"/>
            <w:tcBorders>
              <w:top w:val="single" w:sz="4" w:space="0" w:color="auto"/>
              <w:left w:val="single" w:sz="4" w:space="0" w:color="auto"/>
              <w:bottom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r>
      <w:tr w:rsidR="00D95228" w:rsidRPr="00827797" w:rsidTr="0048281F">
        <w:trPr>
          <w:trHeight w:val="545"/>
        </w:trPr>
        <w:tc>
          <w:tcPr>
            <w:tcW w:w="427"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827797" w:rsidRDefault="00D95228" w:rsidP="009E793F">
            <w:pPr>
              <w:contextualSpacing/>
              <w:rPr>
                <w:rFonts w:eastAsia="Calibri" w:cs="Tahoma"/>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827797" w:rsidRDefault="00D95228" w:rsidP="0048281F">
            <w:pPr>
              <w:spacing w:before="0"/>
              <w:jc w:val="center"/>
              <w:rPr>
                <w:sz w:val="18"/>
                <w:szCs w:val="18"/>
              </w:rPr>
            </w:pPr>
            <w:r w:rsidRPr="00827797">
              <w:rPr>
                <w:sz w:val="18"/>
                <w:szCs w:val="18"/>
              </w:rPr>
              <w:t>5</w:t>
            </w:r>
          </w:p>
          <w:p w:rsidR="00D95228" w:rsidRPr="00827797" w:rsidRDefault="00D95228" w:rsidP="0048281F">
            <w:pPr>
              <w:spacing w:before="0"/>
              <w:jc w:val="center"/>
              <w:rPr>
                <w:sz w:val="18"/>
                <w:szCs w:val="18"/>
              </w:rPr>
            </w:pPr>
            <w:r w:rsidRPr="00827797">
              <w:rPr>
                <w:sz w:val="18"/>
                <w:szCs w:val="18"/>
              </w:rPr>
              <w:t>Όταν 0</w:t>
            </w:r>
            <w:r>
              <w:rPr>
                <w:sz w:val="18"/>
                <w:szCs w:val="18"/>
              </w:rPr>
              <w:t xml:space="preserve"> </w:t>
            </w:r>
            <w:r w:rsidRPr="00827797">
              <w:rPr>
                <w:sz w:val="18"/>
                <w:szCs w:val="18"/>
              </w:rPr>
              <w:t>&lt;</w:t>
            </w:r>
            <w:r>
              <w:rPr>
                <w:sz w:val="18"/>
                <w:szCs w:val="18"/>
              </w:rPr>
              <w:t xml:space="preserve"> </w:t>
            </w:r>
            <w:r w:rsidRPr="00827797">
              <w:rPr>
                <w:sz w:val="18"/>
                <w:szCs w:val="18"/>
              </w:rPr>
              <w:t>Πν</w:t>
            </w:r>
            <w:r>
              <w:rPr>
                <w:sz w:val="18"/>
                <w:szCs w:val="18"/>
              </w:rPr>
              <w:t xml:space="preserve"> </w:t>
            </w:r>
            <w:r w:rsidRPr="00827797">
              <w:rPr>
                <w:sz w:val="18"/>
                <w:szCs w:val="18"/>
              </w:rPr>
              <w:t>&lt;</w:t>
            </w:r>
            <w:r>
              <w:rPr>
                <w:sz w:val="18"/>
                <w:szCs w:val="18"/>
              </w:rPr>
              <w:t xml:space="preserve"> </w:t>
            </w:r>
            <w:r w:rsidRPr="00827797">
              <w:rPr>
                <w:sz w:val="18"/>
                <w:szCs w:val="18"/>
              </w:rPr>
              <w:t>0,2</w:t>
            </w:r>
          </w:p>
        </w:tc>
        <w:tc>
          <w:tcPr>
            <w:tcW w:w="3840" w:type="dxa"/>
            <w:vMerge/>
            <w:tcBorders>
              <w:top w:val="single" w:sz="4" w:space="0" w:color="auto"/>
              <w:left w:val="single" w:sz="4" w:space="0" w:color="auto"/>
              <w:bottom w:val="single" w:sz="4" w:space="0" w:color="auto"/>
              <w:right w:val="single" w:sz="4" w:space="0" w:color="auto"/>
            </w:tcBorders>
            <w:noWrap/>
            <w:vAlign w:val="bottom"/>
          </w:tcPr>
          <w:p w:rsidR="00D95228" w:rsidRPr="00827797" w:rsidRDefault="00D95228" w:rsidP="009E793F">
            <w:pPr>
              <w:spacing w:beforeLines="60" w:before="144" w:after="60"/>
              <w:jc w:val="right"/>
              <w:rPr>
                <w:rFonts w:cs="Tahoma"/>
                <w:sz w:val="18"/>
                <w:szCs w:val="18"/>
              </w:rPr>
            </w:pPr>
          </w:p>
        </w:tc>
      </w:tr>
      <w:tr w:rsidR="00D95228" w:rsidRPr="00827797" w:rsidTr="0048281F">
        <w:trPr>
          <w:trHeight w:val="425"/>
        </w:trPr>
        <w:tc>
          <w:tcPr>
            <w:tcW w:w="427" w:type="dxa"/>
            <w:vMerge/>
            <w:tcBorders>
              <w:left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827797" w:rsidRDefault="00D95228" w:rsidP="009E793F">
            <w:pPr>
              <w:contextualSpacing/>
              <w:rPr>
                <w:rFonts w:eastAsia="Calibri" w:cs="Tahoma"/>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827797" w:rsidRDefault="00D95228" w:rsidP="0048281F">
            <w:pPr>
              <w:spacing w:before="0"/>
              <w:jc w:val="center"/>
              <w:rPr>
                <w:sz w:val="18"/>
                <w:szCs w:val="18"/>
              </w:rPr>
            </w:pPr>
            <w:r w:rsidRPr="00827797">
              <w:rPr>
                <w:sz w:val="18"/>
                <w:szCs w:val="18"/>
              </w:rPr>
              <w:t>7</w:t>
            </w:r>
          </w:p>
          <w:p w:rsidR="00D95228" w:rsidRPr="00827797" w:rsidRDefault="00D95228" w:rsidP="0048281F">
            <w:pPr>
              <w:spacing w:before="0"/>
              <w:jc w:val="center"/>
              <w:rPr>
                <w:sz w:val="18"/>
                <w:szCs w:val="18"/>
              </w:rPr>
            </w:pPr>
            <w:r w:rsidRPr="00827797">
              <w:rPr>
                <w:sz w:val="18"/>
                <w:szCs w:val="18"/>
              </w:rPr>
              <w:t>Όταν 0,2</w:t>
            </w:r>
            <w:r>
              <w:rPr>
                <w:sz w:val="18"/>
                <w:szCs w:val="18"/>
              </w:rPr>
              <w:t xml:space="preserve"> </w:t>
            </w:r>
            <w:r w:rsidRPr="00827797">
              <w:rPr>
                <w:sz w:val="18"/>
                <w:szCs w:val="18"/>
              </w:rPr>
              <w:t>&lt;</w:t>
            </w:r>
            <w:r>
              <w:rPr>
                <w:sz w:val="18"/>
                <w:szCs w:val="18"/>
              </w:rPr>
              <w:t xml:space="preserve"> </w:t>
            </w:r>
            <w:r w:rsidRPr="00827797">
              <w:rPr>
                <w:sz w:val="18"/>
                <w:szCs w:val="18"/>
              </w:rPr>
              <w:t>Πν</w:t>
            </w:r>
            <w:r>
              <w:rPr>
                <w:sz w:val="18"/>
                <w:szCs w:val="18"/>
              </w:rPr>
              <w:t xml:space="preserve"> </w:t>
            </w:r>
            <w:r w:rsidRPr="00827797">
              <w:rPr>
                <w:sz w:val="18"/>
                <w:szCs w:val="18"/>
              </w:rPr>
              <w:t>&lt;</w:t>
            </w:r>
            <w:r>
              <w:rPr>
                <w:sz w:val="18"/>
                <w:szCs w:val="18"/>
              </w:rPr>
              <w:t xml:space="preserve"> </w:t>
            </w:r>
            <w:r w:rsidRPr="00827797">
              <w:rPr>
                <w:sz w:val="18"/>
                <w:szCs w:val="18"/>
              </w:rPr>
              <w:t>0,3</w:t>
            </w:r>
          </w:p>
        </w:tc>
        <w:tc>
          <w:tcPr>
            <w:tcW w:w="3840" w:type="dxa"/>
            <w:vMerge/>
            <w:tcBorders>
              <w:top w:val="single" w:sz="4" w:space="0" w:color="auto"/>
              <w:left w:val="single" w:sz="4" w:space="0" w:color="auto"/>
              <w:bottom w:val="single" w:sz="4" w:space="0" w:color="auto"/>
              <w:right w:val="single" w:sz="4" w:space="0" w:color="auto"/>
            </w:tcBorders>
            <w:noWrap/>
            <w:vAlign w:val="bottom"/>
          </w:tcPr>
          <w:p w:rsidR="00D95228" w:rsidRPr="00827797" w:rsidRDefault="00D95228" w:rsidP="009E793F">
            <w:pPr>
              <w:spacing w:beforeLines="60" w:before="144" w:after="60"/>
              <w:jc w:val="right"/>
              <w:rPr>
                <w:rFonts w:cs="Tahoma"/>
                <w:sz w:val="18"/>
                <w:szCs w:val="18"/>
              </w:rPr>
            </w:pPr>
          </w:p>
        </w:tc>
      </w:tr>
      <w:tr w:rsidR="00D95228" w:rsidRPr="00827797" w:rsidTr="0048281F">
        <w:trPr>
          <w:trHeight w:val="403"/>
        </w:trPr>
        <w:tc>
          <w:tcPr>
            <w:tcW w:w="427" w:type="dxa"/>
            <w:vMerge/>
            <w:tcBorders>
              <w:left w:val="single" w:sz="4" w:space="0" w:color="auto"/>
              <w:bottom w:val="single" w:sz="4" w:space="0" w:color="auto"/>
              <w:right w:val="single" w:sz="4" w:space="0" w:color="auto"/>
            </w:tcBorders>
            <w:noWrap/>
            <w:vAlign w:val="center"/>
          </w:tcPr>
          <w:p w:rsidR="00D95228" w:rsidRPr="00827797"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827797" w:rsidRDefault="00D95228" w:rsidP="009E793F">
            <w:pPr>
              <w:spacing w:beforeLines="60" w:before="144" w:after="60"/>
              <w:jc w:val="center"/>
              <w:rPr>
                <w:rFonts w:cs="Tahoma"/>
                <w:b/>
                <w:bCs/>
                <w:sz w:val="18"/>
                <w:szCs w:val="18"/>
              </w:rPr>
            </w:pPr>
          </w:p>
        </w:tc>
        <w:tc>
          <w:tcPr>
            <w:tcW w:w="2087" w:type="dxa"/>
            <w:vMerge/>
            <w:tcBorders>
              <w:left w:val="single" w:sz="4" w:space="0" w:color="auto"/>
              <w:bottom w:val="single" w:sz="4" w:space="0" w:color="auto"/>
              <w:right w:val="single" w:sz="4" w:space="0" w:color="auto"/>
            </w:tcBorders>
            <w:vAlign w:val="center"/>
          </w:tcPr>
          <w:p w:rsidR="00D95228" w:rsidRPr="00827797" w:rsidRDefault="00D95228" w:rsidP="009E793F">
            <w:pPr>
              <w:spacing w:beforeLines="60" w:before="144" w:after="60"/>
              <w:jc w:val="left"/>
              <w:rPr>
                <w:rFonts w:cs="Tahoma"/>
                <w:sz w:val="18"/>
                <w:szCs w:val="18"/>
              </w:rPr>
            </w:pPr>
          </w:p>
        </w:tc>
        <w:tc>
          <w:tcPr>
            <w:tcW w:w="3827" w:type="dxa"/>
            <w:vMerge/>
            <w:tcBorders>
              <w:left w:val="single" w:sz="4" w:space="0" w:color="auto"/>
              <w:bottom w:val="single" w:sz="4" w:space="0" w:color="auto"/>
              <w:right w:val="single" w:sz="4" w:space="0" w:color="auto"/>
            </w:tcBorders>
          </w:tcPr>
          <w:p w:rsidR="00D95228" w:rsidRPr="00827797" w:rsidRDefault="00D95228" w:rsidP="009E793F">
            <w:pPr>
              <w:contextualSpacing/>
              <w:rPr>
                <w:rFonts w:eastAsia="Calibri" w:cs="Tahoma"/>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827797" w:rsidRDefault="00D95228" w:rsidP="0048281F">
            <w:pPr>
              <w:spacing w:before="0"/>
              <w:jc w:val="center"/>
              <w:rPr>
                <w:sz w:val="18"/>
                <w:szCs w:val="18"/>
              </w:rPr>
            </w:pPr>
            <w:r w:rsidRPr="00827797">
              <w:rPr>
                <w:sz w:val="18"/>
                <w:szCs w:val="18"/>
              </w:rPr>
              <w:t>10</w:t>
            </w:r>
          </w:p>
          <w:p w:rsidR="00D95228" w:rsidRPr="00827797" w:rsidRDefault="00D95228" w:rsidP="0048281F">
            <w:pPr>
              <w:spacing w:before="0"/>
              <w:jc w:val="center"/>
              <w:rPr>
                <w:sz w:val="18"/>
                <w:szCs w:val="18"/>
              </w:rPr>
            </w:pPr>
            <w:r w:rsidRPr="00827797">
              <w:rPr>
                <w:sz w:val="18"/>
                <w:szCs w:val="18"/>
              </w:rPr>
              <w:t>Όταν Πν</w:t>
            </w:r>
            <w:r>
              <w:rPr>
                <w:sz w:val="18"/>
                <w:szCs w:val="18"/>
              </w:rPr>
              <w:t xml:space="preserve"> </w:t>
            </w:r>
            <w:r w:rsidRPr="00827797">
              <w:rPr>
                <w:sz w:val="18"/>
                <w:szCs w:val="18"/>
                <w:lang w:val="en-US"/>
              </w:rPr>
              <w:t>≥</w:t>
            </w:r>
            <w:r>
              <w:rPr>
                <w:sz w:val="18"/>
                <w:szCs w:val="18"/>
              </w:rPr>
              <w:t xml:space="preserve"> </w:t>
            </w:r>
            <w:r w:rsidRPr="00827797">
              <w:rPr>
                <w:sz w:val="18"/>
                <w:szCs w:val="18"/>
              </w:rPr>
              <w:t>0,3</w:t>
            </w:r>
          </w:p>
        </w:tc>
        <w:tc>
          <w:tcPr>
            <w:tcW w:w="3840" w:type="dxa"/>
            <w:vMerge/>
            <w:tcBorders>
              <w:top w:val="single" w:sz="4" w:space="0" w:color="auto"/>
              <w:left w:val="single" w:sz="4" w:space="0" w:color="auto"/>
              <w:bottom w:val="single" w:sz="4" w:space="0" w:color="auto"/>
              <w:right w:val="single" w:sz="4" w:space="0" w:color="auto"/>
            </w:tcBorders>
            <w:noWrap/>
            <w:vAlign w:val="bottom"/>
          </w:tcPr>
          <w:p w:rsidR="00D95228" w:rsidRPr="00827797" w:rsidRDefault="00D95228" w:rsidP="009E793F">
            <w:pPr>
              <w:spacing w:beforeLines="60" w:before="144" w:after="60"/>
              <w:jc w:val="right"/>
              <w:rPr>
                <w:rFonts w:cs="Tahoma"/>
                <w:sz w:val="18"/>
                <w:szCs w:val="18"/>
              </w:rPr>
            </w:pPr>
          </w:p>
        </w:tc>
      </w:tr>
      <w:tr w:rsidR="00D95228" w:rsidRPr="00976563" w:rsidTr="0048281F">
        <w:trPr>
          <w:trHeight w:val="536"/>
        </w:trPr>
        <w:tc>
          <w:tcPr>
            <w:tcW w:w="427" w:type="dxa"/>
            <w:vMerge w:val="restart"/>
            <w:tcBorders>
              <w:top w:val="single" w:sz="4" w:space="0" w:color="auto"/>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r w:rsidRPr="004423F4">
              <w:rPr>
                <w:rFonts w:cs="Tahoma"/>
                <w:sz w:val="18"/>
                <w:szCs w:val="18"/>
              </w:rPr>
              <w:t>3</w:t>
            </w:r>
          </w:p>
        </w:tc>
        <w:tc>
          <w:tcPr>
            <w:tcW w:w="2896"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b/>
                <w:bCs/>
                <w:sz w:val="18"/>
                <w:szCs w:val="18"/>
              </w:rPr>
            </w:pPr>
          </w:p>
        </w:tc>
        <w:tc>
          <w:tcPr>
            <w:tcW w:w="2087" w:type="dxa"/>
            <w:vMerge w:val="restart"/>
            <w:tcBorders>
              <w:top w:val="single" w:sz="4" w:space="0" w:color="auto"/>
              <w:left w:val="single" w:sz="4" w:space="0" w:color="auto"/>
              <w:right w:val="single" w:sz="4" w:space="0" w:color="auto"/>
            </w:tcBorders>
            <w:noWrap/>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Αποδοτικότητα</w:t>
            </w:r>
          </w:p>
        </w:tc>
        <w:tc>
          <w:tcPr>
            <w:tcW w:w="3827" w:type="dxa"/>
            <w:vMerge w:val="restart"/>
            <w:tcBorders>
              <w:top w:val="single" w:sz="4" w:space="0" w:color="auto"/>
              <w:left w:val="single" w:sz="4" w:space="0" w:color="auto"/>
              <w:right w:val="single" w:sz="4" w:space="0" w:color="auto"/>
            </w:tcBorders>
          </w:tcPr>
          <w:p w:rsidR="00D95228" w:rsidRDefault="00D95228" w:rsidP="009E793F">
            <w:pPr>
              <w:tabs>
                <w:tab w:val="left" w:pos="567"/>
              </w:tabs>
              <w:rPr>
                <w:sz w:val="18"/>
                <w:szCs w:val="18"/>
              </w:rPr>
            </w:pPr>
            <w:r w:rsidRPr="004423F4">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D95228" w:rsidRPr="004423F4" w:rsidRDefault="00D95228" w:rsidP="009E793F">
            <w:pPr>
              <w:tabs>
                <w:tab w:val="left" w:pos="567"/>
              </w:tabs>
              <w:rPr>
                <w:sz w:val="18"/>
                <w:szCs w:val="18"/>
              </w:rPr>
            </w:pPr>
            <w:r w:rsidRPr="004423F4">
              <w:rPr>
                <w:sz w:val="18"/>
                <w:szCs w:val="18"/>
              </w:rPr>
              <w:t xml:space="preserve">Η αποδοτικότητα εκφράζεται ως το πηλίκο Π= (δείκτης εκροών </w:t>
            </w:r>
            <w:r>
              <w:rPr>
                <w:sz w:val="18"/>
                <w:szCs w:val="18"/>
                <w:lang w:val="en-US"/>
              </w:rPr>
              <w:t>T</w:t>
            </w:r>
            <w:r w:rsidRPr="004423F4">
              <w:rPr>
                <w:sz w:val="18"/>
                <w:szCs w:val="18"/>
              </w:rPr>
              <w:t>3401 πράξης / δείκτης εκροών Τ3401 για το σύνολο της Πρόσκλησης) προς (προϋπολογισμό πράξης / προϋπολογισμό Πρόσκλησης).</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48281F">
            <w:pPr>
              <w:spacing w:before="0"/>
              <w:jc w:val="center"/>
              <w:rPr>
                <w:sz w:val="18"/>
                <w:szCs w:val="18"/>
              </w:rPr>
            </w:pPr>
            <w:r w:rsidRPr="004423F4">
              <w:rPr>
                <w:sz w:val="18"/>
                <w:szCs w:val="18"/>
              </w:rPr>
              <w:t>0</w:t>
            </w:r>
          </w:p>
          <w:p w:rsidR="00D95228" w:rsidRPr="004423F4" w:rsidRDefault="00D95228" w:rsidP="0048281F">
            <w:pPr>
              <w:spacing w:before="0"/>
              <w:jc w:val="center"/>
              <w:rPr>
                <w:sz w:val="18"/>
                <w:szCs w:val="18"/>
              </w:rPr>
            </w:pPr>
            <w:r w:rsidRPr="004423F4">
              <w:rPr>
                <w:sz w:val="18"/>
                <w:szCs w:val="18"/>
              </w:rPr>
              <w:t>Όταν Π=0</w:t>
            </w:r>
          </w:p>
        </w:tc>
        <w:tc>
          <w:tcPr>
            <w:tcW w:w="3840" w:type="dxa"/>
            <w:vMerge w:val="restart"/>
            <w:tcBorders>
              <w:top w:val="single" w:sz="4" w:space="0" w:color="auto"/>
              <w:left w:val="single" w:sz="4" w:space="0" w:color="auto"/>
              <w:bottom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r>
      <w:tr w:rsidR="00D95228" w:rsidRPr="00976563" w:rsidTr="0048281F">
        <w:trPr>
          <w:trHeight w:val="572"/>
        </w:trPr>
        <w:tc>
          <w:tcPr>
            <w:tcW w:w="42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b/>
                <w:bCs/>
                <w:sz w:val="18"/>
                <w:szCs w:val="18"/>
              </w:rPr>
            </w:pPr>
          </w:p>
        </w:tc>
        <w:tc>
          <w:tcPr>
            <w:tcW w:w="208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4423F4" w:rsidRDefault="00D95228" w:rsidP="009E793F">
            <w:pPr>
              <w:tabs>
                <w:tab w:val="left" w:pos="567"/>
              </w:tabs>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48281F">
            <w:pPr>
              <w:spacing w:before="0"/>
              <w:jc w:val="center"/>
              <w:rPr>
                <w:sz w:val="18"/>
                <w:szCs w:val="18"/>
              </w:rPr>
            </w:pPr>
            <w:r w:rsidRPr="004423F4">
              <w:rPr>
                <w:sz w:val="18"/>
                <w:szCs w:val="18"/>
              </w:rPr>
              <w:t>2</w:t>
            </w:r>
          </w:p>
          <w:p w:rsidR="00D95228" w:rsidRPr="004423F4" w:rsidRDefault="00D95228" w:rsidP="0048281F">
            <w:pPr>
              <w:spacing w:before="0"/>
              <w:jc w:val="center"/>
              <w:rPr>
                <w:sz w:val="18"/>
                <w:szCs w:val="18"/>
              </w:rPr>
            </w:pPr>
            <w:r w:rsidRPr="004423F4">
              <w:rPr>
                <w:sz w:val="18"/>
                <w:szCs w:val="18"/>
              </w:rPr>
              <w:t>Όταν 0 &lt; Π ≤ 0,3</w:t>
            </w:r>
          </w:p>
        </w:tc>
        <w:tc>
          <w:tcPr>
            <w:tcW w:w="3840" w:type="dxa"/>
            <w:vMerge/>
            <w:tcBorders>
              <w:top w:val="single" w:sz="4" w:space="0" w:color="auto"/>
              <w:left w:val="single" w:sz="4" w:space="0" w:color="auto"/>
              <w:bottom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48281F">
        <w:trPr>
          <w:trHeight w:val="694"/>
        </w:trPr>
        <w:tc>
          <w:tcPr>
            <w:tcW w:w="42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b/>
                <w:bCs/>
                <w:sz w:val="18"/>
                <w:szCs w:val="18"/>
              </w:rPr>
            </w:pPr>
          </w:p>
        </w:tc>
        <w:tc>
          <w:tcPr>
            <w:tcW w:w="208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4423F4" w:rsidRDefault="00D95228" w:rsidP="009E793F">
            <w:pPr>
              <w:tabs>
                <w:tab w:val="left" w:pos="567"/>
              </w:tabs>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48281F">
            <w:pPr>
              <w:spacing w:before="0"/>
              <w:jc w:val="center"/>
              <w:rPr>
                <w:sz w:val="18"/>
                <w:szCs w:val="18"/>
              </w:rPr>
            </w:pPr>
            <w:r w:rsidRPr="004423F4">
              <w:rPr>
                <w:sz w:val="18"/>
                <w:szCs w:val="18"/>
              </w:rPr>
              <w:t>5</w:t>
            </w:r>
          </w:p>
          <w:p w:rsidR="00D95228" w:rsidRPr="004423F4" w:rsidRDefault="00D95228" w:rsidP="0048281F">
            <w:pPr>
              <w:spacing w:before="0"/>
              <w:jc w:val="center"/>
              <w:rPr>
                <w:sz w:val="18"/>
                <w:szCs w:val="18"/>
              </w:rPr>
            </w:pPr>
            <w:r w:rsidRPr="004423F4">
              <w:rPr>
                <w:sz w:val="18"/>
                <w:szCs w:val="18"/>
              </w:rPr>
              <w:t>Όταν 0,3 &lt; Π ≤ 0,5</w:t>
            </w:r>
          </w:p>
        </w:tc>
        <w:tc>
          <w:tcPr>
            <w:tcW w:w="3840" w:type="dxa"/>
            <w:vMerge/>
            <w:tcBorders>
              <w:top w:val="single" w:sz="4" w:space="0" w:color="auto"/>
              <w:left w:val="single" w:sz="4" w:space="0" w:color="auto"/>
              <w:bottom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48281F">
        <w:trPr>
          <w:trHeight w:val="562"/>
        </w:trPr>
        <w:tc>
          <w:tcPr>
            <w:tcW w:w="42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b/>
                <w:bCs/>
                <w:sz w:val="18"/>
                <w:szCs w:val="18"/>
              </w:rPr>
            </w:pPr>
          </w:p>
        </w:tc>
        <w:tc>
          <w:tcPr>
            <w:tcW w:w="208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4423F4" w:rsidRDefault="00D95228" w:rsidP="009E793F">
            <w:pPr>
              <w:tabs>
                <w:tab w:val="left" w:pos="567"/>
              </w:tabs>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48281F">
            <w:pPr>
              <w:spacing w:before="0"/>
              <w:jc w:val="center"/>
              <w:rPr>
                <w:sz w:val="18"/>
                <w:szCs w:val="18"/>
              </w:rPr>
            </w:pPr>
            <w:r w:rsidRPr="004423F4">
              <w:rPr>
                <w:sz w:val="18"/>
                <w:szCs w:val="18"/>
              </w:rPr>
              <w:t>7</w:t>
            </w:r>
          </w:p>
          <w:p w:rsidR="00D95228" w:rsidRPr="004423F4" w:rsidRDefault="00D95228" w:rsidP="0048281F">
            <w:pPr>
              <w:spacing w:before="0"/>
              <w:jc w:val="center"/>
              <w:rPr>
                <w:sz w:val="18"/>
                <w:szCs w:val="18"/>
              </w:rPr>
            </w:pPr>
            <w:r w:rsidRPr="004423F4">
              <w:rPr>
                <w:sz w:val="18"/>
                <w:szCs w:val="18"/>
              </w:rPr>
              <w:t>Όταν 0,5 &lt; Π &lt; 1</w:t>
            </w:r>
          </w:p>
        </w:tc>
        <w:tc>
          <w:tcPr>
            <w:tcW w:w="3840" w:type="dxa"/>
            <w:vMerge/>
            <w:tcBorders>
              <w:top w:val="single" w:sz="4" w:space="0" w:color="auto"/>
              <w:left w:val="single" w:sz="4" w:space="0" w:color="auto"/>
              <w:bottom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543"/>
        </w:trPr>
        <w:tc>
          <w:tcPr>
            <w:tcW w:w="427" w:type="dxa"/>
            <w:vMerge/>
            <w:tcBorders>
              <w:left w:val="single" w:sz="4" w:space="0" w:color="auto"/>
              <w:bottom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b/>
                <w:bCs/>
                <w:sz w:val="18"/>
                <w:szCs w:val="18"/>
              </w:rPr>
            </w:pPr>
          </w:p>
        </w:tc>
        <w:tc>
          <w:tcPr>
            <w:tcW w:w="2087" w:type="dxa"/>
            <w:vMerge/>
            <w:tcBorders>
              <w:left w:val="single" w:sz="4" w:space="0" w:color="auto"/>
              <w:bottom w:val="single" w:sz="4" w:space="0" w:color="auto"/>
              <w:right w:val="single" w:sz="4" w:space="0" w:color="auto"/>
            </w:tcBorders>
            <w:noWrap/>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bottom w:val="single" w:sz="4" w:space="0" w:color="auto"/>
              <w:right w:val="single" w:sz="4" w:space="0" w:color="auto"/>
            </w:tcBorders>
          </w:tcPr>
          <w:p w:rsidR="00D95228" w:rsidRPr="004423F4" w:rsidRDefault="00D95228" w:rsidP="009E793F">
            <w:pPr>
              <w:tabs>
                <w:tab w:val="left" w:pos="567"/>
              </w:tabs>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0"/>
              <w:jc w:val="center"/>
              <w:rPr>
                <w:sz w:val="18"/>
                <w:szCs w:val="18"/>
              </w:rPr>
            </w:pPr>
            <w:r w:rsidRPr="004423F4">
              <w:rPr>
                <w:sz w:val="18"/>
                <w:szCs w:val="18"/>
              </w:rPr>
              <w:t>10</w:t>
            </w:r>
          </w:p>
          <w:p w:rsidR="00D95228" w:rsidRPr="004423F4" w:rsidRDefault="00D95228" w:rsidP="009E793F">
            <w:pPr>
              <w:spacing w:before="0"/>
              <w:jc w:val="center"/>
              <w:rPr>
                <w:sz w:val="18"/>
                <w:szCs w:val="18"/>
              </w:rPr>
            </w:pPr>
            <w:r w:rsidRPr="004423F4">
              <w:rPr>
                <w:sz w:val="18"/>
                <w:szCs w:val="18"/>
              </w:rPr>
              <w:t xml:space="preserve">Όταν Π </w:t>
            </w:r>
            <w:r w:rsidRPr="009E793F">
              <w:rPr>
                <w:sz w:val="18"/>
                <w:szCs w:val="18"/>
              </w:rPr>
              <w:t>≥</w:t>
            </w:r>
            <w:r w:rsidRPr="004423F4">
              <w:rPr>
                <w:sz w:val="18"/>
                <w:szCs w:val="18"/>
              </w:rPr>
              <w:t xml:space="preserve"> 1</w:t>
            </w:r>
          </w:p>
        </w:tc>
        <w:tc>
          <w:tcPr>
            <w:tcW w:w="3840" w:type="dxa"/>
            <w:vMerge/>
            <w:tcBorders>
              <w:top w:val="single" w:sz="4" w:space="0" w:color="auto"/>
              <w:left w:val="single" w:sz="4" w:space="0" w:color="auto"/>
              <w:bottom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F13EB5" w:rsidRDefault="00D95228" w:rsidP="009E793F">
            <w:pPr>
              <w:spacing w:beforeLines="60" w:before="144" w:after="60"/>
              <w:jc w:val="center"/>
              <w:rPr>
                <w:rFonts w:cs="Tahoma"/>
                <w:sz w:val="18"/>
                <w:szCs w:val="18"/>
              </w:rPr>
            </w:pPr>
            <w:r w:rsidRPr="00F13EB5">
              <w:rPr>
                <w:rFonts w:cs="Tahoma"/>
                <w:sz w:val="18"/>
                <w:szCs w:val="18"/>
              </w:rPr>
              <w:t>4</w:t>
            </w:r>
          </w:p>
        </w:tc>
        <w:tc>
          <w:tcPr>
            <w:tcW w:w="2896" w:type="dxa"/>
            <w:vMerge/>
            <w:tcBorders>
              <w:left w:val="single" w:sz="4" w:space="0" w:color="auto"/>
              <w:right w:val="single" w:sz="4" w:space="0" w:color="auto"/>
            </w:tcBorders>
            <w:vAlign w:val="center"/>
          </w:tcPr>
          <w:p w:rsidR="00D95228" w:rsidRPr="00F13EB5" w:rsidRDefault="00D95228" w:rsidP="009E793F">
            <w:pPr>
              <w:spacing w:beforeLines="60" w:before="144" w:after="60"/>
              <w:jc w:val="left"/>
              <w:rPr>
                <w:rFonts w:cs="Tahoma"/>
                <w:b/>
                <w:bCs/>
                <w:sz w:val="18"/>
                <w:szCs w:val="18"/>
              </w:rPr>
            </w:pPr>
          </w:p>
        </w:tc>
        <w:tc>
          <w:tcPr>
            <w:tcW w:w="2087" w:type="dxa"/>
            <w:tcBorders>
              <w:top w:val="single" w:sz="4" w:space="0" w:color="auto"/>
              <w:left w:val="single" w:sz="4" w:space="0" w:color="auto"/>
              <w:bottom w:val="single" w:sz="4" w:space="0" w:color="auto"/>
              <w:right w:val="single" w:sz="4" w:space="0" w:color="auto"/>
            </w:tcBorders>
            <w:noWrap/>
            <w:vAlign w:val="center"/>
          </w:tcPr>
          <w:p w:rsidR="00D95228" w:rsidRPr="00F13EB5" w:rsidRDefault="00D95228" w:rsidP="009E793F">
            <w:pPr>
              <w:spacing w:beforeLines="60" w:before="144" w:after="60"/>
              <w:jc w:val="left"/>
              <w:rPr>
                <w:rFonts w:cs="Tahoma"/>
                <w:sz w:val="18"/>
                <w:szCs w:val="18"/>
              </w:rPr>
            </w:pPr>
            <w:r w:rsidRPr="00F13EB5">
              <w:rPr>
                <w:rFonts w:cs="Tahoma"/>
                <w:sz w:val="18"/>
                <w:szCs w:val="18"/>
              </w:rPr>
              <w:t xml:space="preserve">Βιωσιμότητα, λειτουργικότητα, αξιοποίηση </w:t>
            </w:r>
          </w:p>
        </w:tc>
        <w:tc>
          <w:tcPr>
            <w:tcW w:w="3827" w:type="dxa"/>
            <w:tcBorders>
              <w:top w:val="single" w:sz="4" w:space="0" w:color="auto"/>
              <w:left w:val="single" w:sz="4" w:space="0" w:color="auto"/>
              <w:bottom w:val="single" w:sz="4" w:space="0" w:color="auto"/>
              <w:right w:val="single" w:sz="4" w:space="0" w:color="auto"/>
            </w:tcBorders>
          </w:tcPr>
          <w:p w:rsidR="00D95228" w:rsidRPr="00F13EB5" w:rsidRDefault="00D95228" w:rsidP="009E793F">
            <w:pPr>
              <w:spacing w:before="0" w:after="60" w:line="264" w:lineRule="auto"/>
              <w:contextualSpacing/>
              <w:rPr>
                <w:sz w:val="18"/>
                <w:szCs w:val="18"/>
              </w:rPr>
            </w:pPr>
            <w:r w:rsidRPr="00F13EB5">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ή σε άλλο σχετικό έγγραφο.</w:t>
            </w:r>
          </w:p>
          <w:p w:rsidR="00D95228" w:rsidRPr="00F13EB5" w:rsidRDefault="00D95228" w:rsidP="009E793F">
            <w:pPr>
              <w:spacing w:before="0" w:after="60" w:line="264" w:lineRule="auto"/>
              <w:contextualSpacing/>
              <w:rPr>
                <w:rFonts w:cs="Tahoma"/>
                <w:sz w:val="18"/>
                <w:szCs w:val="18"/>
              </w:rPr>
            </w:pPr>
            <w:r w:rsidRPr="00F13EB5">
              <w:rPr>
                <w:sz w:val="18"/>
                <w:szCs w:val="18"/>
              </w:rPr>
              <w:t xml:space="preserve">Σε περίπτωση πράξεων που δεν ενέχουν λειτουργία θα πρέπει να επεξηγείται ο τρόπος αξιοποίησης των αποτελεσμάτων.  </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center"/>
              <w:rPr>
                <w:rFonts w:cs="Tahoma"/>
                <w:sz w:val="18"/>
                <w:szCs w:val="18"/>
              </w:rPr>
            </w:pPr>
            <w:r w:rsidRPr="004423F4">
              <w:rPr>
                <w:rFonts w:cs="Tahoma"/>
                <w:sz w:val="18"/>
                <w:szCs w:val="18"/>
              </w:rPr>
              <w:t>Ναι / Όχι</w:t>
            </w:r>
          </w:p>
        </w:tc>
        <w:tc>
          <w:tcPr>
            <w:tcW w:w="3840" w:type="dxa"/>
            <w:tcBorders>
              <w:top w:val="single" w:sz="4" w:space="0" w:color="auto"/>
              <w:left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F13EB5" w:rsidRDefault="00D95228" w:rsidP="009E793F">
            <w:pPr>
              <w:spacing w:beforeLines="60" w:before="144" w:after="60"/>
              <w:jc w:val="center"/>
              <w:rPr>
                <w:rFonts w:cs="Tahoma"/>
                <w:color w:val="000000"/>
                <w:sz w:val="18"/>
                <w:szCs w:val="18"/>
              </w:rPr>
            </w:pPr>
            <w:r w:rsidRPr="00F13EB5">
              <w:rPr>
                <w:rFonts w:cs="Tahoma"/>
                <w:color w:val="000000"/>
                <w:sz w:val="18"/>
                <w:szCs w:val="18"/>
              </w:rPr>
              <w:t>5</w:t>
            </w:r>
          </w:p>
        </w:tc>
        <w:tc>
          <w:tcPr>
            <w:tcW w:w="2896" w:type="dxa"/>
            <w:vMerge/>
            <w:tcBorders>
              <w:left w:val="single" w:sz="4" w:space="0" w:color="auto"/>
              <w:right w:val="single" w:sz="4" w:space="0" w:color="auto"/>
            </w:tcBorders>
            <w:vAlign w:val="center"/>
          </w:tcPr>
          <w:p w:rsidR="00D95228" w:rsidRPr="00F13EB5" w:rsidRDefault="00D95228" w:rsidP="009E793F">
            <w:pPr>
              <w:spacing w:beforeLines="60" w:before="144" w:after="60"/>
              <w:jc w:val="left"/>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noWrap/>
            <w:vAlign w:val="center"/>
          </w:tcPr>
          <w:p w:rsidR="00D95228" w:rsidRPr="00F13EB5" w:rsidRDefault="00D95228" w:rsidP="009E793F">
            <w:pPr>
              <w:spacing w:beforeLines="60" w:before="144" w:after="60"/>
              <w:jc w:val="left"/>
              <w:rPr>
                <w:rFonts w:cs="Tahoma"/>
                <w:color w:val="000000"/>
                <w:sz w:val="18"/>
                <w:szCs w:val="18"/>
              </w:rPr>
            </w:pPr>
            <w:r w:rsidRPr="00F13EB5">
              <w:rPr>
                <w:rFonts w:cs="Tahoma"/>
                <w:color w:val="000000"/>
                <w:sz w:val="18"/>
                <w:szCs w:val="18"/>
              </w:rPr>
              <w:t>Καινοτομία</w:t>
            </w:r>
          </w:p>
        </w:tc>
        <w:tc>
          <w:tcPr>
            <w:tcW w:w="3827" w:type="dxa"/>
            <w:tcBorders>
              <w:top w:val="single" w:sz="4" w:space="0" w:color="auto"/>
              <w:left w:val="single" w:sz="4" w:space="0" w:color="auto"/>
              <w:bottom w:val="single" w:sz="4" w:space="0" w:color="auto"/>
              <w:right w:val="single" w:sz="4" w:space="0" w:color="auto"/>
            </w:tcBorders>
          </w:tcPr>
          <w:p w:rsidR="00D95228" w:rsidRPr="00F13EB5" w:rsidRDefault="00D95228" w:rsidP="009E793F">
            <w:pPr>
              <w:tabs>
                <w:tab w:val="left" w:pos="567"/>
              </w:tabs>
              <w:rPr>
                <w:rFonts w:cs="Tahoma"/>
                <w:color w:val="000000"/>
                <w:sz w:val="18"/>
                <w:szCs w:val="18"/>
              </w:rPr>
            </w:pPr>
            <w:r w:rsidRPr="00F13EB5">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sz w:val="18"/>
                <w:szCs w:val="18"/>
              </w:rPr>
              <w:t>Ναι / Όχι</w:t>
            </w:r>
          </w:p>
        </w:tc>
        <w:tc>
          <w:tcPr>
            <w:tcW w:w="3840" w:type="dxa"/>
            <w:tcBorders>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F13EB5" w:rsidRDefault="00D95228" w:rsidP="009E793F">
            <w:pPr>
              <w:spacing w:beforeLines="60" w:before="144" w:after="60"/>
              <w:jc w:val="center"/>
              <w:rPr>
                <w:rFonts w:cs="Tahoma"/>
                <w:color w:val="000000"/>
                <w:sz w:val="18"/>
                <w:szCs w:val="18"/>
              </w:rPr>
            </w:pPr>
            <w:r w:rsidRPr="00F13EB5">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D95228" w:rsidRPr="00F13EB5" w:rsidRDefault="00D95228" w:rsidP="009E793F">
            <w:pPr>
              <w:spacing w:beforeLines="60" w:before="144" w:after="60"/>
              <w:jc w:val="left"/>
              <w:rPr>
                <w:rFonts w:cs="Tahoma"/>
                <w:b/>
                <w:bCs/>
                <w:color w:val="000000"/>
                <w:sz w:val="18"/>
                <w:szCs w:val="18"/>
              </w:rPr>
            </w:pPr>
          </w:p>
        </w:tc>
        <w:tc>
          <w:tcPr>
            <w:tcW w:w="2087" w:type="dxa"/>
            <w:tcBorders>
              <w:top w:val="single" w:sz="4" w:space="0" w:color="auto"/>
              <w:left w:val="single" w:sz="4" w:space="0" w:color="auto"/>
              <w:bottom w:val="single" w:sz="4" w:space="0" w:color="auto"/>
              <w:right w:val="single" w:sz="4" w:space="0" w:color="auto"/>
            </w:tcBorders>
            <w:noWrap/>
            <w:vAlign w:val="center"/>
          </w:tcPr>
          <w:p w:rsidR="00D95228" w:rsidRPr="00F13EB5" w:rsidRDefault="00D95228" w:rsidP="009E793F">
            <w:pPr>
              <w:spacing w:beforeLines="60" w:before="144" w:after="60"/>
              <w:jc w:val="left"/>
              <w:rPr>
                <w:rFonts w:cs="Tahoma"/>
                <w:color w:val="000000"/>
                <w:sz w:val="18"/>
                <w:szCs w:val="18"/>
              </w:rPr>
            </w:pPr>
            <w:r w:rsidRPr="00F13EB5">
              <w:rPr>
                <w:rFonts w:cs="Tahoma"/>
                <w:color w:val="000000"/>
                <w:sz w:val="18"/>
                <w:szCs w:val="18"/>
              </w:rPr>
              <w:t>Συνέργεια και συμπληρωματικότητα της Πράξης</w:t>
            </w:r>
          </w:p>
        </w:tc>
        <w:tc>
          <w:tcPr>
            <w:tcW w:w="3827" w:type="dxa"/>
            <w:tcBorders>
              <w:top w:val="single" w:sz="4" w:space="0" w:color="auto"/>
              <w:left w:val="single" w:sz="4" w:space="0" w:color="auto"/>
              <w:bottom w:val="single" w:sz="4" w:space="0" w:color="auto"/>
              <w:right w:val="single" w:sz="4" w:space="0" w:color="auto"/>
            </w:tcBorders>
          </w:tcPr>
          <w:p w:rsidR="00D95228" w:rsidRPr="00F13EB5" w:rsidRDefault="00D95228" w:rsidP="009E793F">
            <w:pPr>
              <w:tabs>
                <w:tab w:val="left" w:pos="567"/>
              </w:tabs>
              <w:rPr>
                <w:sz w:val="18"/>
                <w:szCs w:val="18"/>
              </w:rPr>
            </w:pPr>
            <w:r w:rsidRPr="00F13EB5">
              <w:rPr>
                <w:sz w:val="18"/>
                <w:szCs w:val="18"/>
              </w:rPr>
              <w:t xml:space="preserve">Συνέργεια και συμπληρωματικότητα της προτεινόμενης πράξης με άλλα έργα που είναι είτε ολοκληρωμένα είτε σε εξέλιξη στο πλαίσιο του ΕΠ ή </w:t>
            </w:r>
            <w:r w:rsidRPr="00F13EB5">
              <w:rPr>
                <w:sz w:val="18"/>
                <w:szCs w:val="18"/>
              </w:rPr>
              <w:lastRenderedPageBreak/>
              <w:t>άλλων προγραμμάτων, ώστε να εξασφαλίζεται το μέγιστο δυνατό πολλαπλασιαστικό αποτέλεσμα από την υλοποίησή της.</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6A6EDF" w:rsidRDefault="00D95228" w:rsidP="009E793F">
            <w:pPr>
              <w:spacing w:beforeLines="60" w:before="144" w:after="60"/>
              <w:jc w:val="center"/>
              <w:rPr>
                <w:rFonts w:cs="Tahoma"/>
                <w:color w:val="000000"/>
                <w:sz w:val="18"/>
                <w:szCs w:val="18"/>
              </w:rPr>
            </w:pPr>
            <w:r w:rsidRPr="006A6EDF">
              <w:rPr>
                <w:rFonts w:cs="Tahoma"/>
                <w:sz w:val="18"/>
                <w:szCs w:val="18"/>
              </w:rPr>
              <w:lastRenderedPageBreak/>
              <w:t>Ναι / Όχι</w:t>
            </w:r>
            <w:r w:rsidRPr="006A6EDF">
              <w:rPr>
                <w:rFonts w:cs="Tahoma"/>
                <w:color w:val="000000"/>
                <w:sz w:val="18"/>
                <w:szCs w:val="18"/>
              </w:rPr>
              <w:t xml:space="preserve"> </w:t>
            </w:r>
          </w:p>
          <w:p w:rsidR="00D95228" w:rsidRPr="006A6EDF" w:rsidRDefault="00D95228" w:rsidP="009E793F">
            <w:pPr>
              <w:spacing w:beforeLines="60" w:before="144" w:after="60"/>
              <w:jc w:val="center"/>
              <w:rPr>
                <w:rFonts w:cs="Tahoma"/>
                <w:color w:val="000000"/>
                <w:sz w:val="18"/>
                <w:szCs w:val="18"/>
              </w:rPr>
            </w:pPr>
            <w:r w:rsidRPr="006A6EDF">
              <w:rPr>
                <w:rFonts w:cs="Tahoma"/>
                <w:color w:val="000000"/>
                <w:sz w:val="18"/>
                <w:szCs w:val="18"/>
              </w:rPr>
              <w:t>ή Δεν Εφαρμόζεται</w:t>
            </w:r>
          </w:p>
        </w:tc>
        <w:tc>
          <w:tcPr>
            <w:tcW w:w="3840" w:type="dxa"/>
            <w:tcBorders>
              <w:top w:val="single" w:sz="4" w:space="0" w:color="auto"/>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95228" w:rsidRPr="00827797" w:rsidRDefault="00D95228" w:rsidP="009E793F">
            <w:pPr>
              <w:spacing w:beforeLines="60" w:before="144" w:after="60"/>
              <w:jc w:val="left"/>
              <w:rPr>
                <w:rFonts w:cs="Tahoma"/>
                <w:b/>
                <w:sz w:val="18"/>
                <w:szCs w:val="18"/>
              </w:rPr>
            </w:pPr>
            <w:r w:rsidRPr="00827797">
              <w:rPr>
                <w:rFonts w:cs="Tahoma"/>
                <w:b/>
                <w:sz w:val="18"/>
                <w:szCs w:val="18"/>
              </w:rPr>
              <w:lastRenderedPageBreak/>
              <w:t>Προϋπόθεση για θετική αξιολόγηση: Η πράξη θα πρέπει να λαμβάνει την τιμή ΝΑΙ  στα κριτήρια 4 έως 6 (</w:t>
            </w:r>
            <w:r>
              <w:rPr>
                <w:rFonts w:cs="Tahoma"/>
                <w:b/>
                <w:sz w:val="18"/>
                <w:szCs w:val="18"/>
              </w:rPr>
              <w:t xml:space="preserve">για </w:t>
            </w:r>
            <w:r w:rsidRPr="00827797">
              <w:rPr>
                <w:rFonts w:cs="Tahoma"/>
                <w:b/>
                <w:sz w:val="18"/>
                <w:szCs w:val="18"/>
              </w:rPr>
              <w:t>το κριτήριο  6 είναι επαρκές και το «δεν εφαρμόζεται»). Επίσης θα πρέπει και να μην λάβει τιμή μηδέν στα κριτήρια 1 έως 3.</w:t>
            </w:r>
          </w:p>
          <w:p w:rsidR="00D95228" w:rsidRPr="00AA0C98" w:rsidRDefault="00D95228" w:rsidP="009E793F">
            <w:pPr>
              <w:spacing w:beforeLines="60" w:before="144" w:after="60"/>
              <w:jc w:val="left"/>
              <w:rPr>
                <w:rFonts w:cs="Tahoma"/>
                <w:color w:val="000000"/>
                <w:sz w:val="18"/>
                <w:szCs w:val="18"/>
                <w:highlight w:val="yellow"/>
              </w:rPr>
            </w:pPr>
            <w:r w:rsidRPr="00827797">
              <w:rPr>
                <w:rFonts w:cs="Tahoma"/>
                <w:b/>
                <w:sz w:val="18"/>
                <w:szCs w:val="18"/>
              </w:rPr>
              <w:t xml:space="preserve">ΑΠΟΤΕΛΕΣΜΑ: </w:t>
            </w:r>
          </w:p>
        </w:tc>
      </w:tr>
      <w:tr w:rsidR="00D95228" w:rsidRPr="00976563" w:rsidTr="009E793F">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95228" w:rsidRPr="00976563" w:rsidRDefault="00D95228" w:rsidP="009E793F">
            <w:pPr>
              <w:spacing w:beforeLines="60" w:before="144" w:after="60"/>
              <w:ind w:left="4168"/>
              <w:jc w:val="center"/>
              <w:rPr>
                <w:rFonts w:cs="Tahoma"/>
                <w:color w:val="000000"/>
                <w:sz w:val="18"/>
                <w:szCs w:val="18"/>
                <w:highlight w:val="yellow"/>
              </w:rPr>
            </w:pPr>
          </w:p>
        </w:tc>
      </w:tr>
      <w:tr w:rsidR="00D95228" w:rsidRPr="00976563" w:rsidTr="009E793F">
        <w:trPr>
          <w:trHeight w:val="685"/>
        </w:trPr>
        <w:tc>
          <w:tcPr>
            <w:tcW w:w="427" w:type="dxa"/>
            <w:vMerge w:val="restart"/>
            <w:tcBorders>
              <w:top w:val="single" w:sz="4" w:space="0" w:color="auto"/>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r w:rsidRPr="004423F4">
              <w:rPr>
                <w:rFonts w:cs="Tahoma"/>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b/>
                <w:bCs/>
                <w:sz w:val="18"/>
                <w:szCs w:val="18"/>
              </w:rPr>
            </w:pPr>
            <w:r w:rsidRPr="004423F4">
              <w:rPr>
                <w:rFonts w:cs="Tahoma"/>
                <w:b/>
                <w:bCs/>
                <w:sz w:val="18"/>
                <w:szCs w:val="18"/>
              </w:rPr>
              <w:t>4</w:t>
            </w:r>
            <w:r w:rsidRPr="004423F4">
              <w:rPr>
                <w:rFonts w:cs="Tahoma"/>
                <w:b/>
                <w:bCs/>
                <w:sz w:val="18"/>
                <w:szCs w:val="18"/>
                <w:vertAlign w:val="superscript"/>
              </w:rPr>
              <w:t>Η</w:t>
            </w:r>
            <w:r w:rsidRPr="004423F4">
              <w:rPr>
                <w:rFonts w:cs="Tahoma"/>
                <w:b/>
                <w:bCs/>
                <w:sz w:val="18"/>
                <w:szCs w:val="18"/>
              </w:rPr>
              <w:t xml:space="preserve"> ΟΜΑΔΑ ΚΡΙΤΗΡΙΩΝ </w:t>
            </w:r>
          </w:p>
          <w:p w:rsidR="00D95228" w:rsidRPr="004423F4" w:rsidRDefault="00D95228" w:rsidP="009E793F">
            <w:pPr>
              <w:spacing w:beforeLines="60" w:before="144" w:after="60"/>
              <w:jc w:val="center"/>
              <w:rPr>
                <w:rFonts w:cs="Tahoma"/>
                <w:b/>
                <w:bCs/>
                <w:sz w:val="18"/>
                <w:szCs w:val="18"/>
              </w:rPr>
            </w:pPr>
            <w:r w:rsidRPr="004423F4">
              <w:rPr>
                <w:rFonts w:cs="Tahoma"/>
                <w:b/>
                <w:bCs/>
                <w:sz w:val="18"/>
                <w:szCs w:val="18"/>
              </w:rPr>
              <w:t>Ωριμότητα πράξης</w:t>
            </w:r>
          </w:p>
        </w:tc>
        <w:tc>
          <w:tcPr>
            <w:tcW w:w="2087" w:type="dxa"/>
            <w:vMerge w:val="restart"/>
            <w:tcBorders>
              <w:top w:val="single" w:sz="4" w:space="0" w:color="auto"/>
              <w:left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Στάδιο εξέλιξης των απαιτούμενων προπαρασκευαστικών ενεργειών</w:t>
            </w:r>
          </w:p>
        </w:tc>
        <w:tc>
          <w:tcPr>
            <w:tcW w:w="3827" w:type="dxa"/>
            <w:vMerge w:val="restart"/>
            <w:tcBorders>
              <w:top w:val="single" w:sz="4" w:space="0" w:color="auto"/>
              <w:left w:val="single" w:sz="4" w:space="0" w:color="auto"/>
              <w:right w:val="single" w:sz="4" w:space="0" w:color="auto"/>
            </w:tcBorders>
          </w:tcPr>
          <w:p w:rsidR="00D95228" w:rsidRPr="004423F4" w:rsidRDefault="00D95228" w:rsidP="009E793F">
            <w:pPr>
              <w:spacing w:beforeLines="60" w:before="144" w:after="60"/>
              <w:rPr>
                <w:sz w:val="18"/>
                <w:szCs w:val="18"/>
              </w:rPr>
            </w:pPr>
            <w:r w:rsidRPr="004423F4">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w:t>
            </w:r>
            <w:r>
              <w:rPr>
                <w:sz w:val="18"/>
                <w:szCs w:val="18"/>
              </w:rPr>
              <w:t xml:space="preserve">φάκελος έργου, </w:t>
            </w:r>
            <w:r w:rsidRPr="004423F4">
              <w:rPr>
                <w:sz w:val="18"/>
                <w:szCs w:val="18"/>
              </w:rPr>
              <w:t xml:space="preserve">εγκρίσεις, τεύχη δημοπράτησης, κλπ) για την έναρξη της υλοποίησής της. Η αξιολόγηση της ωριμότητας της προτεινόμενης πράξης διενεργείται ανά υποέργο. </w:t>
            </w:r>
          </w:p>
          <w:p w:rsidR="00D95228" w:rsidRPr="004423F4" w:rsidRDefault="00D95228" w:rsidP="009E793F">
            <w:pPr>
              <w:spacing w:beforeLines="60" w:before="144" w:after="60"/>
              <w:rPr>
                <w:sz w:val="18"/>
                <w:szCs w:val="18"/>
              </w:rPr>
            </w:pPr>
            <w:r w:rsidRPr="004423F4">
              <w:rPr>
                <w:sz w:val="18"/>
                <w:szCs w:val="18"/>
              </w:rPr>
              <w:t xml:space="preserve">Ο τελικός βαθμός του κριτηρίου αντιστοιχεί στο Μέσο Όρο του κριτηρίου για τα υποέργα </w:t>
            </w:r>
          </w:p>
          <w:p w:rsidR="00D95228" w:rsidRPr="004423F4" w:rsidRDefault="00D95228" w:rsidP="009E793F">
            <w:pPr>
              <w:autoSpaceDE w:val="0"/>
              <w:autoSpaceDN w:val="0"/>
              <w:adjustRightInd w:val="0"/>
              <w:spacing w:before="0"/>
              <w:rPr>
                <w:rFonts w:cs="ArialBold"/>
                <w:bCs/>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0: Ανώριμη πρόταση, μη ύπαρξη μελετών/ φακέλου έργου/ αδειοδοτήσεων/ προδιαγραφών</w:t>
            </w:r>
          </w:p>
        </w:tc>
        <w:tc>
          <w:tcPr>
            <w:tcW w:w="3840" w:type="dxa"/>
            <w:vMerge w:val="restart"/>
            <w:tcBorders>
              <w:top w:val="single" w:sz="4" w:space="0" w:color="auto"/>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r>
      <w:tr w:rsidR="00D95228" w:rsidRPr="00976563" w:rsidTr="009E793F">
        <w:trPr>
          <w:trHeight w:val="685"/>
        </w:trPr>
        <w:tc>
          <w:tcPr>
            <w:tcW w:w="42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4423F4" w:rsidRDefault="00D95228" w:rsidP="009E793F">
            <w:pPr>
              <w:spacing w:beforeLines="60" w:before="144" w:after="60"/>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2: Μέση Ωριμότητα, ύπαρξη μη εγκεκριμένων μελετών/  φακέλου έργου/ αδειοδοτήσεων/ προδιαγραφών</w:t>
            </w:r>
          </w:p>
        </w:tc>
        <w:tc>
          <w:tcPr>
            <w:tcW w:w="3840" w:type="dxa"/>
            <w:vMerge/>
            <w:tcBorders>
              <w:left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685"/>
        </w:trPr>
        <w:tc>
          <w:tcPr>
            <w:tcW w:w="42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4423F4" w:rsidRDefault="00D95228" w:rsidP="009E793F">
            <w:pPr>
              <w:spacing w:beforeLines="60" w:before="144" w:after="60"/>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4: Μέση Ωριμότητα, ύπαρξη εγκεκριμένων μελετών/  φακέλου έργου/ αδειοδοτήσεων/ προδιαγραφών αλλά απαιτούνται τροποποιήσεις/ διορθώσεις/ συμπληρώσεις</w:t>
            </w:r>
          </w:p>
        </w:tc>
        <w:tc>
          <w:tcPr>
            <w:tcW w:w="3840" w:type="dxa"/>
            <w:vMerge/>
            <w:tcBorders>
              <w:left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685"/>
        </w:trPr>
        <w:tc>
          <w:tcPr>
            <w:tcW w:w="42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4423F4" w:rsidRDefault="00D95228" w:rsidP="009E793F">
            <w:pPr>
              <w:spacing w:beforeLines="60" w:before="144" w:after="60"/>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6: Υψηλή Ωριμότητα, ύπαρξη εγκεκριμένων μελετών/  φακέλου έργου/ αδειοδοτήσεων/ προδιαγραφών</w:t>
            </w:r>
          </w:p>
        </w:tc>
        <w:tc>
          <w:tcPr>
            <w:tcW w:w="3840" w:type="dxa"/>
            <w:vMerge/>
            <w:tcBorders>
              <w:left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685"/>
        </w:trPr>
        <w:tc>
          <w:tcPr>
            <w:tcW w:w="427"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b/>
                <w:bCs/>
                <w:sz w:val="18"/>
                <w:szCs w:val="18"/>
              </w:rPr>
            </w:pPr>
          </w:p>
        </w:tc>
        <w:tc>
          <w:tcPr>
            <w:tcW w:w="2087"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right w:val="single" w:sz="4" w:space="0" w:color="auto"/>
            </w:tcBorders>
          </w:tcPr>
          <w:p w:rsidR="00D95228" w:rsidRPr="004423F4" w:rsidRDefault="00D95228" w:rsidP="009E793F">
            <w:pPr>
              <w:spacing w:beforeLines="60" w:before="144" w:after="60"/>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8: Υψηλή Ωριμότητα, ύπαρξη εγκεκριμένων μελετών/  φακέλου έργου/ αδειοδοτήσεων/ προδιαγραφών/ τευχών δημοπράτησης</w:t>
            </w:r>
          </w:p>
        </w:tc>
        <w:tc>
          <w:tcPr>
            <w:tcW w:w="3840" w:type="dxa"/>
            <w:vMerge/>
            <w:tcBorders>
              <w:left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685"/>
        </w:trPr>
        <w:tc>
          <w:tcPr>
            <w:tcW w:w="427" w:type="dxa"/>
            <w:vMerge/>
            <w:tcBorders>
              <w:left w:val="single" w:sz="4" w:space="0" w:color="auto"/>
              <w:bottom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p>
        </w:tc>
        <w:tc>
          <w:tcPr>
            <w:tcW w:w="2896" w:type="dxa"/>
            <w:vMerge/>
            <w:tcBorders>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b/>
                <w:bCs/>
                <w:sz w:val="18"/>
                <w:szCs w:val="18"/>
              </w:rPr>
            </w:pPr>
          </w:p>
        </w:tc>
        <w:tc>
          <w:tcPr>
            <w:tcW w:w="2087" w:type="dxa"/>
            <w:vMerge/>
            <w:tcBorders>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p>
        </w:tc>
        <w:tc>
          <w:tcPr>
            <w:tcW w:w="3827" w:type="dxa"/>
            <w:vMerge/>
            <w:tcBorders>
              <w:left w:val="single" w:sz="4" w:space="0" w:color="auto"/>
              <w:bottom w:val="single" w:sz="4" w:space="0" w:color="auto"/>
              <w:right w:val="single" w:sz="4" w:space="0" w:color="auto"/>
            </w:tcBorders>
          </w:tcPr>
          <w:p w:rsidR="00D95228" w:rsidRPr="004423F4" w:rsidRDefault="00D95228" w:rsidP="009E793F">
            <w:pPr>
              <w:spacing w:beforeLines="60" w:before="144" w:after="60"/>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10: Απόλυτη Ωριμότητα, ύπαρξη σύμβασης</w:t>
            </w:r>
          </w:p>
        </w:tc>
        <w:tc>
          <w:tcPr>
            <w:tcW w:w="3840" w:type="dxa"/>
            <w:vMerge/>
            <w:tcBorders>
              <w:left w:val="single" w:sz="4" w:space="0" w:color="auto"/>
              <w:bottom w:val="single" w:sz="4" w:space="0" w:color="auto"/>
              <w:right w:val="single" w:sz="4" w:space="0" w:color="auto"/>
            </w:tcBorders>
            <w:noWrap/>
            <w:vAlign w:val="bottom"/>
          </w:tcPr>
          <w:p w:rsidR="00D95228" w:rsidRPr="004423F4" w:rsidRDefault="00D95228" w:rsidP="009E793F">
            <w:pPr>
              <w:spacing w:beforeLines="60" w:before="144" w:after="60"/>
              <w:jc w:val="right"/>
              <w:rPr>
                <w:rFonts w:cs="Tahoma"/>
                <w:sz w:val="18"/>
                <w:szCs w:val="18"/>
              </w:rPr>
            </w:pPr>
          </w:p>
        </w:tc>
      </w:tr>
      <w:tr w:rsidR="00D95228" w:rsidRPr="00976563" w:rsidTr="009E793F">
        <w:trPr>
          <w:trHeight w:val="690"/>
        </w:trPr>
        <w:tc>
          <w:tcPr>
            <w:tcW w:w="427" w:type="dxa"/>
            <w:tcBorders>
              <w:top w:val="single" w:sz="4" w:space="0" w:color="auto"/>
              <w:left w:val="single" w:sz="4" w:space="0" w:color="auto"/>
              <w:right w:val="single" w:sz="4" w:space="0" w:color="auto"/>
            </w:tcBorders>
            <w:noWrap/>
            <w:vAlign w:val="center"/>
          </w:tcPr>
          <w:p w:rsidR="00D95228" w:rsidRPr="004423F4" w:rsidRDefault="00D95228" w:rsidP="009E793F">
            <w:pPr>
              <w:spacing w:beforeLines="60" w:before="144" w:after="60"/>
              <w:jc w:val="center"/>
              <w:rPr>
                <w:rFonts w:cs="Tahoma"/>
                <w:sz w:val="18"/>
                <w:szCs w:val="18"/>
              </w:rPr>
            </w:pPr>
            <w:r w:rsidRPr="004423F4">
              <w:rPr>
                <w:rFonts w:cs="Tahoma"/>
                <w:sz w:val="18"/>
                <w:szCs w:val="18"/>
              </w:rPr>
              <w:lastRenderedPageBreak/>
              <w:t>2</w:t>
            </w:r>
          </w:p>
        </w:tc>
        <w:tc>
          <w:tcPr>
            <w:tcW w:w="2896" w:type="dxa"/>
            <w:vMerge/>
            <w:tcBorders>
              <w:left w:val="single" w:sz="4" w:space="0" w:color="auto"/>
              <w:right w:val="single" w:sz="4" w:space="0" w:color="auto"/>
            </w:tcBorders>
            <w:vAlign w:val="center"/>
          </w:tcPr>
          <w:p w:rsidR="00D95228" w:rsidRPr="004423F4" w:rsidRDefault="00D95228" w:rsidP="009E793F">
            <w:pPr>
              <w:spacing w:beforeLines="60" w:before="144" w:after="60"/>
              <w:jc w:val="left"/>
              <w:rPr>
                <w:rFonts w:cs="Tahoma"/>
                <w:b/>
                <w:bCs/>
                <w:sz w:val="18"/>
                <w:szCs w:val="18"/>
              </w:rPr>
            </w:pPr>
          </w:p>
        </w:tc>
        <w:tc>
          <w:tcPr>
            <w:tcW w:w="2087" w:type="dxa"/>
            <w:tcBorders>
              <w:top w:val="single" w:sz="4" w:space="0" w:color="auto"/>
              <w:left w:val="single" w:sz="4" w:space="0" w:color="auto"/>
              <w:right w:val="single" w:sz="4" w:space="0" w:color="auto"/>
            </w:tcBorders>
            <w:vAlign w:val="center"/>
          </w:tcPr>
          <w:p w:rsidR="00D95228" w:rsidRPr="004423F4" w:rsidRDefault="00D95228" w:rsidP="009E793F">
            <w:pPr>
              <w:spacing w:beforeLines="60" w:before="144" w:after="60"/>
              <w:jc w:val="left"/>
              <w:rPr>
                <w:rFonts w:cs="Tahoma"/>
                <w:sz w:val="18"/>
                <w:szCs w:val="18"/>
              </w:rPr>
            </w:pPr>
            <w:r w:rsidRPr="004423F4">
              <w:rPr>
                <w:rFonts w:cs="Tahoma"/>
                <w:sz w:val="18"/>
                <w:szCs w:val="18"/>
              </w:rPr>
              <w:t>Βαθμός προόδου διοικητικών ή άλλων ενεργειών</w:t>
            </w:r>
          </w:p>
        </w:tc>
        <w:tc>
          <w:tcPr>
            <w:tcW w:w="3827" w:type="dxa"/>
            <w:tcBorders>
              <w:top w:val="single" w:sz="4" w:space="0" w:color="auto"/>
              <w:left w:val="single" w:sz="4" w:space="0" w:color="auto"/>
              <w:right w:val="single" w:sz="4" w:space="0" w:color="auto"/>
            </w:tcBorders>
          </w:tcPr>
          <w:p w:rsidR="00D95228" w:rsidRPr="004423F4" w:rsidRDefault="00D95228" w:rsidP="009E793F">
            <w:pPr>
              <w:tabs>
                <w:tab w:val="left" w:pos="567"/>
              </w:tabs>
              <w:rPr>
                <w:sz w:val="18"/>
                <w:szCs w:val="18"/>
              </w:rPr>
            </w:pPr>
            <w:r w:rsidRPr="004423F4">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4423F4" w:rsidRDefault="00D95228" w:rsidP="009E793F">
            <w:pPr>
              <w:spacing w:beforeLines="60" w:before="144" w:after="60"/>
              <w:jc w:val="center"/>
              <w:rPr>
                <w:rFonts w:cs="Tahoma"/>
                <w:sz w:val="18"/>
                <w:szCs w:val="18"/>
              </w:rPr>
            </w:pPr>
            <w:r w:rsidRPr="004423F4">
              <w:rPr>
                <w:rFonts w:cs="Tahoma"/>
                <w:sz w:val="18"/>
                <w:szCs w:val="18"/>
              </w:rPr>
              <w:t>Ναι / Όχι</w:t>
            </w:r>
          </w:p>
        </w:tc>
        <w:tc>
          <w:tcPr>
            <w:tcW w:w="3840" w:type="dxa"/>
            <w:tcBorders>
              <w:top w:val="single" w:sz="4" w:space="0" w:color="auto"/>
              <w:left w:val="single" w:sz="4" w:space="0" w:color="auto"/>
              <w:right w:val="single" w:sz="4" w:space="0" w:color="auto"/>
            </w:tcBorders>
            <w:noWrap/>
            <w:vAlign w:val="bottom"/>
          </w:tcPr>
          <w:p w:rsidR="00D95228" w:rsidRPr="004423F4" w:rsidRDefault="00D95228" w:rsidP="009E793F">
            <w:pPr>
              <w:spacing w:beforeLines="60" w:before="144" w:after="60"/>
              <w:jc w:val="center"/>
              <w:rPr>
                <w:rFonts w:cs="Tahoma"/>
                <w:sz w:val="18"/>
                <w:szCs w:val="18"/>
              </w:rPr>
            </w:pPr>
          </w:p>
        </w:tc>
      </w:tr>
      <w:tr w:rsidR="00D95228" w:rsidRPr="00976563" w:rsidTr="009E793F">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95228" w:rsidRPr="00C23CB5" w:rsidRDefault="00D95228" w:rsidP="009E793F">
            <w:pPr>
              <w:spacing w:beforeLines="60" w:before="144" w:after="60"/>
              <w:jc w:val="left"/>
              <w:rPr>
                <w:rFonts w:cs="Tahoma"/>
                <w:b/>
                <w:sz w:val="18"/>
                <w:szCs w:val="18"/>
              </w:rPr>
            </w:pPr>
            <w:r w:rsidRPr="00C23CB5">
              <w:rPr>
                <w:rFonts w:cs="Tahoma"/>
                <w:b/>
                <w:sz w:val="18"/>
                <w:szCs w:val="18"/>
              </w:rPr>
              <w:t>Προϋπόθεση για θετική αξιολόγηση: Η πράξη θα πρέπει να λαμβάνει  τιμή μεγαλύτερη του μηδενός σ</w:t>
            </w:r>
            <w:r>
              <w:rPr>
                <w:rFonts w:cs="Tahoma"/>
                <w:b/>
                <w:sz w:val="18"/>
                <w:szCs w:val="18"/>
              </w:rPr>
              <w:t xml:space="preserve">το </w:t>
            </w:r>
            <w:r w:rsidRPr="00C23CB5">
              <w:rPr>
                <w:rFonts w:cs="Tahoma"/>
                <w:b/>
                <w:sz w:val="18"/>
                <w:szCs w:val="18"/>
              </w:rPr>
              <w:t xml:space="preserve"> κριτήρι</w:t>
            </w:r>
            <w:r>
              <w:rPr>
                <w:rFonts w:cs="Tahoma"/>
                <w:b/>
                <w:sz w:val="18"/>
                <w:szCs w:val="18"/>
              </w:rPr>
              <w:t>ο 1 και ΝΑΙ στο κριτήριο 2</w:t>
            </w:r>
            <w:r w:rsidRPr="00C23CB5">
              <w:rPr>
                <w:rFonts w:cs="Tahoma"/>
                <w:b/>
                <w:sz w:val="18"/>
                <w:szCs w:val="18"/>
              </w:rPr>
              <w:t>.</w:t>
            </w:r>
          </w:p>
          <w:p w:rsidR="00D95228" w:rsidRPr="00976563" w:rsidRDefault="00D95228" w:rsidP="009E793F">
            <w:pPr>
              <w:spacing w:beforeLines="60" w:before="144" w:after="60"/>
              <w:jc w:val="left"/>
              <w:rPr>
                <w:rFonts w:cs="Tahoma"/>
                <w:color w:val="000000"/>
                <w:sz w:val="18"/>
                <w:szCs w:val="18"/>
                <w:highlight w:val="yellow"/>
              </w:rPr>
            </w:pPr>
            <w:r w:rsidRPr="00C23CB5">
              <w:rPr>
                <w:rFonts w:cs="Tahoma"/>
                <w:b/>
                <w:sz w:val="18"/>
                <w:szCs w:val="18"/>
              </w:rPr>
              <w:t>ΑΠΟΤΕΛΕΣΜΑ:</w:t>
            </w:r>
          </w:p>
        </w:tc>
      </w:tr>
      <w:tr w:rsidR="00D95228" w:rsidRPr="00976563" w:rsidTr="009E793F">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D95228" w:rsidRPr="00976563" w:rsidRDefault="00D95228" w:rsidP="009E793F">
            <w:pPr>
              <w:spacing w:beforeLines="60" w:before="144" w:after="60"/>
              <w:jc w:val="center"/>
              <w:rPr>
                <w:rFonts w:cs="Tahoma"/>
                <w:color w:val="000000"/>
                <w:sz w:val="18"/>
                <w:szCs w:val="18"/>
                <w:highlight w:val="yellow"/>
              </w:rPr>
            </w:pPr>
          </w:p>
        </w:tc>
      </w:tr>
      <w:tr w:rsidR="00D95228" w:rsidRPr="00976563" w:rsidTr="009E793F">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5E0769" w:rsidRDefault="00D95228" w:rsidP="009E793F">
            <w:pPr>
              <w:spacing w:beforeLines="60" w:before="144" w:after="60"/>
              <w:jc w:val="center"/>
              <w:rPr>
                <w:rFonts w:cs="Tahoma"/>
                <w:sz w:val="18"/>
                <w:szCs w:val="18"/>
              </w:rPr>
            </w:pPr>
            <w:r w:rsidRPr="005E0769">
              <w:rPr>
                <w:rFonts w:cs="Tahoma"/>
                <w:sz w:val="18"/>
                <w:szCs w:val="18"/>
              </w:rPr>
              <w:t>1</w:t>
            </w:r>
          </w:p>
        </w:tc>
        <w:tc>
          <w:tcPr>
            <w:tcW w:w="2896" w:type="dxa"/>
            <w:vMerge w:val="restart"/>
            <w:tcBorders>
              <w:top w:val="single" w:sz="4" w:space="0" w:color="auto"/>
              <w:left w:val="single" w:sz="4" w:space="0" w:color="auto"/>
              <w:right w:val="single" w:sz="4" w:space="0" w:color="auto"/>
            </w:tcBorders>
            <w:vAlign w:val="center"/>
          </w:tcPr>
          <w:p w:rsidR="00D95228" w:rsidRPr="005E0769" w:rsidRDefault="00D95228" w:rsidP="009E793F">
            <w:pPr>
              <w:spacing w:beforeLines="60" w:before="144" w:after="60"/>
              <w:jc w:val="center"/>
              <w:rPr>
                <w:rFonts w:cs="Tahoma"/>
                <w:b/>
                <w:bCs/>
                <w:sz w:val="18"/>
                <w:szCs w:val="18"/>
              </w:rPr>
            </w:pPr>
            <w:r w:rsidRPr="005E0769">
              <w:rPr>
                <w:rFonts w:cs="Tahoma"/>
                <w:b/>
                <w:bCs/>
                <w:sz w:val="18"/>
                <w:szCs w:val="18"/>
              </w:rPr>
              <w:t xml:space="preserve">5Η ΟΜΑΔΑ ΚΡΙΤΗΡΙΩΝ </w:t>
            </w:r>
          </w:p>
          <w:p w:rsidR="00D95228" w:rsidRPr="005E0769" w:rsidRDefault="00D95228" w:rsidP="009E793F">
            <w:pPr>
              <w:spacing w:beforeLines="60" w:before="144" w:after="60"/>
              <w:jc w:val="center"/>
              <w:rPr>
                <w:rFonts w:cs="Tahoma"/>
                <w:b/>
                <w:bCs/>
                <w:sz w:val="18"/>
                <w:szCs w:val="18"/>
              </w:rPr>
            </w:pPr>
            <w:r w:rsidRPr="005E0769">
              <w:rPr>
                <w:rFonts w:cs="Tahoma"/>
                <w:b/>
                <w:bCs/>
                <w:sz w:val="18"/>
                <w:szCs w:val="18"/>
              </w:rPr>
              <w:t>Διοικητική, Επιχειρησιακή &amp; Χρηματοοικονομική ικανότητα δυνητικού δικαιούχου</w:t>
            </w: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5E0769" w:rsidRDefault="00D95228" w:rsidP="009E793F">
            <w:pPr>
              <w:spacing w:beforeLines="60" w:before="144" w:after="60"/>
              <w:jc w:val="left"/>
              <w:rPr>
                <w:rFonts w:cs="Tahoma"/>
                <w:sz w:val="18"/>
                <w:szCs w:val="18"/>
              </w:rPr>
            </w:pPr>
            <w:r w:rsidRPr="005E0769">
              <w:rPr>
                <w:rFonts w:cs="Tahoma"/>
                <w:sz w:val="18"/>
                <w:szCs w:val="18"/>
              </w:rPr>
              <w:t xml:space="preserve">Διοικητική ικανότητα </w:t>
            </w:r>
          </w:p>
        </w:tc>
        <w:tc>
          <w:tcPr>
            <w:tcW w:w="3827" w:type="dxa"/>
            <w:tcBorders>
              <w:top w:val="single" w:sz="4" w:space="0" w:color="auto"/>
              <w:left w:val="single" w:sz="4" w:space="0" w:color="auto"/>
              <w:bottom w:val="single" w:sz="4" w:space="0" w:color="auto"/>
              <w:right w:val="single" w:sz="4" w:space="0" w:color="auto"/>
            </w:tcBorders>
          </w:tcPr>
          <w:p w:rsidR="00D95228" w:rsidRPr="005E0769" w:rsidRDefault="00D95228" w:rsidP="009E793F">
            <w:pPr>
              <w:spacing w:beforeLines="60" w:before="144" w:after="60"/>
              <w:jc w:val="left"/>
              <w:rPr>
                <w:rFonts w:cs="Tahoma"/>
                <w:sz w:val="18"/>
                <w:szCs w:val="18"/>
              </w:rPr>
            </w:pPr>
            <w:r w:rsidRPr="005E0769">
              <w:rPr>
                <w:rFonts w:cs="Tahoma"/>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5E0769" w:rsidRDefault="00D95228" w:rsidP="009E793F">
            <w:pPr>
              <w:spacing w:beforeLines="60" w:before="144" w:after="60"/>
              <w:jc w:val="center"/>
              <w:rPr>
                <w:rFonts w:cs="Tahoma"/>
                <w:sz w:val="18"/>
                <w:szCs w:val="18"/>
              </w:rPr>
            </w:pPr>
            <w:r w:rsidRPr="005E0769">
              <w:rPr>
                <w:rFonts w:cs="Tahoma"/>
                <w:sz w:val="18"/>
                <w:szCs w:val="18"/>
              </w:rPr>
              <w:t>Ναι / Όχι</w:t>
            </w:r>
          </w:p>
        </w:tc>
        <w:tc>
          <w:tcPr>
            <w:tcW w:w="3840" w:type="dxa"/>
            <w:tcBorders>
              <w:top w:val="single" w:sz="4" w:space="0" w:color="auto"/>
              <w:left w:val="single" w:sz="4" w:space="0" w:color="auto"/>
              <w:bottom w:val="single" w:sz="4" w:space="0" w:color="auto"/>
              <w:right w:val="single" w:sz="4" w:space="0" w:color="auto"/>
            </w:tcBorders>
            <w:noWrap/>
            <w:vAlign w:val="bottom"/>
          </w:tcPr>
          <w:p w:rsidR="00D95228" w:rsidRPr="005E0769" w:rsidRDefault="00D95228" w:rsidP="009E793F">
            <w:pPr>
              <w:spacing w:beforeLines="60" w:before="144" w:after="60"/>
              <w:jc w:val="right"/>
              <w:rPr>
                <w:rFonts w:cs="Tahoma"/>
                <w:sz w:val="18"/>
                <w:szCs w:val="18"/>
              </w:rPr>
            </w:pPr>
          </w:p>
        </w:tc>
      </w:tr>
      <w:tr w:rsidR="00D95228" w:rsidRPr="00976563" w:rsidTr="009E793F">
        <w:trPr>
          <w:trHeight w:val="646"/>
        </w:trPr>
        <w:tc>
          <w:tcPr>
            <w:tcW w:w="427" w:type="dxa"/>
            <w:tcBorders>
              <w:top w:val="single" w:sz="4" w:space="0" w:color="auto"/>
              <w:left w:val="single" w:sz="4" w:space="0" w:color="auto"/>
              <w:right w:val="single" w:sz="4" w:space="0" w:color="auto"/>
            </w:tcBorders>
            <w:noWrap/>
            <w:vAlign w:val="center"/>
          </w:tcPr>
          <w:p w:rsidR="00D95228" w:rsidRPr="005E0769" w:rsidRDefault="00D95228" w:rsidP="009E793F">
            <w:pPr>
              <w:spacing w:beforeLines="60" w:before="144" w:after="60"/>
              <w:jc w:val="center"/>
              <w:rPr>
                <w:rFonts w:cs="Tahoma"/>
                <w:sz w:val="18"/>
                <w:szCs w:val="18"/>
              </w:rPr>
            </w:pPr>
            <w:r w:rsidRPr="005E0769">
              <w:rPr>
                <w:rFonts w:cs="Tahoma"/>
                <w:sz w:val="18"/>
                <w:szCs w:val="18"/>
              </w:rPr>
              <w:t>2</w:t>
            </w:r>
          </w:p>
        </w:tc>
        <w:tc>
          <w:tcPr>
            <w:tcW w:w="2896" w:type="dxa"/>
            <w:vMerge/>
            <w:tcBorders>
              <w:left w:val="single" w:sz="4" w:space="0" w:color="auto"/>
              <w:right w:val="single" w:sz="4" w:space="0" w:color="auto"/>
            </w:tcBorders>
            <w:vAlign w:val="center"/>
          </w:tcPr>
          <w:p w:rsidR="00D95228" w:rsidRPr="005E0769" w:rsidRDefault="00D95228" w:rsidP="009E793F">
            <w:pPr>
              <w:spacing w:beforeLines="60" w:before="144" w:after="60"/>
              <w:jc w:val="left"/>
              <w:rPr>
                <w:rFonts w:cs="Tahoma"/>
                <w:b/>
                <w:bCs/>
                <w:sz w:val="18"/>
                <w:szCs w:val="18"/>
              </w:rPr>
            </w:pPr>
          </w:p>
        </w:tc>
        <w:tc>
          <w:tcPr>
            <w:tcW w:w="2087" w:type="dxa"/>
            <w:tcBorders>
              <w:top w:val="single" w:sz="4" w:space="0" w:color="auto"/>
              <w:left w:val="single" w:sz="4" w:space="0" w:color="auto"/>
              <w:right w:val="single" w:sz="4" w:space="0" w:color="auto"/>
            </w:tcBorders>
            <w:vAlign w:val="center"/>
          </w:tcPr>
          <w:p w:rsidR="00D95228" w:rsidRPr="005E0769" w:rsidRDefault="00D95228" w:rsidP="009E793F">
            <w:pPr>
              <w:spacing w:beforeLines="60" w:before="144" w:after="60"/>
              <w:jc w:val="left"/>
              <w:rPr>
                <w:rFonts w:cs="Tahoma"/>
                <w:sz w:val="18"/>
                <w:szCs w:val="18"/>
              </w:rPr>
            </w:pPr>
            <w:r w:rsidRPr="005E0769">
              <w:rPr>
                <w:rFonts w:cs="Tahoma"/>
                <w:sz w:val="18"/>
                <w:szCs w:val="18"/>
              </w:rPr>
              <w:t xml:space="preserve">Επιχειρησιακή ικανότητα </w:t>
            </w:r>
          </w:p>
        </w:tc>
        <w:tc>
          <w:tcPr>
            <w:tcW w:w="3827" w:type="dxa"/>
            <w:tcBorders>
              <w:top w:val="single" w:sz="4" w:space="0" w:color="auto"/>
              <w:left w:val="single" w:sz="4" w:space="0" w:color="auto"/>
              <w:right w:val="single" w:sz="4" w:space="0" w:color="auto"/>
            </w:tcBorders>
          </w:tcPr>
          <w:p w:rsidR="00D95228" w:rsidRPr="005E0769" w:rsidRDefault="00D95228" w:rsidP="009E793F">
            <w:pPr>
              <w:spacing w:beforeLines="60" w:before="144" w:after="60"/>
              <w:jc w:val="left"/>
              <w:rPr>
                <w:rFonts w:cs="Tahoma"/>
                <w:sz w:val="18"/>
                <w:szCs w:val="18"/>
              </w:rPr>
            </w:pPr>
            <w:r w:rsidRPr="005E0769">
              <w:rPr>
                <w:rFonts w:cs="Tahoma"/>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5E0769" w:rsidRDefault="00D95228" w:rsidP="009E793F">
            <w:pPr>
              <w:spacing w:beforeLines="60" w:before="144" w:after="60"/>
              <w:jc w:val="center"/>
              <w:rPr>
                <w:rFonts w:eastAsiaTheme="minorHAnsi"/>
                <w:sz w:val="18"/>
                <w:szCs w:val="18"/>
                <w:lang w:eastAsia="en-US"/>
              </w:rPr>
            </w:pPr>
            <w:r w:rsidRPr="005E0769">
              <w:rPr>
                <w:rFonts w:cs="Tahoma"/>
                <w:sz w:val="18"/>
                <w:szCs w:val="18"/>
              </w:rPr>
              <w:t>Ναι / Όχι</w:t>
            </w:r>
          </w:p>
        </w:tc>
        <w:tc>
          <w:tcPr>
            <w:tcW w:w="3840" w:type="dxa"/>
            <w:tcBorders>
              <w:top w:val="single" w:sz="4" w:space="0" w:color="auto"/>
              <w:left w:val="single" w:sz="4" w:space="0" w:color="auto"/>
              <w:right w:val="single" w:sz="4" w:space="0" w:color="auto"/>
            </w:tcBorders>
            <w:noWrap/>
            <w:vAlign w:val="center"/>
          </w:tcPr>
          <w:p w:rsidR="00D95228" w:rsidRPr="005E0769" w:rsidRDefault="00D95228" w:rsidP="009E793F">
            <w:pPr>
              <w:spacing w:beforeLines="60" w:before="144" w:after="60"/>
              <w:jc w:val="center"/>
              <w:rPr>
                <w:rFonts w:cs="Tahoma"/>
                <w:sz w:val="18"/>
                <w:szCs w:val="18"/>
              </w:rPr>
            </w:pPr>
          </w:p>
        </w:tc>
      </w:tr>
      <w:tr w:rsidR="00D95228" w:rsidRPr="00976563" w:rsidTr="009E793F">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5E0769" w:rsidRDefault="00D95228" w:rsidP="009E793F">
            <w:pPr>
              <w:spacing w:beforeLines="60" w:before="144" w:after="60"/>
              <w:jc w:val="center"/>
              <w:rPr>
                <w:rFonts w:cs="Tahoma"/>
                <w:sz w:val="18"/>
                <w:szCs w:val="18"/>
              </w:rPr>
            </w:pPr>
            <w:r w:rsidRPr="005E0769">
              <w:rPr>
                <w:rFonts w:cs="Tahoma"/>
                <w:sz w:val="18"/>
                <w:szCs w:val="18"/>
              </w:rPr>
              <w:t>3</w:t>
            </w:r>
          </w:p>
        </w:tc>
        <w:tc>
          <w:tcPr>
            <w:tcW w:w="2896" w:type="dxa"/>
            <w:vMerge/>
            <w:tcBorders>
              <w:left w:val="single" w:sz="4" w:space="0" w:color="auto"/>
              <w:bottom w:val="single" w:sz="4" w:space="0" w:color="auto"/>
              <w:right w:val="single" w:sz="4" w:space="0" w:color="auto"/>
            </w:tcBorders>
            <w:vAlign w:val="center"/>
          </w:tcPr>
          <w:p w:rsidR="00D95228" w:rsidRPr="005E0769" w:rsidRDefault="00D95228" w:rsidP="009E793F">
            <w:pPr>
              <w:spacing w:beforeLines="60" w:before="144" w:after="60"/>
              <w:jc w:val="left"/>
              <w:rPr>
                <w:rFonts w:cs="Tahoma"/>
                <w:b/>
                <w:bCs/>
                <w:sz w:val="18"/>
                <w:szCs w:val="18"/>
              </w:rPr>
            </w:pPr>
          </w:p>
        </w:tc>
        <w:tc>
          <w:tcPr>
            <w:tcW w:w="2087" w:type="dxa"/>
            <w:tcBorders>
              <w:top w:val="single" w:sz="4" w:space="0" w:color="auto"/>
              <w:left w:val="single" w:sz="4" w:space="0" w:color="auto"/>
              <w:bottom w:val="single" w:sz="4" w:space="0" w:color="auto"/>
              <w:right w:val="single" w:sz="4" w:space="0" w:color="auto"/>
            </w:tcBorders>
            <w:vAlign w:val="center"/>
          </w:tcPr>
          <w:p w:rsidR="00D95228" w:rsidRPr="005E0769" w:rsidRDefault="00D95228" w:rsidP="009E793F">
            <w:pPr>
              <w:spacing w:beforeLines="60" w:before="144" w:after="60"/>
              <w:jc w:val="left"/>
              <w:rPr>
                <w:rFonts w:cs="Tahoma"/>
                <w:sz w:val="18"/>
                <w:szCs w:val="18"/>
              </w:rPr>
            </w:pPr>
            <w:r w:rsidRPr="005E0769">
              <w:rPr>
                <w:rFonts w:cs="Tahoma"/>
                <w:sz w:val="18"/>
                <w:szCs w:val="18"/>
              </w:rPr>
              <w:t>Χρηματοοικονομική ικανότητα</w:t>
            </w:r>
          </w:p>
        </w:tc>
        <w:tc>
          <w:tcPr>
            <w:tcW w:w="3827" w:type="dxa"/>
            <w:tcBorders>
              <w:top w:val="single" w:sz="4" w:space="0" w:color="auto"/>
              <w:left w:val="single" w:sz="4" w:space="0" w:color="auto"/>
              <w:bottom w:val="single" w:sz="4" w:space="0" w:color="auto"/>
              <w:right w:val="single" w:sz="4" w:space="0" w:color="auto"/>
            </w:tcBorders>
          </w:tcPr>
          <w:p w:rsidR="00D95228" w:rsidRPr="005E0769" w:rsidRDefault="00D95228" w:rsidP="009E793F">
            <w:pPr>
              <w:spacing w:beforeLines="60" w:before="144" w:after="60"/>
              <w:jc w:val="left"/>
              <w:rPr>
                <w:rFonts w:cs="Tahoma"/>
                <w:sz w:val="18"/>
                <w:szCs w:val="18"/>
              </w:rPr>
            </w:pPr>
            <w:r w:rsidRPr="005E0769">
              <w:rPr>
                <w:rFonts w:cs="Tahoma"/>
                <w:sz w:val="18"/>
                <w:szCs w:val="18"/>
              </w:rPr>
              <w:t>Εξετάζεται η δυνατότητα του δικαιούχου να συμβάλλει με ίδιους πόρους στην υλοποίηση της προτεινόμενης πράξης</w:t>
            </w:r>
          </w:p>
        </w:tc>
        <w:tc>
          <w:tcPr>
            <w:tcW w:w="2126" w:type="dxa"/>
            <w:tcBorders>
              <w:top w:val="single" w:sz="4" w:space="0" w:color="auto"/>
              <w:left w:val="single" w:sz="4" w:space="0" w:color="auto"/>
              <w:bottom w:val="single" w:sz="4" w:space="0" w:color="auto"/>
              <w:right w:val="single" w:sz="4" w:space="0" w:color="auto"/>
            </w:tcBorders>
            <w:vAlign w:val="center"/>
          </w:tcPr>
          <w:p w:rsidR="00D95228" w:rsidRPr="005E0769" w:rsidRDefault="00D95228" w:rsidP="009E793F">
            <w:pPr>
              <w:spacing w:beforeLines="60" w:before="144" w:after="60"/>
              <w:jc w:val="center"/>
              <w:rPr>
                <w:rFonts w:cs="Tahoma"/>
                <w:sz w:val="18"/>
                <w:szCs w:val="18"/>
              </w:rPr>
            </w:pPr>
            <w:r w:rsidRPr="005E0769">
              <w:rPr>
                <w:rFonts w:cs="Tahoma"/>
                <w:sz w:val="18"/>
                <w:szCs w:val="18"/>
              </w:rPr>
              <w:t xml:space="preserve">Ναι / Όχι </w:t>
            </w:r>
          </w:p>
          <w:p w:rsidR="00D95228" w:rsidRPr="005E0769" w:rsidRDefault="00D95228" w:rsidP="009E793F">
            <w:pPr>
              <w:spacing w:beforeLines="60" w:before="144" w:after="60"/>
              <w:jc w:val="center"/>
              <w:rPr>
                <w:rFonts w:cs="Tahoma"/>
                <w:sz w:val="18"/>
                <w:szCs w:val="18"/>
              </w:rPr>
            </w:pPr>
            <w:r w:rsidRPr="005E0769">
              <w:rPr>
                <w:rFonts w:cs="Tahoma"/>
                <w:sz w:val="18"/>
                <w:szCs w:val="18"/>
              </w:rPr>
              <w:t>ή Δεν Εφαρμόζεται.</w:t>
            </w:r>
          </w:p>
        </w:tc>
        <w:tc>
          <w:tcPr>
            <w:tcW w:w="3840" w:type="dxa"/>
            <w:tcBorders>
              <w:top w:val="single" w:sz="4" w:space="0" w:color="auto"/>
              <w:left w:val="single" w:sz="4" w:space="0" w:color="auto"/>
              <w:bottom w:val="single" w:sz="4" w:space="0" w:color="auto"/>
              <w:right w:val="single" w:sz="4" w:space="0" w:color="auto"/>
            </w:tcBorders>
            <w:noWrap/>
            <w:vAlign w:val="bottom"/>
          </w:tcPr>
          <w:p w:rsidR="00D95228" w:rsidRPr="005E0769" w:rsidRDefault="00D95228" w:rsidP="009E793F">
            <w:pPr>
              <w:spacing w:beforeLines="60" w:before="144" w:after="60"/>
              <w:jc w:val="right"/>
              <w:rPr>
                <w:rFonts w:cs="Tahoma"/>
                <w:sz w:val="18"/>
                <w:szCs w:val="18"/>
              </w:rPr>
            </w:pPr>
          </w:p>
        </w:tc>
      </w:tr>
      <w:tr w:rsidR="00D95228" w:rsidRPr="007E36DA" w:rsidTr="009E793F">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95228" w:rsidRPr="005E0769" w:rsidRDefault="00D95228" w:rsidP="009E793F">
            <w:pPr>
              <w:spacing w:beforeLines="60" w:before="144" w:after="60"/>
              <w:jc w:val="left"/>
              <w:rPr>
                <w:rFonts w:cs="Tahoma"/>
                <w:b/>
                <w:sz w:val="18"/>
                <w:szCs w:val="18"/>
              </w:rPr>
            </w:pPr>
            <w:r w:rsidRPr="005E0769">
              <w:rPr>
                <w:rFonts w:cs="Tahoma"/>
                <w:b/>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p w:rsidR="00D95228" w:rsidRPr="005E0769" w:rsidRDefault="00D95228" w:rsidP="009E793F">
            <w:pPr>
              <w:spacing w:beforeLines="60" w:before="144" w:after="60"/>
              <w:jc w:val="left"/>
              <w:rPr>
                <w:rFonts w:cs="Tahoma"/>
                <w:sz w:val="18"/>
                <w:szCs w:val="18"/>
              </w:rPr>
            </w:pPr>
            <w:r w:rsidRPr="005E0769">
              <w:rPr>
                <w:rFonts w:cs="Tahoma"/>
                <w:b/>
                <w:sz w:val="18"/>
                <w:szCs w:val="18"/>
              </w:rPr>
              <w:t>ΑΠΟΤΕΛΕΣΜΑ:</w:t>
            </w:r>
          </w:p>
        </w:tc>
      </w:tr>
    </w:tbl>
    <w:p w:rsidR="00D95228" w:rsidRPr="007E36DA" w:rsidRDefault="00D95228" w:rsidP="00D95228">
      <w:pPr>
        <w:rPr>
          <w:rFonts w:cs="Tahoma"/>
          <w:sz w:val="18"/>
          <w:szCs w:val="18"/>
        </w:rPr>
        <w:sectPr w:rsidR="00D95228" w:rsidRPr="007E36DA" w:rsidSect="00035D04">
          <w:pgSz w:w="16838" w:h="11906" w:orient="landscape"/>
          <w:pgMar w:top="993" w:right="1021" w:bottom="991" w:left="1247" w:header="709" w:footer="709" w:gutter="0"/>
          <w:cols w:space="708"/>
          <w:docGrid w:linePitch="360"/>
        </w:sect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spacing w:before="0"/>
        <w:jc w:val="left"/>
        <w:rPr>
          <w:rFonts w:cs="Tahoma"/>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D95228" w:rsidRDefault="00D95228" w:rsidP="00D95228">
      <w:pPr>
        <w:pStyle w:val="1"/>
        <w:rPr>
          <w:i/>
          <w:sz w:val="24"/>
          <w:szCs w:val="24"/>
          <w:highlight w:val="lightGray"/>
        </w:rPr>
      </w:pPr>
      <w:r w:rsidRPr="00D95228">
        <w:rPr>
          <w:sz w:val="24"/>
          <w:szCs w:val="24"/>
          <w:highlight w:val="lightGray"/>
        </w:rPr>
        <w:t xml:space="preserve">Θεματικός στόχος </w:t>
      </w:r>
      <w:r w:rsidRPr="00D95228">
        <w:rPr>
          <w:i/>
          <w:sz w:val="24"/>
          <w:szCs w:val="24"/>
          <w:highlight w:val="lightGray"/>
        </w:rPr>
        <w:t xml:space="preserve"> 2 </w:t>
      </w:r>
      <w:r w:rsidRPr="00D95228">
        <w:rPr>
          <w:sz w:val="24"/>
          <w:szCs w:val="24"/>
          <w:highlight w:val="lightGray"/>
        </w:rPr>
        <w:t>– Επενδυτική Προτεραιότητα 2</w:t>
      </w:r>
      <w:r w:rsidRPr="00D95228">
        <w:rPr>
          <w:sz w:val="24"/>
          <w:szCs w:val="24"/>
          <w:highlight w:val="lightGray"/>
          <w:lang w:val="en-US"/>
        </w:rPr>
        <w:t>c</w:t>
      </w:r>
    </w:p>
    <w:p w:rsidR="00D95228" w:rsidRPr="00D95228" w:rsidRDefault="00D95228" w:rsidP="00D95228">
      <w:pPr>
        <w:rPr>
          <w:sz w:val="24"/>
          <w:highlight w:val="lightGray"/>
        </w:rPr>
      </w:pPr>
    </w:p>
    <w:p w:rsidR="00D95228" w:rsidRPr="00327432" w:rsidRDefault="00D95228" w:rsidP="00D95228">
      <w:pPr>
        <w:pStyle w:val="20"/>
        <w:rPr>
          <w:szCs w:val="24"/>
        </w:rPr>
      </w:pPr>
      <w:bookmarkStart w:id="23" w:name="_Toc494799768"/>
      <w:bookmarkStart w:id="24" w:name="_Toc513463501"/>
      <w:r w:rsidRPr="00327432">
        <w:rPr>
          <w:szCs w:val="24"/>
        </w:rPr>
        <w:t xml:space="preserve">Δράση </w:t>
      </w:r>
      <w:r w:rsidRPr="00976563">
        <w:rPr>
          <w:szCs w:val="24"/>
        </w:rPr>
        <w:t>2.3.1.2</w:t>
      </w:r>
      <w:r w:rsidRPr="00327432">
        <w:rPr>
          <w:szCs w:val="24"/>
        </w:rPr>
        <w:t>:</w:t>
      </w:r>
      <w:r w:rsidRPr="00EA6D7F">
        <w:rPr>
          <w:szCs w:val="24"/>
        </w:rPr>
        <w:t xml:space="preserve"> </w:t>
      </w:r>
      <w:r>
        <w:rPr>
          <w:szCs w:val="24"/>
        </w:rPr>
        <w:t>Ψηφιακές Υπηρεσίες στα Μνημεία</w:t>
      </w:r>
      <w:bookmarkEnd w:id="23"/>
      <w:bookmarkEnd w:id="24"/>
    </w:p>
    <w:p w:rsidR="00D95228" w:rsidRPr="007E36DA" w:rsidRDefault="00D95228" w:rsidP="00D95228">
      <w:pPr>
        <w:pStyle w:val="20"/>
        <w:rPr>
          <w:sz w:val="18"/>
          <w:szCs w:val="18"/>
        </w:rPr>
      </w:pPr>
    </w:p>
    <w:p w:rsidR="00D95228" w:rsidRPr="007E36DA" w:rsidRDefault="00D95228" w:rsidP="00D95228">
      <w:pPr>
        <w:rPr>
          <w:rFonts w:cs="Tahoma"/>
          <w:sz w:val="18"/>
          <w:szCs w:val="18"/>
        </w:rPr>
        <w:sectPr w:rsidR="00D95228" w:rsidRPr="007E36DA" w:rsidSect="00DC4DEF">
          <w:headerReference w:type="default" r:id="rId22"/>
          <w:pgSz w:w="11906" w:h="16838"/>
          <w:pgMar w:top="1021" w:right="991" w:bottom="1247" w:left="993" w:header="709" w:footer="709" w:gutter="0"/>
          <w:cols w:space="708"/>
          <w:docGrid w:linePitch="360"/>
        </w:sectPr>
      </w:pPr>
    </w:p>
    <w:p w:rsidR="00D95228" w:rsidRDefault="00D95228" w:rsidP="00D95228">
      <w:pPr>
        <w:rPr>
          <w:rFonts w:cs="Tahoma"/>
          <w:sz w:val="18"/>
          <w:szCs w:val="18"/>
        </w:rPr>
      </w:pPr>
    </w:p>
    <w:tbl>
      <w:tblPr>
        <w:tblW w:w="151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9780"/>
        <w:gridCol w:w="1560"/>
        <w:gridCol w:w="3402"/>
      </w:tblGrid>
      <w:tr w:rsidR="00D95228" w:rsidRPr="007E36DA" w:rsidTr="009E793F">
        <w:trPr>
          <w:trHeight w:val="572"/>
        </w:trPr>
        <w:tc>
          <w:tcPr>
            <w:tcW w:w="15191" w:type="dxa"/>
            <w:gridSpan w:val="4"/>
            <w:shd w:val="clear" w:color="000000" w:fill="538ED5"/>
            <w:vAlign w:val="center"/>
          </w:tcPr>
          <w:p w:rsidR="00D95228" w:rsidRPr="00875121" w:rsidRDefault="00D95228" w:rsidP="009E793F">
            <w:pPr>
              <w:spacing w:beforeLines="60" w:before="144" w:after="60"/>
              <w:jc w:val="center"/>
              <w:rPr>
                <w:rFonts w:cs="Tahoma"/>
                <w:b/>
                <w:bCs/>
                <w:color w:val="FFFFFF" w:themeColor="background1"/>
                <w:sz w:val="18"/>
                <w:szCs w:val="18"/>
              </w:rPr>
            </w:pPr>
            <w:r w:rsidRPr="00875121">
              <w:rPr>
                <w:rFonts w:cs="Tahoma"/>
                <w:b/>
                <w:bCs/>
                <w:color w:val="FFFFFF" w:themeColor="background1"/>
                <w:sz w:val="18"/>
                <w:szCs w:val="18"/>
              </w:rPr>
              <w:t>ΕΛΕΓΧΟΣ ΣΥΜΒΑΤΟΤΗΤΑΣ ΑΠΟ ΤΟ ΣΥΣΤΗΜΑ</w:t>
            </w: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1</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rPr>
                <w:rFonts w:cs="Tahoma"/>
                <w:sz w:val="18"/>
                <w:szCs w:val="18"/>
              </w:rPr>
            </w:pP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2</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ind w:left="720"/>
              <w:rPr>
                <w:rFonts w:cs="Tahoma"/>
                <w:sz w:val="18"/>
                <w:szCs w:val="18"/>
              </w:rPr>
            </w:pP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3</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Το τεχνικό δελτίο είναι πλήρως συμπληρωμένο</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ind w:left="720"/>
              <w:rPr>
                <w:rFonts w:cs="Tahoma"/>
                <w:sz w:val="18"/>
                <w:szCs w:val="18"/>
              </w:rPr>
            </w:pPr>
          </w:p>
        </w:tc>
      </w:tr>
    </w:tbl>
    <w:p w:rsidR="00D95228" w:rsidRPr="007E36DA" w:rsidRDefault="00D95228" w:rsidP="00D95228">
      <w:pPr>
        <w:rPr>
          <w:sz w:val="18"/>
          <w:szCs w:val="18"/>
        </w:rPr>
      </w:pPr>
    </w:p>
    <w:tbl>
      <w:tblPr>
        <w:tblW w:w="15203" w:type="dxa"/>
        <w:tblInd w:w="85" w:type="dxa"/>
        <w:tblLayout w:type="fixed"/>
        <w:tblLook w:val="00A0" w:firstRow="1" w:lastRow="0" w:firstColumn="1" w:lastColumn="0" w:noHBand="0" w:noVBand="0"/>
      </w:tblPr>
      <w:tblGrid>
        <w:gridCol w:w="427"/>
        <w:gridCol w:w="2431"/>
        <w:gridCol w:w="142"/>
        <w:gridCol w:w="323"/>
        <w:gridCol w:w="2512"/>
        <w:gridCol w:w="425"/>
        <w:gridCol w:w="142"/>
        <w:gridCol w:w="3686"/>
        <w:gridCol w:w="141"/>
        <w:gridCol w:w="142"/>
        <w:gridCol w:w="1418"/>
        <w:gridCol w:w="141"/>
        <w:gridCol w:w="142"/>
        <w:gridCol w:w="3131"/>
      </w:tblGrid>
      <w:tr w:rsidR="00D95228" w:rsidRPr="00785088" w:rsidTr="009E793F">
        <w:trPr>
          <w:trHeight w:val="690"/>
        </w:trPr>
        <w:tc>
          <w:tcPr>
            <w:tcW w:w="15203" w:type="dxa"/>
            <w:gridSpan w:val="14"/>
            <w:tcBorders>
              <w:top w:val="single" w:sz="4" w:space="0" w:color="auto"/>
              <w:left w:val="single" w:sz="4" w:space="0" w:color="auto"/>
              <w:bottom w:val="single" w:sz="4" w:space="0" w:color="auto"/>
              <w:right w:val="single" w:sz="4" w:space="0" w:color="auto"/>
            </w:tcBorders>
            <w:shd w:val="clear" w:color="auto" w:fill="548DD4"/>
            <w:noWrap/>
            <w:vAlign w:val="center"/>
          </w:tcPr>
          <w:p w:rsidR="00D95228" w:rsidRPr="00785088" w:rsidRDefault="00D95228" w:rsidP="009E793F">
            <w:pPr>
              <w:spacing w:beforeLines="60" w:before="144" w:after="60"/>
              <w:jc w:val="center"/>
              <w:rPr>
                <w:rFonts w:cs="Tahoma"/>
                <w:b/>
                <w:color w:val="FFFFFF"/>
                <w:sz w:val="18"/>
                <w:szCs w:val="18"/>
              </w:rPr>
            </w:pPr>
            <w:r w:rsidRPr="00785088">
              <w:rPr>
                <w:rFonts w:cs="Tahoma"/>
                <w:b/>
                <w:bCs/>
                <w:color w:val="FFFFFF"/>
                <w:sz w:val="18"/>
                <w:szCs w:val="18"/>
              </w:rPr>
              <w:t xml:space="preserve">ΣΤΑΔΙΟ Α΄ </w:t>
            </w:r>
            <w:r w:rsidRPr="00785088">
              <w:rPr>
                <w:rFonts w:cs="Tahoma"/>
                <w:b/>
                <w:color w:val="FFFFFF"/>
                <w:sz w:val="18"/>
                <w:szCs w:val="18"/>
              </w:rPr>
              <w:t>Έλεγχος πληρότητας και επιλεξιμότητας πρότασης</w:t>
            </w:r>
          </w:p>
        </w:tc>
      </w:tr>
      <w:tr w:rsidR="00D95228" w:rsidRPr="00785088" w:rsidTr="009E793F">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w:t>
            </w:r>
          </w:p>
        </w:tc>
        <w:tc>
          <w:tcPr>
            <w:tcW w:w="24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ΟΜΑΔΑ ΚΡΙΤΗΡΙΩΝ</w:t>
            </w:r>
          </w:p>
        </w:tc>
        <w:tc>
          <w:tcPr>
            <w:tcW w:w="3402" w:type="dxa"/>
            <w:gridSpan w:val="4"/>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ΚΡΙΤΗΡΙΟ</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ΕΞΕΙΔΙΚΕΥΣΗ</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ΤΙΜΗ / ΒΑΘΜΟΛΟΓΙΑ</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tabs>
                <w:tab w:val="left" w:pos="1102"/>
                <w:tab w:val="left" w:pos="1757"/>
              </w:tabs>
              <w:spacing w:beforeLines="60" w:before="144" w:after="60"/>
              <w:ind w:right="222"/>
              <w:jc w:val="center"/>
              <w:rPr>
                <w:rFonts w:cs="Tahoma"/>
                <w:b/>
                <w:caps/>
                <w:color w:val="000000"/>
                <w:sz w:val="18"/>
                <w:szCs w:val="18"/>
              </w:rPr>
            </w:pPr>
            <w:r w:rsidRPr="00785088">
              <w:rPr>
                <w:rFonts w:cs="Tahoma"/>
                <w:b/>
                <w:caps/>
                <w:color w:val="000000"/>
                <w:sz w:val="18"/>
                <w:szCs w:val="18"/>
              </w:rPr>
              <w:t>στάθμιση</w:t>
            </w:r>
          </w:p>
        </w:tc>
      </w:tr>
      <w:tr w:rsidR="00D95228" w:rsidRPr="00785088" w:rsidTr="009E793F">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1</w:t>
            </w:r>
          </w:p>
        </w:tc>
        <w:tc>
          <w:tcPr>
            <w:tcW w:w="2431" w:type="dxa"/>
            <w:vMerge w:val="restart"/>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sz w:val="18"/>
                <w:szCs w:val="18"/>
              </w:rPr>
              <w:t>Έλεγχος πληρότητας και επιλεξιμότητας πρότασης</w:t>
            </w:r>
          </w:p>
        </w:tc>
        <w:tc>
          <w:tcPr>
            <w:tcW w:w="3402" w:type="dxa"/>
            <w:gridSpan w:val="4"/>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Δικαιούχος που εμπίπτει στην πρόσκληση </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2</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Αρμοδιότητα δικαιούχου για υλοποίηση πράξης </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3</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Τυπική πληρότητα της υποβαλλόμενης πρότασης:</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jc w:val="left"/>
              <w:rPr>
                <w:rFonts w:cs="Tahoma"/>
                <w:color w:val="000000"/>
                <w:sz w:val="18"/>
                <w:szCs w:val="18"/>
              </w:rPr>
            </w:pPr>
            <w:r w:rsidRPr="00785088">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p>
        </w:tc>
        <w:tc>
          <w:tcPr>
            <w:tcW w:w="3131" w:type="dxa"/>
            <w:tcBorders>
              <w:top w:val="single" w:sz="4" w:space="0" w:color="auto"/>
              <w:left w:val="single" w:sz="4" w:space="0" w:color="auto"/>
              <w:bottom w:val="single" w:sz="4" w:space="0" w:color="auto"/>
              <w:right w:val="single" w:sz="4" w:space="0" w:color="auto"/>
            </w:tcBorders>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Αίτηση</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Η αίτηση χρηματοδότησης πράξης, υπογεγραμμένη από το νόμιμο εκπρόσωπο του φορέα</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 xml:space="preserve">Τεχνικό Δελτίο </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 xml:space="preserve">Τεχνικό Δελτίο πράξης πλήρως  συμπληρωμένο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Λοιπά στοιχεία που προσδιορίζονται στην πρόσκληση</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sz w:val="18"/>
                <w:szCs w:val="18"/>
              </w:rPr>
            </w:pPr>
            <w:r w:rsidRPr="00785088">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w:t>
            </w:r>
            <w:r>
              <w:rPr>
                <w:rFonts w:cs="Tahoma"/>
                <w:color w:val="000000"/>
                <w:sz w:val="18"/>
                <w:szCs w:val="18"/>
              </w:rPr>
              <w:t xml:space="preserve">, </w:t>
            </w:r>
            <w:r w:rsidRPr="00E61DAE">
              <w:rPr>
                <w:rFonts w:cs="Tahoma"/>
                <w:sz w:val="18"/>
                <w:szCs w:val="18"/>
              </w:rPr>
              <w:t xml:space="preserve">προέγκριση ΤΔ από ΓΓΨΠ σύμφωνα με το </w:t>
            </w:r>
            <w:r w:rsidRPr="00E61DAE">
              <w:rPr>
                <w:sz w:val="18"/>
                <w:szCs w:val="18"/>
              </w:rPr>
              <w:t>Ν.4389/16</w:t>
            </w:r>
            <w:r>
              <w:rPr>
                <w:sz w:val="18"/>
                <w:szCs w:val="18"/>
              </w:rPr>
              <w:t>,</w:t>
            </w:r>
            <w:r w:rsidRPr="00785088">
              <w:rPr>
                <w:rFonts w:cs="Tahoma"/>
                <w:color w:val="000000"/>
                <w:sz w:val="18"/>
                <w:szCs w:val="18"/>
              </w:rPr>
              <w:t xml:space="preserve"> κλπ).</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4</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Περίοδος υλοποίησης εντός περιόδου επιλεξιμότητας ΠΠ και Πρόσκλησης</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5</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Μη περαίωση φυσικού αντικειμένου </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 xml:space="preserve">Βεβαιώνεται </w:t>
            </w:r>
            <w:r w:rsidRPr="00F31806">
              <w:rPr>
                <w:sz w:val="18"/>
                <w:szCs w:val="18"/>
              </w:rPr>
              <w:t>από τον Δικαιούχο</w:t>
            </w:r>
            <w:r w:rsidRPr="00785088">
              <w:rPr>
                <w:rFonts w:cs="Tahoma"/>
                <w:color w:val="000000"/>
                <w:sz w:val="18"/>
                <w:szCs w:val="18"/>
              </w:rPr>
              <w:t xml:space="preserve"> </w:t>
            </w:r>
            <w:r w:rsidRPr="00785088">
              <w:rPr>
                <w:sz w:val="18"/>
                <w:szCs w:val="18"/>
              </w:rPr>
              <w:t>ότι δεν έχει περαιωθεί το φυσικό αντικείμενο της προτεινόμενης πράξης μέχρι την ημερομηνία που ο δυνητικός δικαιούχος υπ</w:t>
            </w:r>
            <w:r>
              <w:rPr>
                <w:sz w:val="18"/>
                <w:szCs w:val="18"/>
              </w:rPr>
              <w:t>έβαλε την αίτηση χρηματοδότησης</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6</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tabs>
                <w:tab w:val="left" w:pos="567"/>
              </w:tabs>
              <w:spacing w:before="200" w:after="200"/>
              <w:ind w:left="-43"/>
              <w:jc w:val="left"/>
              <w:rPr>
                <w:rFonts w:cs="Tahoma"/>
                <w:sz w:val="18"/>
                <w:szCs w:val="18"/>
              </w:rPr>
            </w:pPr>
            <w:r w:rsidRPr="00785088">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85088">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 xml:space="preserve">Βεβαιώνεται </w:t>
            </w:r>
            <w:r w:rsidRPr="00F31806">
              <w:rPr>
                <w:sz w:val="18"/>
                <w:szCs w:val="18"/>
              </w:rPr>
              <w:t>από τον Δικαιούχο</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7</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810C7C" w:rsidRDefault="00D95228" w:rsidP="009E793F">
            <w:pPr>
              <w:spacing w:beforeLines="60" w:before="144" w:after="60"/>
              <w:rPr>
                <w:rFonts w:cs="Tahoma"/>
                <w:sz w:val="18"/>
                <w:szCs w:val="18"/>
              </w:rPr>
            </w:pPr>
            <w:r w:rsidRPr="00785088">
              <w:rPr>
                <w:rFonts w:cs="Tahoma"/>
                <w:color w:val="000000"/>
                <w:sz w:val="18"/>
                <w:szCs w:val="18"/>
              </w:rPr>
              <w:t xml:space="preserve">Εξετάζεται εάν η πράξης εμπίπτει στο θεματικό στόχο/ επενδυτική προτεραιότητα/ </w:t>
            </w:r>
            <w:r w:rsidRPr="00810C7C">
              <w:rPr>
                <w:rFonts w:cs="Tahoma"/>
                <w:color w:val="000000"/>
                <w:sz w:val="18"/>
                <w:szCs w:val="18"/>
              </w:rPr>
              <w:t xml:space="preserve">ειδικό στόχο/ πεδίο </w:t>
            </w:r>
            <w:r w:rsidRPr="00810C7C">
              <w:rPr>
                <w:rFonts w:cs="Tahoma"/>
                <w:sz w:val="18"/>
                <w:szCs w:val="18"/>
              </w:rPr>
              <w:t>παρέμβασης /  δράσεις της πρόσκλησης.</w:t>
            </w:r>
          </w:p>
          <w:p w:rsidR="00D95228" w:rsidRPr="00340C40" w:rsidRDefault="00D95228" w:rsidP="009E793F">
            <w:pPr>
              <w:pStyle w:val="11"/>
              <w:ind w:left="0"/>
              <w:rPr>
                <w:rFonts w:cs="Tahoma"/>
                <w:sz w:val="18"/>
                <w:szCs w:val="18"/>
                <w:highlight w:val="yellow"/>
              </w:rPr>
            </w:pPr>
            <w:r w:rsidRPr="00810C7C">
              <w:rPr>
                <w:rFonts w:cs="Tahoma"/>
                <w:sz w:val="18"/>
                <w:szCs w:val="18"/>
              </w:rPr>
              <w:t xml:space="preserve">Βαθμολογείται θετικά </w:t>
            </w:r>
            <w:r>
              <w:rPr>
                <w:rFonts w:cs="Tahoma"/>
                <w:sz w:val="18"/>
                <w:szCs w:val="18"/>
              </w:rPr>
              <w:t xml:space="preserve">μόνο </w:t>
            </w:r>
            <w:r w:rsidRPr="00810C7C">
              <w:rPr>
                <w:rFonts w:cs="Tahoma"/>
                <w:sz w:val="18"/>
                <w:szCs w:val="18"/>
              </w:rPr>
              <w:t>εφόσον περιλαμβάνεται στην εγκεκριμένη Στρατηγική για την Ολοκληρωμένη Χωρική Επένδυση «Πολιτιστική Διαδρομή στα Αρχαία Θέατρα της Ηπείρου» ως Ψηφιακές Υπηρεσίες Α’ Προτεραιότητας και αφορά στους αρχαιολογικούς χώρους Νικόπολης, Κασσώπης, Γιτάνων, Δωδώνης και Αμβρακίας.</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8</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Μη επικάλυψη των χορηγουμένων χρηματοδοτήσεων</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9</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sz w:val="18"/>
                <w:szCs w:val="18"/>
              </w:rPr>
              <w:t xml:space="preserve">Υποβολή αποφάσεων των αρμόδιων ή και συλλογικών οργάνων του δικαιούχου ή άλλων </w:t>
            </w:r>
            <w:r w:rsidRPr="00785088">
              <w:rPr>
                <w:rFonts w:cs="Tahoma"/>
                <w:color w:val="000000"/>
                <w:sz w:val="18"/>
                <w:szCs w:val="18"/>
              </w:rPr>
              <w:t>αρμοδίων οργάνων</w:t>
            </w:r>
          </w:p>
        </w:tc>
        <w:tc>
          <w:tcPr>
            <w:tcW w:w="4111" w:type="dxa"/>
            <w:gridSpan w:val="4"/>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rPr>
                <w:rFonts w:cs="Tahoma"/>
                <w:sz w:val="18"/>
                <w:szCs w:val="18"/>
              </w:rPr>
            </w:pPr>
            <w:r w:rsidRPr="00AA5C95">
              <w:rPr>
                <w:rFonts w:cs="Tahoma"/>
                <w:sz w:val="18"/>
                <w:szCs w:val="18"/>
              </w:rPr>
              <w:t>Ναι / Όχι</w:t>
            </w:r>
          </w:p>
          <w:p w:rsidR="00D95228" w:rsidRDefault="00D95228" w:rsidP="009E793F">
            <w:pPr>
              <w:jc w:val="center"/>
            </w:pPr>
            <w:r>
              <w:rPr>
                <w:rFonts w:cs="Tahoma"/>
                <w:sz w:val="18"/>
                <w:szCs w:val="18"/>
              </w:rPr>
              <w:t>Ή Δεν Εφαρμόζεται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600"/>
        </w:trPr>
        <w:tc>
          <w:tcPr>
            <w:tcW w:w="15203" w:type="dxa"/>
            <w:gridSpan w:val="14"/>
            <w:tcBorders>
              <w:top w:val="single" w:sz="4" w:space="0" w:color="auto"/>
              <w:left w:val="single" w:sz="4" w:space="0" w:color="auto"/>
              <w:bottom w:val="single" w:sz="4" w:space="0" w:color="auto"/>
              <w:right w:val="single" w:sz="4" w:space="0" w:color="auto"/>
            </w:tcBorders>
            <w:noWrap/>
            <w:vAlign w:val="bottom"/>
          </w:tcPr>
          <w:p w:rsidR="00D95228" w:rsidRPr="00810C7C" w:rsidRDefault="00D95228" w:rsidP="009E793F">
            <w:pPr>
              <w:spacing w:beforeLines="60" w:before="144" w:after="60"/>
              <w:jc w:val="left"/>
              <w:rPr>
                <w:rFonts w:cs="Tahoma"/>
                <w:b/>
                <w:sz w:val="18"/>
                <w:szCs w:val="18"/>
              </w:rPr>
            </w:pPr>
            <w:r w:rsidRPr="00785088">
              <w:rPr>
                <w:rFonts w:cs="Tahoma"/>
                <w:b/>
                <w:color w:val="000000"/>
                <w:sz w:val="18"/>
                <w:szCs w:val="18"/>
              </w:rPr>
              <w:t xml:space="preserve">Προϋπόθεση για </w:t>
            </w:r>
            <w:r w:rsidRPr="00810C7C">
              <w:rPr>
                <w:rFonts w:cs="Tahoma"/>
                <w:b/>
                <w:sz w:val="18"/>
                <w:szCs w:val="18"/>
              </w:rPr>
              <w:t>θετική αξιολόγηση: Η πράξη θα πρέπει να λαμβάνει την τιμή ΝΑΙ σε όλα τα κριτήρια, εκτός από το Α9 που είναι επαρκές και το «δεν εφαρμόζεται»</w:t>
            </w:r>
          </w:p>
          <w:p w:rsidR="00D95228" w:rsidRPr="00785088" w:rsidRDefault="00D95228" w:rsidP="009E793F">
            <w:pPr>
              <w:spacing w:beforeLines="60" w:before="144" w:after="60"/>
              <w:jc w:val="left"/>
              <w:rPr>
                <w:rFonts w:cs="Tahoma"/>
                <w:b/>
                <w:color w:val="000000"/>
                <w:sz w:val="18"/>
                <w:szCs w:val="18"/>
              </w:rPr>
            </w:pPr>
            <w:r w:rsidRPr="00810C7C">
              <w:rPr>
                <w:rFonts w:cs="Tahoma"/>
                <w:b/>
                <w:sz w:val="18"/>
                <w:szCs w:val="18"/>
              </w:rPr>
              <w:t>ΑΠΟΤΕΛΕΣΜΑ:</w:t>
            </w:r>
          </w:p>
        </w:tc>
      </w:tr>
      <w:tr w:rsidR="00D95228" w:rsidRPr="00976563" w:rsidTr="009E793F">
        <w:tblPrEx>
          <w:tblBorders>
            <w:left w:val="single" w:sz="4" w:space="0" w:color="auto"/>
            <w:bottom w:val="double" w:sz="6" w:space="0" w:color="auto"/>
            <w:right w:val="double" w:sz="6" w:space="0" w:color="auto"/>
          </w:tblBorders>
        </w:tblPrEx>
        <w:trPr>
          <w:trHeight w:val="857"/>
        </w:trPr>
        <w:tc>
          <w:tcPr>
            <w:tcW w:w="15203" w:type="dxa"/>
            <w:gridSpan w:val="14"/>
            <w:tcBorders>
              <w:top w:val="single" w:sz="4" w:space="0" w:color="auto"/>
              <w:left w:val="single" w:sz="4" w:space="0" w:color="auto"/>
              <w:bottom w:val="single" w:sz="4" w:space="0" w:color="auto"/>
              <w:right w:val="single" w:sz="4" w:space="0" w:color="auto"/>
            </w:tcBorders>
            <w:shd w:val="clear" w:color="000000" w:fill="538ED5"/>
            <w:noWrap/>
            <w:vAlign w:val="center"/>
          </w:tcPr>
          <w:p w:rsidR="00D95228" w:rsidRPr="00976563" w:rsidRDefault="00D95228" w:rsidP="009E793F">
            <w:pPr>
              <w:spacing w:beforeLines="60" w:before="144" w:after="60"/>
              <w:jc w:val="center"/>
              <w:rPr>
                <w:rFonts w:cs="Tahoma"/>
                <w:b/>
                <w:bCs/>
                <w:color w:val="FFFFFF"/>
                <w:sz w:val="18"/>
                <w:szCs w:val="18"/>
                <w:highlight w:val="yellow"/>
              </w:rPr>
            </w:pPr>
            <w:r w:rsidRPr="00F3188B">
              <w:rPr>
                <w:rFonts w:cs="Tahoma"/>
                <w:b/>
                <w:bCs/>
                <w:color w:val="FFFFFF" w:themeColor="background1"/>
                <w:sz w:val="18"/>
                <w:szCs w:val="18"/>
              </w:rPr>
              <w:lastRenderedPageBreak/>
              <w:t>ΣΤΑΔΙΟ Β΄ Αξιολόγηση των προτάσεων ανά ομάδα κριτηρίων</w:t>
            </w:r>
          </w:p>
        </w:tc>
      </w:tr>
      <w:tr w:rsidR="00D95228" w:rsidRPr="00976563" w:rsidTr="009E793F">
        <w:tblPrEx>
          <w:tblBorders>
            <w:left w:val="single" w:sz="4" w:space="0" w:color="auto"/>
            <w:bottom w:val="double" w:sz="6" w:space="0" w:color="auto"/>
            <w:right w:val="double" w:sz="6" w:space="0" w:color="auto"/>
          </w:tblBorders>
        </w:tblPrEx>
        <w:trPr>
          <w:trHeight w:val="285"/>
        </w:trPr>
        <w:tc>
          <w:tcPr>
            <w:tcW w:w="427" w:type="dxa"/>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1</w:t>
            </w:r>
          </w:p>
        </w:tc>
        <w:tc>
          <w:tcPr>
            <w:tcW w:w="2573" w:type="dxa"/>
            <w:gridSpan w:val="2"/>
            <w:vMerge w:val="restart"/>
            <w:tcBorders>
              <w:top w:val="single" w:sz="4" w:space="0" w:color="auto"/>
              <w:left w:val="single" w:sz="4" w:space="0" w:color="auto"/>
              <w:right w:val="single" w:sz="4" w:space="0" w:color="auto"/>
            </w:tcBorders>
            <w:vAlign w:val="center"/>
          </w:tcPr>
          <w:p w:rsidR="00D95228" w:rsidRPr="00F3188B" w:rsidRDefault="00D95228" w:rsidP="009E793F">
            <w:pPr>
              <w:spacing w:beforeLines="60" w:before="144" w:after="60"/>
              <w:jc w:val="center"/>
              <w:rPr>
                <w:rFonts w:cs="Tahoma"/>
                <w:b/>
                <w:bCs/>
                <w:sz w:val="18"/>
                <w:szCs w:val="18"/>
              </w:rPr>
            </w:pPr>
            <w:r w:rsidRPr="00F3188B">
              <w:rPr>
                <w:rFonts w:cs="Tahoma"/>
                <w:b/>
                <w:bCs/>
                <w:sz w:val="18"/>
                <w:szCs w:val="18"/>
              </w:rPr>
              <w:t>1</w:t>
            </w:r>
            <w:r w:rsidRPr="00F3188B">
              <w:rPr>
                <w:rFonts w:cs="Tahoma"/>
                <w:b/>
                <w:bCs/>
                <w:sz w:val="18"/>
                <w:szCs w:val="18"/>
                <w:vertAlign w:val="superscript"/>
              </w:rPr>
              <w:t>Η</w:t>
            </w:r>
            <w:r w:rsidRPr="00F3188B">
              <w:rPr>
                <w:rFonts w:cs="Tahoma"/>
                <w:b/>
                <w:bCs/>
                <w:sz w:val="18"/>
                <w:szCs w:val="18"/>
              </w:rPr>
              <w:t xml:space="preserve"> ΟΜΑΔΑ ΚΡΙΤΗΡΙΩΝ Πληρότητα και σαφήνεια του περιεχομένου της πρότασης</w:t>
            </w:r>
          </w:p>
        </w:tc>
        <w:tc>
          <w:tcPr>
            <w:tcW w:w="2835" w:type="dxa"/>
            <w:gridSpan w:val="2"/>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left"/>
              <w:rPr>
                <w:rFonts w:cs="Tahoma"/>
                <w:sz w:val="18"/>
                <w:szCs w:val="18"/>
              </w:rPr>
            </w:pPr>
            <w:r w:rsidRPr="00F3188B">
              <w:rPr>
                <w:rFonts w:cs="Tahoma"/>
                <w:sz w:val="18"/>
                <w:szCs w:val="18"/>
              </w:rPr>
              <w:t>Πληρότητα και σαφήνεια του φυσικού αντικειμένου της προτεινόμενης πράξης</w:t>
            </w:r>
          </w:p>
        </w:tc>
        <w:tc>
          <w:tcPr>
            <w:tcW w:w="4253" w:type="dxa"/>
            <w:gridSpan w:val="3"/>
            <w:tcBorders>
              <w:top w:val="single" w:sz="4" w:space="0" w:color="auto"/>
              <w:left w:val="single" w:sz="4" w:space="0" w:color="auto"/>
              <w:bottom w:val="single" w:sz="4" w:space="0" w:color="auto"/>
              <w:right w:val="single" w:sz="4" w:space="0" w:color="auto"/>
            </w:tcBorders>
          </w:tcPr>
          <w:p w:rsidR="00D95228" w:rsidRPr="00F3188B" w:rsidRDefault="00D95228" w:rsidP="009E793F">
            <w:pPr>
              <w:tabs>
                <w:tab w:val="left" w:pos="284"/>
              </w:tabs>
              <w:rPr>
                <w:sz w:val="18"/>
                <w:szCs w:val="18"/>
              </w:rPr>
            </w:pPr>
            <w:r w:rsidRPr="00F3188B">
              <w:rPr>
                <w:b/>
                <w:sz w:val="18"/>
                <w:szCs w:val="18"/>
              </w:rPr>
              <w:t>Εξετάζεται η Πληρότητα και σαφήνεια του φυσικού αντικειμένου της προτεινόμενης πράξης</w:t>
            </w:r>
            <w:r w:rsidRPr="00F3188B">
              <w:rPr>
                <w:i/>
                <w:sz w:val="18"/>
                <w:szCs w:val="18"/>
              </w:rPr>
              <w:t xml:space="preserve">, </w:t>
            </w:r>
            <w:r w:rsidRPr="00F3188B">
              <w:rPr>
                <w:sz w:val="18"/>
                <w:szCs w:val="18"/>
              </w:rPr>
              <w:t xml:space="preserve">όσον αφορά: </w:t>
            </w:r>
          </w:p>
          <w:p w:rsidR="00D95228" w:rsidRPr="00F3188B" w:rsidRDefault="00D95228" w:rsidP="009E793F">
            <w:pPr>
              <w:tabs>
                <w:tab w:val="left" w:pos="284"/>
              </w:tabs>
              <w:rPr>
                <w:sz w:val="18"/>
                <w:szCs w:val="18"/>
              </w:rPr>
            </w:pPr>
            <w:r w:rsidRPr="00F3188B">
              <w:rPr>
                <w:sz w:val="18"/>
                <w:szCs w:val="18"/>
              </w:rPr>
              <w:t>α) στα βασικά τεχνικά, λειτουργικά και λοιπά χαρακτηριστικά της,</w:t>
            </w:r>
          </w:p>
          <w:p w:rsidR="00D95228" w:rsidRPr="00F3188B" w:rsidRDefault="00D95228" w:rsidP="009E793F">
            <w:pPr>
              <w:tabs>
                <w:tab w:val="left" w:pos="284"/>
              </w:tabs>
              <w:rPr>
                <w:sz w:val="18"/>
                <w:szCs w:val="18"/>
              </w:rPr>
            </w:pPr>
            <w:r w:rsidRPr="00F3188B">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D95228" w:rsidRPr="00F3188B" w:rsidRDefault="00D95228" w:rsidP="009E793F">
            <w:pPr>
              <w:tabs>
                <w:tab w:val="left" w:pos="284"/>
              </w:tabs>
              <w:rPr>
                <w:sz w:val="18"/>
                <w:szCs w:val="18"/>
              </w:rPr>
            </w:pPr>
            <w:r w:rsidRPr="00F3188B">
              <w:rPr>
                <w:sz w:val="18"/>
                <w:szCs w:val="18"/>
              </w:rPr>
              <w:t>γ) στην αποτύπωση των παραδοτέων της πράξης,</w:t>
            </w:r>
          </w:p>
          <w:p w:rsidR="00D95228" w:rsidRPr="00F3188B" w:rsidRDefault="00D95228" w:rsidP="009E793F">
            <w:pPr>
              <w:tabs>
                <w:tab w:val="left" w:pos="284"/>
              </w:tabs>
              <w:rPr>
                <w:b/>
                <w:sz w:val="18"/>
                <w:szCs w:val="18"/>
              </w:rPr>
            </w:pPr>
            <w:r w:rsidRPr="00F3188B">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Ναι / Όχι</w:t>
            </w:r>
          </w:p>
        </w:tc>
        <w:tc>
          <w:tcPr>
            <w:tcW w:w="3414" w:type="dxa"/>
            <w:gridSpan w:val="3"/>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2</w:t>
            </w:r>
          </w:p>
        </w:tc>
        <w:tc>
          <w:tcPr>
            <w:tcW w:w="2573" w:type="dxa"/>
            <w:gridSpan w:val="2"/>
            <w:vMerge/>
            <w:tcBorders>
              <w:left w:val="single" w:sz="4" w:space="0" w:color="auto"/>
              <w:right w:val="single" w:sz="4" w:space="0" w:color="auto"/>
            </w:tcBorders>
            <w:vAlign w:val="center"/>
          </w:tcPr>
          <w:p w:rsidR="00D95228" w:rsidRPr="00F3188B" w:rsidRDefault="00D95228" w:rsidP="009E793F">
            <w:pPr>
              <w:spacing w:beforeLines="60" w:before="144" w:after="60"/>
              <w:jc w:val="left"/>
              <w:rPr>
                <w:rFonts w:cs="Tahoma"/>
                <w:b/>
                <w:bCs/>
                <w:sz w:val="18"/>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F3188B" w:rsidRDefault="00D95228" w:rsidP="009E793F">
            <w:pPr>
              <w:spacing w:beforeLines="60" w:before="144" w:after="60"/>
              <w:jc w:val="left"/>
              <w:rPr>
                <w:rFonts w:cs="Tahoma"/>
                <w:sz w:val="18"/>
                <w:szCs w:val="18"/>
              </w:rPr>
            </w:pPr>
            <w:r w:rsidRPr="00F3188B">
              <w:rPr>
                <w:rFonts w:cs="Tahoma"/>
                <w:sz w:val="18"/>
                <w:szCs w:val="18"/>
              </w:rPr>
              <w:t xml:space="preserve">Ρεαλιστικότητα του προϋπολογισμού </w:t>
            </w:r>
          </w:p>
        </w:tc>
        <w:tc>
          <w:tcPr>
            <w:tcW w:w="4253" w:type="dxa"/>
            <w:gridSpan w:val="3"/>
            <w:tcBorders>
              <w:top w:val="single" w:sz="4" w:space="0" w:color="auto"/>
              <w:left w:val="single" w:sz="4" w:space="0" w:color="auto"/>
              <w:bottom w:val="single" w:sz="4" w:space="0" w:color="auto"/>
              <w:right w:val="single" w:sz="4" w:space="0" w:color="auto"/>
            </w:tcBorders>
          </w:tcPr>
          <w:p w:rsidR="00D95228" w:rsidRPr="007E36DA" w:rsidRDefault="00D95228" w:rsidP="009E793F">
            <w:pPr>
              <w:rPr>
                <w:rFonts w:cs="Tahoma"/>
                <w:sz w:val="18"/>
                <w:szCs w:val="18"/>
              </w:rPr>
            </w:pPr>
            <w:r w:rsidRPr="007E36DA">
              <w:rPr>
                <w:rFonts w:cs="Tahoma"/>
                <w:sz w:val="18"/>
                <w:szCs w:val="18"/>
              </w:rPr>
              <w:t>Εξετάζεται :</w:t>
            </w:r>
          </w:p>
          <w:p w:rsidR="00D95228" w:rsidRPr="007E36DA" w:rsidRDefault="00D95228" w:rsidP="009E793F">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w:t>
            </w:r>
            <w:r>
              <w:rPr>
                <w:rFonts w:cs="Tahoma"/>
                <w:sz w:val="18"/>
                <w:szCs w:val="18"/>
              </w:rPr>
              <w:t>οίηση του φυσικού αντικειμένου/</w:t>
            </w:r>
            <w:r w:rsidRPr="007E36DA">
              <w:rPr>
                <w:rFonts w:cs="Tahoma"/>
                <w:sz w:val="18"/>
                <w:szCs w:val="18"/>
              </w:rPr>
              <w:t>παραδοτέων).</w:t>
            </w:r>
          </w:p>
          <w:p w:rsidR="00D95228" w:rsidRPr="007E36DA" w:rsidRDefault="00D95228" w:rsidP="009E793F">
            <w:pPr>
              <w:rPr>
                <w:rFonts w:cs="Tahoma"/>
                <w:sz w:val="18"/>
                <w:szCs w:val="18"/>
              </w:rPr>
            </w:pPr>
            <w:r w:rsidRPr="00CE418F">
              <w:rPr>
                <w:rFonts w:cs="Tahoma"/>
                <w:sz w:val="18"/>
                <w:szCs w:val="18"/>
              </w:rPr>
              <w:t xml:space="preserve">(β) το κατά πόσο η </w:t>
            </w:r>
            <w:r w:rsidRPr="00CE418F">
              <w:rPr>
                <w:rFonts w:cs="Tahoma"/>
                <w:b/>
                <w:sz w:val="18"/>
                <w:szCs w:val="18"/>
              </w:rPr>
              <w:t>κοστολόγηση</w:t>
            </w:r>
            <w:r w:rsidRPr="00CE418F">
              <w:rPr>
                <w:rFonts w:cs="Tahoma"/>
                <w:sz w:val="18"/>
                <w:szCs w:val="18"/>
              </w:rPr>
              <w:t xml:space="preserve"> της προτεινόμενης πράξης είναι </w:t>
            </w:r>
            <w:r w:rsidRPr="00CE418F">
              <w:rPr>
                <w:rFonts w:cs="Tahoma"/>
                <w:b/>
                <w:sz w:val="18"/>
                <w:szCs w:val="18"/>
              </w:rPr>
              <w:t>εύλογη</w:t>
            </w:r>
            <w:r w:rsidRPr="00CE418F">
              <w:rPr>
                <w:rFonts w:cs="Tahoma"/>
                <w:sz w:val="18"/>
                <w:szCs w:val="18"/>
              </w:rPr>
              <w:t>. Για τα  τεχνικά έργα η σύνταξη του προϋπολογισμού πρέπει να βασίζεται στα ενιαία τιμολόγια της ΓΓΔΕ. Για μελέτες και συναφείς επιστημονικές υπηρεσίες η σύνταξη του Π/Υ πρέπει να βασίζεται στην με αρ. ΔΝΣγ /32129/ΦΝ 466/16-5-17 Υ.Α. Σε άλλη περίπτωση (π.χ. προμήθειες, λοιπές υπηρεσίες)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w:t>
            </w:r>
            <w:r w:rsidRPr="007E36DA">
              <w:rPr>
                <w:rFonts w:cs="Tahoma"/>
                <w:sz w:val="18"/>
                <w:szCs w:val="18"/>
              </w:rPr>
              <w:t xml:space="preserve"> </w:t>
            </w:r>
          </w:p>
          <w:p w:rsidR="00D95228" w:rsidRPr="00F3188B" w:rsidRDefault="00D95228" w:rsidP="009E793F">
            <w:pPr>
              <w:rPr>
                <w:rFonts w:cs="Tahoma"/>
                <w:sz w:val="18"/>
                <w:szCs w:val="18"/>
              </w:rPr>
            </w:pPr>
            <w:r w:rsidRPr="007E36DA">
              <w:rPr>
                <w:rFonts w:cs="Tahoma"/>
                <w:sz w:val="18"/>
                <w:szCs w:val="18"/>
              </w:rPr>
              <w:t xml:space="preserve">(γ) </w:t>
            </w:r>
            <w:r w:rsidRPr="00BD6F10">
              <w:rPr>
                <w:rFonts w:cs="Tahoma"/>
                <w:sz w:val="18"/>
                <w:szCs w:val="18"/>
              </w:rPr>
              <w:t>η</w:t>
            </w:r>
            <w:r w:rsidRPr="00BD6F10">
              <w:rPr>
                <w:rFonts w:cs="Tahoma"/>
                <w:b/>
                <w:sz w:val="18"/>
                <w:szCs w:val="18"/>
              </w:rPr>
              <w:t xml:space="preserve"> ορθή κατανομή του Π/Υ</w:t>
            </w:r>
            <w:r w:rsidRPr="00BD6F10">
              <w:rPr>
                <w:rFonts w:cs="Tahoma"/>
                <w:sz w:val="18"/>
                <w:szCs w:val="18"/>
              </w:rPr>
              <w:t xml:space="preserve"> στις επιμέρους εργασίες/είδη δαπανών </w:t>
            </w:r>
            <w:r w:rsidRPr="00BD6F10">
              <w:rPr>
                <w:sz w:val="18"/>
                <w:szCs w:val="18"/>
              </w:rPr>
              <w:t xml:space="preserve">και το εύλογο του Π/Υ στις εργασίες /είδη δαπανών </w:t>
            </w:r>
            <w:r w:rsidRPr="00BD6F10">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Ναι / Όχι</w:t>
            </w:r>
          </w:p>
        </w:tc>
        <w:tc>
          <w:tcPr>
            <w:tcW w:w="3414" w:type="dxa"/>
            <w:gridSpan w:val="3"/>
            <w:tcBorders>
              <w:top w:val="single" w:sz="4" w:space="0" w:color="auto"/>
              <w:left w:val="single" w:sz="4" w:space="0" w:color="auto"/>
              <w:bottom w:val="single" w:sz="4" w:space="0" w:color="auto"/>
              <w:right w:val="single" w:sz="4" w:space="0" w:color="auto"/>
            </w:tcBorders>
            <w:noWrap/>
            <w:vAlign w:val="bottom"/>
          </w:tcPr>
          <w:p w:rsidR="00D95228" w:rsidRPr="00F3188B" w:rsidRDefault="00D95228" w:rsidP="009E793F">
            <w:pPr>
              <w:spacing w:beforeLines="60" w:before="144" w:after="60"/>
              <w:jc w:val="right"/>
              <w:rPr>
                <w:rFonts w:cs="Tahoma"/>
                <w:sz w:val="18"/>
                <w:szCs w:val="18"/>
              </w:rPr>
            </w:pPr>
          </w:p>
        </w:tc>
      </w:tr>
      <w:tr w:rsidR="00D95228" w:rsidRPr="00976563" w:rsidTr="00B21E81">
        <w:tblPrEx>
          <w:tblBorders>
            <w:left w:val="single" w:sz="4" w:space="0" w:color="auto"/>
            <w:bottom w:val="double" w:sz="6" w:space="0" w:color="auto"/>
            <w:right w:val="double" w:sz="6" w:space="0" w:color="auto"/>
          </w:tblBorders>
        </w:tblPrEx>
        <w:trPr>
          <w:trHeight w:val="4810"/>
        </w:trPr>
        <w:tc>
          <w:tcPr>
            <w:tcW w:w="427" w:type="dxa"/>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lastRenderedPageBreak/>
              <w:t>3</w:t>
            </w:r>
          </w:p>
        </w:tc>
        <w:tc>
          <w:tcPr>
            <w:tcW w:w="2573" w:type="dxa"/>
            <w:gridSpan w:val="2"/>
            <w:vMerge/>
            <w:tcBorders>
              <w:left w:val="single" w:sz="4" w:space="0" w:color="auto"/>
              <w:right w:val="single" w:sz="4" w:space="0" w:color="auto"/>
            </w:tcBorders>
            <w:vAlign w:val="center"/>
          </w:tcPr>
          <w:p w:rsidR="00D95228" w:rsidRPr="00F3188B" w:rsidRDefault="00D95228" w:rsidP="009E793F">
            <w:pPr>
              <w:spacing w:beforeLines="60" w:before="144" w:after="60"/>
              <w:jc w:val="left"/>
              <w:rPr>
                <w:rFonts w:cs="Tahoma"/>
                <w:b/>
                <w:bCs/>
                <w:sz w:val="18"/>
                <w:szCs w:val="18"/>
              </w:rPr>
            </w:pPr>
          </w:p>
        </w:tc>
        <w:tc>
          <w:tcPr>
            <w:tcW w:w="2835" w:type="dxa"/>
            <w:gridSpan w:val="2"/>
            <w:tcBorders>
              <w:top w:val="single" w:sz="4" w:space="0" w:color="auto"/>
              <w:left w:val="single" w:sz="4" w:space="0" w:color="auto"/>
              <w:right w:val="single" w:sz="4" w:space="0" w:color="auto"/>
            </w:tcBorders>
            <w:vAlign w:val="center"/>
          </w:tcPr>
          <w:p w:rsidR="00D95228" w:rsidRPr="00F3188B" w:rsidRDefault="00D95228" w:rsidP="009E793F">
            <w:pPr>
              <w:spacing w:beforeLines="60" w:before="144" w:after="60"/>
              <w:jc w:val="left"/>
              <w:rPr>
                <w:rFonts w:cs="Tahoma"/>
                <w:sz w:val="18"/>
                <w:szCs w:val="18"/>
              </w:rPr>
            </w:pPr>
            <w:r w:rsidRPr="00F3188B">
              <w:rPr>
                <w:rFonts w:cs="Tahoma"/>
                <w:sz w:val="18"/>
                <w:szCs w:val="18"/>
              </w:rPr>
              <w:t xml:space="preserve">Ρεαλιστικότητα του χρονοδιαγράμματος </w:t>
            </w:r>
          </w:p>
        </w:tc>
        <w:tc>
          <w:tcPr>
            <w:tcW w:w="4253" w:type="dxa"/>
            <w:gridSpan w:val="3"/>
            <w:tcBorders>
              <w:top w:val="single" w:sz="4" w:space="0" w:color="auto"/>
              <w:left w:val="single" w:sz="4" w:space="0" w:color="auto"/>
              <w:right w:val="single" w:sz="4" w:space="0" w:color="auto"/>
            </w:tcBorders>
          </w:tcPr>
          <w:p w:rsidR="00D95228" w:rsidRPr="00F3188B" w:rsidRDefault="00D95228" w:rsidP="009E793F">
            <w:pPr>
              <w:tabs>
                <w:tab w:val="left" w:pos="567"/>
              </w:tabs>
              <w:rPr>
                <w:sz w:val="18"/>
                <w:szCs w:val="18"/>
              </w:rPr>
            </w:pPr>
            <w:r w:rsidRPr="00F3188B">
              <w:rPr>
                <w:sz w:val="18"/>
                <w:szCs w:val="18"/>
              </w:rPr>
              <w:t>Εξετάζεται η ρεαλιστικότητα του χρονοδιαγράμματος σε σχέση με:</w:t>
            </w:r>
          </w:p>
          <w:p w:rsidR="00D95228" w:rsidRPr="00F3188B" w:rsidRDefault="00D95228" w:rsidP="009E793F">
            <w:pPr>
              <w:tabs>
                <w:tab w:val="left" w:pos="567"/>
              </w:tabs>
              <w:rPr>
                <w:sz w:val="18"/>
                <w:szCs w:val="18"/>
              </w:rPr>
            </w:pPr>
            <w:r w:rsidRPr="00F3188B">
              <w:rPr>
                <w:sz w:val="18"/>
                <w:szCs w:val="18"/>
              </w:rPr>
              <w:t xml:space="preserve">α) το φυσικό αντικείμενο </w:t>
            </w:r>
          </w:p>
          <w:p w:rsidR="00D95228" w:rsidRPr="00F3188B" w:rsidRDefault="00D95228" w:rsidP="009E793F">
            <w:pPr>
              <w:tabs>
                <w:tab w:val="left" w:pos="567"/>
              </w:tabs>
              <w:rPr>
                <w:sz w:val="18"/>
                <w:szCs w:val="18"/>
              </w:rPr>
            </w:pPr>
            <w:r w:rsidRPr="00F3188B">
              <w:rPr>
                <w:sz w:val="18"/>
                <w:szCs w:val="18"/>
              </w:rPr>
              <w:t>β) την επιλεγμένη μέθοδο υλοποίησης (αυτεπιστασία, ανάθεση κλπ)</w:t>
            </w:r>
          </w:p>
          <w:p w:rsidR="00D95228" w:rsidRPr="00F3188B" w:rsidRDefault="00D95228" w:rsidP="009E793F">
            <w:pPr>
              <w:tabs>
                <w:tab w:val="left" w:pos="567"/>
              </w:tabs>
              <w:rPr>
                <w:sz w:val="18"/>
                <w:szCs w:val="18"/>
              </w:rPr>
            </w:pPr>
            <w:r w:rsidRPr="00F3188B">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D95228" w:rsidRPr="00F3188B" w:rsidRDefault="00D95228" w:rsidP="009E793F">
            <w:pPr>
              <w:tabs>
                <w:tab w:val="left" w:pos="567"/>
              </w:tabs>
              <w:rPr>
                <w:sz w:val="18"/>
                <w:szCs w:val="18"/>
              </w:rPr>
            </w:pPr>
            <w:r w:rsidRPr="00F3188B">
              <w:rPr>
                <w:sz w:val="18"/>
                <w:szCs w:val="18"/>
              </w:rPr>
              <w:t>δ) το επίπεδο ωριμότητας της πράξης.</w:t>
            </w:r>
          </w:p>
          <w:p w:rsidR="00D95228" w:rsidRPr="00F3188B" w:rsidRDefault="00D95228" w:rsidP="009E793F">
            <w:pPr>
              <w:tabs>
                <w:tab w:val="left" w:pos="567"/>
              </w:tabs>
              <w:rPr>
                <w:sz w:val="18"/>
                <w:szCs w:val="18"/>
              </w:rPr>
            </w:pPr>
            <w:r w:rsidRPr="00F3188B">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D95228" w:rsidRPr="00F3188B" w:rsidRDefault="00D95228" w:rsidP="009E793F">
            <w:pPr>
              <w:tabs>
                <w:tab w:val="left" w:pos="567"/>
              </w:tabs>
              <w:rPr>
                <w:sz w:val="18"/>
                <w:szCs w:val="18"/>
              </w:rPr>
            </w:pPr>
            <w:r w:rsidRPr="00F3188B">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701" w:type="dxa"/>
            <w:gridSpan w:val="3"/>
            <w:tcBorders>
              <w:top w:val="single" w:sz="4" w:space="0" w:color="auto"/>
              <w:left w:val="single" w:sz="4" w:space="0" w:color="auto"/>
              <w:right w:val="single" w:sz="4" w:space="0" w:color="auto"/>
            </w:tcBorders>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Ναι / Όχι</w:t>
            </w:r>
          </w:p>
        </w:tc>
        <w:tc>
          <w:tcPr>
            <w:tcW w:w="3414" w:type="dxa"/>
            <w:gridSpan w:val="3"/>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587"/>
        </w:trPr>
        <w:tc>
          <w:tcPr>
            <w:tcW w:w="15203" w:type="dxa"/>
            <w:gridSpan w:val="14"/>
            <w:tcBorders>
              <w:top w:val="single" w:sz="4" w:space="0" w:color="auto"/>
              <w:left w:val="single" w:sz="4" w:space="0" w:color="auto"/>
              <w:bottom w:val="single" w:sz="4" w:space="0" w:color="auto"/>
              <w:right w:val="single" w:sz="4" w:space="0" w:color="auto"/>
            </w:tcBorders>
            <w:noWrap/>
            <w:vAlign w:val="bottom"/>
          </w:tcPr>
          <w:p w:rsidR="00D95228" w:rsidRPr="00F3188B" w:rsidRDefault="00D95228" w:rsidP="009E793F">
            <w:pPr>
              <w:spacing w:beforeLines="60" w:before="144" w:after="60"/>
              <w:jc w:val="left"/>
              <w:rPr>
                <w:rFonts w:cs="Tahoma"/>
                <w:b/>
                <w:sz w:val="18"/>
                <w:szCs w:val="18"/>
              </w:rPr>
            </w:pPr>
            <w:r w:rsidRPr="00F3188B">
              <w:rPr>
                <w:rFonts w:cs="Tahoma"/>
                <w:b/>
                <w:sz w:val="18"/>
                <w:szCs w:val="18"/>
              </w:rPr>
              <w:t>Προϋπόθεση για θετική αξιολόγηση: Η πράξη θα πρέπει να λαμβάνει την τιμή ΝΑΙ σε όλα τα κριτήρια.</w:t>
            </w:r>
          </w:p>
          <w:p w:rsidR="00D95228" w:rsidRPr="00F3188B" w:rsidRDefault="00D95228" w:rsidP="009E793F">
            <w:pPr>
              <w:spacing w:beforeLines="60" w:before="144" w:after="60"/>
              <w:jc w:val="left"/>
              <w:rPr>
                <w:rFonts w:cs="Tahoma"/>
                <w:b/>
                <w:sz w:val="18"/>
                <w:szCs w:val="18"/>
              </w:rPr>
            </w:pPr>
            <w:r w:rsidRPr="00F3188B">
              <w:rPr>
                <w:rFonts w:cs="Tahoma"/>
                <w:b/>
                <w:sz w:val="18"/>
                <w:szCs w:val="18"/>
              </w:rPr>
              <w:t>ΑΠΟΤΕΛΕΣΜΑ:</w:t>
            </w:r>
          </w:p>
        </w:tc>
      </w:tr>
      <w:tr w:rsidR="00D95228" w:rsidRPr="00976563" w:rsidTr="009E793F">
        <w:tblPrEx>
          <w:tblBorders>
            <w:left w:val="single" w:sz="4" w:space="0" w:color="auto"/>
            <w:bottom w:val="double" w:sz="6" w:space="0" w:color="auto"/>
            <w:right w:val="double" w:sz="6" w:space="0" w:color="auto"/>
          </w:tblBorders>
        </w:tblPrEx>
        <w:trPr>
          <w:trHeight w:val="210"/>
        </w:trPr>
        <w:tc>
          <w:tcPr>
            <w:tcW w:w="15203" w:type="dxa"/>
            <w:gridSpan w:val="14"/>
            <w:tcBorders>
              <w:top w:val="single" w:sz="4" w:space="0" w:color="auto"/>
              <w:left w:val="single" w:sz="4" w:space="0" w:color="auto"/>
              <w:bottom w:val="single" w:sz="4" w:space="0" w:color="auto"/>
              <w:right w:val="single" w:sz="4" w:space="0" w:color="auto"/>
            </w:tcBorders>
            <w:shd w:val="clear" w:color="000000" w:fill="D8D8D8"/>
            <w:noWrap/>
            <w:vAlign w:val="bottom"/>
          </w:tcPr>
          <w:p w:rsidR="00D95228" w:rsidRPr="00976563" w:rsidRDefault="00D95228" w:rsidP="009E793F">
            <w:pPr>
              <w:spacing w:beforeLines="60" w:before="144" w:after="60"/>
              <w:ind w:left="4168"/>
              <w:jc w:val="left"/>
              <w:rPr>
                <w:rFonts w:cs="Tahoma"/>
                <w:color w:val="000000"/>
                <w:sz w:val="18"/>
                <w:szCs w:val="18"/>
                <w:highlight w:val="yellow"/>
              </w:rPr>
            </w:pPr>
            <w:r w:rsidRPr="00F3188B">
              <w:rPr>
                <w:rFonts w:cs="Tahoma"/>
                <w:color w:val="000000"/>
                <w:sz w:val="18"/>
                <w:szCs w:val="18"/>
              </w:rPr>
              <w:t> </w:t>
            </w:r>
          </w:p>
        </w:tc>
      </w:tr>
      <w:tr w:rsidR="00D95228" w:rsidRPr="00976563" w:rsidTr="009E793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center"/>
              <w:rPr>
                <w:rFonts w:cs="Tahoma"/>
                <w:color w:val="000000"/>
                <w:sz w:val="18"/>
                <w:szCs w:val="18"/>
              </w:rPr>
            </w:pPr>
            <w:r w:rsidRPr="000461A9">
              <w:rPr>
                <w:rFonts w:cs="Tahoma"/>
                <w:color w:val="000000"/>
                <w:sz w:val="18"/>
                <w:szCs w:val="18"/>
              </w:rPr>
              <w:t>1</w:t>
            </w:r>
          </w:p>
        </w:tc>
        <w:tc>
          <w:tcPr>
            <w:tcW w:w="2573" w:type="dxa"/>
            <w:gridSpan w:val="2"/>
            <w:vMerge w:val="restart"/>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center"/>
              <w:rPr>
                <w:rFonts w:cs="Tahoma"/>
                <w:b/>
                <w:sz w:val="18"/>
                <w:szCs w:val="18"/>
              </w:rPr>
            </w:pPr>
            <w:r w:rsidRPr="000461A9">
              <w:rPr>
                <w:rFonts w:cs="Tahoma"/>
                <w:b/>
                <w:bCs/>
                <w:color w:val="000000"/>
                <w:sz w:val="18"/>
                <w:szCs w:val="18"/>
              </w:rPr>
              <w:t>2</w:t>
            </w:r>
            <w:r w:rsidRPr="000461A9">
              <w:rPr>
                <w:rFonts w:cs="Tahoma"/>
                <w:b/>
                <w:bCs/>
                <w:color w:val="000000"/>
                <w:sz w:val="18"/>
                <w:szCs w:val="18"/>
                <w:vertAlign w:val="superscript"/>
              </w:rPr>
              <w:t>Η</w:t>
            </w:r>
            <w:r w:rsidRPr="000461A9">
              <w:rPr>
                <w:rFonts w:cs="Tahoma"/>
                <w:b/>
                <w:bCs/>
                <w:color w:val="000000"/>
                <w:sz w:val="18"/>
                <w:szCs w:val="18"/>
              </w:rPr>
              <w:t xml:space="preserve"> ΟΜΑΔΑ ΚΡΙΤΗΡΙΩΝ </w:t>
            </w:r>
            <w:r w:rsidRPr="000461A9">
              <w:rPr>
                <w:rFonts w:cs="Tahoma"/>
                <w:b/>
                <w:sz w:val="18"/>
                <w:szCs w:val="18"/>
              </w:rPr>
              <w:t xml:space="preserve">Τήρηση θεσμικού πλαισίου και ενσωμάτωση οριζόντιων πολιτικών </w:t>
            </w:r>
          </w:p>
          <w:p w:rsidR="00D95228" w:rsidRPr="000461A9" w:rsidRDefault="00D95228" w:rsidP="009E793F">
            <w:pPr>
              <w:spacing w:beforeLines="60" w:before="144" w:after="60"/>
              <w:jc w:val="center"/>
              <w:rPr>
                <w:rFonts w:cs="Tahoma"/>
                <w:b/>
                <w:bCs/>
                <w:color w:val="000000"/>
                <w:sz w:val="18"/>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color w:val="000000"/>
                <w:sz w:val="18"/>
                <w:szCs w:val="18"/>
              </w:rPr>
            </w:pPr>
            <w:r w:rsidRPr="000461A9">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rPr>
                <w:rFonts w:cs="Tahoma"/>
                <w:sz w:val="18"/>
                <w:szCs w:val="18"/>
              </w:rPr>
            </w:pPr>
            <w:r w:rsidRPr="000461A9">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95228" w:rsidRPr="000461A9" w:rsidRDefault="00D95228" w:rsidP="009E793F">
            <w:pPr>
              <w:spacing w:beforeLines="60" w:before="144" w:after="60"/>
              <w:rPr>
                <w:sz w:val="18"/>
                <w:szCs w:val="18"/>
              </w:rPr>
            </w:pPr>
            <w:r w:rsidRPr="000461A9">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95228" w:rsidRPr="000461A9" w:rsidRDefault="00D95228" w:rsidP="009E793F">
            <w:pPr>
              <w:spacing w:beforeLines="60" w:before="144" w:after="60"/>
              <w:rPr>
                <w:rFonts w:cs="Tahoma"/>
                <w:color w:val="000000"/>
                <w:sz w:val="18"/>
                <w:szCs w:val="18"/>
              </w:rPr>
            </w:pPr>
            <w:r w:rsidRPr="000461A9">
              <w:rPr>
                <w:sz w:val="18"/>
                <w:szCs w:val="18"/>
              </w:rPr>
              <w:t xml:space="preserve">Σε αντίθετη περίπτωση </w:t>
            </w:r>
            <w:r w:rsidRPr="000461A9">
              <w:rPr>
                <w:rFonts w:cs="Tahoma"/>
                <w:color w:val="000000"/>
                <w:sz w:val="18"/>
                <w:szCs w:val="18"/>
              </w:rPr>
              <w:t xml:space="preserve">βεβαιώνεται με έγγραφο του Δικαιούχου, το οποίο περιλαμβάνεται στα συνημμένα αρχεία </w:t>
            </w:r>
            <w:r w:rsidRPr="000461A9">
              <w:rPr>
                <w:rFonts w:cs="Tahoma"/>
                <w:color w:val="000000"/>
                <w:sz w:val="18"/>
                <w:szCs w:val="18"/>
              </w:rPr>
              <w:lastRenderedPageBreak/>
              <w:t>της πρόσκλησης</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color w:val="000000"/>
                <w:sz w:val="18"/>
                <w:szCs w:val="18"/>
                <w:highlight w:val="yellow"/>
              </w:rPr>
            </w:pPr>
            <w:r w:rsidRPr="00F3188B">
              <w:rPr>
                <w:rFonts w:cs="Tahoma"/>
                <w:sz w:val="18"/>
                <w:szCs w:val="18"/>
              </w:rPr>
              <w:lastRenderedPageBreak/>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lastRenderedPageBreak/>
              <w:t>2</w:t>
            </w:r>
          </w:p>
        </w:tc>
        <w:tc>
          <w:tcPr>
            <w:tcW w:w="2573" w:type="dxa"/>
            <w:gridSpan w:val="2"/>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color w:val="000000"/>
                <w:sz w:val="18"/>
                <w:szCs w:val="18"/>
              </w:rPr>
            </w:pPr>
            <w:r w:rsidRPr="000461A9">
              <w:rPr>
                <w:rFonts w:cs="Tahoma"/>
                <w:color w:val="000000"/>
                <w:sz w:val="18"/>
                <w:szCs w:val="18"/>
              </w:rPr>
              <w:t xml:space="preserve">Η πράξη ενέχει στοιχεία  κρατικής ενίσχυσης   </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rPr>
                <w:sz w:val="18"/>
                <w:szCs w:val="18"/>
              </w:rPr>
            </w:pPr>
            <w:r w:rsidRPr="000461A9">
              <w:rPr>
                <w:sz w:val="18"/>
                <w:szCs w:val="18"/>
              </w:rPr>
              <w:t>Εφόσον η πράξη δεν ενέχει στοιχεία κρατικών ενισχύσεων κριτήριο λαμβάνει την τιμή ΝΑΙ.</w:t>
            </w:r>
          </w:p>
          <w:p w:rsidR="00D95228" w:rsidRPr="000461A9" w:rsidRDefault="00D95228" w:rsidP="009E793F">
            <w:pPr>
              <w:rPr>
                <w:sz w:val="18"/>
                <w:szCs w:val="18"/>
              </w:rPr>
            </w:pPr>
            <w:r w:rsidRPr="000461A9">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D95228" w:rsidRPr="000461A9" w:rsidRDefault="00D95228" w:rsidP="009E793F">
            <w:pPr>
              <w:pStyle w:val="ac"/>
              <w:rPr>
                <w:sz w:val="18"/>
                <w:szCs w:val="18"/>
              </w:rPr>
            </w:pPr>
            <w:r w:rsidRPr="000461A9">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t>3</w:t>
            </w:r>
          </w:p>
        </w:tc>
        <w:tc>
          <w:tcPr>
            <w:tcW w:w="2573" w:type="dxa"/>
            <w:gridSpan w:val="2"/>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sz w:val="18"/>
                <w:szCs w:val="18"/>
              </w:rPr>
            </w:pPr>
            <w:r w:rsidRPr="000461A9">
              <w:rPr>
                <w:rFonts w:cs="Tahoma"/>
                <w:sz w:val="18"/>
                <w:szCs w:val="18"/>
              </w:rPr>
              <w:t>Αειφόρος ανάπτυξη</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tabs>
                <w:tab w:val="left" w:pos="567"/>
              </w:tabs>
              <w:rPr>
                <w:sz w:val="18"/>
                <w:szCs w:val="18"/>
              </w:rPr>
            </w:pPr>
            <w:r w:rsidRPr="000461A9">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t>4</w:t>
            </w:r>
          </w:p>
        </w:tc>
        <w:tc>
          <w:tcPr>
            <w:tcW w:w="2573" w:type="dxa"/>
            <w:gridSpan w:val="2"/>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sz w:val="18"/>
                <w:szCs w:val="18"/>
              </w:rPr>
            </w:pPr>
            <w:r w:rsidRPr="000461A9">
              <w:rPr>
                <w:rFonts w:cs="Tahoma"/>
                <w:sz w:val="18"/>
                <w:szCs w:val="18"/>
              </w:rPr>
              <w:t>Προαγωγή της ισότητας ανδρών και γυναικών και της μη διάκρισης</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tabs>
                <w:tab w:val="left" w:pos="567"/>
              </w:tabs>
              <w:rPr>
                <w:sz w:val="18"/>
                <w:szCs w:val="18"/>
              </w:rPr>
            </w:pPr>
            <w:r w:rsidRPr="000461A9">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0461A9">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t>5</w:t>
            </w:r>
          </w:p>
        </w:tc>
        <w:tc>
          <w:tcPr>
            <w:tcW w:w="2573" w:type="dxa"/>
            <w:gridSpan w:val="2"/>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sz w:val="18"/>
                <w:szCs w:val="18"/>
              </w:rPr>
            </w:pPr>
            <w:r w:rsidRPr="000461A9">
              <w:rPr>
                <w:rFonts w:cs="Tahoma"/>
                <w:sz w:val="18"/>
                <w:szCs w:val="18"/>
              </w:rPr>
              <w:t>Εξασφάλιση της προσβασιμότητας των ατόμων με αναπηρία</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tabs>
                <w:tab w:val="left" w:pos="567"/>
              </w:tabs>
              <w:ind w:left="65"/>
              <w:rPr>
                <w:rFonts w:eastAsia="Calibri" w:cs="Tahoma"/>
                <w:sz w:val="18"/>
                <w:szCs w:val="18"/>
              </w:rPr>
            </w:pPr>
            <w:r w:rsidRPr="000461A9">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0461A9">
              <w:rPr>
                <w:rFonts w:eastAsia="Calibri" w:cs="Tahoma"/>
                <w:b/>
                <w:sz w:val="18"/>
                <w:szCs w:val="18"/>
              </w:rPr>
              <w:t>Παράρτημα ΙΙ.</w:t>
            </w:r>
          </w:p>
          <w:p w:rsidR="00D95228" w:rsidRPr="000461A9" w:rsidRDefault="00D95228" w:rsidP="009E793F">
            <w:pPr>
              <w:tabs>
                <w:tab w:val="left" w:pos="567"/>
              </w:tabs>
              <w:ind w:left="65" w:firstLine="1"/>
              <w:rPr>
                <w:rFonts w:eastAsia="Calibri" w:cs="Tahoma"/>
                <w:sz w:val="18"/>
                <w:szCs w:val="18"/>
              </w:rPr>
            </w:pPr>
            <w:r w:rsidRPr="000461A9">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D95228" w:rsidRPr="000461A9" w:rsidRDefault="00D95228" w:rsidP="009E793F">
            <w:pPr>
              <w:numPr>
                <w:ilvl w:val="0"/>
                <w:numId w:val="8"/>
              </w:numPr>
              <w:ind w:left="426"/>
              <w:rPr>
                <w:rFonts w:eastAsia="Calibri" w:cs="Tahoma"/>
                <w:sz w:val="18"/>
                <w:szCs w:val="18"/>
              </w:rPr>
            </w:pPr>
            <w:r w:rsidRPr="000461A9">
              <w:rPr>
                <w:rFonts w:eastAsia="Calibri" w:cs="Tahoma"/>
                <w:sz w:val="18"/>
                <w:szCs w:val="18"/>
              </w:rPr>
              <w:t xml:space="preserve">Στην πράξη περιλαμβάνονται όλες οι απαιτήσεις, </w:t>
            </w:r>
            <w:r w:rsidRPr="000461A9">
              <w:rPr>
                <w:rFonts w:eastAsia="Calibri" w:cs="Tahoma"/>
                <w:sz w:val="18"/>
                <w:szCs w:val="18"/>
              </w:rPr>
              <w:lastRenderedPageBreak/>
              <w:t>σύμφωνα με το ισχύον θεσμικό πλαίσιο, ώστε να εξασφαλίζεται η προσβασιμότητα στα ΑμεΑ.</w:t>
            </w:r>
          </w:p>
          <w:p w:rsidR="00D95228" w:rsidRPr="000461A9" w:rsidRDefault="00D95228" w:rsidP="009E793F">
            <w:pPr>
              <w:numPr>
                <w:ilvl w:val="0"/>
                <w:numId w:val="8"/>
              </w:numPr>
              <w:ind w:left="426"/>
              <w:rPr>
                <w:rFonts w:eastAsia="Calibri" w:cs="Tahoma"/>
                <w:sz w:val="18"/>
                <w:szCs w:val="18"/>
              </w:rPr>
            </w:pPr>
            <w:r w:rsidRPr="000461A9">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lastRenderedPageBreak/>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465"/>
        </w:trPr>
        <w:tc>
          <w:tcPr>
            <w:tcW w:w="15203" w:type="dxa"/>
            <w:gridSpan w:val="14"/>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left"/>
              <w:rPr>
                <w:rFonts w:cs="Tahoma"/>
                <w:b/>
                <w:sz w:val="18"/>
                <w:szCs w:val="18"/>
              </w:rPr>
            </w:pPr>
            <w:r w:rsidRPr="000461A9">
              <w:rPr>
                <w:rFonts w:cs="Tahoma"/>
                <w:b/>
                <w:sz w:val="18"/>
                <w:szCs w:val="18"/>
              </w:rPr>
              <w:lastRenderedPageBreak/>
              <w:t>Προϋπόθεση για θετική αξιολόγηση: Η πράξη θα πρέπει να λαμβάνει την τιμή ΝΑΙ σε όλα τα κριτήρια.</w:t>
            </w:r>
          </w:p>
          <w:p w:rsidR="00D95228" w:rsidRPr="00976563" w:rsidRDefault="00D95228" w:rsidP="009E793F">
            <w:pPr>
              <w:spacing w:beforeLines="60" w:before="144" w:after="60"/>
              <w:jc w:val="left"/>
              <w:rPr>
                <w:rFonts w:cs="Tahoma"/>
                <w:color w:val="000000"/>
                <w:sz w:val="18"/>
                <w:szCs w:val="18"/>
                <w:highlight w:val="yellow"/>
              </w:rPr>
            </w:pPr>
            <w:r w:rsidRPr="000461A9">
              <w:rPr>
                <w:rFonts w:cs="Tahoma"/>
                <w:b/>
                <w:sz w:val="18"/>
                <w:szCs w:val="18"/>
              </w:rPr>
              <w:t>ΑΠΟΤΕΛΕΣΜΑ:</w:t>
            </w:r>
          </w:p>
        </w:tc>
      </w:tr>
      <w:tr w:rsidR="00D95228" w:rsidRPr="00976563" w:rsidTr="009E793F">
        <w:tblPrEx>
          <w:tblBorders>
            <w:left w:val="single" w:sz="4" w:space="0" w:color="auto"/>
            <w:bottom w:val="double" w:sz="6" w:space="0" w:color="auto"/>
            <w:right w:val="double" w:sz="6" w:space="0" w:color="auto"/>
          </w:tblBorders>
        </w:tblPrEx>
        <w:trPr>
          <w:trHeight w:val="465"/>
        </w:trPr>
        <w:tc>
          <w:tcPr>
            <w:tcW w:w="15203" w:type="dxa"/>
            <w:gridSpan w:val="14"/>
            <w:tcBorders>
              <w:top w:val="single" w:sz="4" w:space="0" w:color="auto"/>
              <w:left w:val="single" w:sz="4" w:space="0" w:color="auto"/>
              <w:bottom w:val="single" w:sz="4" w:space="0" w:color="auto"/>
              <w:right w:val="single" w:sz="4" w:space="0" w:color="auto"/>
            </w:tcBorders>
            <w:shd w:val="clear" w:color="auto" w:fill="BFBFBF"/>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3171"/>
        </w:trPr>
        <w:tc>
          <w:tcPr>
            <w:tcW w:w="427" w:type="dxa"/>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t>1</w:t>
            </w:r>
          </w:p>
        </w:tc>
        <w:tc>
          <w:tcPr>
            <w:tcW w:w="2573" w:type="dxa"/>
            <w:gridSpan w:val="2"/>
            <w:vMerge w:val="restart"/>
            <w:tcBorders>
              <w:top w:val="single" w:sz="4" w:space="0" w:color="auto"/>
              <w:left w:val="single" w:sz="4" w:space="0" w:color="auto"/>
              <w:right w:val="single" w:sz="4" w:space="0" w:color="auto"/>
            </w:tcBorders>
            <w:vAlign w:val="center"/>
          </w:tcPr>
          <w:p w:rsidR="00D95228" w:rsidRPr="001B2A30" w:rsidRDefault="00D95228" w:rsidP="009E793F">
            <w:pPr>
              <w:spacing w:beforeLines="60" w:before="144" w:after="60"/>
              <w:jc w:val="center"/>
              <w:rPr>
                <w:rFonts w:cs="Tahoma"/>
                <w:b/>
                <w:bCs/>
                <w:color w:val="000000"/>
                <w:sz w:val="18"/>
                <w:szCs w:val="18"/>
              </w:rPr>
            </w:pPr>
            <w:r w:rsidRPr="001B2A30">
              <w:rPr>
                <w:rFonts w:cs="Tahoma"/>
                <w:b/>
                <w:bCs/>
                <w:color w:val="000000"/>
                <w:sz w:val="18"/>
                <w:szCs w:val="18"/>
              </w:rPr>
              <w:t>3</w:t>
            </w:r>
            <w:r w:rsidRPr="001B2A30">
              <w:rPr>
                <w:rFonts w:cs="Tahoma"/>
                <w:b/>
                <w:bCs/>
                <w:color w:val="000000"/>
                <w:sz w:val="18"/>
                <w:szCs w:val="18"/>
                <w:vertAlign w:val="superscript"/>
              </w:rPr>
              <w:t>Η</w:t>
            </w:r>
            <w:r w:rsidRPr="001B2A30">
              <w:rPr>
                <w:rFonts w:cs="Tahoma"/>
                <w:b/>
                <w:bCs/>
                <w:color w:val="000000"/>
                <w:sz w:val="18"/>
                <w:szCs w:val="18"/>
              </w:rPr>
              <w:t xml:space="preserve"> ΟΜΑΔΑ ΚΡΙΤΗΡΙΩΝ Σκοπιμότητα πράξης </w:t>
            </w:r>
          </w:p>
        </w:tc>
        <w:tc>
          <w:tcPr>
            <w:tcW w:w="2835" w:type="dxa"/>
            <w:gridSpan w:val="2"/>
            <w:tcBorders>
              <w:top w:val="single" w:sz="4" w:space="0" w:color="auto"/>
              <w:left w:val="single" w:sz="4" w:space="0" w:color="auto"/>
              <w:right w:val="single" w:sz="4" w:space="0" w:color="auto"/>
            </w:tcBorders>
            <w:vAlign w:val="center"/>
          </w:tcPr>
          <w:p w:rsidR="00D95228" w:rsidRPr="00EF53DF" w:rsidRDefault="00D95228" w:rsidP="009E793F">
            <w:pPr>
              <w:spacing w:beforeLines="60" w:before="144" w:after="60"/>
              <w:jc w:val="left"/>
              <w:rPr>
                <w:rFonts w:cs="Tahoma"/>
                <w:sz w:val="18"/>
                <w:szCs w:val="18"/>
              </w:rPr>
            </w:pPr>
            <w:r w:rsidRPr="00EF53DF">
              <w:rPr>
                <w:rFonts w:cs="Tahoma"/>
                <w:sz w:val="18"/>
                <w:szCs w:val="18"/>
              </w:rPr>
              <w:t>Αναγκαιότητα υλοποίησης της Πράξης</w:t>
            </w:r>
          </w:p>
        </w:tc>
        <w:tc>
          <w:tcPr>
            <w:tcW w:w="4394" w:type="dxa"/>
            <w:gridSpan w:val="4"/>
            <w:tcBorders>
              <w:top w:val="single" w:sz="4" w:space="0" w:color="auto"/>
              <w:left w:val="single" w:sz="4" w:space="0" w:color="auto"/>
              <w:right w:val="single" w:sz="4" w:space="0" w:color="auto"/>
            </w:tcBorders>
          </w:tcPr>
          <w:p w:rsidR="00D95228" w:rsidRPr="00EF53DF" w:rsidRDefault="00D95228" w:rsidP="009E793F">
            <w:pPr>
              <w:pStyle w:val="11"/>
              <w:ind w:left="0"/>
              <w:rPr>
                <w:sz w:val="18"/>
                <w:szCs w:val="18"/>
              </w:rPr>
            </w:pPr>
            <w:r w:rsidRPr="00EF53DF">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EF53DF">
              <w:rPr>
                <w:sz w:val="18"/>
                <w:szCs w:val="18"/>
              </w:rPr>
              <w:t>προβλήματος που έχει εντοπιστεί και του ειδικού στόχου που έχει προσδιοριστεί, (όπως αναφέρεται στο τμήμα Ε αυτού).</w:t>
            </w:r>
          </w:p>
          <w:p w:rsidR="00D95228" w:rsidRPr="00EF53DF" w:rsidRDefault="00D95228" w:rsidP="009E793F">
            <w:pPr>
              <w:pStyle w:val="11"/>
              <w:ind w:left="0"/>
              <w:rPr>
                <w:sz w:val="18"/>
                <w:szCs w:val="18"/>
              </w:rPr>
            </w:pPr>
          </w:p>
          <w:p w:rsidR="00D95228" w:rsidRPr="00EF53DF" w:rsidRDefault="00D95228" w:rsidP="009E793F">
            <w:pPr>
              <w:pStyle w:val="11"/>
              <w:ind w:left="0"/>
              <w:rPr>
                <w:sz w:val="18"/>
                <w:szCs w:val="18"/>
              </w:rPr>
            </w:pPr>
            <w:r w:rsidRPr="00EF53DF">
              <w:rPr>
                <w:sz w:val="18"/>
                <w:szCs w:val="18"/>
              </w:rPr>
              <w:t>Εξετάζεται η συμβατότητα με τις κατευθύνσεις που προκύπτουν από:</w:t>
            </w:r>
          </w:p>
          <w:p w:rsidR="00D95228" w:rsidRPr="00EF53DF" w:rsidRDefault="00D95228" w:rsidP="009E793F">
            <w:pPr>
              <w:pStyle w:val="11"/>
              <w:ind w:left="0"/>
              <w:rPr>
                <w:rFonts w:cs="Tahoma"/>
                <w:sz w:val="18"/>
                <w:szCs w:val="18"/>
              </w:rPr>
            </w:pPr>
            <w:r w:rsidRPr="00EF53DF">
              <w:rPr>
                <w:rFonts w:cs="Tahoma"/>
                <w:sz w:val="18"/>
                <w:szCs w:val="18"/>
              </w:rPr>
              <w:t>α) την Στρατηγική για την Ολοκληρωμένη Χωρική Επένδυση «Πολιτιστική Διαδρομή στα Αρχαία Θέατρα της Ηπείρου» ως Ψηφιακές Υπηρεσίες Α’ Προτεραιότητας και αφορά στους αρχαιολογικούς χώρους Νικόπολης, Κασσώπης, Γιτάνων, Δωδώνης και Αμβρακίας,</w:t>
            </w:r>
          </w:p>
          <w:p w:rsidR="00D95228" w:rsidRPr="00EF53DF" w:rsidRDefault="00D95228" w:rsidP="009E793F">
            <w:pPr>
              <w:pStyle w:val="11"/>
              <w:ind w:left="0"/>
              <w:rPr>
                <w:rFonts w:cs="Tahoma"/>
                <w:sz w:val="18"/>
                <w:szCs w:val="18"/>
              </w:rPr>
            </w:pPr>
            <w:r w:rsidRPr="00EF53DF">
              <w:rPr>
                <w:rFonts w:cs="Tahoma"/>
                <w:sz w:val="18"/>
                <w:szCs w:val="18"/>
              </w:rPr>
              <w:t>β)</w:t>
            </w:r>
            <w:r w:rsidRPr="00EF53DF">
              <w:rPr>
                <w:sz w:val="18"/>
                <w:szCs w:val="18"/>
              </w:rPr>
              <w:t xml:space="preserve"> </w:t>
            </w:r>
            <w:r w:rsidRPr="00EF53DF">
              <w:rPr>
                <w:rFonts w:cs="Tahoma"/>
                <w:sz w:val="18"/>
                <w:szCs w:val="18"/>
              </w:rPr>
              <w:t>την «Εθνική Στρατηγική για τη Ψηφιακή Ανάπτυξη – Ψηφιακή Ελλάδα 2021»,</w:t>
            </w:r>
          </w:p>
          <w:p w:rsidR="00D95228" w:rsidRPr="00EF53DF" w:rsidRDefault="00D95228" w:rsidP="009E793F">
            <w:pPr>
              <w:pStyle w:val="11"/>
              <w:ind w:left="0"/>
              <w:rPr>
                <w:rFonts w:cs="Tahoma"/>
                <w:sz w:val="18"/>
                <w:szCs w:val="18"/>
              </w:rPr>
            </w:pPr>
            <w:r w:rsidRPr="00EF53DF">
              <w:rPr>
                <w:rFonts w:cs="Tahoma"/>
                <w:sz w:val="18"/>
                <w:szCs w:val="18"/>
              </w:rPr>
              <w:t>γ) της Στρατηγικής «Ψηφιακό Θεματολόγιο για την Ευρώπη» («A Digital Agenda for Europe»).</w:t>
            </w:r>
          </w:p>
          <w:p w:rsidR="00D95228" w:rsidRPr="00EF53DF" w:rsidRDefault="00D95228" w:rsidP="009E793F">
            <w:pPr>
              <w:pStyle w:val="11"/>
              <w:ind w:left="0"/>
              <w:rPr>
                <w:sz w:val="18"/>
                <w:szCs w:val="18"/>
              </w:rPr>
            </w:pPr>
            <w:r w:rsidRPr="00EF53DF">
              <w:rPr>
                <w:rFonts w:cs="Tahoma"/>
                <w:sz w:val="18"/>
                <w:szCs w:val="18"/>
              </w:rPr>
              <w:t>Δ) τις προτεινόμενες οικονομικές δραστηριότητες της εθνικής και περιφερειακής στρατηγικής ευφυούς εξειδίκευσης (</w:t>
            </w:r>
            <w:r w:rsidRPr="00EF53DF">
              <w:rPr>
                <w:rFonts w:cs="Tahoma"/>
                <w:sz w:val="18"/>
                <w:szCs w:val="18"/>
                <w:lang w:val="en-US"/>
              </w:rPr>
              <w:t>RIS</w:t>
            </w:r>
            <w:r w:rsidRPr="00EF53DF">
              <w:rPr>
                <w:rFonts w:cs="Tahoma"/>
                <w:sz w:val="18"/>
                <w:szCs w:val="18"/>
              </w:rPr>
              <w:t>) στον τομέα των ΤΠΕ</w:t>
            </w:r>
          </w:p>
        </w:tc>
        <w:tc>
          <w:tcPr>
            <w:tcW w:w="1701" w:type="dxa"/>
            <w:gridSpan w:val="3"/>
            <w:tcBorders>
              <w:top w:val="single" w:sz="4" w:space="0" w:color="auto"/>
              <w:left w:val="single" w:sz="4" w:space="0" w:color="auto"/>
              <w:right w:val="single" w:sz="4" w:space="0" w:color="auto"/>
            </w:tcBorders>
            <w:vAlign w:val="center"/>
          </w:tcPr>
          <w:p w:rsidR="00D95228" w:rsidRPr="00976563" w:rsidRDefault="00D95228" w:rsidP="009E793F">
            <w:pPr>
              <w:spacing w:beforeLines="60" w:before="144" w:after="60"/>
              <w:jc w:val="center"/>
              <w:rPr>
                <w:rFonts w:cs="Tahoma"/>
                <w:color w:val="000000"/>
                <w:sz w:val="18"/>
                <w:szCs w:val="18"/>
                <w:highlight w:val="yellow"/>
              </w:rPr>
            </w:pPr>
            <w:r w:rsidRPr="000012F5">
              <w:rPr>
                <w:rFonts w:cs="Tahoma"/>
                <w:sz w:val="18"/>
                <w:szCs w:val="18"/>
              </w:rPr>
              <w:t>Ναι / Όχι</w:t>
            </w:r>
            <w:r w:rsidRPr="00976563">
              <w:rPr>
                <w:rFonts w:cs="Tahoma"/>
                <w:color w:val="000000"/>
                <w:sz w:val="18"/>
                <w:szCs w:val="18"/>
                <w:highlight w:val="yellow"/>
              </w:rPr>
              <w:t xml:space="preserve"> </w:t>
            </w:r>
          </w:p>
        </w:tc>
        <w:tc>
          <w:tcPr>
            <w:tcW w:w="3273" w:type="dxa"/>
            <w:gridSpan w:val="2"/>
            <w:tcBorders>
              <w:top w:val="single" w:sz="4" w:space="0" w:color="auto"/>
              <w:left w:val="single" w:sz="4" w:space="0" w:color="auto"/>
              <w:right w:val="single" w:sz="4" w:space="0" w:color="auto"/>
            </w:tcBorders>
            <w:noWrap/>
            <w:vAlign w:val="center"/>
          </w:tcPr>
          <w:p w:rsidR="00D95228" w:rsidRPr="00976563" w:rsidRDefault="00D95228" w:rsidP="009E793F">
            <w:pPr>
              <w:spacing w:beforeLines="60" w:before="144" w:after="60"/>
              <w:jc w:val="center"/>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995"/>
        </w:trPr>
        <w:tc>
          <w:tcPr>
            <w:tcW w:w="427" w:type="dxa"/>
            <w:vMerge w:val="restart"/>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t>2</w:t>
            </w:r>
          </w:p>
        </w:tc>
        <w:tc>
          <w:tcPr>
            <w:tcW w:w="2573" w:type="dxa"/>
            <w:gridSpan w:val="2"/>
            <w:vMerge/>
            <w:tcBorders>
              <w:left w:val="single" w:sz="4" w:space="0" w:color="auto"/>
              <w:right w:val="single" w:sz="4" w:space="0" w:color="auto"/>
            </w:tcBorders>
            <w:vAlign w:val="center"/>
          </w:tcPr>
          <w:p w:rsidR="00D95228" w:rsidRPr="001B2A30" w:rsidRDefault="00D95228" w:rsidP="009E793F">
            <w:pPr>
              <w:spacing w:beforeLines="60" w:before="144" w:after="60"/>
              <w:jc w:val="center"/>
              <w:rPr>
                <w:rFonts w:cs="Tahoma"/>
                <w:b/>
                <w:bCs/>
                <w:color w:val="000000"/>
                <w:sz w:val="18"/>
                <w:szCs w:val="18"/>
              </w:rPr>
            </w:pPr>
          </w:p>
        </w:tc>
        <w:tc>
          <w:tcPr>
            <w:tcW w:w="2835" w:type="dxa"/>
            <w:gridSpan w:val="2"/>
            <w:vMerge w:val="restart"/>
            <w:tcBorders>
              <w:top w:val="single" w:sz="4" w:space="0" w:color="auto"/>
              <w:left w:val="single" w:sz="4" w:space="0" w:color="auto"/>
              <w:right w:val="single" w:sz="4" w:space="0" w:color="auto"/>
            </w:tcBorders>
            <w:vAlign w:val="center"/>
          </w:tcPr>
          <w:p w:rsidR="00D95228" w:rsidRPr="001B2A30" w:rsidRDefault="00D95228" w:rsidP="009E793F">
            <w:pPr>
              <w:spacing w:beforeLines="60" w:before="144" w:after="60"/>
              <w:jc w:val="left"/>
              <w:rPr>
                <w:rFonts w:cs="Tahoma"/>
                <w:color w:val="000000"/>
                <w:sz w:val="18"/>
                <w:szCs w:val="18"/>
              </w:rPr>
            </w:pPr>
            <w:r w:rsidRPr="001B2A30">
              <w:rPr>
                <w:rFonts w:cs="Tahoma"/>
                <w:color w:val="000000"/>
                <w:sz w:val="18"/>
                <w:szCs w:val="18"/>
              </w:rPr>
              <w:t>Αποτελεσματικότητα</w:t>
            </w:r>
          </w:p>
        </w:tc>
        <w:tc>
          <w:tcPr>
            <w:tcW w:w="4394" w:type="dxa"/>
            <w:gridSpan w:val="4"/>
            <w:vMerge w:val="restart"/>
            <w:tcBorders>
              <w:top w:val="single" w:sz="4" w:space="0" w:color="auto"/>
              <w:left w:val="single" w:sz="4" w:space="0" w:color="auto"/>
              <w:right w:val="single" w:sz="4" w:space="0" w:color="auto"/>
            </w:tcBorders>
          </w:tcPr>
          <w:p w:rsidR="00D95228" w:rsidRPr="00D502B4" w:rsidRDefault="00D95228" w:rsidP="009E793F">
            <w:pPr>
              <w:contextualSpacing/>
              <w:rPr>
                <w:rFonts w:eastAsia="Calibri" w:cs="Tahoma"/>
                <w:sz w:val="18"/>
                <w:szCs w:val="18"/>
              </w:rPr>
            </w:pPr>
            <w:r w:rsidRPr="00D502B4">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95228" w:rsidRDefault="00D95228" w:rsidP="009E793F">
            <w:pPr>
              <w:spacing w:beforeLines="60" w:before="144" w:after="60"/>
              <w:rPr>
                <w:sz w:val="18"/>
                <w:szCs w:val="18"/>
              </w:rPr>
            </w:pPr>
            <w:r w:rsidRPr="00D502B4">
              <w:rPr>
                <w:sz w:val="18"/>
                <w:szCs w:val="18"/>
              </w:rPr>
              <w:t xml:space="preserve">Ο βαθμός συμβολής εκφράζεται ως πηλίκο των τιμών ενός δείκτη εκροής για την πράξη και την πρόσκληση Πν= (δείκτης εκροής </w:t>
            </w:r>
            <w:r>
              <w:rPr>
                <w:sz w:val="18"/>
                <w:szCs w:val="18"/>
                <w:lang w:val="en-US"/>
              </w:rPr>
              <w:t>T</w:t>
            </w:r>
            <w:r w:rsidRPr="004423F4">
              <w:rPr>
                <w:sz w:val="18"/>
                <w:szCs w:val="18"/>
              </w:rPr>
              <w:t>3401</w:t>
            </w:r>
            <w:r>
              <w:rPr>
                <w:sz w:val="18"/>
                <w:szCs w:val="18"/>
              </w:rPr>
              <w:t xml:space="preserve"> </w:t>
            </w:r>
            <w:r w:rsidRPr="00D502B4">
              <w:rPr>
                <w:sz w:val="18"/>
                <w:szCs w:val="18"/>
              </w:rPr>
              <w:t xml:space="preserve">πράξης) / (δείκτης εκροής </w:t>
            </w:r>
            <w:r>
              <w:rPr>
                <w:sz w:val="18"/>
                <w:szCs w:val="18"/>
              </w:rPr>
              <w:t xml:space="preserve">Τ3401 </w:t>
            </w:r>
            <w:r w:rsidRPr="00D502B4">
              <w:rPr>
                <w:sz w:val="18"/>
                <w:szCs w:val="18"/>
              </w:rPr>
              <w:t>για την Πρόσκληση)</w:t>
            </w:r>
            <w:r>
              <w:rPr>
                <w:sz w:val="18"/>
                <w:szCs w:val="18"/>
              </w:rPr>
              <w:t>.</w:t>
            </w:r>
          </w:p>
          <w:p w:rsidR="00D95228" w:rsidRPr="00D502B4" w:rsidRDefault="00D95228" w:rsidP="009E793F">
            <w:pPr>
              <w:spacing w:beforeLines="60" w:before="144" w:after="60"/>
              <w:rPr>
                <w:sz w:val="18"/>
                <w:szCs w:val="18"/>
              </w:rPr>
            </w:pPr>
            <w:r w:rsidRPr="009C7F16">
              <w:rPr>
                <w:sz w:val="18"/>
                <w:szCs w:val="18"/>
              </w:rPr>
              <w:t>Η βαθμολογία της πράξης είναι</w:t>
            </w:r>
            <w:r w:rsidRPr="00D01577">
              <w:rPr>
                <w:sz w:val="18"/>
                <w:szCs w:val="18"/>
              </w:rPr>
              <w:t xml:space="preserve"> θετική εφόσον ο βαθμός συμβολής είναι μεγαλύτερος </w:t>
            </w:r>
            <w:r>
              <w:rPr>
                <w:sz w:val="18"/>
                <w:szCs w:val="18"/>
              </w:rPr>
              <w:t xml:space="preserve">ή ίσος </w:t>
            </w:r>
            <w:r w:rsidRPr="00D01577">
              <w:rPr>
                <w:sz w:val="18"/>
                <w:szCs w:val="18"/>
              </w:rPr>
              <w:t>του 0,</w:t>
            </w:r>
            <w:r>
              <w:rPr>
                <w:sz w:val="18"/>
                <w:szCs w:val="18"/>
              </w:rPr>
              <w:t>5</w:t>
            </w:r>
            <w:r w:rsidRPr="00D01577">
              <w:rPr>
                <w:sz w:val="18"/>
                <w:szCs w:val="18"/>
              </w:rPr>
              <w:t>. Σε περίπτωση που ο δείκτης είναι μικρότερος χρειάζεται επαρκής αιτιολόγηση</w:t>
            </w:r>
            <w:r w:rsidRPr="00D502B4">
              <w:rPr>
                <w:sz w:val="18"/>
                <w:szCs w:val="18"/>
              </w:rPr>
              <w:t xml:space="preserve">.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D502B4" w:rsidRDefault="00D95228" w:rsidP="009E793F">
            <w:pPr>
              <w:spacing w:beforeLines="60" w:before="144" w:after="60"/>
              <w:jc w:val="center"/>
              <w:rPr>
                <w:sz w:val="18"/>
                <w:szCs w:val="18"/>
              </w:rPr>
            </w:pPr>
            <w:r w:rsidRPr="00D502B4">
              <w:rPr>
                <w:sz w:val="18"/>
                <w:szCs w:val="18"/>
              </w:rPr>
              <w:t>ΟΧΙ</w:t>
            </w:r>
          </w:p>
          <w:p w:rsidR="00D95228" w:rsidRPr="00D502B4" w:rsidRDefault="00D95228" w:rsidP="009E793F">
            <w:pPr>
              <w:spacing w:beforeLines="60" w:before="144" w:after="60"/>
              <w:jc w:val="center"/>
              <w:rPr>
                <w:sz w:val="18"/>
                <w:szCs w:val="18"/>
              </w:rPr>
            </w:pPr>
            <w:r w:rsidRPr="00D502B4">
              <w:rPr>
                <w:sz w:val="18"/>
                <w:szCs w:val="18"/>
              </w:rPr>
              <w:t>0 ≤ Πν &lt; 0,5</w:t>
            </w:r>
          </w:p>
        </w:tc>
        <w:tc>
          <w:tcPr>
            <w:tcW w:w="3273" w:type="dxa"/>
            <w:gridSpan w:val="2"/>
            <w:vMerge w:val="restart"/>
            <w:tcBorders>
              <w:top w:val="single" w:sz="4" w:space="0" w:color="auto"/>
              <w:left w:val="single" w:sz="4" w:space="0" w:color="auto"/>
              <w:bottom w:val="single" w:sz="4" w:space="0" w:color="auto"/>
              <w:right w:val="single" w:sz="4" w:space="0" w:color="auto"/>
            </w:tcBorders>
            <w:noWrap/>
            <w:vAlign w:val="center"/>
          </w:tcPr>
          <w:p w:rsidR="00D95228" w:rsidRPr="00D502B4" w:rsidRDefault="00D95228" w:rsidP="009E793F">
            <w:pPr>
              <w:spacing w:beforeLines="60" w:before="144" w:after="60"/>
              <w:jc w:val="center"/>
              <w:rPr>
                <w:rFonts w:cs="Tahoma"/>
                <w:color w:val="000000"/>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995"/>
        </w:trPr>
        <w:tc>
          <w:tcPr>
            <w:tcW w:w="427" w:type="dxa"/>
            <w:vMerge/>
            <w:tcBorders>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p>
        </w:tc>
        <w:tc>
          <w:tcPr>
            <w:tcW w:w="2573" w:type="dxa"/>
            <w:gridSpan w:val="2"/>
            <w:vMerge/>
            <w:tcBorders>
              <w:left w:val="single" w:sz="4" w:space="0" w:color="auto"/>
              <w:right w:val="single" w:sz="4" w:space="0" w:color="auto"/>
            </w:tcBorders>
            <w:vAlign w:val="center"/>
          </w:tcPr>
          <w:p w:rsidR="00D95228" w:rsidRPr="001B2A30" w:rsidRDefault="00D95228" w:rsidP="009E793F">
            <w:pPr>
              <w:spacing w:beforeLines="60" w:before="144" w:after="60"/>
              <w:jc w:val="center"/>
              <w:rPr>
                <w:rFonts w:cs="Tahoma"/>
                <w:b/>
                <w:bCs/>
                <w:color w:val="000000"/>
                <w:sz w:val="18"/>
                <w:szCs w:val="18"/>
              </w:rPr>
            </w:pPr>
          </w:p>
        </w:tc>
        <w:tc>
          <w:tcPr>
            <w:tcW w:w="2835" w:type="dxa"/>
            <w:gridSpan w:val="2"/>
            <w:vMerge/>
            <w:tcBorders>
              <w:left w:val="single" w:sz="4" w:space="0" w:color="auto"/>
              <w:bottom w:val="single" w:sz="4" w:space="0" w:color="auto"/>
              <w:right w:val="single" w:sz="4" w:space="0" w:color="auto"/>
            </w:tcBorders>
            <w:vAlign w:val="center"/>
          </w:tcPr>
          <w:p w:rsidR="00D95228" w:rsidRPr="001B2A30" w:rsidRDefault="00D95228" w:rsidP="009E793F">
            <w:pPr>
              <w:spacing w:beforeLines="60" w:before="144" w:after="60"/>
              <w:jc w:val="left"/>
              <w:rPr>
                <w:rFonts w:cs="Tahoma"/>
                <w:color w:val="000000"/>
                <w:sz w:val="18"/>
                <w:szCs w:val="18"/>
              </w:rPr>
            </w:pPr>
          </w:p>
        </w:tc>
        <w:tc>
          <w:tcPr>
            <w:tcW w:w="4394" w:type="dxa"/>
            <w:gridSpan w:val="4"/>
            <w:vMerge/>
            <w:tcBorders>
              <w:left w:val="single" w:sz="4" w:space="0" w:color="auto"/>
              <w:bottom w:val="single" w:sz="4" w:space="0" w:color="auto"/>
              <w:right w:val="single" w:sz="4" w:space="0" w:color="auto"/>
            </w:tcBorders>
          </w:tcPr>
          <w:p w:rsidR="00D95228" w:rsidRPr="00D502B4" w:rsidRDefault="00D95228" w:rsidP="009E793F">
            <w:pPr>
              <w:contextualSpacing/>
              <w:rPr>
                <w:rFonts w:eastAsia="Calibri" w:cs="Tahoma"/>
                <w:sz w:val="18"/>
                <w:szCs w:val="18"/>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D502B4" w:rsidRDefault="00D95228" w:rsidP="009E793F">
            <w:pPr>
              <w:spacing w:beforeLines="60" w:before="144" w:after="60"/>
              <w:jc w:val="center"/>
              <w:rPr>
                <w:sz w:val="18"/>
                <w:szCs w:val="18"/>
              </w:rPr>
            </w:pPr>
            <w:r w:rsidRPr="00D502B4">
              <w:rPr>
                <w:sz w:val="18"/>
                <w:szCs w:val="18"/>
              </w:rPr>
              <w:t>ΝΑΙ</w:t>
            </w:r>
          </w:p>
          <w:p w:rsidR="00D95228" w:rsidRPr="00D502B4" w:rsidRDefault="00D95228" w:rsidP="009E793F">
            <w:pPr>
              <w:spacing w:beforeLines="60" w:before="144" w:after="60"/>
              <w:jc w:val="center"/>
              <w:rPr>
                <w:sz w:val="18"/>
                <w:szCs w:val="18"/>
              </w:rPr>
            </w:pPr>
            <w:r w:rsidRPr="00D502B4">
              <w:rPr>
                <w:sz w:val="18"/>
                <w:szCs w:val="18"/>
              </w:rPr>
              <w:t xml:space="preserve">Πν </w:t>
            </w:r>
            <w:r w:rsidRPr="00D502B4">
              <w:rPr>
                <w:sz w:val="18"/>
                <w:szCs w:val="18"/>
                <w:lang w:val="en-US"/>
              </w:rPr>
              <w:t>≥</w:t>
            </w:r>
            <w:r w:rsidRPr="00D502B4">
              <w:rPr>
                <w:sz w:val="18"/>
                <w:szCs w:val="18"/>
              </w:rPr>
              <w:t xml:space="preserve"> 0,5</w:t>
            </w:r>
          </w:p>
        </w:tc>
        <w:tc>
          <w:tcPr>
            <w:tcW w:w="3273" w:type="dxa"/>
            <w:gridSpan w:val="2"/>
            <w:vMerge/>
            <w:tcBorders>
              <w:top w:val="single" w:sz="4" w:space="0" w:color="auto"/>
              <w:left w:val="single" w:sz="4" w:space="0" w:color="auto"/>
              <w:bottom w:val="single" w:sz="4" w:space="0" w:color="auto"/>
              <w:right w:val="single" w:sz="4" w:space="0" w:color="auto"/>
            </w:tcBorders>
            <w:noWrap/>
            <w:vAlign w:val="bottom"/>
          </w:tcPr>
          <w:p w:rsidR="00D95228" w:rsidRPr="00D502B4" w:rsidRDefault="00D95228" w:rsidP="009E793F">
            <w:pPr>
              <w:spacing w:beforeLines="60" w:before="144" w:after="60"/>
              <w:jc w:val="right"/>
              <w:rPr>
                <w:rFonts w:cs="Tahoma"/>
                <w:color w:val="000000"/>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1100"/>
        </w:trPr>
        <w:tc>
          <w:tcPr>
            <w:tcW w:w="427" w:type="dxa"/>
            <w:vMerge w:val="restart"/>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lastRenderedPageBreak/>
              <w:t>3</w:t>
            </w:r>
          </w:p>
        </w:tc>
        <w:tc>
          <w:tcPr>
            <w:tcW w:w="2573" w:type="dxa"/>
            <w:gridSpan w:val="2"/>
            <w:vMerge/>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gridSpan w:val="2"/>
            <w:vMerge w:val="restart"/>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r w:rsidRPr="001B2A30">
              <w:rPr>
                <w:rFonts w:cs="Tahoma"/>
                <w:color w:val="000000"/>
                <w:sz w:val="18"/>
                <w:szCs w:val="18"/>
              </w:rPr>
              <w:t>Αποδοτικότητα</w:t>
            </w:r>
          </w:p>
        </w:tc>
        <w:tc>
          <w:tcPr>
            <w:tcW w:w="4394" w:type="dxa"/>
            <w:gridSpan w:val="4"/>
            <w:vMerge w:val="restart"/>
            <w:tcBorders>
              <w:top w:val="single" w:sz="4" w:space="0" w:color="auto"/>
              <w:left w:val="single" w:sz="4" w:space="0" w:color="auto"/>
              <w:right w:val="single" w:sz="4" w:space="0" w:color="auto"/>
            </w:tcBorders>
          </w:tcPr>
          <w:p w:rsidR="00D95228" w:rsidRDefault="00D95228" w:rsidP="009E793F">
            <w:pPr>
              <w:tabs>
                <w:tab w:val="left" w:pos="567"/>
              </w:tabs>
              <w:rPr>
                <w:sz w:val="18"/>
                <w:szCs w:val="18"/>
              </w:rPr>
            </w:pPr>
            <w:r w:rsidRPr="00D502B4">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D95228" w:rsidRDefault="00D95228" w:rsidP="009E793F">
            <w:pPr>
              <w:tabs>
                <w:tab w:val="left" w:pos="567"/>
              </w:tabs>
              <w:rPr>
                <w:sz w:val="18"/>
                <w:szCs w:val="18"/>
              </w:rPr>
            </w:pPr>
            <w:r w:rsidRPr="00D502B4">
              <w:rPr>
                <w:sz w:val="18"/>
                <w:szCs w:val="18"/>
              </w:rPr>
              <w:t>Η αποδοτικότητα εκφράζεται ως το πηλίκο</w:t>
            </w:r>
            <w:r>
              <w:rPr>
                <w:sz w:val="18"/>
                <w:szCs w:val="18"/>
              </w:rPr>
              <w:t xml:space="preserve"> </w:t>
            </w:r>
            <w:r w:rsidRPr="00D502B4">
              <w:rPr>
                <w:sz w:val="18"/>
                <w:szCs w:val="18"/>
              </w:rPr>
              <w:t xml:space="preserve">Π= (δείκτης εκροών πράξης </w:t>
            </w:r>
            <w:r>
              <w:rPr>
                <w:sz w:val="18"/>
                <w:szCs w:val="18"/>
              </w:rPr>
              <w:t xml:space="preserve">Τ3401 </w:t>
            </w:r>
            <w:r w:rsidRPr="00D502B4">
              <w:rPr>
                <w:sz w:val="18"/>
                <w:szCs w:val="18"/>
              </w:rPr>
              <w:t xml:space="preserve">/ δείκτης εκροών </w:t>
            </w:r>
            <w:r>
              <w:rPr>
                <w:sz w:val="18"/>
                <w:szCs w:val="18"/>
              </w:rPr>
              <w:t xml:space="preserve">Τ3401 </w:t>
            </w:r>
            <w:r w:rsidRPr="00D502B4">
              <w:rPr>
                <w:sz w:val="18"/>
                <w:szCs w:val="18"/>
              </w:rPr>
              <w:t>για το σύνολο της Πρόσκλησης) προς (προϋπολογισμό πράξης / προϋπολογισμό Πρόσκλησης).</w:t>
            </w:r>
          </w:p>
          <w:p w:rsidR="00D95228" w:rsidRPr="00D502B4" w:rsidRDefault="00D95228" w:rsidP="009E793F">
            <w:pPr>
              <w:tabs>
                <w:tab w:val="left" w:pos="567"/>
              </w:tabs>
              <w:rPr>
                <w:sz w:val="18"/>
                <w:szCs w:val="18"/>
              </w:rPr>
            </w:pPr>
            <w:r w:rsidRPr="009C7F16">
              <w:rPr>
                <w:sz w:val="18"/>
                <w:szCs w:val="18"/>
              </w:rPr>
              <w:t>Η βαθμολογία της πράξης είναι</w:t>
            </w:r>
            <w:r w:rsidRPr="00D01577">
              <w:rPr>
                <w:sz w:val="18"/>
                <w:szCs w:val="18"/>
              </w:rPr>
              <w:t xml:space="preserve"> θετική εφόσον </w:t>
            </w:r>
            <w:r>
              <w:rPr>
                <w:sz w:val="18"/>
                <w:szCs w:val="18"/>
              </w:rPr>
              <w:t xml:space="preserve">το πηλίκο </w:t>
            </w:r>
            <w:r w:rsidRPr="00A3174B">
              <w:rPr>
                <w:rFonts w:cs="Tahoma"/>
                <w:sz w:val="18"/>
                <w:szCs w:val="18"/>
              </w:rPr>
              <w:t xml:space="preserve">της αποδοτικότητας </w:t>
            </w:r>
            <w:r w:rsidRPr="00D01577">
              <w:rPr>
                <w:sz w:val="18"/>
                <w:szCs w:val="18"/>
              </w:rPr>
              <w:t xml:space="preserve">είναι μεγαλύτερο </w:t>
            </w:r>
            <w:r>
              <w:rPr>
                <w:sz w:val="18"/>
                <w:szCs w:val="18"/>
              </w:rPr>
              <w:t xml:space="preserve">ή ίσο </w:t>
            </w:r>
            <w:r w:rsidRPr="00D01577">
              <w:rPr>
                <w:sz w:val="18"/>
                <w:szCs w:val="18"/>
              </w:rPr>
              <w:t>του 0,</w:t>
            </w:r>
            <w:r>
              <w:rPr>
                <w:sz w:val="18"/>
                <w:szCs w:val="18"/>
              </w:rPr>
              <w:t>5</w:t>
            </w:r>
            <w:r w:rsidRPr="00D01577">
              <w:rPr>
                <w:sz w:val="18"/>
                <w:szCs w:val="18"/>
              </w:rPr>
              <w:t>. Σε περίπτωση που ο δείκτης είναι μικρότερος χρειάζεται επαρκής αιτιολόγηση</w:t>
            </w:r>
            <w:r>
              <w:rPr>
                <w:sz w:val="18"/>
                <w:szCs w:val="18"/>
              </w:rPr>
              <w:t>.</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D502B4" w:rsidRDefault="00D95228" w:rsidP="009E793F">
            <w:pPr>
              <w:spacing w:beforeLines="60" w:before="144" w:after="60"/>
              <w:jc w:val="center"/>
              <w:rPr>
                <w:sz w:val="18"/>
                <w:szCs w:val="18"/>
              </w:rPr>
            </w:pPr>
            <w:r w:rsidRPr="00D502B4">
              <w:rPr>
                <w:sz w:val="18"/>
                <w:szCs w:val="18"/>
              </w:rPr>
              <w:t>ΟΧΙ</w:t>
            </w:r>
          </w:p>
          <w:p w:rsidR="00D95228" w:rsidRPr="00D502B4" w:rsidRDefault="00D95228" w:rsidP="009E793F">
            <w:pPr>
              <w:spacing w:beforeLines="60" w:before="144" w:after="60"/>
              <w:jc w:val="center"/>
              <w:rPr>
                <w:sz w:val="18"/>
                <w:szCs w:val="18"/>
              </w:rPr>
            </w:pPr>
            <w:r w:rsidRPr="00D502B4">
              <w:rPr>
                <w:sz w:val="18"/>
                <w:szCs w:val="18"/>
              </w:rPr>
              <w:t>0 ≤ Π &lt; 0,5</w:t>
            </w:r>
          </w:p>
        </w:tc>
        <w:tc>
          <w:tcPr>
            <w:tcW w:w="3273" w:type="dxa"/>
            <w:gridSpan w:val="2"/>
            <w:vMerge w:val="restart"/>
            <w:tcBorders>
              <w:top w:val="single" w:sz="4" w:space="0" w:color="auto"/>
              <w:left w:val="single" w:sz="4" w:space="0" w:color="auto"/>
              <w:bottom w:val="single" w:sz="4" w:space="0" w:color="auto"/>
              <w:right w:val="single" w:sz="4" w:space="0" w:color="auto"/>
            </w:tcBorders>
            <w:noWrap/>
            <w:vAlign w:val="center"/>
          </w:tcPr>
          <w:p w:rsidR="00D95228" w:rsidRPr="00D502B4" w:rsidRDefault="00D95228" w:rsidP="009E793F">
            <w:pPr>
              <w:spacing w:beforeLines="60" w:before="144" w:after="60"/>
              <w:jc w:val="center"/>
              <w:rPr>
                <w:rFonts w:cs="Tahoma"/>
                <w:color w:val="000000"/>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1100"/>
        </w:trPr>
        <w:tc>
          <w:tcPr>
            <w:tcW w:w="427" w:type="dxa"/>
            <w:vMerge/>
            <w:tcBorders>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p>
        </w:tc>
        <w:tc>
          <w:tcPr>
            <w:tcW w:w="2573" w:type="dxa"/>
            <w:gridSpan w:val="2"/>
            <w:vMerge/>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gridSpan w:val="2"/>
            <w:vMerge/>
            <w:tcBorders>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p>
        </w:tc>
        <w:tc>
          <w:tcPr>
            <w:tcW w:w="4394" w:type="dxa"/>
            <w:gridSpan w:val="4"/>
            <w:vMerge/>
            <w:tcBorders>
              <w:left w:val="single" w:sz="4" w:space="0" w:color="auto"/>
              <w:bottom w:val="single" w:sz="4" w:space="0" w:color="auto"/>
              <w:right w:val="single" w:sz="4" w:space="0" w:color="auto"/>
            </w:tcBorders>
          </w:tcPr>
          <w:p w:rsidR="00D95228" w:rsidRPr="00976563" w:rsidRDefault="00D95228" w:rsidP="009E793F">
            <w:pPr>
              <w:tabs>
                <w:tab w:val="left" w:pos="567"/>
              </w:tabs>
              <w:rPr>
                <w:sz w:val="18"/>
                <w:szCs w:val="18"/>
                <w:highlight w:val="yellow"/>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D502B4" w:rsidRDefault="00D95228" w:rsidP="009E793F">
            <w:pPr>
              <w:spacing w:beforeLines="60" w:before="144" w:after="60"/>
              <w:jc w:val="center"/>
              <w:rPr>
                <w:sz w:val="18"/>
                <w:szCs w:val="18"/>
              </w:rPr>
            </w:pPr>
            <w:r w:rsidRPr="00D502B4">
              <w:rPr>
                <w:sz w:val="18"/>
                <w:szCs w:val="18"/>
              </w:rPr>
              <w:t>ΝΑΙ</w:t>
            </w:r>
          </w:p>
          <w:p w:rsidR="00D95228" w:rsidRPr="00F74C12" w:rsidRDefault="00D95228" w:rsidP="009E793F">
            <w:pPr>
              <w:spacing w:beforeLines="60" w:before="144" w:after="60"/>
              <w:jc w:val="center"/>
              <w:rPr>
                <w:sz w:val="18"/>
                <w:szCs w:val="18"/>
                <w:highlight w:val="yellow"/>
              </w:rPr>
            </w:pPr>
            <w:r w:rsidRPr="00D502B4">
              <w:rPr>
                <w:sz w:val="18"/>
                <w:szCs w:val="18"/>
              </w:rPr>
              <w:t xml:space="preserve">Π </w:t>
            </w:r>
            <w:r w:rsidRPr="00D502B4">
              <w:rPr>
                <w:sz w:val="18"/>
                <w:szCs w:val="18"/>
                <w:lang w:val="en-US"/>
              </w:rPr>
              <w:t>≥</w:t>
            </w:r>
            <w:r w:rsidRPr="00D502B4">
              <w:rPr>
                <w:sz w:val="18"/>
                <w:szCs w:val="18"/>
              </w:rPr>
              <w:t xml:space="preserve"> 0,5</w:t>
            </w:r>
          </w:p>
        </w:tc>
        <w:tc>
          <w:tcPr>
            <w:tcW w:w="3273" w:type="dxa"/>
            <w:gridSpan w:val="2"/>
            <w:vMerge/>
            <w:tcBorders>
              <w:top w:val="single" w:sz="4" w:space="0" w:color="auto"/>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t>4</w:t>
            </w:r>
          </w:p>
        </w:tc>
        <w:tc>
          <w:tcPr>
            <w:tcW w:w="2573" w:type="dxa"/>
            <w:gridSpan w:val="2"/>
            <w:vMerge/>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r w:rsidRPr="001B2A30">
              <w:rPr>
                <w:rFonts w:cs="Tahoma"/>
                <w:color w:val="000000"/>
                <w:sz w:val="18"/>
                <w:szCs w:val="18"/>
              </w:rPr>
              <w:t xml:space="preserve">Βιωσιμότητα, λειτουργικότητα, αξιοποίηση </w:t>
            </w:r>
          </w:p>
        </w:tc>
        <w:tc>
          <w:tcPr>
            <w:tcW w:w="4394" w:type="dxa"/>
            <w:gridSpan w:val="4"/>
            <w:tcBorders>
              <w:top w:val="single" w:sz="4" w:space="0" w:color="auto"/>
              <w:left w:val="single" w:sz="4" w:space="0" w:color="auto"/>
              <w:bottom w:val="single" w:sz="4" w:space="0" w:color="auto"/>
              <w:right w:val="single" w:sz="4" w:space="0" w:color="auto"/>
            </w:tcBorders>
          </w:tcPr>
          <w:p w:rsidR="00D95228" w:rsidRPr="001B2A30" w:rsidRDefault="00D95228" w:rsidP="009E793F">
            <w:pPr>
              <w:spacing w:before="0" w:after="60" w:line="264" w:lineRule="auto"/>
              <w:contextualSpacing/>
              <w:rPr>
                <w:rFonts w:cs="Tahoma"/>
                <w:color w:val="000000"/>
                <w:sz w:val="18"/>
                <w:szCs w:val="18"/>
              </w:rPr>
            </w:pPr>
            <w:r w:rsidRPr="001B2A30">
              <w:rPr>
                <w:sz w:val="18"/>
                <w:szCs w:val="18"/>
              </w:rPr>
              <w:t xml:space="preserve">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ή σε άλλο σχετικό έγγραφο. Σε περίπτωση πράξεων που δεν ενέχουν λειτουργία θα πρέπει να επεξηγείται ο τρόπος αξιοποίησης των αποτελεσμάτων.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color w:val="000000"/>
                <w:sz w:val="18"/>
                <w:szCs w:val="18"/>
                <w:highlight w:val="yellow"/>
              </w:rPr>
            </w:pPr>
            <w:r w:rsidRPr="000012F5">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t>5</w:t>
            </w:r>
          </w:p>
        </w:tc>
        <w:tc>
          <w:tcPr>
            <w:tcW w:w="2573" w:type="dxa"/>
            <w:gridSpan w:val="2"/>
            <w:vMerge/>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r w:rsidRPr="001B2A30">
              <w:rPr>
                <w:rFonts w:cs="Tahoma"/>
                <w:color w:val="000000"/>
                <w:sz w:val="18"/>
                <w:szCs w:val="18"/>
              </w:rPr>
              <w:t>Καινοτομία</w:t>
            </w:r>
          </w:p>
        </w:tc>
        <w:tc>
          <w:tcPr>
            <w:tcW w:w="4394" w:type="dxa"/>
            <w:gridSpan w:val="4"/>
            <w:tcBorders>
              <w:top w:val="single" w:sz="4" w:space="0" w:color="auto"/>
              <w:left w:val="single" w:sz="4" w:space="0" w:color="auto"/>
              <w:bottom w:val="single" w:sz="4" w:space="0" w:color="auto"/>
              <w:right w:val="single" w:sz="4" w:space="0" w:color="auto"/>
            </w:tcBorders>
          </w:tcPr>
          <w:p w:rsidR="00D95228" w:rsidRPr="001B2A30" w:rsidRDefault="00D95228" w:rsidP="009E793F">
            <w:pPr>
              <w:tabs>
                <w:tab w:val="left" w:pos="567"/>
              </w:tabs>
              <w:rPr>
                <w:sz w:val="18"/>
                <w:szCs w:val="18"/>
              </w:rPr>
            </w:pPr>
            <w:r w:rsidRPr="001B2A30">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1B2A30">
              <w:rPr>
                <w:sz w:val="18"/>
                <w:szCs w:val="18"/>
              </w:rPr>
              <w:t xml:space="preserve">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sz w:val="18"/>
                <w:szCs w:val="18"/>
              </w:rPr>
              <w:t>Ναι / Όχι</w:t>
            </w:r>
            <w:r>
              <w:rPr>
                <w:rFonts w:cs="Tahoma"/>
                <w:color w:val="000000"/>
                <w:sz w:val="18"/>
                <w:szCs w:val="18"/>
              </w:rPr>
              <w:t xml:space="preserve"> </w:t>
            </w:r>
          </w:p>
        </w:tc>
        <w:tc>
          <w:tcPr>
            <w:tcW w:w="3273" w:type="dxa"/>
            <w:gridSpan w:val="2"/>
            <w:tcBorders>
              <w:top w:val="single" w:sz="4" w:space="0" w:color="auto"/>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t>6</w:t>
            </w:r>
          </w:p>
        </w:tc>
        <w:tc>
          <w:tcPr>
            <w:tcW w:w="2573" w:type="dxa"/>
            <w:gridSpan w:val="2"/>
            <w:vMerge/>
            <w:tcBorders>
              <w:left w:val="single" w:sz="4" w:space="0" w:color="auto"/>
              <w:bottom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r w:rsidRPr="001B2A30">
              <w:rPr>
                <w:rFonts w:cs="Tahoma"/>
                <w:color w:val="000000"/>
                <w:sz w:val="18"/>
                <w:szCs w:val="18"/>
              </w:rPr>
              <w:t>Συνέργεια και συμπληρωματικότητα της Πράξης</w:t>
            </w:r>
          </w:p>
        </w:tc>
        <w:tc>
          <w:tcPr>
            <w:tcW w:w="4394" w:type="dxa"/>
            <w:gridSpan w:val="4"/>
            <w:tcBorders>
              <w:top w:val="single" w:sz="4" w:space="0" w:color="auto"/>
              <w:left w:val="single" w:sz="4" w:space="0" w:color="auto"/>
              <w:bottom w:val="single" w:sz="4" w:space="0" w:color="auto"/>
              <w:right w:val="single" w:sz="4" w:space="0" w:color="auto"/>
            </w:tcBorders>
          </w:tcPr>
          <w:p w:rsidR="00D95228" w:rsidRPr="001B2A30" w:rsidRDefault="00D95228" w:rsidP="009E793F">
            <w:pPr>
              <w:tabs>
                <w:tab w:val="left" w:pos="567"/>
              </w:tabs>
              <w:rPr>
                <w:sz w:val="18"/>
                <w:szCs w:val="18"/>
              </w:rPr>
            </w:pPr>
            <w:r w:rsidRPr="001B2A30">
              <w:rPr>
                <w:sz w:val="18"/>
                <w:szCs w:val="18"/>
              </w:rPr>
              <w:t>Συνέργεια και συμπληρωματικότητα 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600"/>
        </w:trPr>
        <w:tc>
          <w:tcPr>
            <w:tcW w:w="15203" w:type="dxa"/>
            <w:gridSpan w:val="14"/>
            <w:tcBorders>
              <w:top w:val="single" w:sz="4" w:space="0" w:color="auto"/>
              <w:left w:val="single" w:sz="4" w:space="0" w:color="auto"/>
              <w:bottom w:val="single" w:sz="4" w:space="0" w:color="auto"/>
              <w:right w:val="single" w:sz="4" w:space="0" w:color="auto"/>
            </w:tcBorders>
            <w:noWrap/>
            <w:vAlign w:val="center"/>
          </w:tcPr>
          <w:p w:rsidR="00D95228" w:rsidRDefault="00D95228" w:rsidP="009E793F">
            <w:pPr>
              <w:spacing w:beforeLines="60" w:before="144" w:after="60"/>
              <w:jc w:val="left"/>
              <w:rPr>
                <w:rFonts w:cs="Tahoma"/>
                <w:b/>
                <w:sz w:val="18"/>
                <w:szCs w:val="18"/>
              </w:rPr>
            </w:pPr>
            <w:r w:rsidRPr="001B2A30">
              <w:rPr>
                <w:rFonts w:cs="Tahoma"/>
                <w:b/>
                <w:sz w:val="18"/>
                <w:szCs w:val="18"/>
              </w:rPr>
              <w:t>Προϋπόθεση για θετική αξιολόγηση: Η πράξη θα πρέπει να λαμβάνει την τιμή ΝΑΙ σε όλα τα κριτήρια</w:t>
            </w:r>
          </w:p>
          <w:p w:rsidR="00D95228" w:rsidRPr="001B2A30" w:rsidRDefault="00D95228" w:rsidP="009E793F">
            <w:pPr>
              <w:spacing w:beforeLines="60" w:before="144" w:after="60"/>
              <w:jc w:val="left"/>
              <w:rPr>
                <w:rFonts w:cs="Tahoma"/>
                <w:sz w:val="18"/>
                <w:szCs w:val="18"/>
              </w:rPr>
            </w:pPr>
            <w:r w:rsidRPr="001B2A30">
              <w:rPr>
                <w:rFonts w:cs="Tahoma"/>
                <w:b/>
                <w:sz w:val="18"/>
                <w:szCs w:val="18"/>
              </w:rPr>
              <w:t>ΑΠΟΤΕΛΕΣΜΑ:</w:t>
            </w:r>
          </w:p>
        </w:tc>
      </w:tr>
      <w:tr w:rsidR="00D95228" w:rsidRPr="00976563" w:rsidTr="009E793F">
        <w:tblPrEx>
          <w:tblBorders>
            <w:left w:val="single" w:sz="4" w:space="0" w:color="auto"/>
            <w:bottom w:val="double" w:sz="6" w:space="0" w:color="auto"/>
            <w:right w:val="double" w:sz="6" w:space="0" w:color="auto"/>
          </w:tblBorders>
        </w:tblPrEx>
        <w:trPr>
          <w:trHeight w:val="240"/>
        </w:trPr>
        <w:tc>
          <w:tcPr>
            <w:tcW w:w="15203" w:type="dxa"/>
            <w:gridSpan w:val="14"/>
            <w:tcBorders>
              <w:top w:val="single" w:sz="4" w:space="0" w:color="auto"/>
              <w:left w:val="single" w:sz="4" w:space="0" w:color="auto"/>
              <w:bottom w:val="single" w:sz="4" w:space="0" w:color="auto"/>
              <w:right w:val="single" w:sz="4" w:space="0" w:color="auto"/>
            </w:tcBorders>
            <w:shd w:val="clear" w:color="000000" w:fill="D8D8D8"/>
            <w:noWrap/>
            <w:vAlign w:val="bottom"/>
          </w:tcPr>
          <w:p w:rsidR="00D95228" w:rsidRPr="00976563" w:rsidRDefault="00D95228" w:rsidP="009E793F">
            <w:pPr>
              <w:spacing w:beforeLines="60" w:before="144" w:after="60"/>
              <w:ind w:left="4168"/>
              <w:jc w:val="center"/>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685"/>
        </w:trPr>
        <w:tc>
          <w:tcPr>
            <w:tcW w:w="427"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t>1</w:t>
            </w:r>
          </w:p>
        </w:tc>
        <w:tc>
          <w:tcPr>
            <w:tcW w:w="2573" w:type="dxa"/>
            <w:gridSpan w:val="2"/>
            <w:vMerge w:val="restart"/>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b/>
                <w:bCs/>
                <w:sz w:val="18"/>
                <w:szCs w:val="18"/>
              </w:rPr>
            </w:pPr>
            <w:r w:rsidRPr="007F01F1">
              <w:rPr>
                <w:rFonts w:cs="Tahoma"/>
                <w:b/>
                <w:bCs/>
                <w:sz w:val="18"/>
                <w:szCs w:val="18"/>
              </w:rPr>
              <w:t>4</w:t>
            </w:r>
            <w:r w:rsidRPr="007F01F1">
              <w:rPr>
                <w:rFonts w:cs="Tahoma"/>
                <w:b/>
                <w:bCs/>
                <w:sz w:val="18"/>
                <w:szCs w:val="18"/>
                <w:vertAlign w:val="superscript"/>
              </w:rPr>
              <w:t>Η</w:t>
            </w:r>
            <w:r w:rsidRPr="007F01F1">
              <w:rPr>
                <w:rFonts w:cs="Tahoma"/>
                <w:b/>
                <w:bCs/>
                <w:sz w:val="18"/>
                <w:szCs w:val="18"/>
              </w:rPr>
              <w:t xml:space="preserve"> ΟΜΑΔΑ ΚΡΙΤΗΡΙΩΝ </w:t>
            </w:r>
          </w:p>
          <w:p w:rsidR="00D95228" w:rsidRPr="007F01F1" w:rsidRDefault="00D95228" w:rsidP="009E793F">
            <w:pPr>
              <w:spacing w:beforeLines="60" w:before="144" w:after="60"/>
              <w:jc w:val="center"/>
              <w:rPr>
                <w:rFonts w:cs="Tahoma"/>
                <w:b/>
                <w:bCs/>
                <w:sz w:val="18"/>
                <w:szCs w:val="18"/>
              </w:rPr>
            </w:pPr>
            <w:r w:rsidRPr="007F01F1">
              <w:rPr>
                <w:rFonts w:cs="Tahoma"/>
                <w:b/>
                <w:bCs/>
                <w:sz w:val="18"/>
                <w:szCs w:val="18"/>
              </w:rPr>
              <w:t>Ωριμότητα πράξης</w:t>
            </w:r>
          </w:p>
        </w:tc>
        <w:tc>
          <w:tcPr>
            <w:tcW w:w="2835" w:type="dxa"/>
            <w:gridSpan w:val="2"/>
            <w:tcBorders>
              <w:top w:val="single" w:sz="4" w:space="0" w:color="auto"/>
              <w:left w:val="single" w:sz="4" w:space="0" w:color="auto"/>
              <w:right w:val="single" w:sz="4" w:space="0" w:color="auto"/>
            </w:tcBorders>
            <w:vAlign w:val="center"/>
          </w:tcPr>
          <w:p w:rsidR="00D95228" w:rsidRPr="007F01F1" w:rsidRDefault="00D95228" w:rsidP="009E793F">
            <w:pPr>
              <w:spacing w:beforeLines="60" w:before="144" w:after="60"/>
              <w:jc w:val="left"/>
              <w:rPr>
                <w:rFonts w:cs="Tahoma"/>
                <w:sz w:val="18"/>
                <w:szCs w:val="18"/>
              </w:rPr>
            </w:pPr>
            <w:r w:rsidRPr="007F01F1">
              <w:rPr>
                <w:rFonts w:cs="Tahoma"/>
                <w:sz w:val="18"/>
                <w:szCs w:val="18"/>
              </w:rPr>
              <w:t>Στάδιο εξέλιξης των απαιτούμενων προπαρασκευαστικών ενεργειών</w:t>
            </w:r>
          </w:p>
        </w:tc>
        <w:tc>
          <w:tcPr>
            <w:tcW w:w="4394" w:type="dxa"/>
            <w:gridSpan w:val="4"/>
            <w:tcBorders>
              <w:top w:val="single" w:sz="4" w:space="0" w:color="auto"/>
              <w:left w:val="single" w:sz="4" w:space="0" w:color="auto"/>
              <w:right w:val="single" w:sz="4" w:space="0" w:color="auto"/>
            </w:tcBorders>
          </w:tcPr>
          <w:p w:rsidR="00D95228" w:rsidRPr="007F01F1" w:rsidRDefault="00D95228" w:rsidP="009E793F">
            <w:pPr>
              <w:spacing w:beforeLines="60" w:before="144" w:after="60"/>
              <w:rPr>
                <w:sz w:val="18"/>
                <w:szCs w:val="18"/>
              </w:rPr>
            </w:pPr>
            <w:r w:rsidRPr="007F01F1">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w:t>
            </w:r>
            <w:r>
              <w:rPr>
                <w:sz w:val="18"/>
                <w:szCs w:val="18"/>
              </w:rPr>
              <w:t xml:space="preserve">φάκελος έργου, </w:t>
            </w:r>
            <w:r w:rsidRPr="007F01F1">
              <w:rPr>
                <w:sz w:val="18"/>
                <w:szCs w:val="18"/>
              </w:rPr>
              <w:t>εγκρίσεις, τεύχη δημοπράτησης, κλπ) για την έναρξη της υλοποίησής της. Η αξιολόγηση της ωριμότητας της προτεινόμενης πράξης διενεργείται ανά υποέργο</w:t>
            </w:r>
            <w:r>
              <w:rPr>
                <w:sz w:val="18"/>
                <w:szCs w:val="18"/>
              </w:rPr>
              <w:t xml:space="preserve">. </w:t>
            </w:r>
            <w:r w:rsidRPr="007F01F1">
              <w:rPr>
                <w:sz w:val="18"/>
                <w:szCs w:val="18"/>
              </w:rPr>
              <w:t xml:space="preserve">Δεν προσμετρούνται επίσης και άλλα υποστηρικτικά υποέργα, </w:t>
            </w:r>
            <w:r w:rsidRPr="007F01F1">
              <w:rPr>
                <w:sz w:val="18"/>
                <w:szCs w:val="18"/>
              </w:rPr>
              <w:lastRenderedPageBreak/>
              <w:t xml:space="preserve">όπως ΟΚΩ κλπ. </w:t>
            </w:r>
          </w:p>
          <w:p w:rsidR="00D95228" w:rsidRPr="007F01F1" w:rsidRDefault="00D95228" w:rsidP="009E793F">
            <w:pPr>
              <w:autoSpaceDE w:val="0"/>
              <w:autoSpaceDN w:val="0"/>
              <w:adjustRightInd w:val="0"/>
              <w:spacing w:before="0"/>
              <w:rPr>
                <w:rFonts w:cs="ArialBold"/>
                <w:bCs/>
                <w:sz w:val="18"/>
                <w:szCs w:val="18"/>
              </w:rPr>
            </w:pP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lastRenderedPageBreak/>
              <w:t>Ναι / Όχι</w:t>
            </w:r>
          </w:p>
          <w:p w:rsidR="00D95228" w:rsidRPr="007F01F1" w:rsidRDefault="00D95228" w:rsidP="009E793F">
            <w:pPr>
              <w:spacing w:beforeLines="60" w:before="144" w:after="60"/>
              <w:jc w:val="center"/>
              <w:rPr>
                <w:rFonts w:cs="Tahoma"/>
                <w:sz w:val="18"/>
                <w:szCs w:val="18"/>
              </w:rPr>
            </w:pPr>
            <w:r w:rsidRPr="007F01F1">
              <w:rPr>
                <w:rFonts w:cs="Tahoma"/>
                <w:sz w:val="18"/>
                <w:szCs w:val="18"/>
              </w:rPr>
              <w:t xml:space="preserve">(Ολοκλήρωση / Μη ολοκλήρωση </w:t>
            </w:r>
            <w:r w:rsidRPr="007F01F1">
              <w:rPr>
                <w:sz w:val="18"/>
                <w:szCs w:val="18"/>
              </w:rPr>
              <w:t>απαιτούμενων προπαρασκευαστικών ενεργειών</w:t>
            </w:r>
            <w:r w:rsidRPr="007F01F1">
              <w:rPr>
                <w:rFonts w:cs="Tahoma"/>
                <w:sz w:val="18"/>
                <w:szCs w:val="18"/>
              </w:rPr>
              <w:t>)</w:t>
            </w:r>
          </w:p>
        </w:tc>
        <w:tc>
          <w:tcPr>
            <w:tcW w:w="3131"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lastRenderedPageBreak/>
              <w:t>2</w:t>
            </w:r>
          </w:p>
        </w:tc>
        <w:tc>
          <w:tcPr>
            <w:tcW w:w="2573" w:type="dxa"/>
            <w:gridSpan w:val="2"/>
            <w:vMerge/>
            <w:tcBorders>
              <w:left w:val="single" w:sz="4" w:space="0" w:color="auto"/>
              <w:right w:val="single" w:sz="4" w:space="0" w:color="auto"/>
            </w:tcBorders>
            <w:vAlign w:val="center"/>
          </w:tcPr>
          <w:p w:rsidR="00D95228" w:rsidRPr="007F01F1" w:rsidRDefault="00D95228" w:rsidP="009E793F">
            <w:pPr>
              <w:spacing w:beforeLines="60" w:before="144" w:after="60"/>
              <w:jc w:val="left"/>
              <w:rPr>
                <w:rFonts w:cs="Tahoma"/>
                <w:b/>
                <w:bCs/>
                <w:sz w:val="18"/>
                <w:szCs w:val="18"/>
              </w:rPr>
            </w:pPr>
          </w:p>
        </w:tc>
        <w:tc>
          <w:tcPr>
            <w:tcW w:w="2835" w:type="dxa"/>
            <w:gridSpan w:val="2"/>
            <w:tcBorders>
              <w:top w:val="single" w:sz="4" w:space="0" w:color="auto"/>
              <w:left w:val="single" w:sz="4" w:space="0" w:color="auto"/>
              <w:right w:val="single" w:sz="4" w:space="0" w:color="auto"/>
            </w:tcBorders>
            <w:vAlign w:val="center"/>
          </w:tcPr>
          <w:p w:rsidR="00D95228" w:rsidRPr="007F01F1" w:rsidRDefault="00D95228" w:rsidP="009E793F">
            <w:pPr>
              <w:spacing w:beforeLines="60" w:before="144" w:after="60"/>
              <w:jc w:val="left"/>
              <w:rPr>
                <w:rFonts w:cs="Tahoma"/>
                <w:sz w:val="18"/>
                <w:szCs w:val="18"/>
              </w:rPr>
            </w:pPr>
            <w:r w:rsidRPr="007F01F1">
              <w:rPr>
                <w:rFonts w:cs="Tahoma"/>
                <w:sz w:val="18"/>
                <w:szCs w:val="18"/>
              </w:rPr>
              <w:t>Βαθμός προόδου διοικητικών ή άλλων ενεργειών</w:t>
            </w:r>
          </w:p>
        </w:tc>
        <w:tc>
          <w:tcPr>
            <w:tcW w:w="4394" w:type="dxa"/>
            <w:gridSpan w:val="4"/>
            <w:tcBorders>
              <w:top w:val="single" w:sz="4" w:space="0" w:color="auto"/>
              <w:left w:val="single" w:sz="4" w:space="0" w:color="auto"/>
              <w:right w:val="single" w:sz="4" w:space="0" w:color="auto"/>
            </w:tcBorders>
          </w:tcPr>
          <w:p w:rsidR="00D95228" w:rsidRPr="007F01F1" w:rsidRDefault="00D95228" w:rsidP="009E793F">
            <w:pPr>
              <w:tabs>
                <w:tab w:val="left" w:pos="567"/>
              </w:tabs>
              <w:rPr>
                <w:sz w:val="18"/>
                <w:szCs w:val="18"/>
              </w:rPr>
            </w:pPr>
            <w:r w:rsidRPr="007F01F1">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w:t>
            </w:r>
            <w:r>
              <w:rPr>
                <w:sz w:val="18"/>
                <w:szCs w:val="18"/>
              </w:rPr>
              <w:t xml:space="preserve"> διαδικασία απόκτησης γης κλπ).</w:t>
            </w: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t>Ναι / Όχι</w:t>
            </w:r>
          </w:p>
          <w:p w:rsidR="00D95228" w:rsidRPr="007F01F1" w:rsidRDefault="00D95228" w:rsidP="009E793F">
            <w:pPr>
              <w:spacing w:beforeLines="60" w:before="144" w:after="60"/>
              <w:jc w:val="center"/>
              <w:rPr>
                <w:rFonts w:cs="Tahoma"/>
                <w:sz w:val="18"/>
                <w:szCs w:val="18"/>
              </w:rPr>
            </w:pPr>
            <w:r w:rsidRPr="007F01F1">
              <w:rPr>
                <w:rFonts w:cs="Tahoma"/>
                <w:sz w:val="18"/>
                <w:szCs w:val="18"/>
              </w:rPr>
              <w:t>(Ολοκλήρωση / Μη ολοκλήρωση διοικητικών ή άλλων απαιτούμενων</w:t>
            </w:r>
            <w:r>
              <w:rPr>
                <w:rFonts w:cs="Tahoma"/>
                <w:sz w:val="18"/>
                <w:szCs w:val="18"/>
              </w:rPr>
              <w:t xml:space="preserve"> ενεργειών</w:t>
            </w:r>
            <w:r w:rsidRPr="007F01F1">
              <w:rPr>
                <w:rFonts w:cs="Tahoma"/>
                <w:sz w:val="18"/>
                <w:szCs w:val="18"/>
              </w:rPr>
              <w:t>)</w:t>
            </w:r>
          </w:p>
        </w:tc>
        <w:tc>
          <w:tcPr>
            <w:tcW w:w="3131"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794"/>
        </w:trPr>
        <w:tc>
          <w:tcPr>
            <w:tcW w:w="15203" w:type="dxa"/>
            <w:gridSpan w:val="14"/>
            <w:tcBorders>
              <w:top w:val="single" w:sz="4" w:space="0" w:color="auto"/>
              <w:left w:val="single" w:sz="4" w:space="0" w:color="auto"/>
              <w:bottom w:val="single" w:sz="4" w:space="0" w:color="auto"/>
              <w:right w:val="single" w:sz="4" w:space="0" w:color="auto"/>
            </w:tcBorders>
            <w:noWrap/>
            <w:vAlign w:val="center"/>
          </w:tcPr>
          <w:p w:rsidR="00D95228" w:rsidRPr="007F01F1" w:rsidRDefault="00D95228" w:rsidP="009E793F">
            <w:pPr>
              <w:spacing w:beforeLines="60" w:before="144" w:after="60"/>
              <w:jc w:val="left"/>
              <w:rPr>
                <w:rFonts w:cs="Tahoma"/>
                <w:b/>
                <w:sz w:val="18"/>
                <w:szCs w:val="18"/>
              </w:rPr>
            </w:pPr>
            <w:r w:rsidRPr="007F01F1">
              <w:rPr>
                <w:rFonts w:cs="Tahoma"/>
                <w:b/>
                <w:sz w:val="18"/>
                <w:szCs w:val="18"/>
              </w:rPr>
              <w:t>Προϋπόθεση για θετική αξιολόγηση: Η πράξη θα πρέπει να λαμβάνει την τιμή ΝΑΙ σε όλα τα κριτήρια.</w:t>
            </w:r>
          </w:p>
          <w:p w:rsidR="00D95228" w:rsidRPr="007F01F1" w:rsidRDefault="00D95228" w:rsidP="009E793F">
            <w:pPr>
              <w:spacing w:beforeLines="60" w:before="144" w:after="60"/>
              <w:jc w:val="left"/>
              <w:rPr>
                <w:rFonts w:cs="Tahoma"/>
                <w:sz w:val="18"/>
                <w:szCs w:val="18"/>
              </w:rPr>
            </w:pPr>
            <w:r w:rsidRPr="007F01F1">
              <w:rPr>
                <w:rFonts w:cs="Tahoma"/>
                <w:b/>
                <w:sz w:val="18"/>
                <w:szCs w:val="18"/>
              </w:rPr>
              <w:t>ΑΠΟΤΕΛΕΣΜΑ:</w:t>
            </w:r>
          </w:p>
        </w:tc>
      </w:tr>
      <w:tr w:rsidR="00D95228" w:rsidRPr="00976563" w:rsidTr="009E793F">
        <w:tblPrEx>
          <w:tblBorders>
            <w:left w:val="single" w:sz="4" w:space="0" w:color="auto"/>
            <w:bottom w:val="double" w:sz="6" w:space="0" w:color="auto"/>
            <w:right w:val="double" w:sz="6" w:space="0" w:color="auto"/>
          </w:tblBorders>
        </w:tblPrEx>
        <w:trPr>
          <w:trHeight w:val="431"/>
        </w:trPr>
        <w:tc>
          <w:tcPr>
            <w:tcW w:w="15203" w:type="dxa"/>
            <w:gridSpan w:val="14"/>
            <w:tcBorders>
              <w:top w:val="single" w:sz="4" w:space="0" w:color="auto"/>
              <w:left w:val="single" w:sz="4" w:space="0" w:color="auto"/>
              <w:bottom w:val="single" w:sz="4" w:space="0" w:color="auto"/>
              <w:right w:val="single" w:sz="4" w:space="0" w:color="auto"/>
            </w:tcBorders>
            <w:shd w:val="clear" w:color="auto" w:fill="D9D9D9"/>
            <w:noWrap/>
            <w:vAlign w:val="center"/>
          </w:tcPr>
          <w:p w:rsidR="00D95228" w:rsidRPr="00976563" w:rsidRDefault="00D95228" w:rsidP="009E793F">
            <w:pPr>
              <w:spacing w:beforeLines="60" w:before="144" w:after="60"/>
              <w:jc w:val="center"/>
              <w:rPr>
                <w:rFonts w:cs="Tahoma"/>
                <w:color w:val="000000"/>
                <w:sz w:val="18"/>
                <w:szCs w:val="18"/>
                <w:highlight w:val="yellow"/>
              </w:rPr>
            </w:pPr>
          </w:p>
        </w:tc>
      </w:tr>
      <w:tr w:rsidR="00D95228" w:rsidRPr="00976563" w:rsidTr="009E793F">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1</w:t>
            </w:r>
          </w:p>
        </w:tc>
        <w:tc>
          <w:tcPr>
            <w:tcW w:w="2896" w:type="dxa"/>
            <w:gridSpan w:val="3"/>
            <w:vMerge w:val="restart"/>
            <w:tcBorders>
              <w:top w:val="single" w:sz="4" w:space="0" w:color="auto"/>
              <w:left w:val="single" w:sz="4" w:space="0" w:color="auto"/>
              <w:right w:val="single" w:sz="4" w:space="0" w:color="auto"/>
            </w:tcBorders>
            <w:vAlign w:val="center"/>
          </w:tcPr>
          <w:p w:rsidR="00D95228" w:rsidRPr="008D1026" w:rsidRDefault="00D95228" w:rsidP="009E793F">
            <w:pPr>
              <w:spacing w:beforeLines="60" w:before="144" w:after="60"/>
              <w:jc w:val="center"/>
              <w:rPr>
                <w:rFonts w:cs="Tahoma"/>
                <w:b/>
                <w:bCs/>
                <w:sz w:val="18"/>
                <w:szCs w:val="18"/>
              </w:rPr>
            </w:pPr>
            <w:r w:rsidRPr="008D1026">
              <w:rPr>
                <w:rFonts w:cs="Tahoma"/>
                <w:b/>
                <w:bCs/>
                <w:sz w:val="18"/>
                <w:szCs w:val="18"/>
              </w:rPr>
              <w:t>5</w:t>
            </w:r>
            <w:r w:rsidRPr="008D1026">
              <w:rPr>
                <w:rFonts w:cs="Tahoma"/>
                <w:b/>
                <w:bCs/>
                <w:sz w:val="18"/>
                <w:szCs w:val="18"/>
                <w:vertAlign w:val="superscript"/>
              </w:rPr>
              <w:t>Η</w:t>
            </w:r>
            <w:r w:rsidRPr="008D1026">
              <w:rPr>
                <w:rFonts w:cs="Tahoma"/>
                <w:b/>
                <w:bCs/>
                <w:sz w:val="18"/>
                <w:szCs w:val="18"/>
              </w:rPr>
              <w:t xml:space="preserve"> ΟΜΑΔΑ ΚΡΙΤΗΡΙΩΝ </w:t>
            </w:r>
          </w:p>
          <w:p w:rsidR="00D95228" w:rsidRPr="008D1026" w:rsidRDefault="00D95228" w:rsidP="009E793F">
            <w:pPr>
              <w:spacing w:beforeLines="60" w:before="144" w:after="60"/>
              <w:jc w:val="center"/>
              <w:rPr>
                <w:rFonts w:cs="Tahoma"/>
                <w:b/>
                <w:bCs/>
                <w:sz w:val="18"/>
                <w:szCs w:val="18"/>
              </w:rPr>
            </w:pPr>
            <w:r w:rsidRPr="008D1026">
              <w:rPr>
                <w:rFonts w:cs="Tahoma"/>
                <w:b/>
                <w:bCs/>
                <w:sz w:val="18"/>
                <w:szCs w:val="18"/>
              </w:rPr>
              <w:t>Διοικητική, Επιχειρησιακή &amp; Χρηματοοικονομική ικανότητα δυνητικού δικαιούχου</w:t>
            </w:r>
          </w:p>
        </w:tc>
        <w:tc>
          <w:tcPr>
            <w:tcW w:w="3079" w:type="dxa"/>
            <w:gridSpan w:val="3"/>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Διοικητική ικανότητα </w:t>
            </w:r>
          </w:p>
        </w:tc>
        <w:tc>
          <w:tcPr>
            <w:tcW w:w="3827" w:type="dxa"/>
            <w:gridSpan w:val="2"/>
            <w:tcBorders>
              <w:top w:val="single" w:sz="4" w:space="0" w:color="auto"/>
              <w:left w:val="single" w:sz="4" w:space="0" w:color="auto"/>
              <w:bottom w:val="single" w:sz="4" w:space="0" w:color="auto"/>
              <w:right w:val="single" w:sz="4" w:space="0" w:color="auto"/>
            </w:tcBorders>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Ναι / Όχι</w:t>
            </w:r>
          </w:p>
        </w:tc>
        <w:tc>
          <w:tcPr>
            <w:tcW w:w="3414" w:type="dxa"/>
            <w:gridSpan w:val="3"/>
            <w:tcBorders>
              <w:top w:val="single" w:sz="4" w:space="0" w:color="auto"/>
              <w:left w:val="single" w:sz="4" w:space="0" w:color="auto"/>
              <w:bottom w:val="single" w:sz="4" w:space="0" w:color="auto"/>
              <w:right w:val="single" w:sz="4" w:space="0" w:color="auto"/>
            </w:tcBorders>
            <w:noWrap/>
            <w:vAlign w:val="bottom"/>
          </w:tcPr>
          <w:p w:rsidR="00D95228" w:rsidRPr="008D1026" w:rsidRDefault="00D95228" w:rsidP="009E793F">
            <w:pPr>
              <w:spacing w:beforeLines="60" w:before="144" w:after="60"/>
              <w:jc w:val="right"/>
              <w:rPr>
                <w:rFonts w:cs="Tahoma"/>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646"/>
        </w:trPr>
        <w:tc>
          <w:tcPr>
            <w:tcW w:w="427" w:type="dxa"/>
            <w:tcBorders>
              <w:top w:val="single" w:sz="4" w:space="0" w:color="auto"/>
              <w:left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2</w:t>
            </w:r>
          </w:p>
        </w:tc>
        <w:tc>
          <w:tcPr>
            <w:tcW w:w="2896" w:type="dxa"/>
            <w:gridSpan w:val="3"/>
            <w:vMerge/>
            <w:tcBorders>
              <w:left w:val="single" w:sz="4" w:space="0" w:color="auto"/>
              <w:right w:val="single" w:sz="4" w:space="0" w:color="auto"/>
            </w:tcBorders>
            <w:vAlign w:val="center"/>
          </w:tcPr>
          <w:p w:rsidR="00D95228" w:rsidRPr="008D1026" w:rsidRDefault="00D95228" w:rsidP="009E793F">
            <w:pPr>
              <w:spacing w:beforeLines="60" w:before="144" w:after="60"/>
              <w:jc w:val="left"/>
              <w:rPr>
                <w:rFonts w:cs="Tahoma"/>
                <w:b/>
                <w:bCs/>
                <w:sz w:val="18"/>
                <w:szCs w:val="18"/>
              </w:rPr>
            </w:pPr>
          </w:p>
        </w:tc>
        <w:tc>
          <w:tcPr>
            <w:tcW w:w="3079" w:type="dxa"/>
            <w:gridSpan w:val="3"/>
            <w:tcBorders>
              <w:top w:val="single" w:sz="4" w:space="0" w:color="auto"/>
              <w:left w:val="single" w:sz="4" w:space="0" w:color="auto"/>
              <w:right w:val="single" w:sz="4" w:space="0" w:color="auto"/>
            </w:tcBorders>
            <w:vAlign w:val="center"/>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Επιχειρησιακή ικανότητα </w:t>
            </w:r>
          </w:p>
        </w:tc>
        <w:tc>
          <w:tcPr>
            <w:tcW w:w="3827" w:type="dxa"/>
            <w:gridSpan w:val="2"/>
            <w:tcBorders>
              <w:top w:val="single" w:sz="4" w:space="0" w:color="auto"/>
              <w:left w:val="single" w:sz="4" w:space="0" w:color="auto"/>
              <w:right w:val="single" w:sz="4" w:space="0" w:color="auto"/>
            </w:tcBorders>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Ναι / Όχι</w:t>
            </w:r>
          </w:p>
        </w:tc>
        <w:tc>
          <w:tcPr>
            <w:tcW w:w="3414" w:type="dxa"/>
            <w:gridSpan w:val="3"/>
            <w:tcBorders>
              <w:top w:val="single" w:sz="4" w:space="0" w:color="auto"/>
              <w:left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p>
        </w:tc>
      </w:tr>
      <w:tr w:rsidR="00D95228" w:rsidRPr="00976563" w:rsidTr="009E793F">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3</w:t>
            </w:r>
          </w:p>
        </w:tc>
        <w:tc>
          <w:tcPr>
            <w:tcW w:w="2896" w:type="dxa"/>
            <w:gridSpan w:val="3"/>
            <w:vMerge/>
            <w:tcBorders>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left"/>
              <w:rPr>
                <w:rFonts w:cs="Tahoma"/>
                <w:b/>
                <w:bCs/>
                <w:sz w:val="18"/>
                <w:szCs w:val="18"/>
              </w:rPr>
            </w:pPr>
          </w:p>
        </w:tc>
        <w:tc>
          <w:tcPr>
            <w:tcW w:w="3079" w:type="dxa"/>
            <w:gridSpan w:val="3"/>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left"/>
              <w:rPr>
                <w:rFonts w:cs="Tahoma"/>
                <w:sz w:val="18"/>
                <w:szCs w:val="18"/>
              </w:rPr>
            </w:pPr>
            <w:r w:rsidRPr="008D1026">
              <w:rPr>
                <w:rFonts w:cs="Tahoma"/>
                <w:sz w:val="18"/>
                <w:szCs w:val="18"/>
              </w:rPr>
              <w:t>Χρηματοοικονομική ικανότητα</w:t>
            </w:r>
          </w:p>
        </w:tc>
        <w:tc>
          <w:tcPr>
            <w:tcW w:w="3827" w:type="dxa"/>
            <w:gridSpan w:val="2"/>
            <w:tcBorders>
              <w:top w:val="single" w:sz="4" w:space="0" w:color="auto"/>
              <w:left w:val="single" w:sz="4" w:space="0" w:color="auto"/>
              <w:bottom w:val="single" w:sz="4" w:space="0" w:color="auto"/>
              <w:right w:val="single" w:sz="4" w:space="0" w:color="auto"/>
            </w:tcBorders>
          </w:tcPr>
          <w:p w:rsidR="00D95228" w:rsidRPr="008D1026" w:rsidRDefault="00D95228" w:rsidP="009E793F">
            <w:pPr>
              <w:spacing w:beforeLines="60" w:before="144" w:after="60"/>
              <w:jc w:val="left"/>
              <w:rPr>
                <w:rFonts w:cs="Tahoma"/>
                <w:sz w:val="18"/>
                <w:szCs w:val="18"/>
              </w:rPr>
            </w:pPr>
            <w:r w:rsidRPr="008D1026">
              <w:rPr>
                <w:rFonts w:cs="Tahoma"/>
                <w:sz w:val="18"/>
                <w:szCs w:val="18"/>
              </w:rPr>
              <w:t>Εξετάζεται η δυνατότητα του δικαιούχου να συμβάλλει με ίδιους πόρους στην υλοποίηση της προτεινόμενης πράξης</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 xml:space="preserve">Ναι / Όχι </w:t>
            </w:r>
          </w:p>
          <w:p w:rsidR="00D95228" w:rsidRPr="008D1026" w:rsidRDefault="00D95228" w:rsidP="009E793F">
            <w:pPr>
              <w:spacing w:beforeLines="60" w:before="144" w:after="60"/>
              <w:jc w:val="center"/>
              <w:rPr>
                <w:rFonts w:cs="Tahoma"/>
                <w:sz w:val="18"/>
                <w:szCs w:val="18"/>
              </w:rPr>
            </w:pPr>
            <w:r w:rsidRPr="008D1026">
              <w:rPr>
                <w:rFonts w:cs="Tahoma"/>
                <w:sz w:val="18"/>
                <w:szCs w:val="18"/>
              </w:rPr>
              <w:t>ή Δεν Εφαρμόζεται</w:t>
            </w:r>
          </w:p>
        </w:tc>
        <w:tc>
          <w:tcPr>
            <w:tcW w:w="3414" w:type="dxa"/>
            <w:gridSpan w:val="3"/>
            <w:tcBorders>
              <w:top w:val="single" w:sz="4" w:space="0" w:color="auto"/>
              <w:left w:val="single" w:sz="4" w:space="0" w:color="auto"/>
              <w:bottom w:val="single" w:sz="4" w:space="0" w:color="auto"/>
              <w:right w:val="single" w:sz="4" w:space="0" w:color="auto"/>
            </w:tcBorders>
            <w:noWrap/>
            <w:vAlign w:val="bottom"/>
          </w:tcPr>
          <w:p w:rsidR="00D95228" w:rsidRPr="008D1026" w:rsidRDefault="00D95228" w:rsidP="009E793F">
            <w:pPr>
              <w:spacing w:beforeLines="60" w:before="144" w:after="60"/>
              <w:jc w:val="right"/>
              <w:rPr>
                <w:rFonts w:cs="Tahoma"/>
                <w:sz w:val="18"/>
                <w:szCs w:val="18"/>
              </w:rPr>
            </w:pPr>
          </w:p>
        </w:tc>
      </w:tr>
      <w:tr w:rsidR="00D95228" w:rsidRPr="007E36DA" w:rsidTr="009E793F">
        <w:tblPrEx>
          <w:tblBorders>
            <w:left w:val="single" w:sz="4" w:space="0" w:color="auto"/>
            <w:bottom w:val="double" w:sz="6" w:space="0" w:color="auto"/>
            <w:right w:val="double" w:sz="6" w:space="0" w:color="auto"/>
          </w:tblBorders>
        </w:tblPrEx>
        <w:trPr>
          <w:trHeight w:val="700"/>
        </w:trPr>
        <w:tc>
          <w:tcPr>
            <w:tcW w:w="15203" w:type="dxa"/>
            <w:gridSpan w:val="14"/>
            <w:tcBorders>
              <w:top w:val="single" w:sz="4" w:space="0" w:color="auto"/>
              <w:left w:val="single" w:sz="4" w:space="0" w:color="auto"/>
              <w:bottom w:val="single" w:sz="4" w:space="0" w:color="auto"/>
              <w:right w:val="single" w:sz="4" w:space="0" w:color="auto"/>
            </w:tcBorders>
            <w:noWrap/>
            <w:vAlign w:val="center"/>
          </w:tcPr>
          <w:p w:rsidR="00D95228" w:rsidRPr="008D1026" w:rsidRDefault="00D95228" w:rsidP="009E793F">
            <w:pPr>
              <w:spacing w:beforeLines="60" w:before="144" w:after="60"/>
              <w:jc w:val="left"/>
              <w:rPr>
                <w:rFonts w:cs="Tahoma"/>
                <w:b/>
                <w:sz w:val="18"/>
                <w:szCs w:val="18"/>
              </w:rPr>
            </w:pPr>
            <w:r w:rsidRPr="008D1026">
              <w:rPr>
                <w:rFonts w:cs="Tahoma"/>
                <w:b/>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p w:rsidR="00D95228" w:rsidRPr="008D1026" w:rsidRDefault="00D95228" w:rsidP="009E793F">
            <w:pPr>
              <w:spacing w:beforeLines="60" w:before="144" w:after="60"/>
              <w:jc w:val="left"/>
              <w:rPr>
                <w:rFonts w:cs="Tahoma"/>
                <w:sz w:val="18"/>
                <w:szCs w:val="18"/>
              </w:rPr>
            </w:pPr>
            <w:r w:rsidRPr="008D1026">
              <w:rPr>
                <w:rFonts w:cs="Tahoma"/>
                <w:b/>
                <w:sz w:val="18"/>
                <w:szCs w:val="18"/>
              </w:rPr>
              <w:t>ΑΠΟΤΕΛΕΣΜΑ:</w:t>
            </w:r>
          </w:p>
        </w:tc>
      </w:tr>
    </w:tbl>
    <w:p w:rsidR="00D95228" w:rsidRDefault="00D95228" w:rsidP="00D95228">
      <w:pPr>
        <w:rPr>
          <w:rFonts w:cs="Tahoma"/>
          <w:sz w:val="18"/>
          <w:szCs w:val="18"/>
        </w:rPr>
      </w:pPr>
    </w:p>
    <w:p w:rsidR="00D95228" w:rsidRPr="007E36DA" w:rsidRDefault="00D95228" w:rsidP="00D95228">
      <w:pPr>
        <w:rPr>
          <w:rFonts w:cs="Tahoma"/>
          <w:sz w:val="18"/>
          <w:szCs w:val="18"/>
        </w:rPr>
        <w:sectPr w:rsidR="00D95228" w:rsidRPr="007E36DA" w:rsidSect="00035D04">
          <w:pgSz w:w="16838" w:h="11906" w:orient="landscape"/>
          <w:pgMar w:top="993" w:right="1021" w:bottom="991" w:left="1247" w:header="709" w:footer="709" w:gutter="0"/>
          <w:cols w:space="708"/>
          <w:docGrid w:linePitch="360"/>
        </w:sect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Pr="007E36DA" w:rsidRDefault="00D95228" w:rsidP="00D95228">
      <w:pPr>
        <w:rPr>
          <w:sz w:val="18"/>
          <w:szCs w:val="18"/>
        </w:rPr>
      </w:pPr>
    </w:p>
    <w:p w:rsidR="00D95228" w:rsidRDefault="00D95228" w:rsidP="00D95228">
      <w:pPr>
        <w:rPr>
          <w:sz w:val="18"/>
          <w:szCs w:val="18"/>
        </w:rPr>
      </w:pPr>
    </w:p>
    <w:p w:rsidR="00D95228" w:rsidRDefault="00D95228" w:rsidP="00D95228">
      <w:pPr>
        <w:rPr>
          <w:sz w:val="18"/>
          <w:szCs w:val="18"/>
        </w:rPr>
      </w:pPr>
    </w:p>
    <w:p w:rsidR="00D95228" w:rsidRDefault="00D95228" w:rsidP="00D95228">
      <w:pPr>
        <w:rPr>
          <w:sz w:val="18"/>
          <w:szCs w:val="18"/>
        </w:rPr>
      </w:pPr>
    </w:p>
    <w:p w:rsidR="00D95228" w:rsidRDefault="00D95228" w:rsidP="00D95228">
      <w:pPr>
        <w:rPr>
          <w:sz w:val="18"/>
          <w:szCs w:val="18"/>
        </w:rPr>
      </w:pPr>
    </w:p>
    <w:p w:rsidR="00D95228" w:rsidRDefault="00D95228" w:rsidP="00D95228">
      <w:pPr>
        <w:rPr>
          <w:sz w:val="18"/>
          <w:szCs w:val="18"/>
        </w:rPr>
      </w:pPr>
    </w:p>
    <w:p w:rsidR="00D95228" w:rsidRDefault="00D95228" w:rsidP="00D95228">
      <w:pPr>
        <w:rPr>
          <w:sz w:val="18"/>
          <w:szCs w:val="18"/>
        </w:rPr>
      </w:pPr>
    </w:p>
    <w:p w:rsidR="00D95228" w:rsidRDefault="00D95228" w:rsidP="00D95228">
      <w:pPr>
        <w:rPr>
          <w:sz w:val="18"/>
          <w:szCs w:val="18"/>
        </w:rPr>
      </w:pPr>
    </w:p>
    <w:p w:rsidR="00D95228" w:rsidRDefault="00D95228" w:rsidP="00D95228">
      <w:pPr>
        <w:rPr>
          <w:sz w:val="18"/>
          <w:szCs w:val="18"/>
        </w:rPr>
      </w:pPr>
    </w:p>
    <w:p w:rsidR="00D95228" w:rsidRPr="007E36DA" w:rsidRDefault="00D95228" w:rsidP="00D95228">
      <w:pPr>
        <w:rPr>
          <w:sz w:val="18"/>
          <w:szCs w:val="18"/>
        </w:rPr>
      </w:pPr>
    </w:p>
    <w:p w:rsidR="00D95228" w:rsidRPr="00D95228" w:rsidRDefault="00D95228" w:rsidP="00D95228">
      <w:pPr>
        <w:pStyle w:val="1"/>
        <w:rPr>
          <w:i/>
          <w:sz w:val="24"/>
          <w:szCs w:val="24"/>
          <w:highlight w:val="lightGray"/>
        </w:rPr>
      </w:pPr>
      <w:r w:rsidRPr="00D95228">
        <w:rPr>
          <w:sz w:val="24"/>
          <w:szCs w:val="24"/>
          <w:highlight w:val="lightGray"/>
        </w:rPr>
        <w:t xml:space="preserve">Θεματικός στόχος </w:t>
      </w:r>
      <w:r w:rsidRPr="00D95228">
        <w:rPr>
          <w:i/>
          <w:sz w:val="24"/>
          <w:szCs w:val="24"/>
          <w:highlight w:val="lightGray"/>
        </w:rPr>
        <w:t xml:space="preserve"> 2 </w:t>
      </w:r>
      <w:r w:rsidRPr="00D95228">
        <w:rPr>
          <w:sz w:val="24"/>
          <w:szCs w:val="24"/>
          <w:highlight w:val="lightGray"/>
        </w:rPr>
        <w:t>– Επενδυτική Προτεραιότητα 2</w:t>
      </w:r>
      <w:r w:rsidRPr="00D95228">
        <w:rPr>
          <w:sz w:val="24"/>
          <w:szCs w:val="24"/>
          <w:highlight w:val="lightGray"/>
          <w:lang w:val="en-US"/>
        </w:rPr>
        <w:t>c</w:t>
      </w:r>
    </w:p>
    <w:p w:rsidR="00D95228" w:rsidRPr="00D95228" w:rsidRDefault="00D95228" w:rsidP="00D95228">
      <w:pPr>
        <w:rPr>
          <w:sz w:val="24"/>
          <w:highlight w:val="lightGray"/>
        </w:rPr>
      </w:pPr>
    </w:p>
    <w:p w:rsidR="00D95228" w:rsidRPr="00327432" w:rsidRDefault="00D95228" w:rsidP="00D95228">
      <w:pPr>
        <w:pStyle w:val="20"/>
        <w:rPr>
          <w:szCs w:val="24"/>
        </w:rPr>
      </w:pPr>
      <w:bookmarkStart w:id="25" w:name="_Toc494799769"/>
      <w:bookmarkStart w:id="26" w:name="_Toc513463502"/>
      <w:r w:rsidRPr="00327432">
        <w:rPr>
          <w:szCs w:val="24"/>
        </w:rPr>
        <w:t xml:space="preserve">Δράση </w:t>
      </w:r>
      <w:r w:rsidRPr="00976563">
        <w:rPr>
          <w:szCs w:val="24"/>
        </w:rPr>
        <w:t>2.3.1.</w:t>
      </w:r>
      <w:r>
        <w:rPr>
          <w:szCs w:val="24"/>
        </w:rPr>
        <w:t>3</w:t>
      </w:r>
      <w:r w:rsidRPr="00327432">
        <w:rPr>
          <w:szCs w:val="24"/>
        </w:rPr>
        <w:t>:</w:t>
      </w:r>
      <w:r w:rsidRPr="00EA6D7F">
        <w:rPr>
          <w:szCs w:val="24"/>
        </w:rPr>
        <w:t xml:space="preserve"> </w:t>
      </w:r>
      <w:r w:rsidRPr="00B456ED">
        <w:t>Ανάπτυξη Έξυπνης Πλατφόρμας Τοπικής Αυτοδιοίκησης (</w:t>
      </w:r>
      <w:r w:rsidRPr="00B456ED">
        <w:rPr>
          <w:lang w:val="en-US"/>
        </w:rPr>
        <w:t>smart</w:t>
      </w:r>
      <w:r w:rsidRPr="00B456ED">
        <w:t xml:space="preserve"> </w:t>
      </w:r>
      <w:r w:rsidRPr="00B456ED">
        <w:rPr>
          <w:lang w:val="en-US"/>
        </w:rPr>
        <w:t>cities</w:t>
      </w:r>
      <w:r w:rsidRPr="00B456ED">
        <w:t>)</w:t>
      </w:r>
      <w:bookmarkEnd w:id="25"/>
      <w:bookmarkEnd w:id="26"/>
    </w:p>
    <w:p w:rsidR="00D95228" w:rsidRPr="007E36DA" w:rsidRDefault="00D95228" w:rsidP="00D95228">
      <w:pPr>
        <w:pStyle w:val="20"/>
        <w:rPr>
          <w:sz w:val="18"/>
          <w:szCs w:val="18"/>
        </w:rPr>
      </w:pPr>
    </w:p>
    <w:p w:rsidR="00D95228" w:rsidRPr="007E36DA" w:rsidRDefault="00D95228" w:rsidP="00D95228">
      <w:pPr>
        <w:rPr>
          <w:rFonts w:cs="Tahoma"/>
          <w:sz w:val="18"/>
          <w:szCs w:val="18"/>
        </w:rPr>
        <w:sectPr w:rsidR="00D95228" w:rsidRPr="007E36DA" w:rsidSect="00DC4DEF">
          <w:headerReference w:type="default" r:id="rId23"/>
          <w:pgSz w:w="11906" w:h="16838"/>
          <w:pgMar w:top="1021" w:right="991" w:bottom="1247" w:left="993" w:header="709" w:footer="709" w:gutter="0"/>
          <w:cols w:space="708"/>
          <w:docGrid w:linePitch="360"/>
        </w:sectPr>
      </w:pPr>
    </w:p>
    <w:tbl>
      <w:tblPr>
        <w:tblW w:w="151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9780"/>
        <w:gridCol w:w="1560"/>
        <w:gridCol w:w="3402"/>
      </w:tblGrid>
      <w:tr w:rsidR="00D95228" w:rsidRPr="007E36DA" w:rsidTr="009E793F">
        <w:trPr>
          <w:trHeight w:val="572"/>
        </w:trPr>
        <w:tc>
          <w:tcPr>
            <w:tcW w:w="15191" w:type="dxa"/>
            <w:gridSpan w:val="4"/>
            <w:shd w:val="clear" w:color="000000" w:fill="538ED5"/>
            <w:vAlign w:val="center"/>
          </w:tcPr>
          <w:p w:rsidR="00D95228" w:rsidRPr="00875121" w:rsidRDefault="00D95228" w:rsidP="009E793F">
            <w:pPr>
              <w:spacing w:beforeLines="60" w:before="144" w:after="60"/>
              <w:jc w:val="center"/>
              <w:rPr>
                <w:rFonts w:cs="Tahoma"/>
                <w:b/>
                <w:bCs/>
                <w:color w:val="FFFFFF" w:themeColor="background1"/>
                <w:sz w:val="18"/>
                <w:szCs w:val="18"/>
              </w:rPr>
            </w:pPr>
            <w:r w:rsidRPr="00875121">
              <w:rPr>
                <w:rFonts w:cs="Tahoma"/>
                <w:b/>
                <w:bCs/>
                <w:color w:val="FFFFFF" w:themeColor="background1"/>
                <w:sz w:val="18"/>
                <w:szCs w:val="18"/>
              </w:rPr>
              <w:lastRenderedPageBreak/>
              <w:t>ΕΛΕΓΧΟΣ ΣΥΜΒΑΤΟΤΗΤΑΣ ΑΠΟ ΤΟ ΣΥΣΤΗΜΑ</w:t>
            </w: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1</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rPr>
                <w:rFonts w:cs="Tahoma"/>
                <w:sz w:val="18"/>
                <w:szCs w:val="18"/>
              </w:rPr>
            </w:pP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2</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ind w:left="720"/>
              <w:rPr>
                <w:rFonts w:cs="Tahoma"/>
                <w:sz w:val="18"/>
                <w:szCs w:val="18"/>
              </w:rPr>
            </w:pPr>
          </w:p>
        </w:tc>
      </w:tr>
      <w:tr w:rsidR="00D95228" w:rsidRPr="007E36DA" w:rsidTr="009E793F">
        <w:trPr>
          <w:trHeight w:val="690"/>
        </w:trPr>
        <w:tc>
          <w:tcPr>
            <w:tcW w:w="449" w:type="dxa"/>
            <w:noWrap/>
            <w:vAlign w:val="center"/>
          </w:tcPr>
          <w:p w:rsidR="00D95228" w:rsidRPr="007E36DA" w:rsidRDefault="00D95228" w:rsidP="009E793F">
            <w:pPr>
              <w:spacing w:before="0"/>
              <w:jc w:val="center"/>
              <w:rPr>
                <w:rFonts w:cs="Tahoma"/>
                <w:sz w:val="18"/>
                <w:szCs w:val="18"/>
              </w:rPr>
            </w:pPr>
            <w:r>
              <w:rPr>
                <w:rFonts w:cs="Tahoma"/>
                <w:sz w:val="18"/>
                <w:szCs w:val="18"/>
              </w:rPr>
              <w:t>3</w:t>
            </w:r>
          </w:p>
        </w:tc>
        <w:tc>
          <w:tcPr>
            <w:tcW w:w="9780" w:type="dxa"/>
            <w:vAlign w:val="center"/>
          </w:tcPr>
          <w:p w:rsidR="00D95228" w:rsidRPr="007E36DA" w:rsidRDefault="00D95228" w:rsidP="009E793F">
            <w:pPr>
              <w:spacing w:beforeLines="60" w:before="144" w:after="60"/>
              <w:jc w:val="left"/>
              <w:rPr>
                <w:rFonts w:cs="Tahoma"/>
                <w:sz w:val="18"/>
                <w:szCs w:val="18"/>
              </w:rPr>
            </w:pPr>
            <w:r w:rsidRPr="007E36DA">
              <w:rPr>
                <w:rFonts w:cs="Tahoma"/>
                <w:sz w:val="18"/>
                <w:szCs w:val="18"/>
              </w:rPr>
              <w:t>Το τεχνικό δελτίο είναι πλήρως συμπληρωμένο</w:t>
            </w:r>
          </w:p>
        </w:tc>
        <w:tc>
          <w:tcPr>
            <w:tcW w:w="1560" w:type="dxa"/>
            <w:vAlign w:val="center"/>
          </w:tcPr>
          <w:p w:rsidR="00D95228" w:rsidRPr="007E36DA" w:rsidRDefault="00D95228" w:rsidP="009E793F">
            <w:pPr>
              <w:spacing w:beforeLines="60" w:before="144" w:after="60"/>
              <w:jc w:val="center"/>
              <w:rPr>
                <w:rFonts w:cs="Tahoma"/>
                <w:sz w:val="18"/>
                <w:szCs w:val="18"/>
              </w:rPr>
            </w:pPr>
            <w:r>
              <w:rPr>
                <w:rFonts w:cs="Tahoma"/>
                <w:sz w:val="18"/>
                <w:szCs w:val="18"/>
              </w:rPr>
              <w:t>Ναι / Όχι</w:t>
            </w:r>
          </w:p>
        </w:tc>
        <w:tc>
          <w:tcPr>
            <w:tcW w:w="3402" w:type="dxa"/>
          </w:tcPr>
          <w:p w:rsidR="00D95228" w:rsidRPr="007E36DA" w:rsidRDefault="00D95228" w:rsidP="009E793F">
            <w:pPr>
              <w:spacing w:beforeLines="60" w:before="144" w:after="60"/>
              <w:ind w:left="720"/>
              <w:rPr>
                <w:rFonts w:cs="Tahoma"/>
                <w:sz w:val="18"/>
                <w:szCs w:val="18"/>
              </w:rPr>
            </w:pPr>
          </w:p>
        </w:tc>
      </w:tr>
    </w:tbl>
    <w:p w:rsidR="00D95228" w:rsidRPr="007E36DA" w:rsidRDefault="00D95228" w:rsidP="00D95228">
      <w:pPr>
        <w:rPr>
          <w:sz w:val="18"/>
          <w:szCs w:val="18"/>
        </w:rPr>
      </w:pPr>
    </w:p>
    <w:tbl>
      <w:tblPr>
        <w:tblW w:w="15203" w:type="dxa"/>
        <w:tblInd w:w="85" w:type="dxa"/>
        <w:tblLayout w:type="fixed"/>
        <w:tblLook w:val="00A0" w:firstRow="1" w:lastRow="0" w:firstColumn="1" w:lastColumn="0" w:noHBand="0" w:noVBand="0"/>
      </w:tblPr>
      <w:tblGrid>
        <w:gridCol w:w="427"/>
        <w:gridCol w:w="2431"/>
        <w:gridCol w:w="3402"/>
        <w:gridCol w:w="4111"/>
        <w:gridCol w:w="1701"/>
        <w:gridCol w:w="3131"/>
      </w:tblGrid>
      <w:tr w:rsidR="00D95228" w:rsidRPr="00785088" w:rsidTr="009E793F">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95228" w:rsidRPr="00785088" w:rsidRDefault="00D95228" w:rsidP="009E793F">
            <w:pPr>
              <w:spacing w:beforeLines="60" w:before="144" w:after="60"/>
              <w:jc w:val="center"/>
              <w:rPr>
                <w:rFonts w:cs="Tahoma"/>
                <w:b/>
                <w:color w:val="FFFFFF"/>
                <w:sz w:val="18"/>
                <w:szCs w:val="18"/>
              </w:rPr>
            </w:pPr>
            <w:r w:rsidRPr="00785088">
              <w:rPr>
                <w:rFonts w:cs="Tahoma"/>
                <w:b/>
                <w:bCs/>
                <w:color w:val="FFFFFF"/>
                <w:sz w:val="18"/>
                <w:szCs w:val="18"/>
              </w:rPr>
              <w:t xml:space="preserve">ΣΤΑΔΙΟ Α΄ </w:t>
            </w:r>
            <w:r w:rsidRPr="00785088">
              <w:rPr>
                <w:rFonts w:cs="Tahoma"/>
                <w:b/>
                <w:color w:val="FFFFFF"/>
                <w:sz w:val="18"/>
                <w:szCs w:val="18"/>
              </w:rPr>
              <w:t>Έλεγχος πληρότητας και επιλεξιμότητας πρότασης</w:t>
            </w:r>
          </w:p>
        </w:tc>
      </w:tr>
      <w:tr w:rsidR="00D95228" w:rsidRPr="00785088" w:rsidTr="009E793F">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w:t>
            </w:r>
          </w:p>
        </w:tc>
        <w:tc>
          <w:tcPr>
            <w:tcW w:w="24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ΟΜΑΔΑ ΚΡΙΤΗΡΙΩΝ</w:t>
            </w:r>
          </w:p>
        </w:tc>
        <w:tc>
          <w:tcPr>
            <w:tcW w:w="3402"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ΚΡΙΤΗΡΙΟ</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ΕΞΕΙΔΙΚΕΥΣΗ</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bCs/>
                <w:color w:val="000000"/>
                <w:sz w:val="18"/>
                <w:szCs w:val="18"/>
              </w:rPr>
              <w:t>ΤΙΜΗ / ΒΑΘΜΟΛΟΓΙΑ</w:t>
            </w:r>
          </w:p>
        </w:tc>
        <w:tc>
          <w:tcPr>
            <w:tcW w:w="3131"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tabs>
                <w:tab w:val="left" w:pos="1102"/>
                <w:tab w:val="left" w:pos="1757"/>
              </w:tabs>
              <w:spacing w:beforeLines="60" w:before="144" w:after="60"/>
              <w:ind w:right="222"/>
              <w:jc w:val="center"/>
              <w:rPr>
                <w:rFonts w:cs="Tahoma"/>
                <w:b/>
                <w:caps/>
                <w:color w:val="000000"/>
                <w:sz w:val="18"/>
                <w:szCs w:val="18"/>
              </w:rPr>
            </w:pPr>
            <w:r>
              <w:rPr>
                <w:rFonts w:cs="Tahoma"/>
                <w:b/>
                <w:caps/>
                <w:color w:val="000000"/>
                <w:sz w:val="18"/>
                <w:szCs w:val="18"/>
              </w:rPr>
              <w:t>ΑΙΤΙΟΛΟΓΗΣΗ</w:t>
            </w:r>
          </w:p>
        </w:tc>
      </w:tr>
      <w:tr w:rsidR="00D95228" w:rsidRPr="00785088" w:rsidTr="009E793F">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1</w:t>
            </w:r>
          </w:p>
        </w:tc>
        <w:tc>
          <w:tcPr>
            <w:tcW w:w="2431" w:type="dxa"/>
            <w:vMerge w:val="restart"/>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center"/>
              <w:rPr>
                <w:rFonts w:cs="Tahoma"/>
                <w:b/>
                <w:bCs/>
                <w:color w:val="000000"/>
                <w:sz w:val="18"/>
                <w:szCs w:val="18"/>
              </w:rPr>
            </w:pPr>
            <w:r w:rsidRPr="00785088">
              <w:rPr>
                <w:rFonts w:cs="Tahoma"/>
                <w:b/>
                <w:sz w:val="18"/>
                <w:szCs w:val="18"/>
              </w:rPr>
              <w:t>Έλεγχος πληρότητας και επιλεξιμότητας πρότασης</w:t>
            </w:r>
          </w:p>
        </w:tc>
        <w:tc>
          <w:tcPr>
            <w:tcW w:w="3402"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Δικαιούχος που εμπίπτει στην πρόσκληση </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785088" w:rsidRDefault="00D95228" w:rsidP="009E793F">
            <w:pPr>
              <w:spacing w:beforeLines="60" w:before="144" w:after="60"/>
              <w:jc w:val="center"/>
              <w:rPr>
                <w:rFonts w:cs="Tahoma"/>
                <w:color w:val="000000"/>
                <w:sz w:val="18"/>
                <w:szCs w:val="18"/>
              </w:rPr>
            </w:pPr>
            <w:r w:rsidRPr="00785088">
              <w:rPr>
                <w:rFonts w:cs="Tahoma"/>
                <w:color w:val="000000"/>
                <w:sz w:val="18"/>
                <w:szCs w:val="18"/>
              </w:rPr>
              <w:t>2</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Αρμοδιότητα δικαιούχου για υλοποίηση πράξης </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3</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Τυπική πληρότητα της υποβαλλόμενης πρότασης:</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jc w:val="left"/>
              <w:rPr>
                <w:rFonts w:cs="Tahoma"/>
                <w:color w:val="000000"/>
                <w:sz w:val="18"/>
                <w:szCs w:val="18"/>
              </w:rPr>
            </w:pPr>
            <w:r w:rsidRPr="00785088">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p>
        </w:tc>
        <w:tc>
          <w:tcPr>
            <w:tcW w:w="3131" w:type="dxa"/>
            <w:tcBorders>
              <w:top w:val="single" w:sz="4" w:space="0" w:color="auto"/>
              <w:left w:val="single" w:sz="4" w:space="0" w:color="auto"/>
              <w:bottom w:val="single" w:sz="4" w:space="0" w:color="auto"/>
              <w:right w:val="single" w:sz="4" w:space="0" w:color="auto"/>
            </w:tcBorders>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Αίτηση</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Η αίτηση χρηματοδότησης πράξης, υπογεγραμμένη από το νόμιμο εκπρόσωπο του φορέα</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 xml:space="preserve">Τεχνικό Δελτίο </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 xml:space="preserve">Τεχνικό Δελτίο πράξης πλήρως  συμπληρωμένο </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Λοιπά στοιχεία που προσδιορίζονται στην πρόσκληση</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sz w:val="18"/>
                <w:szCs w:val="18"/>
              </w:rPr>
            </w:pPr>
            <w:r w:rsidRPr="00785088">
              <w:rPr>
                <w:rFonts w:cs="Tahoma"/>
                <w:color w:val="000000"/>
                <w:sz w:val="18"/>
                <w:szCs w:val="18"/>
              </w:rPr>
              <w:t xml:space="preserve">Λοιπά στοιχεία που προσδιορίζονται στην πρόσκληση (π.χ. εγκρίσεις, μελέτες, διοικητικές πράξεις, υπολογισμός </w:t>
            </w:r>
            <w:r w:rsidRPr="00785088">
              <w:rPr>
                <w:rFonts w:cs="Tahoma"/>
                <w:color w:val="000000"/>
                <w:sz w:val="18"/>
                <w:szCs w:val="18"/>
              </w:rPr>
              <w:lastRenderedPageBreak/>
              <w:t>των καθαρών εσόδων</w:t>
            </w:r>
            <w:r>
              <w:rPr>
                <w:rFonts w:cs="Tahoma"/>
                <w:color w:val="000000"/>
                <w:sz w:val="18"/>
                <w:szCs w:val="18"/>
              </w:rPr>
              <w:t>,</w:t>
            </w:r>
            <w:r w:rsidRPr="00E61DAE">
              <w:rPr>
                <w:rFonts w:cs="Tahoma"/>
                <w:sz w:val="18"/>
                <w:szCs w:val="18"/>
              </w:rPr>
              <w:t xml:space="preserve"> προέγκριση ΤΔ από ΓΓΨΠ σύμφωνα με το </w:t>
            </w:r>
            <w:r w:rsidRPr="00E61DAE">
              <w:rPr>
                <w:sz w:val="18"/>
                <w:szCs w:val="18"/>
              </w:rPr>
              <w:t>Ν.4389/16</w:t>
            </w:r>
            <w:r>
              <w:rPr>
                <w:sz w:val="18"/>
                <w:szCs w:val="18"/>
              </w:rPr>
              <w:t>,</w:t>
            </w:r>
            <w:r w:rsidRPr="00785088">
              <w:rPr>
                <w:rFonts w:cs="Tahoma"/>
                <w:color w:val="000000"/>
                <w:sz w:val="18"/>
                <w:szCs w:val="18"/>
              </w:rPr>
              <w:t xml:space="preserve"> κλπ).</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lastRenderedPageBreak/>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lastRenderedPageBreak/>
              <w:t>4</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Περίοδος υλοποίησης εντός περιόδου επιλεξιμότητας ΠΠ και Πρόσκλησης</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5</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 xml:space="preserve">Μη περαίωση φυσικού αντικειμένου </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tabs>
                <w:tab w:val="left" w:pos="567"/>
              </w:tabs>
              <w:rPr>
                <w:sz w:val="18"/>
                <w:szCs w:val="18"/>
              </w:rPr>
            </w:pPr>
            <w:r w:rsidRPr="00785088">
              <w:rPr>
                <w:sz w:val="18"/>
                <w:szCs w:val="18"/>
              </w:rPr>
              <w:t xml:space="preserve">Βεβαιώνεται </w:t>
            </w:r>
            <w:r w:rsidRPr="00F31806">
              <w:rPr>
                <w:sz w:val="18"/>
                <w:szCs w:val="18"/>
              </w:rPr>
              <w:t>από τον Δικαιούχο</w:t>
            </w:r>
            <w:r w:rsidRPr="00785088">
              <w:rPr>
                <w:rFonts w:cs="Tahoma"/>
                <w:color w:val="000000"/>
                <w:sz w:val="18"/>
                <w:szCs w:val="18"/>
              </w:rPr>
              <w:t xml:space="preserve"> </w:t>
            </w:r>
            <w:r w:rsidRPr="00785088">
              <w:rPr>
                <w:sz w:val="18"/>
                <w:szCs w:val="18"/>
              </w:rPr>
              <w:t>ότι δεν έχει περαιωθεί το φυσικό αντικείμενο της προτεινόμενης πράξης μέχρι την ημερομηνία που ο δυνητικός δικαιούχος υπ</w:t>
            </w:r>
            <w:r>
              <w:rPr>
                <w:sz w:val="18"/>
                <w:szCs w:val="18"/>
              </w:rPr>
              <w:t>έβαλε την αίτηση χρηματοδότησης</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6</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tabs>
                <w:tab w:val="left" w:pos="567"/>
              </w:tabs>
              <w:spacing w:before="200" w:after="200"/>
              <w:ind w:left="-43"/>
              <w:jc w:val="left"/>
              <w:rPr>
                <w:rFonts w:cs="Tahoma"/>
                <w:sz w:val="18"/>
                <w:szCs w:val="18"/>
              </w:rPr>
            </w:pPr>
            <w:r w:rsidRPr="00785088">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85088">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 xml:space="preserve">Βεβαιώνεται </w:t>
            </w:r>
            <w:r w:rsidRPr="00F31806">
              <w:rPr>
                <w:sz w:val="18"/>
                <w:szCs w:val="18"/>
              </w:rPr>
              <w:t>από τον Δικαιούχο</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7</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4111" w:type="dxa"/>
            <w:tcBorders>
              <w:top w:val="single" w:sz="4" w:space="0" w:color="auto"/>
              <w:left w:val="single" w:sz="4" w:space="0" w:color="auto"/>
              <w:bottom w:val="single" w:sz="4" w:space="0" w:color="auto"/>
              <w:right w:val="single" w:sz="4" w:space="0" w:color="auto"/>
            </w:tcBorders>
          </w:tcPr>
          <w:p w:rsidR="00D95228" w:rsidRPr="00810C7C" w:rsidRDefault="00D95228" w:rsidP="009E793F">
            <w:pPr>
              <w:spacing w:beforeLines="60" w:before="144" w:after="60"/>
              <w:rPr>
                <w:rFonts w:cs="Tahoma"/>
                <w:sz w:val="18"/>
                <w:szCs w:val="18"/>
              </w:rPr>
            </w:pPr>
            <w:r w:rsidRPr="00785088">
              <w:rPr>
                <w:rFonts w:cs="Tahoma"/>
                <w:color w:val="000000"/>
                <w:sz w:val="18"/>
                <w:szCs w:val="18"/>
              </w:rPr>
              <w:t xml:space="preserve">Εξετάζεται εάν η πράξης εμπίπτει στο θεματικό στόχο/ επενδυτική προτεραιότητα/ </w:t>
            </w:r>
            <w:r w:rsidRPr="00810C7C">
              <w:rPr>
                <w:rFonts w:cs="Tahoma"/>
                <w:color w:val="000000"/>
                <w:sz w:val="18"/>
                <w:szCs w:val="18"/>
              </w:rPr>
              <w:t xml:space="preserve">ειδικό στόχο/ πεδίο </w:t>
            </w:r>
            <w:r w:rsidRPr="00810C7C">
              <w:rPr>
                <w:rFonts w:cs="Tahoma"/>
                <w:sz w:val="18"/>
                <w:szCs w:val="18"/>
              </w:rPr>
              <w:t>παρέμβασης /  δράσεις της πρόσκλησης.</w:t>
            </w:r>
          </w:p>
          <w:p w:rsidR="00D95228" w:rsidRPr="00340C40" w:rsidRDefault="00D95228" w:rsidP="009E793F">
            <w:pPr>
              <w:pStyle w:val="11"/>
              <w:ind w:left="0"/>
              <w:rPr>
                <w:rFonts w:cs="Tahoma"/>
                <w:sz w:val="18"/>
                <w:szCs w:val="18"/>
                <w:highlight w:val="yellow"/>
              </w:rPr>
            </w:pPr>
            <w:r w:rsidRPr="00810C7C">
              <w:rPr>
                <w:rFonts w:cs="Tahoma"/>
                <w:sz w:val="18"/>
                <w:szCs w:val="18"/>
              </w:rPr>
              <w:t xml:space="preserve">Βαθμολογείται θετικά </w:t>
            </w:r>
            <w:r>
              <w:rPr>
                <w:rFonts w:cs="Tahoma"/>
                <w:sz w:val="18"/>
                <w:szCs w:val="18"/>
              </w:rPr>
              <w:t xml:space="preserve">μόνο </w:t>
            </w:r>
            <w:r w:rsidRPr="00810C7C">
              <w:rPr>
                <w:rFonts w:cs="Tahoma"/>
                <w:sz w:val="18"/>
                <w:szCs w:val="18"/>
              </w:rPr>
              <w:t xml:space="preserve">εφόσον περιλαμβάνεται στην εγκεκριμένη </w:t>
            </w:r>
            <w:r w:rsidRPr="002638F4">
              <w:rPr>
                <w:rFonts w:cs="Tahoma"/>
                <w:sz w:val="18"/>
                <w:szCs w:val="18"/>
              </w:rPr>
              <w:t>Στρατηγική της Βιώσιμης Αστικής Ανάπτυξης του Δήμου Ιωαννιτών στο πλαίσιο της Προγραμματικής Περιόδου 2014-2020</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8</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color w:val="000000"/>
                <w:sz w:val="18"/>
                <w:szCs w:val="18"/>
              </w:rPr>
              <w:t>Μη επικάλυψη των χορηγουμένων χρηματοδοτήσεων</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AA5C95">
              <w:rPr>
                <w:rFonts w:cs="Tahoma"/>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95228" w:rsidRPr="00785088" w:rsidRDefault="00D95228" w:rsidP="009E793F">
            <w:pPr>
              <w:spacing w:beforeLines="60" w:before="144" w:after="60"/>
              <w:jc w:val="right"/>
              <w:rPr>
                <w:rFonts w:cs="Tahoma"/>
                <w:color w:val="000000"/>
                <w:sz w:val="18"/>
                <w:szCs w:val="18"/>
              </w:rPr>
            </w:pPr>
            <w:r w:rsidRPr="00785088">
              <w:rPr>
                <w:rFonts w:cs="Tahoma"/>
                <w:color w:val="000000"/>
                <w:sz w:val="18"/>
                <w:szCs w:val="18"/>
              </w:rPr>
              <w:t>9</w:t>
            </w:r>
          </w:p>
        </w:tc>
        <w:tc>
          <w:tcPr>
            <w:tcW w:w="2431" w:type="dxa"/>
            <w:vMerge/>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b/>
                <w:bCs/>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D95228" w:rsidRPr="00785088" w:rsidRDefault="00D95228" w:rsidP="009E793F">
            <w:pPr>
              <w:spacing w:beforeLines="60" w:before="144" w:after="60"/>
              <w:jc w:val="left"/>
              <w:rPr>
                <w:rFonts w:cs="Tahoma"/>
                <w:color w:val="000000"/>
                <w:sz w:val="18"/>
                <w:szCs w:val="18"/>
              </w:rPr>
            </w:pPr>
            <w:r w:rsidRPr="00785088">
              <w:rPr>
                <w:rFonts w:cs="Tahoma"/>
                <w:sz w:val="18"/>
                <w:szCs w:val="18"/>
              </w:rPr>
              <w:t xml:space="preserve">Υποβολή αποφάσεων των αρμόδιων ή και συλλογικών οργάνων του δικαιούχου ή άλλων </w:t>
            </w:r>
            <w:r w:rsidRPr="00785088">
              <w:rPr>
                <w:rFonts w:cs="Tahoma"/>
                <w:color w:val="000000"/>
                <w:sz w:val="18"/>
                <w:szCs w:val="18"/>
              </w:rPr>
              <w:t>αρμοδίων οργάνων</w:t>
            </w:r>
          </w:p>
        </w:tc>
        <w:tc>
          <w:tcPr>
            <w:tcW w:w="4111" w:type="dxa"/>
            <w:tcBorders>
              <w:top w:val="single" w:sz="4" w:space="0" w:color="auto"/>
              <w:left w:val="single" w:sz="4" w:space="0" w:color="auto"/>
              <w:bottom w:val="single" w:sz="4" w:space="0" w:color="auto"/>
              <w:right w:val="single" w:sz="4" w:space="0" w:color="auto"/>
            </w:tcBorders>
          </w:tcPr>
          <w:p w:rsidR="00D95228" w:rsidRPr="00785088" w:rsidRDefault="00D95228" w:rsidP="009E793F">
            <w:pPr>
              <w:spacing w:beforeLines="60" w:before="144" w:after="60"/>
              <w:rPr>
                <w:rFonts w:cs="Tahoma"/>
                <w:color w:val="000000"/>
                <w:sz w:val="18"/>
                <w:szCs w:val="18"/>
              </w:rPr>
            </w:pPr>
            <w:r w:rsidRPr="00785088">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rPr>
                <w:rFonts w:cs="Tahoma"/>
                <w:sz w:val="18"/>
                <w:szCs w:val="18"/>
              </w:rPr>
            </w:pPr>
            <w:r w:rsidRPr="00AA5C95">
              <w:rPr>
                <w:rFonts w:cs="Tahoma"/>
                <w:sz w:val="18"/>
                <w:szCs w:val="18"/>
              </w:rPr>
              <w:t>Ναι / Όχι</w:t>
            </w:r>
          </w:p>
          <w:p w:rsidR="00D95228" w:rsidRDefault="00D95228" w:rsidP="009E793F">
            <w:pPr>
              <w:jc w:val="center"/>
            </w:pPr>
            <w:r>
              <w:rPr>
                <w:rFonts w:cs="Tahoma"/>
                <w:sz w:val="18"/>
                <w:szCs w:val="18"/>
              </w:rPr>
              <w:t>Ή Δεν Εφαρμόζεται</w:t>
            </w:r>
          </w:p>
        </w:tc>
        <w:tc>
          <w:tcPr>
            <w:tcW w:w="3131" w:type="dxa"/>
            <w:tcBorders>
              <w:top w:val="single" w:sz="4" w:space="0" w:color="auto"/>
              <w:left w:val="single" w:sz="4" w:space="0" w:color="auto"/>
              <w:bottom w:val="single" w:sz="4" w:space="0" w:color="auto"/>
              <w:right w:val="single" w:sz="4" w:space="0" w:color="auto"/>
            </w:tcBorders>
            <w:noWrap/>
          </w:tcPr>
          <w:p w:rsidR="00D95228" w:rsidRDefault="00D95228" w:rsidP="009E793F"/>
        </w:tc>
      </w:tr>
      <w:tr w:rsidR="00D95228" w:rsidRPr="00785088" w:rsidTr="009E793F">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95228" w:rsidRPr="00810C7C" w:rsidRDefault="00D95228" w:rsidP="009E793F">
            <w:pPr>
              <w:spacing w:beforeLines="60" w:before="144" w:after="60"/>
              <w:jc w:val="left"/>
              <w:rPr>
                <w:rFonts w:cs="Tahoma"/>
                <w:b/>
                <w:sz w:val="18"/>
                <w:szCs w:val="18"/>
              </w:rPr>
            </w:pPr>
            <w:r w:rsidRPr="00785088">
              <w:rPr>
                <w:rFonts w:cs="Tahoma"/>
                <w:b/>
                <w:color w:val="000000"/>
                <w:sz w:val="18"/>
                <w:szCs w:val="18"/>
              </w:rPr>
              <w:t xml:space="preserve">Προϋπόθεση για </w:t>
            </w:r>
            <w:r w:rsidRPr="00810C7C">
              <w:rPr>
                <w:rFonts w:cs="Tahoma"/>
                <w:b/>
                <w:sz w:val="18"/>
                <w:szCs w:val="18"/>
              </w:rPr>
              <w:t>θετική αξιολόγηση: Η πράξη θα πρέπει να λαμβάνει την τιμή ΝΑΙ σε όλα τα κριτήρια, εκτός από το Α9 που είναι επαρκές και το «δεν εφαρμόζεται»</w:t>
            </w:r>
          </w:p>
          <w:p w:rsidR="00D95228" w:rsidRPr="00785088" w:rsidRDefault="00D95228" w:rsidP="009E793F">
            <w:pPr>
              <w:spacing w:beforeLines="60" w:before="144" w:after="60"/>
              <w:jc w:val="left"/>
              <w:rPr>
                <w:rFonts w:cs="Tahoma"/>
                <w:b/>
                <w:color w:val="000000"/>
                <w:sz w:val="18"/>
                <w:szCs w:val="18"/>
              </w:rPr>
            </w:pPr>
            <w:r w:rsidRPr="00810C7C">
              <w:rPr>
                <w:rFonts w:cs="Tahoma"/>
                <w:b/>
                <w:sz w:val="18"/>
                <w:szCs w:val="18"/>
              </w:rPr>
              <w:t>ΑΠΟΤΕΛΕΣΜΑ:</w:t>
            </w:r>
          </w:p>
        </w:tc>
      </w:tr>
    </w:tbl>
    <w:p w:rsidR="00D95228" w:rsidRDefault="00D95228" w:rsidP="00D95228">
      <w:pPr>
        <w:rPr>
          <w:lang w:val="en-US"/>
        </w:rPr>
      </w:pPr>
    </w:p>
    <w:p w:rsidR="007235C0" w:rsidRPr="007235C0" w:rsidRDefault="007235C0" w:rsidP="00D95228">
      <w:pPr>
        <w:rPr>
          <w:lang w:val="en-US"/>
        </w:rPr>
      </w:pPr>
    </w:p>
    <w:tbl>
      <w:tblPr>
        <w:tblW w:w="15203" w:type="dxa"/>
        <w:tblInd w:w="85"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7"/>
        <w:gridCol w:w="2573"/>
        <w:gridCol w:w="2835"/>
        <w:gridCol w:w="4253"/>
        <w:gridCol w:w="1701"/>
        <w:gridCol w:w="3414"/>
      </w:tblGrid>
      <w:tr w:rsidR="00D95228" w:rsidRPr="00976563" w:rsidTr="009E793F">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D95228" w:rsidRDefault="00D95228" w:rsidP="009E793F">
            <w:pPr>
              <w:spacing w:beforeLines="60" w:before="144" w:after="60"/>
              <w:jc w:val="center"/>
              <w:rPr>
                <w:rFonts w:cs="Tahoma"/>
                <w:b/>
                <w:bCs/>
                <w:color w:val="FFFFFF" w:themeColor="background1"/>
                <w:sz w:val="18"/>
                <w:szCs w:val="18"/>
              </w:rPr>
            </w:pPr>
            <w:r w:rsidRPr="00F3188B">
              <w:rPr>
                <w:rFonts w:cs="Tahoma"/>
                <w:b/>
                <w:bCs/>
                <w:color w:val="FFFFFF" w:themeColor="background1"/>
                <w:sz w:val="18"/>
                <w:szCs w:val="18"/>
              </w:rPr>
              <w:lastRenderedPageBreak/>
              <w:t>ΣΤΑΔΙΟ Β</w:t>
            </w:r>
            <w:r>
              <w:rPr>
                <w:rFonts w:cs="Tahoma"/>
                <w:b/>
                <w:bCs/>
                <w:color w:val="FFFFFF" w:themeColor="background1"/>
                <w:sz w:val="18"/>
                <w:szCs w:val="18"/>
              </w:rPr>
              <w:t>1</w:t>
            </w:r>
            <w:r w:rsidRPr="00F3188B">
              <w:rPr>
                <w:rFonts w:cs="Tahoma"/>
                <w:b/>
                <w:bCs/>
                <w:color w:val="FFFFFF" w:themeColor="background1"/>
                <w:sz w:val="18"/>
                <w:szCs w:val="18"/>
              </w:rPr>
              <w:t xml:space="preserve">΄ </w:t>
            </w:r>
            <w:r>
              <w:rPr>
                <w:rFonts w:cs="Tahoma"/>
                <w:b/>
                <w:bCs/>
                <w:color w:val="FFFFFF" w:themeColor="background1"/>
                <w:sz w:val="18"/>
                <w:szCs w:val="18"/>
              </w:rPr>
              <w:t xml:space="preserve"> </w:t>
            </w:r>
            <w:r w:rsidRPr="00F3188B">
              <w:rPr>
                <w:rFonts w:cs="Tahoma"/>
                <w:b/>
                <w:bCs/>
                <w:color w:val="FFFFFF" w:themeColor="background1"/>
                <w:sz w:val="18"/>
                <w:szCs w:val="18"/>
              </w:rPr>
              <w:t>Αξιολόγηση προτάσεων</w:t>
            </w:r>
          </w:p>
          <w:p w:rsidR="00D95228" w:rsidRPr="00976563" w:rsidRDefault="00D95228" w:rsidP="009E793F">
            <w:pPr>
              <w:spacing w:beforeLines="60" w:before="144" w:after="60"/>
              <w:jc w:val="center"/>
              <w:rPr>
                <w:rFonts w:cs="Tahoma"/>
                <w:b/>
                <w:bCs/>
                <w:color w:val="FFFFFF"/>
                <w:sz w:val="18"/>
                <w:szCs w:val="18"/>
                <w:highlight w:val="yellow"/>
              </w:rPr>
            </w:pPr>
            <w:r>
              <w:rPr>
                <w:rFonts w:cs="Tahoma"/>
                <w:b/>
                <w:bCs/>
                <w:color w:val="FFFFFF" w:themeColor="background1"/>
                <w:sz w:val="18"/>
                <w:szCs w:val="18"/>
              </w:rPr>
              <w:t>Κριτήρια για την Ποιότητα των Πράξεων και τη Συνάφειά τους με τη Στρατηγική Βιώσιμης Αστικής Ανάπτυξης και το ΕΠ</w:t>
            </w:r>
          </w:p>
        </w:tc>
      </w:tr>
      <w:tr w:rsidR="00D95228" w:rsidRPr="00976563" w:rsidTr="009E793F">
        <w:trPr>
          <w:trHeight w:val="285"/>
        </w:trPr>
        <w:tc>
          <w:tcPr>
            <w:tcW w:w="427" w:type="dxa"/>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1</w:t>
            </w:r>
          </w:p>
        </w:tc>
        <w:tc>
          <w:tcPr>
            <w:tcW w:w="2573" w:type="dxa"/>
            <w:vMerge w:val="restart"/>
            <w:tcBorders>
              <w:top w:val="single" w:sz="4" w:space="0" w:color="auto"/>
              <w:left w:val="single" w:sz="4" w:space="0" w:color="auto"/>
              <w:right w:val="single" w:sz="4" w:space="0" w:color="auto"/>
            </w:tcBorders>
            <w:vAlign w:val="center"/>
          </w:tcPr>
          <w:p w:rsidR="00D95228" w:rsidRPr="00F3188B" w:rsidRDefault="00D95228" w:rsidP="009E793F">
            <w:pPr>
              <w:spacing w:beforeLines="60" w:before="144" w:after="60"/>
              <w:jc w:val="center"/>
              <w:rPr>
                <w:rFonts w:cs="Tahoma"/>
                <w:b/>
                <w:bCs/>
                <w:sz w:val="18"/>
                <w:szCs w:val="18"/>
              </w:rPr>
            </w:pPr>
            <w:r w:rsidRPr="00D01577">
              <w:rPr>
                <w:rFonts w:cs="Tahoma"/>
                <w:b/>
                <w:sz w:val="18"/>
                <w:szCs w:val="18"/>
              </w:rPr>
              <w:t>Συμβατότητα της Πράξης με το Επιχειρησιακό Πρόγραμμα από το οποίο θα χρηματοδοτηθεί</w:t>
            </w:r>
          </w:p>
        </w:tc>
        <w:tc>
          <w:tcPr>
            <w:tcW w:w="2835" w:type="dxa"/>
            <w:tcBorders>
              <w:top w:val="single" w:sz="4" w:space="0" w:color="auto"/>
              <w:left w:val="single" w:sz="4" w:space="0" w:color="auto"/>
              <w:right w:val="single" w:sz="4" w:space="0" w:color="auto"/>
            </w:tcBorders>
            <w:noWrap/>
          </w:tcPr>
          <w:p w:rsidR="00D95228" w:rsidRPr="00D01577" w:rsidRDefault="00D95228" w:rsidP="009E793F">
            <w:pPr>
              <w:spacing w:beforeLines="60" w:before="144" w:after="60"/>
              <w:rPr>
                <w:rFonts w:cs="Tahoma"/>
                <w:color w:val="000000"/>
                <w:sz w:val="18"/>
                <w:szCs w:val="18"/>
              </w:rPr>
            </w:pPr>
            <w:r w:rsidRPr="00D01577">
              <w:rPr>
                <w:rFonts w:cs="Tahoma"/>
                <w:color w:val="000000"/>
                <w:sz w:val="18"/>
                <w:szCs w:val="18"/>
              </w:rPr>
              <w:t xml:space="preserve">Συμβατότητα της πράξης με τις επενδυτικές προτεραιότητες και τους ειδικούς στόχους του Επιχειρησιακού Προγράμματος που προσδιορίζονται από την πρόσκληση. </w:t>
            </w:r>
          </w:p>
        </w:tc>
        <w:tc>
          <w:tcPr>
            <w:tcW w:w="4253" w:type="dxa"/>
            <w:tcBorders>
              <w:top w:val="single" w:sz="4" w:space="0" w:color="auto"/>
              <w:left w:val="single" w:sz="4" w:space="0" w:color="auto"/>
              <w:bottom w:val="single" w:sz="4" w:space="0" w:color="auto"/>
              <w:right w:val="single" w:sz="4" w:space="0" w:color="auto"/>
            </w:tcBorders>
          </w:tcPr>
          <w:p w:rsidR="00D95228" w:rsidRPr="00D01577" w:rsidRDefault="00D95228" w:rsidP="009E793F">
            <w:pPr>
              <w:spacing w:beforeLines="60" w:before="144" w:after="60"/>
              <w:rPr>
                <w:sz w:val="18"/>
                <w:szCs w:val="18"/>
              </w:rPr>
            </w:pPr>
            <w:r w:rsidRPr="00D01577">
              <w:rPr>
                <w:rFonts w:cs="Tahoma"/>
                <w:color w:val="000000"/>
                <w:sz w:val="18"/>
                <w:szCs w:val="18"/>
              </w:rPr>
              <w:t>Εξετάζεται εάν η πράξη εμπίπτει στον θεματικό στόχο/ επενδυτική προτεραιότητα/ ειδικό στόχο/ πεδίο παρέμβασης/ δράσεις της πρόσκλησης.</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Ναι / Όχι</w:t>
            </w:r>
          </w:p>
        </w:tc>
        <w:tc>
          <w:tcPr>
            <w:tcW w:w="3414" w:type="dxa"/>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p>
        </w:tc>
      </w:tr>
      <w:tr w:rsidR="00D95228" w:rsidRPr="00976563" w:rsidTr="009E793F">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2</w:t>
            </w:r>
          </w:p>
        </w:tc>
        <w:tc>
          <w:tcPr>
            <w:tcW w:w="2573" w:type="dxa"/>
            <w:vMerge/>
            <w:tcBorders>
              <w:left w:val="single" w:sz="4" w:space="0" w:color="auto"/>
              <w:right w:val="single" w:sz="4" w:space="0" w:color="auto"/>
            </w:tcBorders>
            <w:vAlign w:val="center"/>
          </w:tcPr>
          <w:p w:rsidR="00D95228" w:rsidRPr="00F3188B" w:rsidRDefault="00D95228" w:rsidP="009E793F">
            <w:pPr>
              <w:spacing w:beforeLines="60" w:before="144" w:after="60"/>
              <w:jc w:val="left"/>
              <w:rPr>
                <w:rFonts w:cs="Tahoma"/>
                <w:b/>
                <w:bCs/>
                <w:sz w:val="18"/>
                <w:szCs w:val="18"/>
              </w:rPr>
            </w:pPr>
          </w:p>
        </w:tc>
        <w:tc>
          <w:tcPr>
            <w:tcW w:w="2835" w:type="dxa"/>
            <w:tcBorders>
              <w:top w:val="single" w:sz="4" w:space="0" w:color="auto"/>
              <w:left w:val="single" w:sz="4" w:space="0" w:color="auto"/>
              <w:bottom w:val="single" w:sz="4" w:space="0" w:color="auto"/>
              <w:right w:val="single" w:sz="4" w:space="0" w:color="auto"/>
            </w:tcBorders>
          </w:tcPr>
          <w:p w:rsidR="00D95228" w:rsidRPr="00D01577" w:rsidRDefault="00D95228" w:rsidP="009E793F">
            <w:pPr>
              <w:spacing w:beforeLines="60" w:before="144" w:after="60"/>
              <w:rPr>
                <w:rFonts w:cs="Tahoma"/>
                <w:color w:val="000000"/>
                <w:sz w:val="18"/>
                <w:szCs w:val="18"/>
              </w:rPr>
            </w:pPr>
            <w:r w:rsidRPr="00D01577">
              <w:rPr>
                <w:rFonts w:cs="Tahoma"/>
                <w:color w:val="000000"/>
                <w:sz w:val="18"/>
                <w:szCs w:val="18"/>
              </w:rPr>
              <w:t>Συμβολή της Πράξης στην επίτευξη των ειδικών στόχων του ΕΠ, όπως αυτοί αποτυπώνονται στους δείκτες εκροών και δείκτες αποτελέσματος στο πλαίσιο της παρούσας πρόσκλησης.</w:t>
            </w:r>
          </w:p>
        </w:tc>
        <w:tc>
          <w:tcPr>
            <w:tcW w:w="4253" w:type="dxa"/>
            <w:tcBorders>
              <w:top w:val="single" w:sz="4" w:space="0" w:color="auto"/>
              <w:left w:val="single" w:sz="4" w:space="0" w:color="auto"/>
              <w:bottom w:val="single" w:sz="4" w:space="0" w:color="auto"/>
              <w:right w:val="single" w:sz="4" w:space="0" w:color="auto"/>
            </w:tcBorders>
          </w:tcPr>
          <w:p w:rsidR="00D95228" w:rsidRPr="00D01577" w:rsidRDefault="00D95228" w:rsidP="009E793F">
            <w:pPr>
              <w:contextualSpacing/>
              <w:rPr>
                <w:rFonts w:eastAsia="Calibri" w:cs="Tahoma"/>
                <w:sz w:val="18"/>
                <w:szCs w:val="18"/>
              </w:rPr>
            </w:pPr>
            <w:r w:rsidRPr="00D01577">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95228" w:rsidRPr="009C7F16" w:rsidRDefault="00D95228" w:rsidP="009E793F">
            <w:pPr>
              <w:spacing w:beforeLines="60" w:before="144" w:after="60"/>
              <w:rPr>
                <w:sz w:val="18"/>
                <w:szCs w:val="18"/>
              </w:rPr>
            </w:pPr>
            <w:r w:rsidRPr="00D01577">
              <w:rPr>
                <w:sz w:val="18"/>
                <w:szCs w:val="18"/>
              </w:rPr>
              <w:t xml:space="preserve">Ο </w:t>
            </w:r>
            <w:r w:rsidRPr="009C7F16">
              <w:rPr>
                <w:sz w:val="18"/>
                <w:szCs w:val="18"/>
              </w:rPr>
              <w:t xml:space="preserve">βαθμός συμβολής εκφράζεται ως πηλίκο των τιμών δεικτών εκροής για την πράξη και την πρόσκληση: Πν = (δείκτης εκροής πράξης Τ3401) / (Δείκτης εκροής Τ3401 για την Πρόσκληση). </w:t>
            </w:r>
          </w:p>
          <w:p w:rsidR="00D95228" w:rsidRPr="00D01577" w:rsidRDefault="00D95228" w:rsidP="009E793F">
            <w:pPr>
              <w:tabs>
                <w:tab w:val="left" w:pos="567"/>
              </w:tabs>
              <w:rPr>
                <w:sz w:val="18"/>
                <w:szCs w:val="18"/>
              </w:rPr>
            </w:pPr>
            <w:r w:rsidRPr="009C7F16">
              <w:rPr>
                <w:sz w:val="18"/>
                <w:szCs w:val="18"/>
              </w:rPr>
              <w:t>Η βαθμολογία της πράξης είναι</w:t>
            </w:r>
            <w:r w:rsidRPr="00D01577">
              <w:rPr>
                <w:sz w:val="18"/>
                <w:szCs w:val="18"/>
              </w:rPr>
              <w:t xml:space="preserve"> θετική εφόσον ο βαθμός συμβολής είναι μεγαλύτερος </w:t>
            </w:r>
            <w:r>
              <w:rPr>
                <w:sz w:val="18"/>
                <w:szCs w:val="18"/>
              </w:rPr>
              <w:t xml:space="preserve">ή ίσος </w:t>
            </w:r>
            <w:r w:rsidRPr="00D01577">
              <w:rPr>
                <w:sz w:val="18"/>
                <w:szCs w:val="18"/>
              </w:rPr>
              <w:t>του 0,</w:t>
            </w:r>
            <w:r>
              <w:rPr>
                <w:sz w:val="18"/>
                <w:szCs w:val="18"/>
              </w:rPr>
              <w:t>5</w:t>
            </w:r>
            <w:r w:rsidRPr="00D01577">
              <w:rPr>
                <w:sz w:val="18"/>
                <w:szCs w:val="18"/>
              </w:rPr>
              <w:t>. Σε περίπτωση που ο δείκτης είναι μικρότερος χρειάζεται επαρκής αιτιολόγηση</w:t>
            </w:r>
            <w:r>
              <w:rPr>
                <w:sz w:val="18"/>
                <w:szCs w:val="18"/>
              </w:rPr>
              <w:t>.</w:t>
            </w:r>
            <w:r w:rsidRPr="00D01577">
              <w:rPr>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Ναι / Όχι</w:t>
            </w:r>
          </w:p>
        </w:tc>
        <w:tc>
          <w:tcPr>
            <w:tcW w:w="3414" w:type="dxa"/>
            <w:tcBorders>
              <w:top w:val="single" w:sz="4" w:space="0" w:color="auto"/>
              <w:left w:val="single" w:sz="4" w:space="0" w:color="auto"/>
              <w:bottom w:val="single" w:sz="4" w:space="0" w:color="auto"/>
              <w:right w:val="single" w:sz="4" w:space="0" w:color="auto"/>
            </w:tcBorders>
            <w:noWrap/>
            <w:vAlign w:val="bottom"/>
          </w:tcPr>
          <w:p w:rsidR="00D95228" w:rsidRPr="00F3188B" w:rsidRDefault="00D95228" w:rsidP="009E793F">
            <w:pPr>
              <w:spacing w:beforeLines="60" w:before="144" w:after="60"/>
              <w:jc w:val="right"/>
              <w:rPr>
                <w:rFonts w:cs="Tahoma"/>
                <w:sz w:val="18"/>
                <w:szCs w:val="18"/>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center"/>
              <w:rPr>
                <w:rFonts w:cs="Tahoma"/>
                <w:color w:val="000000"/>
                <w:sz w:val="18"/>
                <w:szCs w:val="18"/>
              </w:rPr>
            </w:pPr>
            <w:r>
              <w:rPr>
                <w:rFonts w:cs="Tahoma"/>
                <w:color w:val="000000"/>
                <w:sz w:val="18"/>
                <w:szCs w:val="18"/>
              </w:rPr>
              <w:t>3</w:t>
            </w:r>
          </w:p>
        </w:tc>
        <w:tc>
          <w:tcPr>
            <w:tcW w:w="2573" w:type="dxa"/>
            <w:vMerge w:val="restart"/>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center"/>
              <w:rPr>
                <w:rFonts w:cs="Tahoma"/>
                <w:b/>
                <w:bCs/>
                <w:color w:val="000000"/>
                <w:sz w:val="18"/>
                <w:szCs w:val="18"/>
              </w:rPr>
            </w:pPr>
            <w:r w:rsidRPr="00D01577">
              <w:rPr>
                <w:rFonts w:cs="Tahoma"/>
                <w:b/>
                <w:bCs/>
                <w:color w:val="000000"/>
                <w:sz w:val="18"/>
                <w:szCs w:val="18"/>
              </w:rPr>
              <w:t>Συνάφεια της Πράξης με τη στρατηγική του επιχειρησιακού σχεδίου</w:t>
            </w:r>
            <w:r w:rsidRPr="000461A9">
              <w:rPr>
                <w:rFonts w:cs="Tahoma"/>
                <w:b/>
                <w:bCs/>
                <w:color w:val="000000"/>
                <w:sz w:val="18"/>
                <w:szCs w:val="18"/>
              </w:rPr>
              <w:t xml:space="preserve"> </w:t>
            </w:r>
          </w:p>
        </w:tc>
        <w:tc>
          <w:tcPr>
            <w:tcW w:w="2835" w:type="dxa"/>
            <w:tcBorders>
              <w:top w:val="single" w:sz="4" w:space="0" w:color="auto"/>
              <w:left w:val="single" w:sz="4" w:space="0" w:color="auto"/>
              <w:bottom w:val="single" w:sz="4" w:space="0" w:color="auto"/>
              <w:right w:val="single" w:sz="4" w:space="0" w:color="auto"/>
            </w:tcBorders>
          </w:tcPr>
          <w:p w:rsidR="00D95228" w:rsidRPr="00D01577" w:rsidRDefault="00D95228" w:rsidP="009E793F">
            <w:pPr>
              <w:spacing w:beforeLines="60" w:before="144" w:after="60"/>
              <w:rPr>
                <w:rFonts w:cs="Tahoma"/>
                <w:color w:val="000000"/>
                <w:sz w:val="18"/>
                <w:szCs w:val="18"/>
              </w:rPr>
            </w:pPr>
            <w:r w:rsidRPr="00D01577">
              <w:rPr>
                <w:rFonts w:cs="Tahoma"/>
                <w:color w:val="000000"/>
                <w:sz w:val="18"/>
                <w:szCs w:val="18"/>
              </w:rPr>
              <w:t xml:space="preserve">Σκοπιμότητα υλοποίησης της Πράξης με βάση τη συμβολή της στην κάλυψη ανάγκης ή αντιμετώπισης προβλήματος που εντοπίζεται στη στρατηγική του επιχειρησιακού σχεδίου.  </w:t>
            </w:r>
          </w:p>
        </w:tc>
        <w:tc>
          <w:tcPr>
            <w:tcW w:w="4253" w:type="dxa"/>
            <w:tcBorders>
              <w:top w:val="single" w:sz="4" w:space="0" w:color="auto"/>
              <w:left w:val="single" w:sz="4" w:space="0" w:color="auto"/>
              <w:bottom w:val="single" w:sz="4" w:space="0" w:color="auto"/>
              <w:right w:val="single" w:sz="4" w:space="0" w:color="auto"/>
            </w:tcBorders>
          </w:tcPr>
          <w:p w:rsidR="00D95228" w:rsidRPr="00D01577" w:rsidRDefault="00D95228" w:rsidP="009E793F">
            <w:pPr>
              <w:contextualSpacing/>
              <w:rPr>
                <w:rFonts w:eastAsia="Calibri"/>
                <w:sz w:val="18"/>
                <w:szCs w:val="18"/>
              </w:rPr>
            </w:pPr>
            <w:r w:rsidRPr="00D01577">
              <w:rPr>
                <w:rFonts w:eastAsia="Calibri"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D01577">
              <w:rPr>
                <w:rFonts w:eastAsia="Calibri"/>
                <w:sz w:val="18"/>
                <w:szCs w:val="18"/>
              </w:rPr>
              <w:t xml:space="preserve">προβλήματος που έχει εντοπιστεί και του ειδικού στόχου που έχει προσδιοριστεί (όπως αναφέρεται στο τμήμα Ε αυτού). </w:t>
            </w:r>
          </w:p>
          <w:p w:rsidR="00D95228" w:rsidRPr="00D01577" w:rsidRDefault="00D95228" w:rsidP="009E793F">
            <w:pPr>
              <w:spacing w:beforeLines="60" w:before="144" w:after="60"/>
              <w:rPr>
                <w:rFonts w:cs="Tahoma"/>
                <w:color w:val="000000"/>
                <w:sz w:val="18"/>
                <w:szCs w:val="18"/>
              </w:rPr>
            </w:pPr>
            <w:r w:rsidRPr="00D01577">
              <w:rPr>
                <w:sz w:val="18"/>
                <w:szCs w:val="18"/>
              </w:rPr>
              <w:t>Η πράξη θεωρείται αναγκαία εφόσον περιλαμβάνεται στην εγκεκριμένη Στρατηγική Βιώσιμης Αστικής Ανάπτυξης του Δήμου Ιωαννιτών.</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color w:val="000000"/>
                <w:sz w:val="18"/>
                <w:szCs w:val="18"/>
                <w:highlight w:val="yellow"/>
              </w:rPr>
            </w:pPr>
            <w:r w:rsidRPr="00F3188B">
              <w:rPr>
                <w:rFonts w:cs="Tahoma"/>
                <w:sz w:val="18"/>
                <w:szCs w:val="18"/>
              </w:rPr>
              <w:t>Ναι / Όχι</w:t>
            </w:r>
          </w:p>
        </w:tc>
        <w:tc>
          <w:tcPr>
            <w:tcW w:w="3414" w:type="dxa"/>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Pr>
                <w:rFonts w:cs="Tahoma"/>
                <w:color w:val="000000"/>
                <w:sz w:val="18"/>
                <w:szCs w:val="18"/>
              </w:rPr>
              <w:t>4</w:t>
            </w:r>
          </w:p>
        </w:tc>
        <w:tc>
          <w:tcPr>
            <w:tcW w:w="2573" w:type="dxa"/>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tcBorders>
              <w:top w:val="single" w:sz="4" w:space="0" w:color="auto"/>
              <w:left w:val="single" w:sz="4" w:space="0" w:color="auto"/>
              <w:bottom w:val="single" w:sz="4" w:space="0" w:color="auto"/>
              <w:right w:val="single" w:sz="4" w:space="0" w:color="auto"/>
            </w:tcBorders>
            <w:vAlign w:val="center"/>
          </w:tcPr>
          <w:p w:rsidR="00D95228" w:rsidRPr="00D01577" w:rsidRDefault="00D95228" w:rsidP="009E793F">
            <w:pPr>
              <w:spacing w:beforeLines="60" w:before="144" w:after="60"/>
              <w:rPr>
                <w:rFonts w:cs="Tahoma"/>
                <w:color w:val="000000"/>
                <w:sz w:val="18"/>
                <w:szCs w:val="18"/>
              </w:rPr>
            </w:pPr>
            <w:r w:rsidRPr="00D01577">
              <w:rPr>
                <w:rFonts w:cs="Tahoma"/>
                <w:color w:val="000000"/>
                <w:sz w:val="18"/>
                <w:szCs w:val="18"/>
              </w:rPr>
              <w:t xml:space="preserve">Συμβολή της Πράξης στην επίτευξη στόχου/ων της στρατηγικής του επιχειρησιακού σχεδίου  </w:t>
            </w:r>
          </w:p>
        </w:tc>
        <w:tc>
          <w:tcPr>
            <w:tcW w:w="4253" w:type="dxa"/>
            <w:tcBorders>
              <w:top w:val="single" w:sz="4" w:space="0" w:color="auto"/>
              <w:left w:val="single" w:sz="4" w:space="0" w:color="auto"/>
              <w:bottom w:val="single" w:sz="4" w:space="0" w:color="auto"/>
              <w:right w:val="single" w:sz="4" w:space="0" w:color="auto"/>
            </w:tcBorders>
          </w:tcPr>
          <w:p w:rsidR="00D95228" w:rsidRPr="00D01577" w:rsidRDefault="00D95228" w:rsidP="009E793F">
            <w:pPr>
              <w:tabs>
                <w:tab w:val="left" w:pos="567"/>
              </w:tabs>
              <w:rPr>
                <w:sz w:val="18"/>
                <w:szCs w:val="18"/>
              </w:rPr>
            </w:pPr>
            <w:r w:rsidRPr="00D01577">
              <w:rPr>
                <w:sz w:val="18"/>
                <w:szCs w:val="18"/>
              </w:rPr>
              <w:t xml:space="preserve">Εξετάζεται η συμβολή της πράξης </w:t>
            </w:r>
            <w:r w:rsidRPr="00D01577">
              <w:rPr>
                <w:rFonts w:cs="Tahoma"/>
                <w:color w:val="000000"/>
                <w:sz w:val="18"/>
                <w:szCs w:val="18"/>
              </w:rPr>
              <w:t xml:space="preserve">στην επίτευξη στόχου/ων της στρατηγικής του επιχειρησιακού σχεδίου.  </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t>Ναι / Όχι</w:t>
            </w:r>
          </w:p>
        </w:tc>
        <w:tc>
          <w:tcPr>
            <w:tcW w:w="3414" w:type="dxa"/>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3171"/>
        </w:trPr>
        <w:tc>
          <w:tcPr>
            <w:tcW w:w="427" w:type="dxa"/>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lastRenderedPageBreak/>
              <w:t>1</w:t>
            </w:r>
          </w:p>
        </w:tc>
        <w:tc>
          <w:tcPr>
            <w:tcW w:w="2573" w:type="dxa"/>
            <w:vMerge w:val="restart"/>
            <w:tcBorders>
              <w:top w:val="single" w:sz="4" w:space="0" w:color="auto"/>
              <w:left w:val="single" w:sz="4" w:space="0" w:color="auto"/>
              <w:right w:val="single" w:sz="4" w:space="0" w:color="auto"/>
            </w:tcBorders>
            <w:vAlign w:val="center"/>
          </w:tcPr>
          <w:p w:rsidR="00D95228" w:rsidRPr="001B2A30" w:rsidRDefault="00D95228" w:rsidP="009E793F">
            <w:pPr>
              <w:spacing w:beforeLines="60" w:before="144" w:after="60"/>
              <w:jc w:val="center"/>
              <w:rPr>
                <w:rFonts w:cs="Tahoma"/>
                <w:b/>
                <w:bCs/>
                <w:color w:val="000000"/>
                <w:sz w:val="18"/>
                <w:szCs w:val="18"/>
              </w:rPr>
            </w:pPr>
            <w:r w:rsidRPr="00D01577">
              <w:rPr>
                <w:rFonts w:cs="Tahoma"/>
                <w:b/>
                <w:bCs/>
                <w:color w:val="000000"/>
                <w:sz w:val="18"/>
                <w:szCs w:val="18"/>
              </w:rPr>
              <w:t>Ποιότητα Πράξης</w:t>
            </w:r>
          </w:p>
        </w:tc>
        <w:tc>
          <w:tcPr>
            <w:tcW w:w="2835" w:type="dxa"/>
            <w:tcBorders>
              <w:top w:val="single" w:sz="4" w:space="0" w:color="auto"/>
              <w:left w:val="single" w:sz="4" w:space="0" w:color="auto"/>
              <w:right w:val="single" w:sz="4" w:space="0" w:color="auto"/>
            </w:tcBorders>
          </w:tcPr>
          <w:p w:rsidR="00D95228" w:rsidRPr="00D01577" w:rsidRDefault="00D95228" w:rsidP="009E793F">
            <w:pPr>
              <w:spacing w:beforeLines="60" w:before="144" w:after="60"/>
              <w:rPr>
                <w:rFonts w:cs="Tahoma"/>
                <w:color w:val="000000"/>
                <w:sz w:val="18"/>
                <w:szCs w:val="18"/>
              </w:rPr>
            </w:pPr>
            <w:r w:rsidRPr="00D01577">
              <w:rPr>
                <w:rFonts w:cs="Tahoma"/>
                <w:color w:val="000000"/>
                <w:sz w:val="18"/>
                <w:szCs w:val="18"/>
              </w:rPr>
              <w:t>Πληρότητα της περιγραφής του φυσικού αντικειμένου της πράξης ως προς τα βασικά τεχνικά, λειτουργικά ή άλλα χαρακτηριστικά της και σαφήνεια της αποτύπωσης του αποτελέσματος και των παραδοτέων της πράξης</w:t>
            </w:r>
          </w:p>
        </w:tc>
        <w:tc>
          <w:tcPr>
            <w:tcW w:w="4253" w:type="dxa"/>
            <w:tcBorders>
              <w:top w:val="single" w:sz="4" w:space="0" w:color="auto"/>
              <w:left w:val="single" w:sz="4" w:space="0" w:color="auto"/>
              <w:right w:val="single" w:sz="4" w:space="0" w:color="auto"/>
            </w:tcBorders>
          </w:tcPr>
          <w:p w:rsidR="00D95228" w:rsidRPr="00D01577" w:rsidRDefault="00D95228" w:rsidP="009E793F">
            <w:pPr>
              <w:tabs>
                <w:tab w:val="left" w:pos="284"/>
              </w:tabs>
              <w:rPr>
                <w:b/>
                <w:sz w:val="18"/>
                <w:szCs w:val="18"/>
              </w:rPr>
            </w:pPr>
            <w:r w:rsidRPr="00D01577">
              <w:rPr>
                <w:b/>
                <w:sz w:val="18"/>
                <w:szCs w:val="18"/>
              </w:rPr>
              <w:t>Εξετάζεται η Πληρότητα και σαφήνεια του φυσικού αντικειμένου της προτεινόμενης πράξης</w:t>
            </w:r>
            <w:r w:rsidRPr="00D01577">
              <w:rPr>
                <w:i/>
                <w:sz w:val="18"/>
                <w:szCs w:val="18"/>
              </w:rPr>
              <w:t xml:space="preserve">, </w:t>
            </w:r>
            <w:r w:rsidRPr="00D01577">
              <w:rPr>
                <w:sz w:val="18"/>
                <w:szCs w:val="18"/>
              </w:rPr>
              <w:t>όσον αφορά:</w:t>
            </w:r>
          </w:p>
          <w:p w:rsidR="00D95228" w:rsidRPr="00D01577" w:rsidRDefault="00D95228" w:rsidP="009E793F">
            <w:pPr>
              <w:tabs>
                <w:tab w:val="left" w:pos="284"/>
              </w:tabs>
              <w:rPr>
                <w:b/>
                <w:sz w:val="18"/>
                <w:szCs w:val="18"/>
              </w:rPr>
            </w:pPr>
            <w:r w:rsidRPr="00D01577">
              <w:rPr>
                <w:sz w:val="18"/>
                <w:szCs w:val="18"/>
              </w:rPr>
              <w:t>α) τα βασικά τεχνικά, λειτουργικά και λοιπά χαρακτηριστικά της,</w:t>
            </w:r>
          </w:p>
          <w:p w:rsidR="00D95228" w:rsidRPr="00D01577" w:rsidRDefault="00D95228" w:rsidP="009E793F">
            <w:pPr>
              <w:tabs>
                <w:tab w:val="left" w:pos="284"/>
              </w:tabs>
              <w:rPr>
                <w:b/>
                <w:sz w:val="18"/>
                <w:szCs w:val="18"/>
              </w:rPr>
            </w:pPr>
            <w:r w:rsidRPr="00D01577">
              <w:rPr>
                <w:sz w:val="18"/>
                <w:szCs w:val="18"/>
              </w:rPr>
              <w:t>β) τη μεθοδολογία υλοποίησης και ειδικότερα: την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D95228" w:rsidRPr="00D01577" w:rsidRDefault="00D95228" w:rsidP="009E793F">
            <w:pPr>
              <w:tabs>
                <w:tab w:val="left" w:pos="284"/>
              </w:tabs>
              <w:rPr>
                <w:b/>
                <w:sz w:val="18"/>
                <w:szCs w:val="18"/>
              </w:rPr>
            </w:pPr>
            <w:r w:rsidRPr="00D01577">
              <w:rPr>
                <w:sz w:val="18"/>
                <w:szCs w:val="18"/>
              </w:rPr>
              <w:t>γ) την αποτύπωση των παραδοτέων της πράξης (διακριτά και ποσοτικοποιημένα).</w:t>
            </w:r>
          </w:p>
          <w:p w:rsidR="00D95228" w:rsidRPr="00D01577" w:rsidRDefault="00D95228" w:rsidP="009E793F">
            <w:pPr>
              <w:tabs>
                <w:tab w:val="left" w:pos="567"/>
              </w:tabs>
              <w:rPr>
                <w:sz w:val="18"/>
                <w:szCs w:val="18"/>
              </w:rPr>
            </w:pPr>
            <w:r w:rsidRPr="00D01577">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1701" w:type="dxa"/>
            <w:tcBorders>
              <w:top w:val="single" w:sz="4" w:space="0" w:color="auto"/>
              <w:left w:val="single" w:sz="4" w:space="0" w:color="auto"/>
              <w:right w:val="single" w:sz="4" w:space="0" w:color="auto"/>
            </w:tcBorders>
            <w:vAlign w:val="center"/>
          </w:tcPr>
          <w:p w:rsidR="00D95228" w:rsidRPr="00976563" w:rsidRDefault="00D95228" w:rsidP="009E793F">
            <w:pPr>
              <w:spacing w:beforeLines="60" w:before="144" w:after="60"/>
              <w:jc w:val="center"/>
              <w:rPr>
                <w:rFonts w:cs="Tahoma"/>
                <w:color w:val="000000"/>
                <w:sz w:val="18"/>
                <w:szCs w:val="18"/>
                <w:highlight w:val="yellow"/>
              </w:rPr>
            </w:pPr>
            <w:r w:rsidRPr="000012F5">
              <w:rPr>
                <w:rFonts w:cs="Tahoma"/>
                <w:sz w:val="18"/>
                <w:szCs w:val="18"/>
              </w:rPr>
              <w:t>Ναι / Όχι</w:t>
            </w:r>
            <w:r w:rsidRPr="00976563">
              <w:rPr>
                <w:rFonts w:cs="Tahoma"/>
                <w:color w:val="000000"/>
                <w:sz w:val="18"/>
                <w:szCs w:val="18"/>
                <w:highlight w:val="yellow"/>
              </w:rPr>
              <w:t xml:space="preserve"> </w:t>
            </w:r>
          </w:p>
        </w:tc>
        <w:tc>
          <w:tcPr>
            <w:tcW w:w="3414" w:type="dxa"/>
            <w:tcBorders>
              <w:top w:val="single" w:sz="4" w:space="0" w:color="auto"/>
              <w:left w:val="single" w:sz="4" w:space="0" w:color="auto"/>
              <w:right w:val="single" w:sz="4" w:space="0" w:color="auto"/>
            </w:tcBorders>
            <w:noWrap/>
            <w:vAlign w:val="center"/>
          </w:tcPr>
          <w:p w:rsidR="00D95228" w:rsidRPr="00976563" w:rsidRDefault="00D95228" w:rsidP="009E793F">
            <w:pPr>
              <w:spacing w:beforeLines="60" w:before="144" w:after="60"/>
              <w:jc w:val="center"/>
              <w:rPr>
                <w:rFonts w:cs="Tahoma"/>
                <w:color w:val="000000"/>
                <w:sz w:val="18"/>
                <w:szCs w:val="18"/>
                <w:highlight w:val="yellow"/>
              </w:rPr>
            </w:pPr>
          </w:p>
        </w:tc>
      </w:tr>
      <w:tr w:rsidR="00D95228" w:rsidRPr="00976563" w:rsidTr="009E793F">
        <w:trPr>
          <w:trHeight w:val="995"/>
        </w:trPr>
        <w:tc>
          <w:tcPr>
            <w:tcW w:w="427" w:type="dxa"/>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t>2</w:t>
            </w:r>
          </w:p>
        </w:tc>
        <w:tc>
          <w:tcPr>
            <w:tcW w:w="2573" w:type="dxa"/>
            <w:vMerge/>
            <w:tcBorders>
              <w:left w:val="single" w:sz="4" w:space="0" w:color="auto"/>
              <w:right w:val="single" w:sz="4" w:space="0" w:color="auto"/>
            </w:tcBorders>
            <w:vAlign w:val="center"/>
          </w:tcPr>
          <w:p w:rsidR="00D95228" w:rsidRPr="001B2A30" w:rsidRDefault="00D95228" w:rsidP="009E793F">
            <w:pPr>
              <w:spacing w:beforeLines="60" w:before="144" w:after="60"/>
              <w:jc w:val="center"/>
              <w:rPr>
                <w:rFonts w:cs="Tahoma"/>
                <w:b/>
                <w:bCs/>
                <w:color w:val="000000"/>
                <w:sz w:val="18"/>
                <w:szCs w:val="18"/>
              </w:rPr>
            </w:pPr>
          </w:p>
        </w:tc>
        <w:tc>
          <w:tcPr>
            <w:tcW w:w="2835" w:type="dxa"/>
            <w:tcBorders>
              <w:top w:val="single" w:sz="4" w:space="0" w:color="auto"/>
              <w:left w:val="single" w:sz="4" w:space="0" w:color="auto"/>
              <w:right w:val="single" w:sz="4" w:space="0" w:color="auto"/>
            </w:tcBorders>
          </w:tcPr>
          <w:p w:rsidR="00D95228" w:rsidRPr="00D01577" w:rsidRDefault="00D95228" w:rsidP="009E793F">
            <w:pPr>
              <w:tabs>
                <w:tab w:val="left" w:pos="567"/>
              </w:tabs>
              <w:spacing w:before="200"/>
              <w:ind w:left="-43"/>
              <w:rPr>
                <w:rFonts w:cs="Tahoma"/>
                <w:sz w:val="18"/>
                <w:szCs w:val="18"/>
              </w:rPr>
            </w:pPr>
            <w:r w:rsidRPr="00D01577">
              <w:rPr>
                <w:rFonts w:cs="Tahoma"/>
                <w:sz w:val="18"/>
                <w:szCs w:val="18"/>
              </w:rPr>
              <w:t xml:space="preserve">Βιωσιμότητα / λειτουργικότητα της Πράξης μετά την ολοκλήρωσή της </w:t>
            </w:r>
          </w:p>
        </w:tc>
        <w:tc>
          <w:tcPr>
            <w:tcW w:w="4253" w:type="dxa"/>
            <w:tcBorders>
              <w:top w:val="single" w:sz="4" w:space="0" w:color="auto"/>
              <w:left w:val="single" w:sz="4" w:space="0" w:color="auto"/>
              <w:right w:val="single" w:sz="4" w:space="0" w:color="auto"/>
            </w:tcBorders>
          </w:tcPr>
          <w:p w:rsidR="00D95228" w:rsidRPr="00D01577" w:rsidRDefault="00D95228" w:rsidP="009E793F">
            <w:pPr>
              <w:spacing w:beforeLines="60" w:before="144" w:after="60"/>
              <w:rPr>
                <w:rFonts w:cs="Tahoma"/>
                <w:color w:val="000000"/>
                <w:sz w:val="18"/>
                <w:szCs w:val="18"/>
              </w:rPr>
            </w:pPr>
            <w:r w:rsidRPr="00D01577">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7E3F2E">
              <w:rPr>
                <w:rFonts w:cs="Tahoma"/>
                <w:sz w:val="18"/>
                <w:szCs w:val="18"/>
              </w:rPr>
              <w:t>Ναι / Όχι</w:t>
            </w:r>
          </w:p>
        </w:tc>
        <w:tc>
          <w:tcPr>
            <w:tcW w:w="3414" w:type="dxa"/>
            <w:tcBorders>
              <w:top w:val="single" w:sz="4" w:space="0" w:color="auto"/>
              <w:left w:val="single" w:sz="4" w:space="0" w:color="auto"/>
              <w:bottom w:val="single" w:sz="4" w:space="0" w:color="auto"/>
              <w:right w:val="single" w:sz="4" w:space="0" w:color="auto"/>
            </w:tcBorders>
            <w:noWrap/>
            <w:vAlign w:val="center"/>
          </w:tcPr>
          <w:p w:rsidR="00D95228" w:rsidRPr="00D502B4" w:rsidRDefault="00D95228" w:rsidP="009E793F">
            <w:pPr>
              <w:spacing w:beforeLines="60" w:before="144" w:after="60"/>
              <w:jc w:val="center"/>
              <w:rPr>
                <w:rFonts w:cs="Tahoma"/>
                <w:color w:val="000000"/>
                <w:sz w:val="18"/>
                <w:szCs w:val="18"/>
              </w:rPr>
            </w:pPr>
          </w:p>
        </w:tc>
      </w:tr>
      <w:tr w:rsidR="00D95228" w:rsidRPr="00976563" w:rsidTr="009E793F">
        <w:trPr>
          <w:trHeight w:val="1100"/>
        </w:trPr>
        <w:tc>
          <w:tcPr>
            <w:tcW w:w="427" w:type="dxa"/>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color w:val="000000"/>
                <w:sz w:val="18"/>
                <w:szCs w:val="18"/>
              </w:rPr>
              <w:t>3</w:t>
            </w:r>
          </w:p>
        </w:tc>
        <w:tc>
          <w:tcPr>
            <w:tcW w:w="2573" w:type="dxa"/>
            <w:vMerge/>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tcBorders>
              <w:top w:val="single" w:sz="4" w:space="0" w:color="auto"/>
              <w:left w:val="single" w:sz="4" w:space="0" w:color="auto"/>
              <w:right w:val="single" w:sz="4" w:space="0" w:color="auto"/>
            </w:tcBorders>
            <w:noWrap/>
          </w:tcPr>
          <w:p w:rsidR="00D95228" w:rsidRPr="00D01577" w:rsidRDefault="00D95228" w:rsidP="009E793F">
            <w:pPr>
              <w:spacing w:beforeLines="60" w:before="144" w:after="60"/>
              <w:rPr>
                <w:rFonts w:cs="Tahoma"/>
                <w:color w:val="000000"/>
                <w:sz w:val="18"/>
                <w:szCs w:val="18"/>
              </w:rPr>
            </w:pPr>
            <w:r w:rsidRPr="00D01577">
              <w:rPr>
                <w:rFonts w:cs="Tahoma"/>
                <w:color w:val="000000"/>
                <w:sz w:val="18"/>
                <w:szCs w:val="18"/>
              </w:rPr>
              <w:t>Συνέργεια και συμπληρωματικότητα της Πράξης με άλλες πράξεις της στρατηγικής</w:t>
            </w:r>
          </w:p>
        </w:tc>
        <w:tc>
          <w:tcPr>
            <w:tcW w:w="4253" w:type="dxa"/>
            <w:tcBorders>
              <w:top w:val="single" w:sz="4" w:space="0" w:color="auto"/>
              <w:left w:val="single" w:sz="4" w:space="0" w:color="auto"/>
              <w:right w:val="single" w:sz="4" w:space="0" w:color="auto"/>
            </w:tcBorders>
          </w:tcPr>
          <w:p w:rsidR="00D95228" w:rsidRPr="00D01577" w:rsidRDefault="00D95228" w:rsidP="009E793F">
            <w:pPr>
              <w:spacing w:beforeLines="60" w:before="144" w:after="60"/>
              <w:rPr>
                <w:rFonts w:cs="Tahoma"/>
                <w:color w:val="000000"/>
                <w:sz w:val="18"/>
                <w:szCs w:val="18"/>
              </w:rPr>
            </w:pPr>
            <w:r w:rsidRPr="001921F9">
              <w:rPr>
                <w:sz w:val="18"/>
                <w:szCs w:val="18"/>
              </w:rPr>
              <w:t>Συνέργεια και συμπληρωματικότητα της προτεινόμενης πράξης με άλλα έργα που περιλαμβάνονται στο πλαίσιο της εγκεκριμένης στρατηγικής</w:t>
            </w:r>
            <w:r>
              <w:rPr>
                <w:sz w:val="18"/>
                <w:szCs w:val="18"/>
              </w:rPr>
              <w:t xml:space="preserve"> ή με έργα που</w:t>
            </w:r>
            <w:r w:rsidRPr="001921F9">
              <w:rPr>
                <w:sz w:val="18"/>
                <w:szCs w:val="18"/>
              </w:rPr>
              <w:t xml:space="preserve"> υλοποιήθηκαν από προηγούμενες Π</w:t>
            </w:r>
            <w:r>
              <w:rPr>
                <w:sz w:val="18"/>
                <w:szCs w:val="18"/>
              </w:rPr>
              <w:t xml:space="preserve">ρογραμματικές </w:t>
            </w:r>
            <w:r w:rsidRPr="001921F9">
              <w:rPr>
                <w:sz w:val="18"/>
                <w:szCs w:val="18"/>
              </w:rPr>
              <w:t>Π</w:t>
            </w:r>
            <w:r>
              <w:rPr>
                <w:sz w:val="18"/>
                <w:szCs w:val="18"/>
              </w:rPr>
              <w:t>εριόδους</w:t>
            </w:r>
            <w:r w:rsidRPr="001921F9">
              <w:rPr>
                <w:sz w:val="18"/>
                <w:szCs w:val="18"/>
              </w:rPr>
              <w:t xml:space="preserve"> ώστε </w:t>
            </w:r>
            <w:r>
              <w:rPr>
                <w:sz w:val="18"/>
                <w:szCs w:val="18"/>
              </w:rPr>
              <w:t>να εξασφαλίζεται το μέγιστο δυνατό πολλαπλασιαστικό αποτέλεσμα από την υλοποίησή της</w:t>
            </w:r>
          </w:p>
        </w:tc>
        <w:tc>
          <w:tcPr>
            <w:tcW w:w="1701" w:type="dxa"/>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7E3F2E">
              <w:rPr>
                <w:rFonts w:cs="Tahoma"/>
                <w:sz w:val="18"/>
                <w:szCs w:val="18"/>
              </w:rPr>
              <w:t>Ναι / Όχι</w:t>
            </w:r>
          </w:p>
        </w:tc>
        <w:tc>
          <w:tcPr>
            <w:tcW w:w="3414" w:type="dxa"/>
            <w:tcBorders>
              <w:top w:val="single" w:sz="4" w:space="0" w:color="auto"/>
              <w:left w:val="single" w:sz="4" w:space="0" w:color="auto"/>
              <w:bottom w:val="single" w:sz="4" w:space="0" w:color="auto"/>
              <w:right w:val="single" w:sz="4" w:space="0" w:color="auto"/>
            </w:tcBorders>
            <w:noWrap/>
            <w:vAlign w:val="center"/>
          </w:tcPr>
          <w:p w:rsidR="00D95228" w:rsidRPr="00D502B4" w:rsidRDefault="00D95228" w:rsidP="009E793F">
            <w:pPr>
              <w:spacing w:beforeLines="60" w:before="144" w:after="60"/>
              <w:jc w:val="center"/>
              <w:rPr>
                <w:rFonts w:cs="Tahoma"/>
                <w:color w:val="000000"/>
                <w:sz w:val="18"/>
                <w:szCs w:val="18"/>
              </w:rPr>
            </w:pPr>
          </w:p>
        </w:tc>
      </w:tr>
      <w:tr w:rsidR="00D95228" w:rsidRPr="00976563" w:rsidTr="009E793F">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b/>
                <w:sz w:val="18"/>
                <w:szCs w:val="18"/>
              </w:rPr>
            </w:pPr>
            <w:r w:rsidRPr="001B2A30">
              <w:rPr>
                <w:rFonts w:cs="Tahoma"/>
                <w:b/>
                <w:sz w:val="18"/>
                <w:szCs w:val="18"/>
              </w:rPr>
              <w:t>Προϋπόθεση για θετική αξιολόγηση: Η πράξη θα πρέπει να λαμβάνει την τιμή ΝΑΙ σε όλα τα κριτήρια</w:t>
            </w:r>
          </w:p>
          <w:p w:rsidR="00D95228" w:rsidRPr="001B2A30" w:rsidRDefault="00D95228" w:rsidP="009E793F">
            <w:pPr>
              <w:spacing w:beforeLines="60" w:before="144" w:after="60"/>
              <w:jc w:val="left"/>
              <w:rPr>
                <w:rFonts w:cs="Tahoma"/>
                <w:sz w:val="18"/>
                <w:szCs w:val="18"/>
              </w:rPr>
            </w:pPr>
            <w:r w:rsidRPr="001B2A30">
              <w:rPr>
                <w:rFonts w:cs="Tahoma"/>
                <w:b/>
                <w:sz w:val="18"/>
                <w:szCs w:val="18"/>
              </w:rPr>
              <w:t>ΑΠΟΤΕΛΕΣΜΑ:</w:t>
            </w:r>
          </w:p>
        </w:tc>
      </w:tr>
    </w:tbl>
    <w:p w:rsidR="00D95228" w:rsidRDefault="00D95228" w:rsidP="00D95228"/>
    <w:p w:rsidR="00D95228" w:rsidRDefault="00D95228" w:rsidP="00D95228"/>
    <w:tbl>
      <w:tblPr>
        <w:tblW w:w="15203" w:type="dxa"/>
        <w:tblInd w:w="85"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7"/>
        <w:gridCol w:w="2573"/>
        <w:gridCol w:w="323"/>
        <w:gridCol w:w="2512"/>
        <w:gridCol w:w="567"/>
        <w:gridCol w:w="3686"/>
        <w:gridCol w:w="141"/>
        <w:gridCol w:w="1560"/>
        <w:gridCol w:w="141"/>
        <w:gridCol w:w="142"/>
        <w:gridCol w:w="3131"/>
      </w:tblGrid>
      <w:tr w:rsidR="00D95228" w:rsidRPr="00976563" w:rsidTr="009E793F">
        <w:trPr>
          <w:trHeight w:val="857"/>
        </w:trPr>
        <w:tc>
          <w:tcPr>
            <w:tcW w:w="15203" w:type="dxa"/>
            <w:gridSpan w:val="11"/>
            <w:tcBorders>
              <w:top w:val="single" w:sz="4" w:space="0" w:color="auto"/>
              <w:left w:val="single" w:sz="4" w:space="0" w:color="auto"/>
              <w:bottom w:val="single" w:sz="4" w:space="0" w:color="auto"/>
              <w:right w:val="single" w:sz="4" w:space="0" w:color="auto"/>
            </w:tcBorders>
            <w:shd w:val="clear" w:color="000000" w:fill="538ED5"/>
            <w:noWrap/>
            <w:vAlign w:val="center"/>
          </w:tcPr>
          <w:p w:rsidR="00D95228" w:rsidRPr="00976563" w:rsidRDefault="00D95228" w:rsidP="009E793F">
            <w:pPr>
              <w:spacing w:beforeLines="60" w:before="144" w:after="60"/>
              <w:jc w:val="center"/>
              <w:rPr>
                <w:rFonts w:cs="Tahoma"/>
                <w:b/>
                <w:bCs/>
                <w:color w:val="FFFFFF"/>
                <w:sz w:val="18"/>
                <w:szCs w:val="18"/>
                <w:highlight w:val="yellow"/>
              </w:rPr>
            </w:pPr>
            <w:r w:rsidRPr="007E36DA">
              <w:rPr>
                <w:rFonts w:cs="Tahoma"/>
                <w:b/>
                <w:bCs/>
                <w:color w:val="FFFFFF"/>
                <w:sz w:val="18"/>
                <w:szCs w:val="18"/>
              </w:rPr>
              <w:t>ΣΤΑΔΙΟ Β</w:t>
            </w:r>
            <w:r w:rsidRPr="00BC2E30">
              <w:rPr>
                <w:rFonts w:cs="Tahoma"/>
                <w:b/>
                <w:bCs/>
                <w:color w:val="FFFFFF"/>
                <w:sz w:val="18"/>
                <w:szCs w:val="18"/>
              </w:rPr>
              <w:t>2</w:t>
            </w:r>
            <w:r w:rsidRPr="007E36DA">
              <w:rPr>
                <w:rFonts w:cs="Tahoma"/>
                <w:b/>
                <w:bCs/>
                <w:color w:val="FFFFFF"/>
                <w:sz w:val="18"/>
                <w:szCs w:val="18"/>
              </w:rPr>
              <w:t xml:space="preserve">΄ Αξιολόγηση </w:t>
            </w:r>
            <w:r>
              <w:rPr>
                <w:rFonts w:cs="Tahoma"/>
                <w:b/>
                <w:bCs/>
                <w:color w:val="FFFFFF"/>
                <w:sz w:val="18"/>
                <w:szCs w:val="18"/>
              </w:rPr>
              <w:t>της</w:t>
            </w:r>
            <w:r w:rsidRPr="007E36DA">
              <w:rPr>
                <w:rFonts w:cs="Tahoma"/>
                <w:b/>
                <w:bCs/>
                <w:color w:val="FFFFFF"/>
                <w:sz w:val="18"/>
                <w:szCs w:val="18"/>
              </w:rPr>
              <w:t xml:space="preserve"> </w:t>
            </w:r>
            <w:r w:rsidRPr="007E36DA">
              <w:rPr>
                <w:rFonts w:cs="Tahoma"/>
                <w:b/>
                <w:color w:val="FFFFFF"/>
                <w:sz w:val="18"/>
                <w:szCs w:val="18"/>
              </w:rPr>
              <w:t>πρότασης</w:t>
            </w:r>
            <w:r w:rsidRPr="007E36DA">
              <w:rPr>
                <w:rFonts w:cs="Tahoma"/>
                <w:b/>
                <w:bCs/>
                <w:color w:val="FFFFFF"/>
                <w:sz w:val="18"/>
                <w:szCs w:val="18"/>
              </w:rPr>
              <w:t xml:space="preserve"> ανά ομάδα κριτηρίων</w:t>
            </w:r>
          </w:p>
        </w:tc>
      </w:tr>
      <w:tr w:rsidR="00D95228" w:rsidRPr="00976563" w:rsidTr="009E793F">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r>
              <w:rPr>
                <w:rFonts w:cs="Tahoma"/>
                <w:sz w:val="18"/>
                <w:szCs w:val="18"/>
              </w:rPr>
              <w:t>1</w:t>
            </w:r>
          </w:p>
        </w:tc>
        <w:tc>
          <w:tcPr>
            <w:tcW w:w="2573" w:type="dxa"/>
            <w:vMerge w:val="restart"/>
            <w:tcBorders>
              <w:left w:val="single" w:sz="4" w:space="0" w:color="auto"/>
              <w:right w:val="single" w:sz="4" w:space="0" w:color="auto"/>
            </w:tcBorders>
            <w:vAlign w:val="center"/>
          </w:tcPr>
          <w:p w:rsidR="00D95228" w:rsidRPr="00F3188B" w:rsidRDefault="00D95228" w:rsidP="009E793F">
            <w:pPr>
              <w:spacing w:beforeLines="60" w:before="144" w:after="60"/>
              <w:jc w:val="left"/>
              <w:rPr>
                <w:rFonts w:cs="Tahoma"/>
                <w:b/>
                <w:bCs/>
                <w:sz w:val="18"/>
                <w:szCs w:val="18"/>
              </w:rPr>
            </w:pPr>
            <w:r>
              <w:rPr>
                <w:rFonts w:cs="Tahoma"/>
                <w:b/>
                <w:bCs/>
                <w:color w:val="000000"/>
                <w:sz w:val="18"/>
                <w:szCs w:val="18"/>
              </w:rPr>
              <w:t>1</w:t>
            </w:r>
            <w:r w:rsidRPr="003C3B16">
              <w:rPr>
                <w:rFonts w:cs="Tahoma"/>
                <w:b/>
                <w:bCs/>
                <w:color w:val="000000"/>
                <w:sz w:val="18"/>
                <w:szCs w:val="18"/>
                <w:vertAlign w:val="superscript"/>
              </w:rPr>
              <w:t>Η</w:t>
            </w:r>
            <w:r>
              <w:rPr>
                <w:rFonts w:cs="Tahoma"/>
                <w:b/>
                <w:bCs/>
                <w:color w:val="000000"/>
                <w:sz w:val="18"/>
                <w:szCs w:val="18"/>
              </w:rPr>
              <w:t xml:space="preserve"> </w:t>
            </w:r>
            <w:r w:rsidRPr="007E36DA">
              <w:rPr>
                <w:rFonts w:cs="Tahoma"/>
                <w:b/>
                <w:bCs/>
                <w:color w:val="000000"/>
                <w:sz w:val="18"/>
                <w:szCs w:val="18"/>
              </w:rPr>
              <w:t>ΟΜΑΔΑ ΚΡΙΤΗΡΙΩΝ Πληρότητα και σαφήνεια του περιεχομένου της πρότασης</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F3188B" w:rsidRDefault="00D95228" w:rsidP="009E793F">
            <w:pPr>
              <w:spacing w:beforeLines="60" w:before="144" w:after="60"/>
              <w:jc w:val="left"/>
              <w:rPr>
                <w:rFonts w:cs="Tahoma"/>
                <w:sz w:val="18"/>
                <w:szCs w:val="18"/>
              </w:rPr>
            </w:pPr>
            <w:r w:rsidRPr="00F3188B">
              <w:rPr>
                <w:rFonts w:cs="Tahoma"/>
                <w:sz w:val="18"/>
                <w:szCs w:val="18"/>
              </w:rPr>
              <w:t xml:space="preserve">Ρεαλιστικότητα του προϋπολογισμού </w:t>
            </w:r>
          </w:p>
        </w:tc>
        <w:tc>
          <w:tcPr>
            <w:tcW w:w="4253" w:type="dxa"/>
            <w:gridSpan w:val="2"/>
            <w:tcBorders>
              <w:top w:val="single" w:sz="4" w:space="0" w:color="auto"/>
              <w:left w:val="single" w:sz="4" w:space="0" w:color="auto"/>
              <w:bottom w:val="single" w:sz="4" w:space="0" w:color="auto"/>
              <w:right w:val="single" w:sz="4" w:space="0" w:color="auto"/>
            </w:tcBorders>
          </w:tcPr>
          <w:p w:rsidR="00D95228" w:rsidRPr="007E36DA" w:rsidRDefault="00D95228" w:rsidP="009E793F">
            <w:pPr>
              <w:rPr>
                <w:rFonts w:cs="Tahoma"/>
                <w:sz w:val="18"/>
                <w:szCs w:val="18"/>
              </w:rPr>
            </w:pPr>
            <w:r w:rsidRPr="007E36DA">
              <w:rPr>
                <w:rFonts w:cs="Tahoma"/>
                <w:sz w:val="18"/>
                <w:szCs w:val="18"/>
              </w:rPr>
              <w:t>Εξετάζεται :</w:t>
            </w:r>
          </w:p>
          <w:p w:rsidR="00D95228" w:rsidRPr="007E36DA" w:rsidRDefault="00D95228" w:rsidP="009E793F">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w:t>
            </w:r>
            <w:r w:rsidRPr="007E36DA">
              <w:rPr>
                <w:rFonts w:cs="Tahoma"/>
                <w:sz w:val="18"/>
                <w:szCs w:val="18"/>
              </w:rPr>
              <w:lastRenderedPageBreak/>
              <w:t>υλοπ</w:t>
            </w:r>
            <w:r>
              <w:rPr>
                <w:rFonts w:cs="Tahoma"/>
                <w:sz w:val="18"/>
                <w:szCs w:val="18"/>
              </w:rPr>
              <w:t>οίηση του φυσικού αντικειμένου/</w:t>
            </w:r>
            <w:r w:rsidRPr="007E36DA">
              <w:rPr>
                <w:rFonts w:cs="Tahoma"/>
                <w:sz w:val="18"/>
                <w:szCs w:val="18"/>
              </w:rPr>
              <w:t>παραδοτέων).</w:t>
            </w:r>
          </w:p>
          <w:p w:rsidR="00D95228" w:rsidRPr="007E36DA" w:rsidRDefault="00D95228" w:rsidP="009E793F">
            <w:pPr>
              <w:rPr>
                <w:rFonts w:cs="Tahoma"/>
                <w:sz w:val="18"/>
                <w:szCs w:val="18"/>
              </w:rPr>
            </w:pPr>
            <w:r w:rsidRPr="00CE418F">
              <w:rPr>
                <w:rFonts w:cs="Tahoma"/>
                <w:sz w:val="18"/>
                <w:szCs w:val="18"/>
              </w:rPr>
              <w:t xml:space="preserve">(β) το κατά πόσο η </w:t>
            </w:r>
            <w:r w:rsidRPr="00CE418F">
              <w:rPr>
                <w:rFonts w:cs="Tahoma"/>
                <w:b/>
                <w:sz w:val="18"/>
                <w:szCs w:val="18"/>
              </w:rPr>
              <w:t>κοστολόγηση</w:t>
            </w:r>
            <w:r w:rsidRPr="00CE418F">
              <w:rPr>
                <w:rFonts w:cs="Tahoma"/>
                <w:sz w:val="18"/>
                <w:szCs w:val="18"/>
              </w:rPr>
              <w:t xml:space="preserve"> της προτεινόμενης πράξης είναι </w:t>
            </w:r>
            <w:r w:rsidRPr="00CE418F">
              <w:rPr>
                <w:rFonts w:cs="Tahoma"/>
                <w:b/>
                <w:sz w:val="18"/>
                <w:szCs w:val="18"/>
              </w:rPr>
              <w:t>εύλογη</w:t>
            </w:r>
            <w:r w:rsidRPr="00CE418F">
              <w:rPr>
                <w:rFonts w:cs="Tahoma"/>
                <w:sz w:val="18"/>
                <w:szCs w:val="18"/>
              </w:rPr>
              <w:t>. Για τα  τεχνικά έργα η σύνταξη του προϋπολογισμού πρέπει να βασίζεται στα ενιαία τιμολόγια της ΓΓΔΕ. Για μελέτες και συναφείς επιστημονικές υπηρεσίες η σύνταξη του Π/Υ πρέπει να βασίζεται στην με αρ. ΔΝΣγ /32129/ΦΝ 466/16-5-17 Υ.Α. Σε άλλη περίπτωση (π.χ. προμήθειες, λοιπές υπηρεσίες)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w:t>
            </w:r>
            <w:r w:rsidRPr="007E36DA">
              <w:rPr>
                <w:rFonts w:cs="Tahoma"/>
                <w:sz w:val="18"/>
                <w:szCs w:val="18"/>
              </w:rPr>
              <w:t xml:space="preserve"> </w:t>
            </w:r>
          </w:p>
          <w:p w:rsidR="00D95228" w:rsidRPr="00F3188B" w:rsidRDefault="00D95228" w:rsidP="009E793F">
            <w:pPr>
              <w:rPr>
                <w:rFonts w:cs="Tahoma"/>
                <w:sz w:val="18"/>
                <w:szCs w:val="18"/>
              </w:rPr>
            </w:pPr>
            <w:r w:rsidRPr="007E36DA">
              <w:rPr>
                <w:rFonts w:cs="Tahoma"/>
                <w:sz w:val="18"/>
                <w:szCs w:val="18"/>
              </w:rPr>
              <w:t xml:space="preserve">(γ) </w:t>
            </w:r>
            <w:r w:rsidRPr="00BD6F10">
              <w:rPr>
                <w:rFonts w:cs="Tahoma"/>
                <w:sz w:val="18"/>
                <w:szCs w:val="18"/>
              </w:rPr>
              <w:t>η</w:t>
            </w:r>
            <w:r w:rsidRPr="00BD6F10">
              <w:rPr>
                <w:rFonts w:cs="Tahoma"/>
                <w:b/>
                <w:sz w:val="18"/>
                <w:szCs w:val="18"/>
              </w:rPr>
              <w:t xml:space="preserve"> ορθή κατανομή του Π/Υ</w:t>
            </w:r>
            <w:r w:rsidRPr="00BD6F10">
              <w:rPr>
                <w:rFonts w:cs="Tahoma"/>
                <w:sz w:val="18"/>
                <w:szCs w:val="18"/>
              </w:rPr>
              <w:t xml:space="preserve"> στις επιμέρους εργασίες/είδη δαπανών </w:t>
            </w:r>
            <w:r w:rsidRPr="00BD6F10">
              <w:rPr>
                <w:sz w:val="18"/>
                <w:szCs w:val="18"/>
              </w:rPr>
              <w:t xml:space="preserve">και το εύλογο του Π/Υ στις εργασίες /είδη δαπανών </w:t>
            </w:r>
            <w:r w:rsidRPr="00BD6F10">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lastRenderedPageBreak/>
              <w:t>Ναι / Όχι</w:t>
            </w:r>
          </w:p>
        </w:tc>
        <w:tc>
          <w:tcPr>
            <w:tcW w:w="3414" w:type="dxa"/>
            <w:gridSpan w:val="3"/>
            <w:tcBorders>
              <w:top w:val="single" w:sz="4" w:space="0" w:color="auto"/>
              <w:left w:val="single" w:sz="4" w:space="0" w:color="auto"/>
              <w:bottom w:val="single" w:sz="4" w:space="0" w:color="auto"/>
              <w:right w:val="single" w:sz="4" w:space="0" w:color="auto"/>
            </w:tcBorders>
            <w:noWrap/>
            <w:vAlign w:val="bottom"/>
          </w:tcPr>
          <w:p w:rsidR="00D95228" w:rsidRPr="00F3188B" w:rsidRDefault="00D95228" w:rsidP="009E793F">
            <w:pPr>
              <w:spacing w:beforeLines="60" w:before="144" w:after="60"/>
              <w:jc w:val="right"/>
              <w:rPr>
                <w:rFonts w:cs="Tahoma"/>
                <w:sz w:val="18"/>
                <w:szCs w:val="18"/>
              </w:rPr>
            </w:pPr>
          </w:p>
        </w:tc>
      </w:tr>
      <w:tr w:rsidR="00D95228" w:rsidRPr="00976563" w:rsidTr="007235C0">
        <w:trPr>
          <w:trHeight w:val="4810"/>
        </w:trPr>
        <w:tc>
          <w:tcPr>
            <w:tcW w:w="427" w:type="dxa"/>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r>
              <w:rPr>
                <w:rFonts w:cs="Tahoma"/>
                <w:sz w:val="18"/>
                <w:szCs w:val="18"/>
              </w:rPr>
              <w:lastRenderedPageBreak/>
              <w:t>2</w:t>
            </w:r>
          </w:p>
        </w:tc>
        <w:tc>
          <w:tcPr>
            <w:tcW w:w="2573" w:type="dxa"/>
            <w:vMerge/>
            <w:tcBorders>
              <w:left w:val="single" w:sz="4" w:space="0" w:color="auto"/>
              <w:right w:val="single" w:sz="4" w:space="0" w:color="auto"/>
            </w:tcBorders>
            <w:vAlign w:val="center"/>
          </w:tcPr>
          <w:p w:rsidR="00D95228" w:rsidRPr="00F3188B" w:rsidRDefault="00D95228" w:rsidP="009E793F">
            <w:pPr>
              <w:spacing w:beforeLines="60" w:before="144" w:after="60"/>
              <w:jc w:val="left"/>
              <w:rPr>
                <w:rFonts w:cs="Tahoma"/>
                <w:b/>
                <w:bCs/>
                <w:sz w:val="18"/>
                <w:szCs w:val="18"/>
              </w:rPr>
            </w:pPr>
          </w:p>
        </w:tc>
        <w:tc>
          <w:tcPr>
            <w:tcW w:w="2835" w:type="dxa"/>
            <w:gridSpan w:val="2"/>
            <w:tcBorders>
              <w:top w:val="single" w:sz="4" w:space="0" w:color="auto"/>
              <w:left w:val="single" w:sz="4" w:space="0" w:color="auto"/>
              <w:right w:val="single" w:sz="4" w:space="0" w:color="auto"/>
            </w:tcBorders>
            <w:vAlign w:val="center"/>
          </w:tcPr>
          <w:p w:rsidR="00D95228" w:rsidRPr="00F3188B" w:rsidRDefault="00D95228" w:rsidP="009E793F">
            <w:pPr>
              <w:spacing w:beforeLines="60" w:before="144" w:after="60"/>
              <w:jc w:val="left"/>
              <w:rPr>
                <w:rFonts w:cs="Tahoma"/>
                <w:sz w:val="18"/>
                <w:szCs w:val="18"/>
              </w:rPr>
            </w:pPr>
            <w:r w:rsidRPr="00F3188B">
              <w:rPr>
                <w:rFonts w:cs="Tahoma"/>
                <w:sz w:val="18"/>
                <w:szCs w:val="18"/>
              </w:rPr>
              <w:t xml:space="preserve">Ρεαλιστικότητα του χρονοδιαγράμματος </w:t>
            </w:r>
          </w:p>
        </w:tc>
        <w:tc>
          <w:tcPr>
            <w:tcW w:w="4253" w:type="dxa"/>
            <w:gridSpan w:val="2"/>
            <w:tcBorders>
              <w:top w:val="single" w:sz="4" w:space="0" w:color="auto"/>
              <w:left w:val="single" w:sz="4" w:space="0" w:color="auto"/>
              <w:right w:val="single" w:sz="4" w:space="0" w:color="auto"/>
            </w:tcBorders>
          </w:tcPr>
          <w:p w:rsidR="00D95228" w:rsidRPr="00F3188B" w:rsidRDefault="00D95228" w:rsidP="009E793F">
            <w:pPr>
              <w:tabs>
                <w:tab w:val="left" w:pos="567"/>
              </w:tabs>
              <w:rPr>
                <w:sz w:val="18"/>
                <w:szCs w:val="18"/>
              </w:rPr>
            </w:pPr>
            <w:r w:rsidRPr="00F3188B">
              <w:rPr>
                <w:sz w:val="18"/>
                <w:szCs w:val="18"/>
              </w:rPr>
              <w:t>Εξετάζεται η ρεαλιστικότητα του χρονοδιαγράμματος σε σχέση με:</w:t>
            </w:r>
          </w:p>
          <w:p w:rsidR="00D95228" w:rsidRPr="00F3188B" w:rsidRDefault="00D95228" w:rsidP="009E793F">
            <w:pPr>
              <w:tabs>
                <w:tab w:val="left" w:pos="567"/>
              </w:tabs>
              <w:rPr>
                <w:sz w:val="18"/>
                <w:szCs w:val="18"/>
              </w:rPr>
            </w:pPr>
            <w:r w:rsidRPr="00F3188B">
              <w:rPr>
                <w:sz w:val="18"/>
                <w:szCs w:val="18"/>
              </w:rPr>
              <w:t xml:space="preserve">α) το φυσικό αντικείμενο </w:t>
            </w:r>
          </w:p>
          <w:p w:rsidR="00D95228" w:rsidRPr="00F3188B" w:rsidRDefault="00D95228" w:rsidP="009E793F">
            <w:pPr>
              <w:tabs>
                <w:tab w:val="left" w:pos="567"/>
              </w:tabs>
              <w:rPr>
                <w:sz w:val="18"/>
                <w:szCs w:val="18"/>
              </w:rPr>
            </w:pPr>
            <w:r w:rsidRPr="00F3188B">
              <w:rPr>
                <w:sz w:val="18"/>
                <w:szCs w:val="18"/>
              </w:rPr>
              <w:t>β) την επιλεγμένη μέθοδο υλοποίησης (αυτεπιστασία, ανάθεση κλπ)</w:t>
            </w:r>
          </w:p>
          <w:p w:rsidR="00D95228" w:rsidRPr="00F3188B" w:rsidRDefault="00D95228" w:rsidP="009E793F">
            <w:pPr>
              <w:tabs>
                <w:tab w:val="left" w:pos="567"/>
              </w:tabs>
              <w:rPr>
                <w:sz w:val="18"/>
                <w:szCs w:val="18"/>
              </w:rPr>
            </w:pPr>
            <w:r w:rsidRPr="00F3188B">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D95228" w:rsidRPr="00F3188B" w:rsidRDefault="00D95228" w:rsidP="009E793F">
            <w:pPr>
              <w:tabs>
                <w:tab w:val="left" w:pos="567"/>
              </w:tabs>
              <w:rPr>
                <w:sz w:val="18"/>
                <w:szCs w:val="18"/>
              </w:rPr>
            </w:pPr>
            <w:r w:rsidRPr="00F3188B">
              <w:rPr>
                <w:sz w:val="18"/>
                <w:szCs w:val="18"/>
              </w:rPr>
              <w:t>δ) το επίπεδο ωριμότητας της πράξης.</w:t>
            </w:r>
          </w:p>
          <w:p w:rsidR="00D95228" w:rsidRPr="00F3188B" w:rsidRDefault="00D95228" w:rsidP="009E793F">
            <w:pPr>
              <w:tabs>
                <w:tab w:val="left" w:pos="567"/>
              </w:tabs>
              <w:rPr>
                <w:sz w:val="18"/>
                <w:szCs w:val="18"/>
              </w:rPr>
            </w:pPr>
            <w:r w:rsidRPr="00F3188B">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D95228" w:rsidRPr="00F3188B" w:rsidRDefault="00D95228" w:rsidP="009E793F">
            <w:pPr>
              <w:tabs>
                <w:tab w:val="left" w:pos="567"/>
              </w:tabs>
              <w:rPr>
                <w:sz w:val="18"/>
                <w:szCs w:val="18"/>
              </w:rPr>
            </w:pPr>
            <w:r w:rsidRPr="00F3188B">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701" w:type="dxa"/>
            <w:gridSpan w:val="2"/>
            <w:tcBorders>
              <w:top w:val="single" w:sz="4" w:space="0" w:color="auto"/>
              <w:left w:val="single" w:sz="4" w:space="0" w:color="auto"/>
              <w:right w:val="single" w:sz="4" w:space="0" w:color="auto"/>
            </w:tcBorders>
            <w:vAlign w:val="center"/>
          </w:tcPr>
          <w:p w:rsidR="00D95228" w:rsidRPr="00F3188B" w:rsidRDefault="00D95228" w:rsidP="009E793F">
            <w:pPr>
              <w:spacing w:beforeLines="60" w:before="144" w:after="60"/>
              <w:jc w:val="center"/>
              <w:rPr>
                <w:rFonts w:cs="Tahoma"/>
                <w:sz w:val="18"/>
                <w:szCs w:val="18"/>
              </w:rPr>
            </w:pPr>
            <w:r w:rsidRPr="00F3188B">
              <w:rPr>
                <w:rFonts w:cs="Tahoma"/>
                <w:sz w:val="18"/>
                <w:szCs w:val="18"/>
              </w:rPr>
              <w:t>Ναι / Όχι</w:t>
            </w:r>
          </w:p>
        </w:tc>
        <w:tc>
          <w:tcPr>
            <w:tcW w:w="3414" w:type="dxa"/>
            <w:gridSpan w:val="3"/>
            <w:tcBorders>
              <w:top w:val="single" w:sz="4" w:space="0" w:color="auto"/>
              <w:left w:val="single" w:sz="4" w:space="0" w:color="auto"/>
              <w:right w:val="single" w:sz="4" w:space="0" w:color="auto"/>
            </w:tcBorders>
            <w:noWrap/>
            <w:vAlign w:val="center"/>
          </w:tcPr>
          <w:p w:rsidR="00D95228" w:rsidRPr="00F3188B" w:rsidRDefault="00D95228" w:rsidP="009E793F">
            <w:pPr>
              <w:spacing w:beforeLines="60" w:before="144" w:after="60"/>
              <w:jc w:val="center"/>
              <w:rPr>
                <w:rFonts w:cs="Tahoma"/>
                <w:sz w:val="18"/>
                <w:szCs w:val="18"/>
              </w:rPr>
            </w:pPr>
          </w:p>
        </w:tc>
      </w:tr>
      <w:tr w:rsidR="00D95228" w:rsidRPr="00976563" w:rsidTr="009E793F">
        <w:trPr>
          <w:trHeight w:val="587"/>
        </w:trPr>
        <w:tc>
          <w:tcPr>
            <w:tcW w:w="15203" w:type="dxa"/>
            <w:gridSpan w:val="11"/>
            <w:tcBorders>
              <w:top w:val="single" w:sz="4" w:space="0" w:color="auto"/>
              <w:left w:val="single" w:sz="4" w:space="0" w:color="auto"/>
              <w:bottom w:val="single" w:sz="4" w:space="0" w:color="auto"/>
              <w:right w:val="single" w:sz="4" w:space="0" w:color="auto"/>
            </w:tcBorders>
            <w:noWrap/>
            <w:vAlign w:val="bottom"/>
          </w:tcPr>
          <w:p w:rsidR="00D95228" w:rsidRPr="00F3188B" w:rsidRDefault="00D95228" w:rsidP="009E793F">
            <w:pPr>
              <w:spacing w:beforeLines="60" w:before="144" w:after="60"/>
              <w:jc w:val="left"/>
              <w:rPr>
                <w:rFonts w:cs="Tahoma"/>
                <w:b/>
                <w:sz w:val="18"/>
                <w:szCs w:val="18"/>
              </w:rPr>
            </w:pPr>
            <w:r w:rsidRPr="00F3188B">
              <w:rPr>
                <w:rFonts w:cs="Tahoma"/>
                <w:b/>
                <w:sz w:val="18"/>
                <w:szCs w:val="18"/>
              </w:rPr>
              <w:lastRenderedPageBreak/>
              <w:t>Προϋπόθεση για θετική αξιολόγηση: Η πράξη θα πρέπει να λαμβάνει την τιμή ΝΑΙ σε όλα τα κριτήρια.</w:t>
            </w:r>
          </w:p>
          <w:p w:rsidR="00D95228" w:rsidRPr="00F3188B" w:rsidRDefault="00D95228" w:rsidP="009E793F">
            <w:pPr>
              <w:spacing w:beforeLines="60" w:before="144" w:after="60"/>
              <w:jc w:val="left"/>
              <w:rPr>
                <w:rFonts w:cs="Tahoma"/>
                <w:b/>
                <w:sz w:val="18"/>
                <w:szCs w:val="18"/>
              </w:rPr>
            </w:pPr>
            <w:r w:rsidRPr="00F3188B">
              <w:rPr>
                <w:rFonts w:cs="Tahoma"/>
                <w:b/>
                <w:sz w:val="18"/>
                <w:szCs w:val="18"/>
              </w:rPr>
              <w:t>ΑΠΟΤΕΛΕΣΜΑ:</w:t>
            </w:r>
          </w:p>
        </w:tc>
      </w:tr>
      <w:tr w:rsidR="00D95228" w:rsidRPr="00976563" w:rsidTr="009E793F">
        <w:trPr>
          <w:trHeight w:val="210"/>
        </w:trPr>
        <w:tc>
          <w:tcPr>
            <w:tcW w:w="15203" w:type="dxa"/>
            <w:gridSpan w:val="11"/>
            <w:tcBorders>
              <w:top w:val="single" w:sz="4" w:space="0" w:color="auto"/>
              <w:left w:val="single" w:sz="4" w:space="0" w:color="auto"/>
              <w:bottom w:val="single" w:sz="4" w:space="0" w:color="auto"/>
              <w:right w:val="single" w:sz="4" w:space="0" w:color="auto"/>
            </w:tcBorders>
            <w:shd w:val="clear" w:color="000000" w:fill="D8D8D8"/>
            <w:noWrap/>
            <w:vAlign w:val="bottom"/>
          </w:tcPr>
          <w:p w:rsidR="00D95228" w:rsidRPr="00976563" w:rsidRDefault="00D95228" w:rsidP="009E793F">
            <w:pPr>
              <w:spacing w:beforeLines="60" w:before="144" w:after="60"/>
              <w:ind w:left="4168"/>
              <w:jc w:val="left"/>
              <w:rPr>
                <w:rFonts w:cs="Tahoma"/>
                <w:color w:val="000000"/>
                <w:sz w:val="18"/>
                <w:szCs w:val="18"/>
                <w:highlight w:val="yellow"/>
              </w:rPr>
            </w:pPr>
            <w:r w:rsidRPr="00F3188B">
              <w:rPr>
                <w:rFonts w:cs="Tahoma"/>
                <w:color w:val="000000"/>
                <w:sz w:val="18"/>
                <w:szCs w:val="18"/>
              </w:rPr>
              <w:t> </w:t>
            </w: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center"/>
              <w:rPr>
                <w:rFonts w:cs="Tahoma"/>
                <w:color w:val="000000"/>
                <w:sz w:val="18"/>
                <w:szCs w:val="18"/>
              </w:rPr>
            </w:pPr>
            <w:r w:rsidRPr="000461A9">
              <w:rPr>
                <w:rFonts w:cs="Tahoma"/>
                <w:color w:val="000000"/>
                <w:sz w:val="18"/>
                <w:szCs w:val="18"/>
              </w:rPr>
              <w:t>1</w:t>
            </w:r>
          </w:p>
        </w:tc>
        <w:tc>
          <w:tcPr>
            <w:tcW w:w="2573" w:type="dxa"/>
            <w:vMerge w:val="restart"/>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center"/>
              <w:rPr>
                <w:rFonts w:cs="Tahoma"/>
                <w:b/>
                <w:sz w:val="18"/>
                <w:szCs w:val="18"/>
              </w:rPr>
            </w:pPr>
            <w:r w:rsidRPr="000461A9">
              <w:rPr>
                <w:rFonts w:cs="Tahoma"/>
                <w:b/>
                <w:bCs/>
                <w:color w:val="000000"/>
                <w:sz w:val="18"/>
                <w:szCs w:val="18"/>
              </w:rPr>
              <w:t>2</w:t>
            </w:r>
            <w:r w:rsidRPr="000461A9">
              <w:rPr>
                <w:rFonts w:cs="Tahoma"/>
                <w:b/>
                <w:bCs/>
                <w:color w:val="000000"/>
                <w:sz w:val="18"/>
                <w:szCs w:val="18"/>
                <w:vertAlign w:val="superscript"/>
              </w:rPr>
              <w:t>Η</w:t>
            </w:r>
            <w:r w:rsidRPr="000461A9">
              <w:rPr>
                <w:rFonts w:cs="Tahoma"/>
                <w:b/>
                <w:bCs/>
                <w:color w:val="000000"/>
                <w:sz w:val="18"/>
                <w:szCs w:val="18"/>
              </w:rPr>
              <w:t xml:space="preserve"> ΟΜΑΔΑ ΚΡΙΤΗΡΙΩΝ </w:t>
            </w:r>
            <w:r w:rsidRPr="000461A9">
              <w:rPr>
                <w:rFonts w:cs="Tahoma"/>
                <w:b/>
                <w:sz w:val="18"/>
                <w:szCs w:val="18"/>
              </w:rPr>
              <w:t xml:space="preserve">Τήρηση θεσμικού πλαισίου και ενσωμάτωση οριζόντιων πολιτικών </w:t>
            </w:r>
          </w:p>
          <w:p w:rsidR="00D95228" w:rsidRPr="000461A9" w:rsidRDefault="00D95228" w:rsidP="009E793F">
            <w:pPr>
              <w:spacing w:beforeLines="60" w:before="144" w:after="60"/>
              <w:jc w:val="center"/>
              <w:rPr>
                <w:rFonts w:cs="Tahoma"/>
                <w:b/>
                <w:bCs/>
                <w:color w:val="000000"/>
                <w:sz w:val="18"/>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color w:val="000000"/>
                <w:sz w:val="18"/>
                <w:szCs w:val="18"/>
              </w:rPr>
            </w:pPr>
            <w:r w:rsidRPr="000461A9">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rPr>
                <w:rFonts w:cs="Tahoma"/>
                <w:sz w:val="18"/>
                <w:szCs w:val="18"/>
              </w:rPr>
            </w:pPr>
            <w:r w:rsidRPr="000461A9">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95228" w:rsidRPr="000461A9" w:rsidRDefault="00D95228" w:rsidP="009E793F">
            <w:pPr>
              <w:spacing w:beforeLines="60" w:before="144" w:after="60"/>
              <w:rPr>
                <w:sz w:val="18"/>
                <w:szCs w:val="18"/>
              </w:rPr>
            </w:pPr>
            <w:r w:rsidRPr="000461A9">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95228" w:rsidRPr="000461A9" w:rsidRDefault="00D95228" w:rsidP="009E793F">
            <w:pPr>
              <w:spacing w:beforeLines="60" w:before="144" w:after="60"/>
              <w:rPr>
                <w:rFonts w:cs="Tahoma"/>
                <w:color w:val="000000"/>
                <w:sz w:val="18"/>
                <w:szCs w:val="18"/>
              </w:rPr>
            </w:pPr>
            <w:r w:rsidRPr="000461A9">
              <w:rPr>
                <w:sz w:val="18"/>
                <w:szCs w:val="18"/>
              </w:rPr>
              <w:t xml:space="preserve">Σε αντίθετη περίπτωση </w:t>
            </w:r>
            <w:r>
              <w:rPr>
                <w:rFonts w:cs="Tahoma"/>
                <w:color w:val="000000"/>
                <w:sz w:val="18"/>
                <w:szCs w:val="18"/>
              </w:rPr>
              <w:t>βεβαιώνεται</w:t>
            </w:r>
            <w:r w:rsidRPr="006863C9">
              <w:rPr>
                <w:rFonts w:cs="Tahoma"/>
                <w:color w:val="000000"/>
                <w:sz w:val="18"/>
                <w:szCs w:val="18"/>
              </w:rPr>
              <w:t xml:space="preserve"> </w:t>
            </w:r>
            <w:r>
              <w:rPr>
                <w:rFonts w:cs="Tahoma"/>
                <w:color w:val="000000"/>
                <w:sz w:val="18"/>
                <w:szCs w:val="18"/>
              </w:rPr>
              <w:t xml:space="preserve">από τον </w:t>
            </w:r>
            <w:r w:rsidRPr="000461A9">
              <w:rPr>
                <w:rFonts w:cs="Tahoma"/>
                <w:color w:val="000000"/>
                <w:sz w:val="18"/>
                <w:szCs w:val="18"/>
              </w:rPr>
              <w:t>Δικαιούχο</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color w:val="000000"/>
                <w:sz w:val="18"/>
                <w:szCs w:val="18"/>
                <w:highlight w:val="yellow"/>
              </w:rPr>
            </w:pPr>
            <w:r w:rsidRPr="00F3188B">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t>2</w:t>
            </w:r>
          </w:p>
        </w:tc>
        <w:tc>
          <w:tcPr>
            <w:tcW w:w="2573" w:type="dxa"/>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color w:val="000000"/>
                <w:sz w:val="18"/>
                <w:szCs w:val="18"/>
              </w:rPr>
            </w:pPr>
            <w:r w:rsidRPr="000461A9">
              <w:rPr>
                <w:rFonts w:cs="Tahoma"/>
                <w:color w:val="000000"/>
                <w:sz w:val="18"/>
                <w:szCs w:val="18"/>
              </w:rPr>
              <w:t xml:space="preserve">Η πράξη ενέχει στοιχεία  κρατικής ενίσχυσης   </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rPr>
                <w:sz w:val="18"/>
                <w:szCs w:val="18"/>
              </w:rPr>
            </w:pPr>
            <w:r w:rsidRPr="000461A9">
              <w:rPr>
                <w:sz w:val="18"/>
                <w:szCs w:val="18"/>
              </w:rPr>
              <w:t>Εφόσον η πράξη δεν ενέχει στοιχεία κρατικών ενισχύσεων κριτήριο λαμβάνει την τιμή ΝΑΙ.</w:t>
            </w:r>
          </w:p>
          <w:p w:rsidR="00D95228" w:rsidRPr="000461A9" w:rsidRDefault="00D95228" w:rsidP="009E793F">
            <w:pPr>
              <w:rPr>
                <w:sz w:val="18"/>
                <w:szCs w:val="18"/>
              </w:rPr>
            </w:pPr>
            <w:r w:rsidRPr="000461A9">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D95228" w:rsidRPr="000461A9" w:rsidRDefault="00D95228" w:rsidP="009E793F">
            <w:pPr>
              <w:pStyle w:val="ac"/>
              <w:rPr>
                <w:sz w:val="18"/>
                <w:szCs w:val="18"/>
              </w:rPr>
            </w:pPr>
            <w:r w:rsidRPr="000461A9">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t>3</w:t>
            </w:r>
          </w:p>
        </w:tc>
        <w:tc>
          <w:tcPr>
            <w:tcW w:w="2573" w:type="dxa"/>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sz w:val="18"/>
                <w:szCs w:val="18"/>
              </w:rPr>
            </w:pPr>
            <w:r w:rsidRPr="000461A9">
              <w:rPr>
                <w:rFonts w:cs="Tahoma"/>
                <w:sz w:val="18"/>
                <w:szCs w:val="18"/>
              </w:rPr>
              <w:t>Αειφόρος ανάπτυξη</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tabs>
                <w:tab w:val="left" w:pos="567"/>
              </w:tabs>
              <w:rPr>
                <w:sz w:val="18"/>
                <w:szCs w:val="18"/>
              </w:rPr>
            </w:pPr>
            <w:r w:rsidRPr="000461A9">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t>4</w:t>
            </w:r>
          </w:p>
        </w:tc>
        <w:tc>
          <w:tcPr>
            <w:tcW w:w="2573" w:type="dxa"/>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sz w:val="18"/>
                <w:szCs w:val="18"/>
              </w:rPr>
            </w:pPr>
            <w:r w:rsidRPr="000461A9">
              <w:rPr>
                <w:rFonts w:cs="Tahoma"/>
                <w:sz w:val="18"/>
                <w:szCs w:val="18"/>
              </w:rPr>
              <w:t>Προαγωγή της ισότητας ανδρών και γυναικών και της μη διάκρισης</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tabs>
                <w:tab w:val="left" w:pos="567"/>
              </w:tabs>
              <w:rPr>
                <w:sz w:val="18"/>
                <w:szCs w:val="18"/>
              </w:rPr>
            </w:pPr>
            <w:r w:rsidRPr="000461A9">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w:t>
            </w:r>
            <w:r w:rsidRPr="000461A9">
              <w:rPr>
                <w:sz w:val="18"/>
                <w:szCs w:val="18"/>
              </w:rPr>
              <w:lastRenderedPageBreak/>
              <w:t xml:space="preserve">θρησκείας, πεποιθήσεων, αναπηρίας, ηλικίας, γενετήσιου προσανατολισμού. Τμήμα Δ Τεχνικού Δελτίου , πεδίο 7 και 8. </w:t>
            </w:r>
            <w:r w:rsidRPr="000461A9">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lastRenderedPageBreak/>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right"/>
              <w:rPr>
                <w:rFonts w:cs="Tahoma"/>
                <w:color w:val="000000"/>
                <w:sz w:val="18"/>
                <w:szCs w:val="18"/>
              </w:rPr>
            </w:pPr>
            <w:r w:rsidRPr="000461A9">
              <w:rPr>
                <w:rFonts w:cs="Tahoma"/>
                <w:color w:val="000000"/>
                <w:sz w:val="18"/>
                <w:szCs w:val="18"/>
              </w:rPr>
              <w:lastRenderedPageBreak/>
              <w:t>5</w:t>
            </w:r>
          </w:p>
        </w:tc>
        <w:tc>
          <w:tcPr>
            <w:tcW w:w="2573" w:type="dxa"/>
            <w:vMerge/>
            <w:tcBorders>
              <w:top w:val="single" w:sz="4" w:space="0" w:color="auto"/>
              <w:left w:val="single" w:sz="4" w:space="0" w:color="auto"/>
              <w:bottom w:val="single" w:sz="4" w:space="0" w:color="auto"/>
              <w:right w:val="single" w:sz="4" w:space="0" w:color="auto"/>
            </w:tcBorders>
            <w:vAlign w:val="center"/>
          </w:tcPr>
          <w:p w:rsidR="00D95228" w:rsidRPr="00976563" w:rsidRDefault="00D95228" w:rsidP="009E793F">
            <w:pPr>
              <w:spacing w:beforeLines="60" w:before="144" w:after="60"/>
              <w:jc w:val="center"/>
              <w:rPr>
                <w:rFonts w:cs="Tahoma"/>
                <w:b/>
                <w:bCs/>
                <w:color w:val="000000"/>
                <w:sz w:val="18"/>
                <w:szCs w:val="18"/>
                <w:highlight w:val="yellow"/>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spacing w:beforeLines="60" w:before="144" w:after="60"/>
              <w:jc w:val="left"/>
              <w:rPr>
                <w:rFonts w:cs="Tahoma"/>
                <w:sz w:val="18"/>
                <w:szCs w:val="18"/>
              </w:rPr>
            </w:pPr>
            <w:r w:rsidRPr="000461A9">
              <w:rPr>
                <w:rFonts w:cs="Tahoma"/>
                <w:sz w:val="18"/>
                <w:szCs w:val="18"/>
              </w:rPr>
              <w:t>Εξασφάλιση της προσβασιμότητας των ατόμων με αναπηρία</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95228" w:rsidRPr="000461A9" w:rsidRDefault="00D95228" w:rsidP="009E793F">
            <w:pPr>
              <w:tabs>
                <w:tab w:val="left" w:pos="567"/>
              </w:tabs>
              <w:ind w:left="65"/>
              <w:rPr>
                <w:rFonts w:eastAsia="Calibri" w:cs="Tahoma"/>
                <w:sz w:val="18"/>
                <w:szCs w:val="18"/>
              </w:rPr>
            </w:pPr>
            <w:r w:rsidRPr="000461A9">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0461A9">
              <w:rPr>
                <w:rFonts w:eastAsia="Calibri" w:cs="Tahoma"/>
                <w:b/>
                <w:sz w:val="18"/>
                <w:szCs w:val="18"/>
              </w:rPr>
              <w:t>Παράρτημα ΙΙ.</w:t>
            </w:r>
          </w:p>
          <w:p w:rsidR="00D95228" w:rsidRPr="000461A9" w:rsidRDefault="00D95228" w:rsidP="009E793F">
            <w:pPr>
              <w:tabs>
                <w:tab w:val="left" w:pos="567"/>
              </w:tabs>
              <w:ind w:left="65" w:firstLine="1"/>
              <w:rPr>
                <w:rFonts w:eastAsia="Calibri" w:cs="Tahoma"/>
                <w:sz w:val="18"/>
                <w:szCs w:val="18"/>
              </w:rPr>
            </w:pPr>
            <w:r w:rsidRPr="000461A9">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D95228" w:rsidRPr="000461A9" w:rsidRDefault="00D95228" w:rsidP="009E793F">
            <w:pPr>
              <w:numPr>
                <w:ilvl w:val="0"/>
                <w:numId w:val="8"/>
              </w:numPr>
              <w:ind w:left="426"/>
              <w:rPr>
                <w:rFonts w:eastAsia="Calibri" w:cs="Tahoma"/>
                <w:sz w:val="18"/>
                <w:szCs w:val="18"/>
              </w:rPr>
            </w:pPr>
            <w:r w:rsidRPr="000461A9">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D95228" w:rsidRPr="000461A9" w:rsidRDefault="00D95228" w:rsidP="009E793F">
            <w:pPr>
              <w:numPr>
                <w:ilvl w:val="0"/>
                <w:numId w:val="8"/>
              </w:numPr>
              <w:ind w:left="426"/>
              <w:rPr>
                <w:rFonts w:eastAsia="Calibri" w:cs="Tahoma"/>
                <w:sz w:val="18"/>
                <w:szCs w:val="18"/>
              </w:rPr>
            </w:pPr>
            <w:r w:rsidRPr="000461A9">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D95228" w:rsidRDefault="00D95228" w:rsidP="009E793F">
            <w:pPr>
              <w:jc w:val="center"/>
            </w:pPr>
            <w:r w:rsidRPr="000012F5">
              <w:rPr>
                <w:rFonts w:cs="Tahoma"/>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465"/>
        </w:trPr>
        <w:tc>
          <w:tcPr>
            <w:tcW w:w="15203" w:type="dxa"/>
            <w:gridSpan w:val="11"/>
            <w:tcBorders>
              <w:top w:val="single" w:sz="4" w:space="0" w:color="auto"/>
              <w:left w:val="single" w:sz="4" w:space="0" w:color="auto"/>
              <w:bottom w:val="single" w:sz="4" w:space="0" w:color="auto"/>
              <w:right w:val="single" w:sz="4" w:space="0" w:color="auto"/>
            </w:tcBorders>
            <w:noWrap/>
            <w:vAlign w:val="center"/>
          </w:tcPr>
          <w:p w:rsidR="00D95228" w:rsidRPr="000461A9" w:rsidRDefault="00D95228" w:rsidP="009E793F">
            <w:pPr>
              <w:spacing w:beforeLines="60" w:before="144" w:after="60"/>
              <w:jc w:val="left"/>
              <w:rPr>
                <w:rFonts w:cs="Tahoma"/>
                <w:b/>
                <w:sz w:val="18"/>
                <w:szCs w:val="18"/>
              </w:rPr>
            </w:pPr>
            <w:r w:rsidRPr="000461A9">
              <w:rPr>
                <w:rFonts w:cs="Tahoma"/>
                <w:b/>
                <w:sz w:val="18"/>
                <w:szCs w:val="18"/>
              </w:rPr>
              <w:t>Προϋπόθεση για θετική αξιολόγηση: Η πράξη θα πρέπει να λαμβάνει την τιμή ΝΑΙ σε όλα τα κριτήρια.</w:t>
            </w:r>
          </w:p>
          <w:p w:rsidR="00D95228" w:rsidRPr="00976563" w:rsidRDefault="00D95228" w:rsidP="009E793F">
            <w:pPr>
              <w:spacing w:beforeLines="60" w:before="144" w:after="60"/>
              <w:jc w:val="left"/>
              <w:rPr>
                <w:rFonts w:cs="Tahoma"/>
                <w:color w:val="000000"/>
                <w:sz w:val="18"/>
                <w:szCs w:val="18"/>
                <w:highlight w:val="yellow"/>
              </w:rPr>
            </w:pPr>
            <w:r w:rsidRPr="000461A9">
              <w:rPr>
                <w:rFonts w:cs="Tahoma"/>
                <w:b/>
                <w:sz w:val="18"/>
                <w:szCs w:val="18"/>
              </w:rPr>
              <w:t>ΑΠΟΤΕΛΕΣΜΑ:</w:t>
            </w:r>
          </w:p>
        </w:tc>
      </w:tr>
      <w:tr w:rsidR="00D95228" w:rsidRPr="00976563" w:rsidTr="009E793F">
        <w:trPr>
          <w:trHeight w:val="465"/>
        </w:trPr>
        <w:tc>
          <w:tcPr>
            <w:tcW w:w="15203" w:type="dxa"/>
            <w:gridSpan w:val="11"/>
            <w:tcBorders>
              <w:top w:val="single" w:sz="4" w:space="0" w:color="auto"/>
              <w:left w:val="single" w:sz="4" w:space="0" w:color="auto"/>
              <w:bottom w:val="single" w:sz="4" w:space="0" w:color="auto"/>
              <w:right w:val="single" w:sz="4" w:space="0" w:color="auto"/>
            </w:tcBorders>
            <w:shd w:val="clear" w:color="auto" w:fill="BFBFBF"/>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1100"/>
        </w:trPr>
        <w:tc>
          <w:tcPr>
            <w:tcW w:w="427" w:type="dxa"/>
            <w:vMerge w:val="restart"/>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Pr>
                <w:rFonts w:cs="Tahoma"/>
                <w:color w:val="000000"/>
                <w:sz w:val="18"/>
                <w:szCs w:val="18"/>
              </w:rPr>
              <w:t>1</w:t>
            </w:r>
          </w:p>
        </w:tc>
        <w:tc>
          <w:tcPr>
            <w:tcW w:w="2573" w:type="dxa"/>
            <w:vMerge w:val="restart"/>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w:t>
            </w:r>
          </w:p>
        </w:tc>
        <w:tc>
          <w:tcPr>
            <w:tcW w:w="2835" w:type="dxa"/>
            <w:gridSpan w:val="2"/>
            <w:vMerge w:val="restart"/>
            <w:tcBorders>
              <w:top w:val="single" w:sz="4" w:space="0" w:color="auto"/>
              <w:left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r w:rsidRPr="001B2A30">
              <w:rPr>
                <w:rFonts w:cs="Tahoma"/>
                <w:color w:val="000000"/>
                <w:sz w:val="18"/>
                <w:szCs w:val="18"/>
              </w:rPr>
              <w:t>Αποδοτικότητα</w:t>
            </w:r>
          </w:p>
        </w:tc>
        <w:tc>
          <w:tcPr>
            <w:tcW w:w="4394" w:type="dxa"/>
            <w:gridSpan w:val="3"/>
            <w:vMerge w:val="restart"/>
            <w:tcBorders>
              <w:top w:val="single" w:sz="4" w:space="0" w:color="auto"/>
              <w:left w:val="single" w:sz="4" w:space="0" w:color="auto"/>
              <w:right w:val="single" w:sz="4" w:space="0" w:color="auto"/>
            </w:tcBorders>
          </w:tcPr>
          <w:p w:rsidR="00D95228" w:rsidRDefault="00D95228" w:rsidP="009E793F">
            <w:pPr>
              <w:tabs>
                <w:tab w:val="left" w:pos="567"/>
              </w:tabs>
              <w:rPr>
                <w:sz w:val="18"/>
                <w:szCs w:val="18"/>
              </w:rPr>
            </w:pPr>
            <w:r w:rsidRPr="00D502B4">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D95228" w:rsidRDefault="00D95228" w:rsidP="009E793F">
            <w:pPr>
              <w:tabs>
                <w:tab w:val="left" w:pos="567"/>
              </w:tabs>
              <w:rPr>
                <w:sz w:val="18"/>
                <w:szCs w:val="18"/>
              </w:rPr>
            </w:pPr>
            <w:r w:rsidRPr="00D502B4">
              <w:rPr>
                <w:sz w:val="18"/>
                <w:szCs w:val="18"/>
              </w:rPr>
              <w:t xml:space="preserve">Η αποδοτικότητα εκφράζεται ως το πηλίκο Π= (δείκτης εκροών </w:t>
            </w:r>
            <w:r>
              <w:rPr>
                <w:sz w:val="18"/>
                <w:szCs w:val="18"/>
              </w:rPr>
              <w:t xml:space="preserve">Τ3401 </w:t>
            </w:r>
            <w:r w:rsidRPr="00D502B4">
              <w:rPr>
                <w:sz w:val="18"/>
                <w:szCs w:val="18"/>
              </w:rPr>
              <w:t>πράξης</w:t>
            </w:r>
            <w:r>
              <w:rPr>
                <w:sz w:val="18"/>
                <w:szCs w:val="18"/>
              </w:rPr>
              <w:t xml:space="preserve"> / </w:t>
            </w:r>
            <w:r w:rsidRPr="00D502B4">
              <w:rPr>
                <w:sz w:val="18"/>
                <w:szCs w:val="18"/>
              </w:rPr>
              <w:t xml:space="preserve"> δείκτης εκροών </w:t>
            </w:r>
            <w:r>
              <w:rPr>
                <w:sz w:val="18"/>
                <w:szCs w:val="18"/>
              </w:rPr>
              <w:t xml:space="preserve">Τ3401 </w:t>
            </w:r>
            <w:r w:rsidRPr="00D502B4">
              <w:rPr>
                <w:sz w:val="18"/>
                <w:szCs w:val="18"/>
              </w:rPr>
              <w:t>για το σύνολο της Πρόσκλησης) προς (προϋπολογισμό πράξης / προϋπολογισμό Πρόσκλησης).</w:t>
            </w:r>
          </w:p>
          <w:p w:rsidR="00D95228" w:rsidRPr="00D502B4" w:rsidRDefault="00D95228" w:rsidP="009E793F">
            <w:pPr>
              <w:tabs>
                <w:tab w:val="left" w:pos="567"/>
              </w:tabs>
              <w:rPr>
                <w:sz w:val="18"/>
                <w:szCs w:val="18"/>
              </w:rPr>
            </w:pPr>
            <w:r w:rsidRPr="00A3174B">
              <w:rPr>
                <w:rFonts w:cs="Tahoma"/>
                <w:sz w:val="18"/>
                <w:szCs w:val="18"/>
              </w:rPr>
              <w:t xml:space="preserve">Η βαθμολογία της πράξης είναι θετική εφόσον  το πηλίκο της αποδοτικότητας είναι μεγαλύτερο </w:t>
            </w:r>
            <w:r>
              <w:rPr>
                <w:rFonts w:cs="Tahoma"/>
                <w:sz w:val="18"/>
                <w:szCs w:val="18"/>
              </w:rPr>
              <w:t xml:space="preserve">ή ίσο του </w:t>
            </w:r>
            <w:r w:rsidRPr="00C577FC">
              <w:rPr>
                <w:rFonts w:cs="Tahoma"/>
                <w:sz w:val="18"/>
                <w:szCs w:val="18"/>
              </w:rPr>
              <w:t>0,</w:t>
            </w:r>
            <w:r>
              <w:rPr>
                <w:rFonts w:cs="Tahoma"/>
                <w:sz w:val="18"/>
                <w:szCs w:val="18"/>
              </w:rPr>
              <w:t>5</w:t>
            </w:r>
            <w:r w:rsidRPr="00C577FC">
              <w:rPr>
                <w:rFonts w:cs="Tahoma"/>
                <w:sz w:val="18"/>
                <w:szCs w:val="18"/>
              </w:rPr>
              <w:t xml:space="preserve">. </w:t>
            </w:r>
            <w:r w:rsidRPr="00A3174B">
              <w:rPr>
                <w:sz w:val="18"/>
                <w:szCs w:val="18"/>
              </w:rPr>
              <w:t>Σε περίπτωση που ο δείκτης είναι μικρότερος χρειάζεται επαρκής αιτιολόγηση</w:t>
            </w:r>
            <w:r>
              <w:rPr>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95228" w:rsidRPr="00D502B4" w:rsidRDefault="00D95228" w:rsidP="009E793F">
            <w:pPr>
              <w:spacing w:beforeLines="60" w:before="144" w:after="60"/>
              <w:jc w:val="center"/>
              <w:rPr>
                <w:sz w:val="18"/>
                <w:szCs w:val="18"/>
              </w:rPr>
            </w:pPr>
            <w:r w:rsidRPr="00D502B4">
              <w:rPr>
                <w:sz w:val="18"/>
                <w:szCs w:val="18"/>
              </w:rPr>
              <w:t>ΟΧΙ</w:t>
            </w:r>
          </w:p>
          <w:p w:rsidR="00D95228" w:rsidRPr="00D502B4" w:rsidRDefault="00D95228" w:rsidP="009E793F">
            <w:pPr>
              <w:spacing w:beforeLines="60" w:before="144" w:after="60"/>
              <w:jc w:val="center"/>
              <w:rPr>
                <w:sz w:val="18"/>
                <w:szCs w:val="18"/>
              </w:rPr>
            </w:pPr>
            <w:r w:rsidRPr="00D502B4">
              <w:rPr>
                <w:sz w:val="18"/>
                <w:szCs w:val="18"/>
              </w:rPr>
              <w:t>0 ≤ Π &lt; 0,</w:t>
            </w:r>
            <w:r>
              <w:rPr>
                <w:sz w:val="18"/>
                <w:szCs w:val="18"/>
              </w:rPr>
              <w:t>5</w:t>
            </w:r>
          </w:p>
        </w:tc>
        <w:tc>
          <w:tcPr>
            <w:tcW w:w="3273" w:type="dxa"/>
            <w:gridSpan w:val="2"/>
            <w:vMerge w:val="restart"/>
            <w:tcBorders>
              <w:top w:val="single" w:sz="4" w:space="0" w:color="auto"/>
              <w:left w:val="single" w:sz="4" w:space="0" w:color="auto"/>
              <w:bottom w:val="single" w:sz="4" w:space="0" w:color="auto"/>
              <w:right w:val="single" w:sz="4" w:space="0" w:color="auto"/>
            </w:tcBorders>
            <w:noWrap/>
            <w:vAlign w:val="center"/>
          </w:tcPr>
          <w:p w:rsidR="00D95228" w:rsidRPr="00D502B4" w:rsidRDefault="00D95228" w:rsidP="009E793F">
            <w:pPr>
              <w:spacing w:beforeLines="60" w:before="144" w:after="60"/>
              <w:jc w:val="center"/>
              <w:rPr>
                <w:rFonts w:cs="Tahoma"/>
                <w:color w:val="000000"/>
                <w:sz w:val="18"/>
                <w:szCs w:val="18"/>
              </w:rPr>
            </w:pPr>
          </w:p>
        </w:tc>
      </w:tr>
      <w:tr w:rsidR="00D95228" w:rsidRPr="00976563" w:rsidTr="009E793F">
        <w:trPr>
          <w:trHeight w:val="1100"/>
        </w:trPr>
        <w:tc>
          <w:tcPr>
            <w:tcW w:w="427" w:type="dxa"/>
            <w:vMerge/>
            <w:tcBorders>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p>
        </w:tc>
        <w:tc>
          <w:tcPr>
            <w:tcW w:w="2573" w:type="dxa"/>
            <w:vMerge/>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gridSpan w:val="2"/>
            <w:vMerge/>
            <w:tcBorders>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p>
        </w:tc>
        <w:tc>
          <w:tcPr>
            <w:tcW w:w="4394" w:type="dxa"/>
            <w:gridSpan w:val="3"/>
            <w:vMerge/>
            <w:tcBorders>
              <w:left w:val="single" w:sz="4" w:space="0" w:color="auto"/>
              <w:bottom w:val="single" w:sz="4" w:space="0" w:color="auto"/>
              <w:right w:val="single" w:sz="4" w:space="0" w:color="auto"/>
            </w:tcBorders>
          </w:tcPr>
          <w:p w:rsidR="00D95228" w:rsidRPr="00976563" w:rsidRDefault="00D95228" w:rsidP="009E793F">
            <w:pPr>
              <w:tabs>
                <w:tab w:val="left" w:pos="567"/>
              </w:tabs>
              <w:rPr>
                <w:sz w:val="18"/>
                <w:szCs w:val="18"/>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95228" w:rsidRPr="00D502B4" w:rsidRDefault="00D95228" w:rsidP="009E793F">
            <w:pPr>
              <w:spacing w:beforeLines="60" w:before="144" w:after="60"/>
              <w:jc w:val="center"/>
              <w:rPr>
                <w:sz w:val="18"/>
                <w:szCs w:val="18"/>
              </w:rPr>
            </w:pPr>
            <w:r w:rsidRPr="00D502B4">
              <w:rPr>
                <w:sz w:val="18"/>
                <w:szCs w:val="18"/>
              </w:rPr>
              <w:t>ΝΑΙ</w:t>
            </w:r>
          </w:p>
          <w:p w:rsidR="00D95228" w:rsidRPr="00F74C12" w:rsidRDefault="00D95228" w:rsidP="009E793F">
            <w:pPr>
              <w:spacing w:beforeLines="60" w:before="144" w:after="60"/>
              <w:jc w:val="center"/>
              <w:rPr>
                <w:sz w:val="18"/>
                <w:szCs w:val="18"/>
                <w:highlight w:val="yellow"/>
              </w:rPr>
            </w:pPr>
            <w:r w:rsidRPr="00D502B4">
              <w:rPr>
                <w:sz w:val="18"/>
                <w:szCs w:val="18"/>
              </w:rPr>
              <w:t xml:space="preserve">Π </w:t>
            </w:r>
            <w:r w:rsidRPr="00D502B4">
              <w:rPr>
                <w:sz w:val="18"/>
                <w:szCs w:val="18"/>
                <w:lang w:val="en-US"/>
              </w:rPr>
              <w:t>≥</w:t>
            </w:r>
            <w:r w:rsidRPr="00D502B4">
              <w:rPr>
                <w:sz w:val="18"/>
                <w:szCs w:val="18"/>
              </w:rPr>
              <w:t xml:space="preserve"> 0,</w:t>
            </w:r>
            <w:r>
              <w:rPr>
                <w:sz w:val="18"/>
                <w:szCs w:val="18"/>
              </w:rPr>
              <w:t>5</w:t>
            </w:r>
          </w:p>
        </w:tc>
        <w:tc>
          <w:tcPr>
            <w:tcW w:w="3273" w:type="dxa"/>
            <w:gridSpan w:val="2"/>
            <w:vMerge/>
            <w:tcBorders>
              <w:top w:val="single" w:sz="4" w:space="0" w:color="auto"/>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center"/>
              <w:rPr>
                <w:rFonts w:cs="Tahoma"/>
                <w:color w:val="000000"/>
                <w:sz w:val="18"/>
                <w:szCs w:val="18"/>
              </w:rPr>
            </w:pPr>
            <w:r>
              <w:rPr>
                <w:rFonts w:cs="Tahoma"/>
                <w:color w:val="000000"/>
                <w:sz w:val="18"/>
                <w:szCs w:val="18"/>
              </w:rPr>
              <w:lastRenderedPageBreak/>
              <w:t>2</w:t>
            </w:r>
          </w:p>
        </w:tc>
        <w:tc>
          <w:tcPr>
            <w:tcW w:w="2573" w:type="dxa"/>
            <w:vMerge/>
            <w:tcBorders>
              <w:left w:val="single" w:sz="4" w:space="0" w:color="auto"/>
              <w:right w:val="single" w:sz="4" w:space="0" w:color="auto"/>
            </w:tcBorders>
            <w:vAlign w:val="center"/>
          </w:tcPr>
          <w:p w:rsidR="00D95228" w:rsidRPr="001B2A30" w:rsidRDefault="00D95228" w:rsidP="009E793F">
            <w:pPr>
              <w:spacing w:beforeLines="60" w:before="144" w:after="60"/>
              <w:jc w:val="left"/>
              <w:rPr>
                <w:rFonts w:cs="Tahoma"/>
                <w:b/>
                <w:bCs/>
                <w:color w:val="000000"/>
                <w:sz w:val="18"/>
                <w:szCs w:val="18"/>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D95228" w:rsidRPr="001B2A30" w:rsidRDefault="00D95228" w:rsidP="009E793F">
            <w:pPr>
              <w:spacing w:beforeLines="60" w:before="144" w:after="60"/>
              <w:jc w:val="left"/>
              <w:rPr>
                <w:rFonts w:cs="Tahoma"/>
                <w:color w:val="000000"/>
                <w:sz w:val="18"/>
                <w:szCs w:val="18"/>
              </w:rPr>
            </w:pPr>
            <w:r w:rsidRPr="001B2A30">
              <w:rPr>
                <w:rFonts w:cs="Tahoma"/>
                <w:color w:val="000000"/>
                <w:sz w:val="18"/>
                <w:szCs w:val="18"/>
              </w:rPr>
              <w:t>Καινοτομία</w:t>
            </w:r>
          </w:p>
        </w:tc>
        <w:tc>
          <w:tcPr>
            <w:tcW w:w="4394" w:type="dxa"/>
            <w:gridSpan w:val="3"/>
            <w:tcBorders>
              <w:top w:val="single" w:sz="4" w:space="0" w:color="auto"/>
              <w:left w:val="single" w:sz="4" w:space="0" w:color="auto"/>
              <w:bottom w:val="single" w:sz="4" w:space="0" w:color="auto"/>
              <w:right w:val="single" w:sz="4" w:space="0" w:color="auto"/>
            </w:tcBorders>
          </w:tcPr>
          <w:p w:rsidR="00D95228" w:rsidRPr="001B2A30" w:rsidRDefault="00D95228" w:rsidP="009E793F">
            <w:pPr>
              <w:tabs>
                <w:tab w:val="left" w:pos="567"/>
              </w:tabs>
              <w:rPr>
                <w:sz w:val="18"/>
                <w:szCs w:val="18"/>
              </w:rPr>
            </w:pPr>
            <w:r w:rsidRPr="001B2A30">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1B2A30">
              <w:rPr>
                <w:sz w:val="18"/>
                <w:szCs w:val="18"/>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95228" w:rsidRPr="001B2A30" w:rsidRDefault="00D95228" w:rsidP="009E793F">
            <w:pPr>
              <w:spacing w:beforeLines="60" w:before="144" w:after="60"/>
              <w:jc w:val="center"/>
              <w:rPr>
                <w:rFonts w:cs="Tahoma"/>
                <w:color w:val="000000"/>
                <w:sz w:val="18"/>
                <w:szCs w:val="18"/>
              </w:rPr>
            </w:pPr>
            <w:r w:rsidRPr="001B2A30">
              <w:rPr>
                <w:rFonts w:cs="Tahoma"/>
                <w:sz w:val="18"/>
                <w:szCs w:val="18"/>
              </w:rPr>
              <w:t>Ναι / Όχι</w:t>
            </w:r>
            <w:r>
              <w:rPr>
                <w:rFonts w:cs="Tahoma"/>
                <w:color w:val="000000"/>
                <w:sz w:val="18"/>
                <w:szCs w:val="18"/>
              </w:rPr>
              <w:t xml:space="preserve"> </w:t>
            </w:r>
          </w:p>
        </w:tc>
        <w:tc>
          <w:tcPr>
            <w:tcW w:w="3273" w:type="dxa"/>
            <w:gridSpan w:val="2"/>
            <w:tcBorders>
              <w:top w:val="single" w:sz="4" w:space="0" w:color="auto"/>
              <w:left w:val="single" w:sz="4" w:space="0" w:color="auto"/>
              <w:bottom w:val="single" w:sz="4" w:space="0" w:color="auto"/>
              <w:right w:val="single" w:sz="4" w:space="0" w:color="auto"/>
            </w:tcBorders>
            <w:noWrap/>
            <w:vAlign w:val="bottom"/>
          </w:tcPr>
          <w:p w:rsidR="00D95228" w:rsidRPr="00976563" w:rsidRDefault="00D95228" w:rsidP="009E793F">
            <w:pPr>
              <w:spacing w:beforeLines="60" w:before="144" w:after="60"/>
              <w:jc w:val="right"/>
              <w:rPr>
                <w:rFonts w:cs="Tahoma"/>
                <w:color w:val="000000"/>
                <w:sz w:val="18"/>
                <w:szCs w:val="18"/>
                <w:highlight w:val="yellow"/>
              </w:rPr>
            </w:pPr>
          </w:p>
        </w:tc>
      </w:tr>
      <w:tr w:rsidR="00D95228" w:rsidRPr="00976563" w:rsidTr="009E793F">
        <w:trPr>
          <w:trHeight w:val="600"/>
        </w:trPr>
        <w:tc>
          <w:tcPr>
            <w:tcW w:w="15203" w:type="dxa"/>
            <w:gridSpan w:val="11"/>
            <w:tcBorders>
              <w:top w:val="single" w:sz="4" w:space="0" w:color="auto"/>
              <w:left w:val="single" w:sz="4" w:space="0" w:color="auto"/>
              <w:bottom w:val="single" w:sz="4" w:space="0" w:color="auto"/>
              <w:right w:val="single" w:sz="4" w:space="0" w:color="auto"/>
            </w:tcBorders>
            <w:noWrap/>
            <w:vAlign w:val="center"/>
          </w:tcPr>
          <w:p w:rsidR="00D95228" w:rsidRDefault="00D95228" w:rsidP="009E793F">
            <w:pPr>
              <w:spacing w:beforeLines="60" w:before="144" w:after="60"/>
              <w:jc w:val="left"/>
              <w:rPr>
                <w:rFonts w:cs="Tahoma"/>
                <w:b/>
                <w:sz w:val="18"/>
                <w:szCs w:val="18"/>
              </w:rPr>
            </w:pPr>
            <w:r w:rsidRPr="001B2A30">
              <w:rPr>
                <w:rFonts w:cs="Tahoma"/>
                <w:b/>
                <w:sz w:val="18"/>
                <w:szCs w:val="18"/>
              </w:rPr>
              <w:t>Προϋπόθεση για θετική αξιολόγηση: Η πράξη θα πρέπει να λαμβάνει την τιμή ΝΑΙ σε όλα τα κριτήρια</w:t>
            </w:r>
          </w:p>
          <w:p w:rsidR="00D95228" w:rsidRPr="001B2A30" w:rsidRDefault="00D95228" w:rsidP="009E793F">
            <w:pPr>
              <w:spacing w:beforeLines="60" w:before="144" w:after="60"/>
              <w:jc w:val="left"/>
              <w:rPr>
                <w:rFonts w:cs="Tahoma"/>
                <w:sz w:val="18"/>
                <w:szCs w:val="18"/>
              </w:rPr>
            </w:pPr>
            <w:r w:rsidRPr="001B2A30">
              <w:rPr>
                <w:rFonts w:cs="Tahoma"/>
                <w:b/>
                <w:sz w:val="18"/>
                <w:szCs w:val="18"/>
              </w:rPr>
              <w:t>ΑΠΟΤΕΛΕΣΜΑ:</w:t>
            </w:r>
          </w:p>
        </w:tc>
      </w:tr>
      <w:tr w:rsidR="00D95228" w:rsidRPr="00976563" w:rsidTr="009E793F">
        <w:trPr>
          <w:trHeight w:val="240"/>
        </w:trPr>
        <w:tc>
          <w:tcPr>
            <w:tcW w:w="15203" w:type="dxa"/>
            <w:gridSpan w:val="11"/>
            <w:tcBorders>
              <w:top w:val="single" w:sz="4" w:space="0" w:color="auto"/>
              <w:left w:val="single" w:sz="4" w:space="0" w:color="auto"/>
              <w:bottom w:val="single" w:sz="4" w:space="0" w:color="auto"/>
              <w:right w:val="single" w:sz="4" w:space="0" w:color="auto"/>
            </w:tcBorders>
            <w:shd w:val="clear" w:color="000000" w:fill="D8D8D8"/>
            <w:noWrap/>
            <w:vAlign w:val="bottom"/>
          </w:tcPr>
          <w:p w:rsidR="00D95228" w:rsidRPr="00976563" w:rsidRDefault="00D95228" w:rsidP="009E793F">
            <w:pPr>
              <w:spacing w:beforeLines="60" w:before="144" w:after="60"/>
              <w:ind w:left="4168"/>
              <w:jc w:val="center"/>
              <w:rPr>
                <w:rFonts w:cs="Tahoma"/>
                <w:color w:val="000000"/>
                <w:sz w:val="18"/>
                <w:szCs w:val="18"/>
                <w:highlight w:val="yellow"/>
              </w:rPr>
            </w:pPr>
          </w:p>
        </w:tc>
      </w:tr>
      <w:tr w:rsidR="00D95228" w:rsidRPr="00976563" w:rsidTr="009E793F">
        <w:trPr>
          <w:trHeight w:val="685"/>
        </w:trPr>
        <w:tc>
          <w:tcPr>
            <w:tcW w:w="427"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t>1</w:t>
            </w:r>
          </w:p>
        </w:tc>
        <w:tc>
          <w:tcPr>
            <w:tcW w:w="2573" w:type="dxa"/>
            <w:vMerge w:val="restart"/>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b/>
                <w:bCs/>
                <w:sz w:val="18"/>
                <w:szCs w:val="18"/>
              </w:rPr>
            </w:pPr>
            <w:r w:rsidRPr="007F01F1">
              <w:rPr>
                <w:rFonts w:cs="Tahoma"/>
                <w:b/>
                <w:bCs/>
                <w:sz w:val="18"/>
                <w:szCs w:val="18"/>
              </w:rPr>
              <w:t>4</w:t>
            </w:r>
            <w:r w:rsidRPr="007F01F1">
              <w:rPr>
                <w:rFonts w:cs="Tahoma"/>
                <w:b/>
                <w:bCs/>
                <w:sz w:val="18"/>
                <w:szCs w:val="18"/>
                <w:vertAlign w:val="superscript"/>
              </w:rPr>
              <w:t>Η</w:t>
            </w:r>
            <w:r w:rsidRPr="007F01F1">
              <w:rPr>
                <w:rFonts w:cs="Tahoma"/>
                <w:b/>
                <w:bCs/>
                <w:sz w:val="18"/>
                <w:szCs w:val="18"/>
              </w:rPr>
              <w:t xml:space="preserve"> ΟΜΑΔΑ ΚΡΙΤΗΡΙΩΝ </w:t>
            </w:r>
          </w:p>
          <w:p w:rsidR="00D95228" w:rsidRPr="007F01F1" w:rsidRDefault="00D95228" w:rsidP="009E793F">
            <w:pPr>
              <w:spacing w:beforeLines="60" w:before="144" w:after="60"/>
              <w:jc w:val="center"/>
              <w:rPr>
                <w:rFonts w:cs="Tahoma"/>
                <w:b/>
                <w:bCs/>
                <w:sz w:val="18"/>
                <w:szCs w:val="18"/>
              </w:rPr>
            </w:pPr>
            <w:r w:rsidRPr="007F01F1">
              <w:rPr>
                <w:rFonts w:cs="Tahoma"/>
                <w:b/>
                <w:bCs/>
                <w:sz w:val="18"/>
                <w:szCs w:val="18"/>
              </w:rPr>
              <w:t>Ωριμότητα πράξης</w:t>
            </w:r>
          </w:p>
        </w:tc>
        <w:tc>
          <w:tcPr>
            <w:tcW w:w="2835" w:type="dxa"/>
            <w:gridSpan w:val="2"/>
            <w:tcBorders>
              <w:top w:val="single" w:sz="4" w:space="0" w:color="auto"/>
              <w:left w:val="single" w:sz="4" w:space="0" w:color="auto"/>
              <w:right w:val="single" w:sz="4" w:space="0" w:color="auto"/>
            </w:tcBorders>
            <w:vAlign w:val="center"/>
          </w:tcPr>
          <w:p w:rsidR="00D95228" w:rsidRPr="007F01F1" w:rsidRDefault="00D95228" w:rsidP="009E793F">
            <w:pPr>
              <w:spacing w:beforeLines="60" w:before="144" w:after="60"/>
              <w:jc w:val="left"/>
              <w:rPr>
                <w:rFonts w:cs="Tahoma"/>
                <w:sz w:val="18"/>
                <w:szCs w:val="18"/>
              </w:rPr>
            </w:pPr>
            <w:r w:rsidRPr="007F01F1">
              <w:rPr>
                <w:rFonts w:cs="Tahoma"/>
                <w:sz w:val="18"/>
                <w:szCs w:val="18"/>
              </w:rPr>
              <w:t>Στάδιο εξέλιξης των απαιτούμενων προπαρασκευαστικών ενεργειών</w:t>
            </w:r>
          </w:p>
        </w:tc>
        <w:tc>
          <w:tcPr>
            <w:tcW w:w="4394" w:type="dxa"/>
            <w:gridSpan w:val="3"/>
            <w:tcBorders>
              <w:top w:val="single" w:sz="4" w:space="0" w:color="auto"/>
              <w:left w:val="single" w:sz="4" w:space="0" w:color="auto"/>
              <w:right w:val="single" w:sz="4" w:space="0" w:color="auto"/>
            </w:tcBorders>
          </w:tcPr>
          <w:p w:rsidR="00D95228" w:rsidRPr="007F01F1" w:rsidRDefault="00D95228" w:rsidP="009E793F">
            <w:pPr>
              <w:spacing w:beforeLines="60" w:before="144" w:after="60"/>
              <w:rPr>
                <w:sz w:val="18"/>
                <w:szCs w:val="18"/>
              </w:rPr>
            </w:pPr>
            <w:r w:rsidRPr="007F01F1">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w:t>
            </w:r>
            <w:r>
              <w:rPr>
                <w:sz w:val="18"/>
                <w:szCs w:val="18"/>
              </w:rPr>
              <w:t>φάκελος έργου,</w:t>
            </w:r>
            <w:r w:rsidRPr="007F01F1">
              <w:rPr>
                <w:sz w:val="18"/>
                <w:szCs w:val="18"/>
              </w:rPr>
              <w:t xml:space="preserve">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D95228" w:rsidRPr="007F01F1" w:rsidRDefault="00D95228" w:rsidP="009E793F">
            <w:pPr>
              <w:autoSpaceDE w:val="0"/>
              <w:autoSpaceDN w:val="0"/>
              <w:adjustRightInd w:val="0"/>
              <w:spacing w:before="0"/>
              <w:rPr>
                <w:rFonts w:cs="ArialBold"/>
                <w:bCs/>
                <w:sz w:val="18"/>
                <w:szCs w:val="18"/>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t>Ναι / Όχι</w:t>
            </w:r>
          </w:p>
          <w:p w:rsidR="00D95228" w:rsidRPr="007F01F1" w:rsidRDefault="00D95228" w:rsidP="009E793F">
            <w:pPr>
              <w:spacing w:beforeLines="60" w:before="144" w:after="60"/>
              <w:jc w:val="center"/>
              <w:rPr>
                <w:rFonts w:cs="Tahoma"/>
                <w:sz w:val="18"/>
                <w:szCs w:val="18"/>
              </w:rPr>
            </w:pPr>
            <w:r w:rsidRPr="007F01F1">
              <w:rPr>
                <w:rFonts w:cs="Tahoma"/>
                <w:sz w:val="18"/>
                <w:szCs w:val="18"/>
              </w:rPr>
              <w:t xml:space="preserve">(Ολοκλήρωση / Μη ολοκλήρωση </w:t>
            </w:r>
            <w:r w:rsidRPr="007F01F1">
              <w:rPr>
                <w:sz w:val="18"/>
                <w:szCs w:val="18"/>
              </w:rPr>
              <w:t>απαιτούμενων προπαρασκευαστικών ενεργειών</w:t>
            </w:r>
            <w:r w:rsidRPr="007F01F1">
              <w:rPr>
                <w:rFonts w:cs="Tahoma"/>
                <w:sz w:val="18"/>
                <w:szCs w:val="18"/>
              </w:rPr>
              <w:t>)</w:t>
            </w:r>
          </w:p>
        </w:tc>
        <w:tc>
          <w:tcPr>
            <w:tcW w:w="3131"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p>
        </w:tc>
      </w:tr>
      <w:tr w:rsidR="00D95228" w:rsidRPr="00976563" w:rsidTr="009E793F">
        <w:trPr>
          <w:trHeight w:val="690"/>
        </w:trPr>
        <w:tc>
          <w:tcPr>
            <w:tcW w:w="427"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t>2</w:t>
            </w:r>
          </w:p>
        </w:tc>
        <w:tc>
          <w:tcPr>
            <w:tcW w:w="2573" w:type="dxa"/>
            <w:vMerge/>
            <w:tcBorders>
              <w:left w:val="single" w:sz="4" w:space="0" w:color="auto"/>
              <w:right w:val="single" w:sz="4" w:space="0" w:color="auto"/>
            </w:tcBorders>
            <w:vAlign w:val="center"/>
          </w:tcPr>
          <w:p w:rsidR="00D95228" w:rsidRPr="007F01F1" w:rsidRDefault="00D95228" w:rsidP="009E793F">
            <w:pPr>
              <w:spacing w:beforeLines="60" w:before="144" w:after="60"/>
              <w:jc w:val="left"/>
              <w:rPr>
                <w:rFonts w:cs="Tahoma"/>
                <w:b/>
                <w:bCs/>
                <w:sz w:val="18"/>
                <w:szCs w:val="18"/>
              </w:rPr>
            </w:pPr>
          </w:p>
        </w:tc>
        <w:tc>
          <w:tcPr>
            <w:tcW w:w="2835" w:type="dxa"/>
            <w:gridSpan w:val="2"/>
            <w:tcBorders>
              <w:top w:val="single" w:sz="4" w:space="0" w:color="auto"/>
              <w:left w:val="single" w:sz="4" w:space="0" w:color="auto"/>
              <w:right w:val="single" w:sz="4" w:space="0" w:color="auto"/>
            </w:tcBorders>
            <w:vAlign w:val="center"/>
          </w:tcPr>
          <w:p w:rsidR="00D95228" w:rsidRPr="007F01F1" w:rsidRDefault="00D95228" w:rsidP="009E793F">
            <w:pPr>
              <w:spacing w:beforeLines="60" w:before="144" w:after="60"/>
              <w:jc w:val="left"/>
              <w:rPr>
                <w:rFonts w:cs="Tahoma"/>
                <w:sz w:val="18"/>
                <w:szCs w:val="18"/>
              </w:rPr>
            </w:pPr>
            <w:r w:rsidRPr="007F01F1">
              <w:rPr>
                <w:rFonts w:cs="Tahoma"/>
                <w:sz w:val="18"/>
                <w:szCs w:val="18"/>
              </w:rPr>
              <w:t>Βαθμός προόδου διοικητικών ή άλλων ενεργειών</w:t>
            </w:r>
          </w:p>
        </w:tc>
        <w:tc>
          <w:tcPr>
            <w:tcW w:w="4394" w:type="dxa"/>
            <w:gridSpan w:val="3"/>
            <w:tcBorders>
              <w:top w:val="single" w:sz="4" w:space="0" w:color="auto"/>
              <w:left w:val="single" w:sz="4" w:space="0" w:color="auto"/>
              <w:right w:val="single" w:sz="4" w:space="0" w:color="auto"/>
            </w:tcBorders>
          </w:tcPr>
          <w:p w:rsidR="00D95228" w:rsidRPr="007F01F1" w:rsidRDefault="00D95228" w:rsidP="009E793F">
            <w:pPr>
              <w:tabs>
                <w:tab w:val="left" w:pos="567"/>
              </w:tabs>
              <w:rPr>
                <w:sz w:val="18"/>
                <w:szCs w:val="18"/>
              </w:rPr>
            </w:pPr>
            <w:r w:rsidRPr="007F01F1">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p w:rsidR="00D95228" w:rsidRPr="007F01F1" w:rsidRDefault="00D95228" w:rsidP="009E793F">
            <w:pPr>
              <w:tabs>
                <w:tab w:val="left" w:pos="567"/>
              </w:tabs>
              <w:rPr>
                <w:sz w:val="18"/>
                <w:szCs w:val="18"/>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D95228" w:rsidRPr="007F01F1" w:rsidRDefault="00D95228" w:rsidP="009E793F">
            <w:pPr>
              <w:spacing w:beforeLines="60" w:before="144" w:after="60"/>
              <w:jc w:val="center"/>
              <w:rPr>
                <w:rFonts w:cs="Tahoma"/>
                <w:sz w:val="18"/>
                <w:szCs w:val="18"/>
              </w:rPr>
            </w:pPr>
            <w:r w:rsidRPr="007F01F1">
              <w:rPr>
                <w:rFonts w:cs="Tahoma"/>
                <w:sz w:val="18"/>
                <w:szCs w:val="18"/>
              </w:rPr>
              <w:t>Ναι / Όχι</w:t>
            </w:r>
          </w:p>
          <w:p w:rsidR="00D95228" w:rsidRPr="007F01F1" w:rsidRDefault="00D95228" w:rsidP="009E793F">
            <w:pPr>
              <w:spacing w:beforeLines="60" w:before="144" w:after="60"/>
              <w:jc w:val="center"/>
              <w:rPr>
                <w:rFonts w:cs="Tahoma"/>
                <w:sz w:val="18"/>
                <w:szCs w:val="18"/>
              </w:rPr>
            </w:pPr>
            <w:r w:rsidRPr="007F01F1">
              <w:rPr>
                <w:rFonts w:cs="Tahoma"/>
                <w:sz w:val="18"/>
                <w:szCs w:val="18"/>
              </w:rPr>
              <w:t>(Ολοκλήρωση / Μη ολοκλήρωση διοικητικών ή άλλων απαιτούμενων</w:t>
            </w:r>
            <w:r>
              <w:rPr>
                <w:rFonts w:cs="Tahoma"/>
                <w:sz w:val="18"/>
                <w:szCs w:val="18"/>
              </w:rPr>
              <w:t xml:space="preserve"> ενεργειών</w:t>
            </w:r>
            <w:r w:rsidRPr="007F01F1">
              <w:rPr>
                <w:rFonts w:cs="Tahoma"/>
                <w:sz w:val="18"/>
                <w:szCs w:val="18"/>
              </w:rPr>
              <w:t>)</w:t>
            </w:r>
          </w:p>
        </w:tc>
        <w:tc>
          <w:tcPr>
            <w:tcW w:w="3131" w:type="dxa"/>
            <w:tcBorders>
              <w:top w:val="single" w:sz="4" w:space="0" w:color="auto"/>
              <w:left w:val="single" w:sz="4" w:space="0" w:color="auto"/>
              <w:right w:val="single" w:sz="4" w:space="0" w:color="auto"/>
            </w:tcBorders>
            <w:noWrap/>
            <w:vAlign w:val="center"/>
          </w:tcPr>
          <w:p w:rsidR="00D95228" w:rsidRPr="007F01F1" w:rsidRDefault="00D95228" w:rsidP="009E793F">
            <w:pPr>
              <w:spacing w:beforeLines="60" w:before="144" w:after="60"/>
              <w:jc w:val="center"/>
              <w:rPr>
                <w:rFonts w:cs="Tahoma"/>
                <w:sz w:val="18"/>
                <w:szCs w:val="18"/>
              </w:rPr>
            </w:pPr>
          </w:p>
        </w:tc>
      </w:tr>
      <w:tr w:rsidR="00D95228" w:rsidRPr="00976563" w:rsidTr="009E793F">
        <w:trPr>
          <w:trHeight w:val="794"/>
        </w:trPr>
        <w:tc>
          <w:tcPr>
            <w:tcW w:w="15203" w:type="dxa"/>
            <w:gridSpan w:val="11"/>
            <w:tcBorders>
              <w:top w:val="single" w:sz="4" w:space="0" w:color="auto"/>
              <w:left w:val="single" w:sz="4" w:space="0" w:color="auto"/>
              <w:bottom w:val="single" w:sz="4" w:space="0" w:color="auto"/>
              <w:right w:val="single" w:sz="4" w:space="0" w:color="auto"/>
            </w:tcBorders>
            <w:noWrap/>
            <w:vAlign w:val="center"/>
          </w:tcPr>
          <w:p w:rsidR="00D95228" w:rsidRPr="007F01F1" w:rsidRDefault="00D95228" w:rsidP="009E793F">
            <w:pPr>
              <w:spacing w:beforeLines="60" w:before="144" w:after="60"/>
              <w:jc w:val="left"/>
              <w:rPr>
                <w:rFonts w:cs="Tahoma"/>
                <w:b/>
                <w:sz w:val="18"/>
                <w:szCs w:val="18"/>
              </w:rPr>
            </w:pPr>
            <w:r w:rsidRPr="007F01F1">
              <w:rPr>
                <w:rFonts w:cs="Tahoma"/>
                <w:b/>
                <w:sz w:val="18"/>
                <w:szCs w:val="18"/>
              </w:rPr>
              <w:t>Προϋπόθεση για θετική αξιολόγηση: Η πράξη θα πρέπει να λαμβάνει την τιμή ΝΑΙ σε όλα τα κριτήρια.</w:t>
            </w:r>
          </w:p>
          <w:p w:rsidR="00D95228" w:rsidRPr="007F01F1" w:rsidRDefault="00D95228" w:rsidP="009E793F">
            <w:pPr>
              <w:spacing w:beforeLines="60" w:before="144" w:after="60"/>
              <w:jc w:val="left"/>
              <w:rPr>
                <w:rFonts w:cs="Tahoma"/>
                <w:sz w:val="18"/>
                <w:szCs w:val="18"/>
              </w:rPr>
            </w:pPr>
            <w:r w:rsidRPr="007F01F1">
              <w:rPr>
                <w:rFonts w:cs="Tahoma"/>
                <w:b/>
                <w:sz w:val="18"/>
                <w:szCs w:val="18"/>
              </w:rPr>
              <w:t>ΑΠΟΤΕΛΕΣΜΑ:</w:t>
            </w:r>
          </w:p>
        </w:tc>
      </w:tr>
      <w:tr w:rsidR="00D95228" w:rsidRPr="00976563" w:rsidTr="009E793F">
        <w:trPr>
          <w:trHeight w:val="431"/>
        </w:trPr>
        <w:tc>
          <w:tcPr>
            <w:tcW w:w="15203" w:type="dxa"/>
            <w:gridSpan w:val="11"/>
            <w:tcBorders>
              <w:top w:val="single" w:sz="4" w:space="0" w:color="auto"/>
              <w:left w:val="single" w:sz="4" w:space="0" w:color="auto"/>
              <w:bottom w:val="single" w:sz="4" w:space="0" w:color="auto"/>
              <w:right w:val="single" w:sz="4" w:space="0" w:color="auto"/>
            </w:tcBorders>
            <w:shd w:val="clear" w:color="auto" w:fill="D9D9D9"/>
            <w:noWrap/>
            <w:vAlign w:val="center"/>
          </w:tcPr>
          <w:p w:rsidR="00D95228" w:rsidRPr="00976563" w:rsidRDefault="00D95228" w:rsidP="009E793F">
            <w:pPr>
              <w:spacing w:beforeLines="60" w:before="144" w:after="60"/>
              <w:jc w:val="center"/>
              <w:rPr>
                <w:rFonts w:cs="Tahoma"/>
                <w:color w:val="000000"/>
                <w:sz w:val="18"/>
                <w:szCs w:val="18"/>
                <w:highlight w:val="yellow"/>
              </w:rPr>
            </w:pPr>
          </w:p>
        </w:tc>
      </w:tr>
      <w:tr w:rsidR="00D95228" w:rsidRPr="00976563" w:rsidTr="009E793F">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1</w:t>
            </w:r>
          </w:p>
        </w:tc>
        <w:tc>
          <w:tcPr>
            <w:tcW w:w="2896" w:type="dxa"/>
            <w:gridSpan w:val="2"/>
            <w:vMerge w:val="restart"/>
            <w:tcBorders>
              <w:top w:val="single" w:sz="4" w:space="0" w:color="auto"/>
              <w:left w:val="single" w:sz="4" w:space="0" w:color="auto"/>
              <w:right w:val="single" w:sz="4" w:space="0" w:color="auto"/>
            </w:tcBorders>
            <w:vAlign w:val="center"/>
          </w:tcPr>
          <w:p w:rsidR="00D95228" w:rsidRPr="008D1026" w:rsidRDefault="00D95228" w:rsidP="009E793F">
            <w:pPr>
              <w:spacing w:beforeLines="60" w:before="144" w:after="60"/>
              <w:jc w:val="center"/>
              <w:rPr>
                <w:rFonts w:cs="Tahoma"/>
                <w:b/>
                <w:bCs/>
                <w:sz w:val="18"/>
                <w:szCs w:val="18"/>
              </w:rPr>
            </w:pPr>
            <w:r w:rsidRPr="008D1026">
              <w:rPr>
                <w:rFonts w:cs="Tahoma"/>
                <w:b/>
                <w:bCs/>
                <w:sz w:val="18"/>
                <w:szCs w:val="18"/>
              </w:rPr>
              <w:t>5</w:t>
            </w:r>
            <w:r w:rsidRPr="008D1026">
              <w:rPr>
                <w:rFonts w:cs="Tahoma"/>
                <w:b/>
                <w:bCs/>
                <w:sz w:val="18"/>
                <w:szCs w:val="18"/>
                <w:vertAlign w:val="superscript"/>
              </w:rPr>
              <w:t>Η</w:t>
            </w:r>
            <w:r w:rsidRPr="008D1026">
              <w:rPr>
                <w:rFonts w:cs="Tahoma"/>
                <w:b/>
                <w:bCs/>
                <w:sz w:val="18"/>
                <w:szCs w:val="18"/>
              </w:rPr>
              <w:t xml:space="preserve"> ΟΜΑΔΑ ΚΡΙΤΗΡΙΩΝ </w:t>
            </w:r>
          </w:p>
          <w:p w:rsidR="00D95228" w:rsidRPr="008D1026" w:rsidRDefault="00D95228" w:rsidP="009E793F">
            <w:pPr>
              <w:spacing w:beforeLines="60" w:before="144" w:after="60"/>
              <w:jc w:val="center"/>
              <w:rPr>
                <w:rFonts w:cs="Tahoma"/>
                <w:b/>
                <w:bCs/>
                <w:sz w:val="18"/>
                <w:szCs w:val="18"/>
              </w:rPr>
            </w:pPr>
            <w:r w:rsidRPr="008D1026">
              <w:rPr>
                <w:rFonts w:cs="Tahoma"/>
                <w:b/>
                <w:bCs/>
                <w:sz w:val="18"/>
                <w:szCs w:val="18"/>
              </w:rPr>
              <w:t>Διοικητική, Επιχειρησιακή &amp; Χρηματοοικονομική ικανότητα δυνητικού δικαιούχου</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Διοικητική ικανότητα </w:t>
            </w:r>
          </w:p>
        </w:tc>
        <w:tc>
          <w:tcPr>
            <w:tcW w:w="3827" w:type="dxa"/>
            <w:gridSpan w:val="2"/>
            <w:tcBorders>
              <w:top w:val="single" w:sz="4" w:space="0" w:color="auto"/>
              <w:left w:val="single" w:sz="4" w:space="0" w:color="auto"/>
              <w:bottom w:val="single" w:sz="4" w:space="0" w:color="auto"/>
              <w:right w:val="single" w:sz="4" w:space="0" w:color="auto"/>
            </w:tcBorders>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1560" w:type="dxa"/>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Ναι / Όχι</w:t>
            </w:r>
          </w:p>
        </w:tc>
        <w:tc>
          <w:tcPr>
            <w:tcW w:w="3414" w:type="dxa"/>
            <w:gridSpan w:val="3"/>
            <w:tcBorders>
              <w:top w:val="single" w:sz="4" w:space="0" w:color="auto"/>
              <w:left w:val="single" w:sz="4" w:space="0" w:color="auto"/>
              <w:bottom w:val="single" w:sz="4" w:space="0" w:color="auto"/>
              <w:right w:val="single" w:sz="4" w:space="0" w:color="auto"/>
            </w:tcBorders>
            <w:noWrap/>
            <w:vAlign w:val="bottom"/>
          </w:tcPr>
          <w:p w:rsidR="00D95228" w:rsidRPr="008D1026" w:rsidRDefault="00D95228" w:rsidP="009E793F">
            <w:pPr>
              <w:spacing w:beforeLines="60" w:before="144" w:after="60"/>
              <w:jc w:val="right"/>
              <w:rPr>
                <w:rFonts w:cs="Tahoma"/>
                <w:sz w:val="18"/>
                <w:szCs w:val="18"/>
              </w:rPr>
            </w:pPr>
          </w:p>
        </w:tc>
      </w:tr>
      <w:tr w:rsidR="00D95228" w:rsidRPr="00976563" w:rsidTr="009E793F">
        <w:trPr>
          <w:trHeight w:val="646"/>
        </w:trPr>
        <w:tc>
          <w:tcPr>
            <w:tcW w:w="427" w:type="dxa"/>
            <w:tcBorders>
              <w:top w:val="single" w:sz="4" w:space="0" w:color="auto"/>
              <w:left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2</w:t>
            </w:r>
          </w:p>
        </w:tc>
        <w:tc>
          <w:tcPr>
            <w:tcW w:w="2896" w:type="dxa"/>
            <w:gridSpan w:val="2"/>
            <w:vMerge/>
            <w:tcBorders>
              <w:left w:val="single" w:sz="4" w:space="0" w:color="auto"/>
              <w:right w:val="single" w:sz="4" w:space="0" w:color="auto"/>
            </w:tcBorders>
            <w:vAlign w:val="center"/>
          </w:tcPr>
          <w:p w:rsidR="00D95228" w:rsidRPr="008D1026" w:rsidRDefault="00D95228" w:rsidP="009E793F">
            <w:pPr>
              <w:spacing w:beforeLines="60" w:before="144" w:after="60"/>
              <w:jc w:val="left"/>
              <w:rPr>
                <w:rFonts w:cs="Tahoma"/>
                <w:b/>
                <w:bCs/>
                <w:sz w:val="18"/>
                <w:szCs w:val="18"/>
              </w:rPr>
            </w:pPr>
          </w:p>
        </w:tc>
        <w:tc>
          <w:tcPr>
            <w:tcW w:w="3079" w:type="dxa"/>
            <w:gridSpan w:val="2"/>
            <w:tcBorders>
              <w:top w:val="single" w:sz="4" w:space="0" w:color="auto"/>
              <w:left w:val="single" w:sz="4" w:space="0" w:color="auto"/>
              <w:right w:val="single" w:sz="4" w:space="0" w:color="auto"/>
            </w:tcBorders>
            <w:vAlign w:val="center"/>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Επιχειρησιακή ικανότητα </w:t>
            </w:r>
          </w:p>
        </w:tc>
        <w:tc>
          <w:tcPr>
            <w:tcW w:w="3827" w:type="dxa"/>
            <w:gridSpan w:val="2"/>
            <w:tcBorders>
              <w:top w:val="single" w:sz="4" w:space="0" w:color="auto"/>
              <w:left w:val="single" w:sz="4" w:space="0" w:color="auto"/>
              <w:right w:val="single" w:sz="4" w:space="0" w:color="auto"/>
            </w:tcBorders>
          </w:tcPr>
          <w:p w:rsidR="00D95228" w:rsidRPr="008D1026" w:rsidRDefault="00D95228" w:rsidP="009E793F">
            <w:pPr>
              <w:spacing w:beforeLines="60" w:before="144" w:after="60"/>
              <w:jc w:val="left"/>
              <w:rPr>
                <w:rFonts w:cs="Tahoma"/>
                <w:sz w:val="18"/>
                <w:szCs w:val="18"/>
              </w:rPr>
            </w:pPr>
            <w:r w:rsidRPr="008D1026">
              <w:rPr>
                <w:rFonts w:cs="Tahoma"/>
                <w:sz w:val="18"/>
                <w:szCs w:val="18"/>
              </w:rPr>
              <w:t xml:space="preserve">Εξετάζεται η επιχειρησιακή ικανότητα του δυνητικού δικαιούχου βάσει της προηγούμενης εμπειρίας στην </w:t>
            </w:r>
            <w:r w:rsidRPr="008D1026">
              <w:rPr>
                <w:rFonts w:cs="Tahoma"/>
                <w:sz w:val="18"/>
                <w:szCs w:val="18"/>
              </w:rPr>
              <w:lastRenderedPageBreak/>
              <w:t xml:space="preserve">υλοποίηση παρόμοιων πράξεων και τη ποιοτική και ποσοτική επάρκεια της ομάδας έργου  </w:t>
            </w:r>
          </w:p>
        </w:tc>
        <w:tc>
          <w:tcPr>
            <w:tcW w:w="1560" w:type="dxa"/>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lastRenderedPageBreak/>
              <w:t>Ναι / Όχι</w:t>
            </w:r>
          </w:p>
        </w:tc>
        <w:tc>
          <w:tcPr>
            <w:tcW w:w="3414" w:type="dxa"/>
            <w:gridSpan w:val="3"/>
            <w:tcBorders>
              <w:top w:val="single" w:sz="4" w:space="0" w:color="auto"/>
              <w:left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p>
        </w:tc>
      </w:tr>
      <w:tr w:rsidR="00D95228" w:rsidRPr="00976563" w:rsidTr="009E793F">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lastRenderedPageBreak/>
              <w:t>3</w:t>
            </w:r>
          </w:p>
        </w:tc>
        <w:tc>
          <w:tcPr>
            <w:tcW w:w="2896" w:type="dxa"/>
            <w:gridSpan w:val="2"/>
            <w:vMerge/>
            <w:tcBorders>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left"/>
              <w:rPr>
                <w:rFonts w:cs="Tahoma"/>
                <w:b/>
                <w:bCs/>
                <w:sz w:val="18"/>
                <w:szCs w:val="18"/>
              </w:rPr>
            </w:pP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left"/>
              <w:rPr>
                <w:rFonts w:cs="Tahoma"/>
                <w:sz w:val="18"/>
                <w:szCs w:val="18"/>
              </w:rPr>
            </w:pPr>
            <w:r w:rsidRPr="008D1026">
              <w:rPr>
                <w:rFonts w:cs="Tahoma"/>
                <w:sz w:val="18"/>
                <w:szCs w:val="18"/>
              </w:rPr>
              <w:t>Χρηματοοικονομική ικανότητα</w:t>
            </w:r>
          </w:p>
        </w:tc>
        <w:tc>
          <w:tcPr>
            <w:tcW w:w="3827" w:type="dxa"/>
            <w:gridSpan w:val="2"/>
            <w:tcBorders>
              <w:top w:val="single" w:sz="4" w:space="0" w:color="auto"/>
              <w:left w:val="single" w:sz="4" w:space="0" w:color="auto"/>
              <w:bottom w:val="single" w:sz="4" w:space="0" w:color="auto"/>
              <w:right w:val="single" w:sz="4" w:space="0" w:color="auto"/>
            </w:tcBorders>
          </w:tcPr>
          <w:p w:rsidR="00D95228" w:rsidRPr="008D1026" w:rsidRDefault="00D95228" w:rsidP="009E793F">
            <w:pPr>
              <w:spacing w:beforeLines="60" w:before="144" w:after="60"/>
              <w:jc w:val="left"/>
              <w:rPr>
                <w:rFonts w:cs="Tahoma"/>
                <w:sz w:val="18"/>
                <w:szCs w:val="18"/>
              </w:rPr>
            </w:pPr>
            <w:r w:rsidRPr="008D1026">
              <w:rPr>
                <w:rFonts w:cs="Tahoma"/>
                <w:sz w:val="18"/>
                <w:szCs w:val="18"/>
              </w:rPr>
              <w:t>Εξετάζεται η δυνατότητα του δικαιούχου να συμβάλλει με ίδιους πόρους στην υλοποίηση της προτεινόμενης πράξης</w:t>
            </w:r>
          </w:p>
        </w:tc>
        <w:tc>
          <w:tcPr>
            <w:tcW w:w="1560" w:type="dxa"/>
            <w:tcBorders>
              <w:top w:val="single" w:sz="4" w:space="0" w:color="auto"/>
              <w:left w:val="single" w:sz="4" w:space="0" w:color="auto"/>
              <w:bottom w:val="single" w:sz="4" w:space="0" w:color="auto"/>
              <w:right w:val="single" w:sz="4" w:space="0" w:color="auto"/>
            </w:tcBorders>
            <w:vAlign w:val="center"/>
          </w:tcPr>
          <w:p w:rsidR="00D95228" w:rsidRPr="008D1026" w:rsidRDefault="00D95228" w:rsidP="009E793F">
            <w:pPr>
              <w:spacing w:beforeLines="60" w:before="144" w:after="60"/>
              <w:jc w:val="center"/>
              <w:rPr>
                <w:rFonts w:cs="Tahoma"/>
                <w:sz w:val="18"/>
                <w:szCs w:val="18"/>
              </w:rPr>
            </w:pPr>
            <w:r w:rsidRPr="008D1026">
              <w:rPr>
                <w:rFonts w:cs="Tahoma"/>
                <w:sz w:val="18"/>
                <w:szCs w:val="18"/>
              </w:rPr>
              <w:t xml:space="preserve">Ναι / Όχι </w:t>
            </w:r>
          </w:p>
          <w:p w:rsidR="00D95228" w:rsidRPr="008D1026" w:rsidRDefault="00D95228" w:rsidP="009E793F">
            <w:pPr>
              <w:spacing w:beforeLines="60" w:before="144" w:after="60"/>
              <w:jc w:val="center"/>
              <w:rPr>
                <w:rFonts w:cs="Tahoma"/>
                <w:sz w:val="18"/>
                <w:szCs w:val="18"/>
              </w:rPr>
            </w:pPr>
            <w:r w:rsidRPr="008D1026">
              <w:rPr>
                <w:rFonts w:cs="Tahoma"/>
                <w:sz w:val="18"/>
                <w:szCs w:val="18"/>
              </w:rPr>
              <w:t>ή Δεν Εφαρμόζεται</w:t>
            </w:r>
          </w:p>
        </w:tc>
        <w:tc>
          <w:tcPr>
            <w:tcW w:w="3414" w:type="dxa"/>
            <w:gridSpan w:val="3"/>
            <w:tcBorders>
              <w:top w:val="single" w:sz="4" w:space="0" w:color="auto"/>
              <w:left w:val="single" w:sz="4" w:space="0" w:color="auto"/>
              <w:bottom w:val="single" w:sz="4" w:space="0" w:color="auto"/>
              <w:right w:val="single" w:sz="4" w:space="0" w:color="auto"/>
            </w:tcBorders>
            <w:noWrap/>
            <w:vAlign w:val="bottom"/>
          </w:tcPr>
          <w:p w:rsidR="00D95228" w:rsidRPr="008D1026" w:rsidRDefault="00D95228" w:rsidP="009E793F">
            <w:pPr>
              <w:spacing w:beforeLines="60" w:before="144" w:after="60"/>
              <w:jc w:val="right"/>
              <w:rPr>
                <w:rFonts w:cs="Tahoma"/>
                <w:sz w:val="18"/>
                <w:szCs w:val="18"/>
              </w:rPr>
            </w:pPr>
          </w:p>
        </w:tc>
      </w:tr>
      <w:tr w:rsidR="00D95228" w:rsidRPr="007E36DA" w:rsidTr="009E793F">
        <w:trPr>
          <w:trHeight w:val="700"/>
        </w:trPr>
        <w:tc>
          <w:tcPr>
            <w:tcW w:w="15203" w:type="dxa"/>
            <w:gridSpan w:val="11"/>
            <w:tcBorders>
              <w:top w:val="single" w:sz="4" w:space="0" w:color="auto"/>
              <w:left w:val="single" w:sz="4" w:space="0" w:color="auto"/>
              <w:bottom w:val="single" w:sz="4" w:space="0" w:color="auto"/>
              <w:right w:val="single" w:sz="4" w:space="0" w:color="auto"/>
            </w:tcBorders>
            <w:noWrap/>
            <w:vAlign w:val="center"/>
          </w:tcPr>
          <w:p w:rsidR="00D95228" w:rsidRPr="008D1026" w:rsidRDefault="00D95228" w:rsidP="009E793F">
            <w:pPr>
              <w:spacing w:beforeLines="60" w:before="144" w:after="60"/>
              <w:jc w:val="left"/>
              <w:rPr>
                <w:rFonts w:cs="Tahoma"/>
                <w:b/>
                <w:sz w:val="18"/>
                <w:szCs w:val="18"/>
              </w:rPr>
            </w:pPr>
            <w:r w:rsidRPr="008D1026">
              <w:rPr>
                <w:rFonts w:cs="Tahoma"/>
                <w:b/>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w:t>
            </w:r>
            <w:r>
              <w:rPr>
                <w:rFonts w:cs="Tahoma"/>
                <w:b/>
                <w:sz w:val="18"/>
                <w:szCs w:val="18"/>
              </w:rPr>
              <w:t>Δ</w:t>
            </w:r>
            <w:r w:rsidRPr="008D1026">
              <w:rPr>
                <w:rFonts w:cs="Tahoma"/>
                <w:b/>
                <w:sz w:val="18"/>
                <w:szCs w:val="18"/>
              </w:rPr>
              <w:t xml:space="preserve">εν </w:t>
            </w:r>
            <w:r>
              <w:rPr>
                <w:rFonts w:cs="Tahoma"/>
                <w:b/>
                <w:sz w:val="18"/>
                <w:szCs w:val="18"/>
              </w:rPr>
              <w:t>Ε</w:t>
            </w:r>
            <w:r w:rsidRPr="008D1026">
              <w:rPr>
                <w:rFonts w:cs="Tahoma"/>
                <w:b/>
                <w:sz w:val="18"/>
                <w:szCs w:val="18"/>
              </w:rPr>
              <w:t>φαρμόζεται»</w:t>
            </w:r>
          </w:p>
          <w:p w:rsidR="00D95228" w:rsidRPr="008D1026" w:rsidRDefault="00D95228" w:rsidP="009E793F">
            <w:pPr>
              <w:spacing w:beforeLines="60" w:before="144" w:after="60"/>
              <w:jc w:val="left"/>
              <w:rPr>
                <w:rFonts w:cs="Tahoma"/>
                <w:sz w:val="18"/>
                <w:szCs w:val="18"/>
              </w:rPr>
            </w:pPr>
            <w:r w:rsidRPr="008D1026">
              <w:rPr>
                <w:rFonts w:cs="Tahoma"/>
                <w:b/>
                <w:sz w:val="18"/>
                <w:szCs w:val="18"/>
              </w:rPr>
              <w:t>ΑΠΟΤΕΛΕΣΜΑ:</w:t>
            </w:r>
          </w:p>
        </w:tc>
      </w:tr>
    </w:tbl>
    <w:p w:rsidR="00D95228" w:rsidRPr="007E36DA" w:rsidRDefault="00D95228" w:rsidP="00D95228">
      <w:pPr>
        <w:rPr>
          <w:sz w:val="18"/>
          <w:szCs w:val="18"/>
        </w:rPr>
      </w:pPr>
    </w:p>
    <w:p w:rsidR="00DC4739" w:rsidRPr="007E36DA" w:rsidRDefault="00DC4739" w:rsidP="007F7D72">
      <w:pPr>
        <w:rPr>
          <w:sz w:val="18"/>
          <w:szCs w:val="18"/>
        </w:rPr>
        <w:sectPr w:rsidR="00DC4739" w:rsidRPr="007E36DA" w:rsidSect="00B80E66">
          <w:pgSz w:w="16838" w:h="11906" w:orient="landscape" w:code="9"/>
          <w:pgMar w:top="992" w:right="1021" w:bottom="992" w:left="1247" w:header="567" w:footer="408" w:gutter="0"/>
          <w:cols w:space="708"/>
          <w:docGrid w:linePitch="360"/>
        </w:sectPr>
      </w:pPr>
    </w:p>
    <w:p w:rsidR="009A651C" w:rsidRPr="007E36DA" w:rsidRDefault="009A651C" w:rsidP="009A651C">
      <w:pPr>
        <w:rPr>
          <w:sz w:val="18"/>
          <w:szCs w:val="18"/>
        </w:rPr>
      </w:pPr>
    </w:p>
    <w:p w:rsidR="009A651C" w:rsidRPr="007E36DA" w:rsidRDefault="009A651C" w:rsidP="009A651C">
      <w:pPr>
        <w:rPr>
          <w:sz w:val="18"/>
          <w:szCs w:val="18"/>
        </w:rPr>
      </w:pPr>
    </w:p>
    <w:p w:rsidR="009A651C" w:rsidRPr="007E36DA" w:rsidRDefault="009A651C" w:rsidP="009A651C">
      <w:pPr>
        <w:rPr>
          <w:sz w:val="18"/>
          <w:szCs w:val="18"/>
        </w:rPr>
      </w:pPr>
    </w:p>
    <w:p w:rsidR="009A651C" w:rsidRPr="007E36DA" w:rsidRDefault="009A651C" w:rsidP="009A651C">
      <w:pPr>
        <w:rPr>
          <w:sz w:val="18"/>
          <w:szCs w:val="18"/>
        </w:rPr>
      </w:pPr>
    </w:p>
    <w:p w:rsidR="009A651C" w:rsidRPr="007E36DA" w:rsidRDefault="009A651C" w:rsidP="009A651C">
      <w:pPr>
        <w:rPr>
          <w:sz w:val="18"/>
          <w:szCs w:val="18"/>
        </w:rPr>
      </w:pPr>
    </w:p>
    <w:p w:rsidR="009A651C" w:rsidRPr="007E36DA" w:rsidRDefault="009A651C" w:rsidP="009A651C">
      <w:pPr>
        <w:rPr>
          <w:sz w:val="18"/>
          <w:szCs w:val="18"/>
        </w:rPr>
      </w:pPr>
    </w:p>
    <w:p w:rsidR="009A651C" w:rsidRPr="007E36DA" w:rsidRDefault="009A651C" w:rsidP="009A651C">
      <w:pPr>
        <w:rPr>
          <w:sz w:val="18"/>
          <w:szCs w:val="18"/>
        </w:rPr>
      </w:pPr>
    </w:p>
    <w:p w:rsidR="009A651C" w:rsidRPr="007E36DA" w:rsidRDefault="009A651C" w:rsidP="009A651C">
      <w:pPr>
        <w:rPr>
          <w:sz w:val="18"/>
          <w:szCs w:val="18"/>
        </w:rPr>
      </w:pPr>
    </w:p>
    <w:p w:rsidR="009A651C" w:rsidRPr="007E36DA" w:rsidRDefault="009A651C" w:rsidP="009A651C">
      <w:pPr>
        <w:rPr>
          <w:sz w:val="18"/>
          <w:szCs w:val="18"/>
        </w:rPr>
      </w:pPr>
    </w:p>
    <w:p w:rsidR="009A651C" w:rsidRPr="007432DD" w:rsidRDefault="009A651C" w:rsidP="009A651C">
      <w:pPr>
        <w:rPr>
          <w:sz w:val="24"/>
        </w:rPr>
      </w:pPr>
    </w:p>
    <w:p w:rsidR="009A651C" w:rsidRPr="007432DD" w:rsidRDefault="009A651C" w:rsidP="009A651C">
      <w:pPr>
        <w:rPr>
          <w:sz w:val="24"/>
        </w:rPr>
      </w:pPr>
    </w:p>
    <w:p w:rsidR="009A651C" w:rsidRPr="007432DD" w:rsidRDefault="009A651C" w:rsidP="009A651C">
      <w:pPr>
        <w:pStyle w:val="1"/>
        <w:rPr>
          <w:sz w:val="24"/>
          <w:szCs w:val="24"/>
          <w:highlight w:val="lightGray"/>
        </w:rPr>
      </w:pPr>
      <w:r w:rsidRPr="007432DD">
        <w:rPr>
          <w:sz w:val="24"/>
          <w:szCs w:val="24"/>
          <w:highlight w:val="lightGray"/>
        </w:rPr>
        <w:t>Θεματικός στόχος 3 – Επενδυτική Προτεραιότητα 3</w:t>
      </w:r>
      <w:r w:rsidRPr="007432DD">
        <w:rPr>
          <w:sz w:val="24"/>
          <w:szCs w:val="24"/>
          <w:highlight w:val="lightGray"/>
          <w:lang w:val="en-US"/>
        </w:rPr>
        <w:t>a</w:t>
      </w:r>
    </w:p>
    <w:p w:rsidR="009A651C" w:rsidRPr="007432DD" w:rsidRDefault="009A651C" w:rsidP="009A651C">
      <w:pPr>
        <w:rPr>
          <w:sz w:val="24"/>
          <w:highlight w:val="lightGray"/>
        </w:rPr>
      </w:pPr>
    </w:p>
    <w:p w:rsidR="009A651C" w:rsidRPr="007432DD" w:rsidRDefault="0091447D" w:rsidP="00241587">
      <w:pPr>
        <w:pStyle w:val="20"/>
        <w:rPr>
          <w:szCs w:val="24"/>
        </w:rPr>
        <w:sectPr w:rsidR="009A651C" w:rsidRPr="007432DD" w:rsidSect="00034F31">
          <w:headerReference w:type="default" r:id="rId24"/>
          <w:pgSz w:w="11905" w:h="16837"/>
          <w:pgMar w:top="1418" w:right="1106" w:bottom="1418" w:left="1259" w:header="720" w:footer="301" w:gutter="0"/>
          <w:cols w:space="720"/>
          <w:docGrid w:linePitch="360"/>
        </w:sectPr>
      </w:pPr>
      <w:bookmarkStart w:id="27" w:name="_Toc513463503"/>
      <w:r w:rsidRPr="007432DD">
        <w:rPr>
          <w:szCs w:val="24"/>
        </w:rPr>
        <w:t>Δράση 3.1.1.1.Β: Ενίσχυση υφιστάμενων ΜΜΕ για την ανάπτυξη καινοτόμων προϊόντων και υπηρεσιών</w:t>
      </w:r>
      <w:bookmarkEnd w:id="27"/>
    </w:p>
    <w:p w:rsidR="0091447D" w:rsidRPr="007E36DA" w:rsidRDefault="0091447D" w:rsidP="0091447D">
      <w:pPr>
        <w:pStyle w:val="a8"/>
        <w:ind w:left="0"/>
        <w:rPr>
          <w:sz w:val="18"/>
          <w:szCs w:val="18"/>
        </w:rPr>
      </w:pPr>
      <w:r w:rsidRPr="007E36DA">
        <w:rPr>
          <w:sz w:val="18"/>
          <w:szCs w:val="18"/>
        </w:rPr>
        <w:lastRenderedPageBreak/>
        <w:t xml:space="preserve">Η αξιολόγηση πραγματοποιείται σε </w:t>
      </w:r>
      <w:r w:rsidR="00503EB8">
        <w:rPr>
          <w:sz w:val="18"/>
          <w:szCs w:val="18"/>
        </w:rPr>
        <w:t>τρία</w:t>
      </w:r>
      <w:r w:rsidRPr="007E36DA">
        <w:rPr>
          <w:sz w:val="18"/>
          <w:szCs w:val="18"/>
        </w:rPr>
        <w:t xml:space="preserve"> στάδια</w:t>
      </w:r>
    </w:p>
    <w:tbl>
      <w:tblPr>
        <w:tblW w:w="1504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6"/>
      </w:tblGrid>
      <w:tr w:rsidR="00503EB8" w:rsidRPr="00503EB8" w:rsidTr="004118BF">
        <w:trPr>
          <w:trHeight w:val="572"/>
        </w:trPr>
        <w:tc>
          <w:tcPr>
            <w:tcW w:w="15046" w:type="dxa"/>
            <w:shd w:val="clear" w:color="000000" w:fill="538ED5"/>
            <w:vAlign w:val="center"/>
          </w:tcPr>
          <w:p w:rsidR="00503EB8" w:rsidRPr="00503EB8" w:rsidRDefault="00503EB8" w:rsidP="004118BF">
            <w:pPr>
              <w:spacing w:beforeLines="60" w:before="144" w:after="60"/>
              <w:jc w:val="center"/>
              <w:rPr>
                <w:rFonts w:cs="Tahoma"/>
                <w:b/>
                <w:bCs/>
                <w:color w:val="FFFFFF"/>
                <w:sz w:val="18"/>
                <w:szCs w:val="18"/>
              </w:rPr>
            </w:pPr>
            <w:r w:rsidRPr="00503EB8">
              <w:rPr>
                <w:rFonts w:cs="Tahoma"/>
                <w:b/>
                <w:bCs/>
                <w:color w:val="FFFFFF"/>
                <w:sz w:val="18"/>
                <w:szCs w:val="18"/>
              </w:rPr>
              <w:t>ΕΛΕΓΧΟΣ ΣΥΜΒΑΤΟΤΗΤΑΣ ΑΠΟ ΤΟ ΣΥΣΤΗΜΑ</w:t>
            </w:r>
          </w:p>
        </w:tc>
      </w:tr>
      <w:tr w:rsidR="00503EB8" w:rsidRPr="00503EB8" w:rsidTr="004118BF">
        <w:trPr>
          <w:trHeight w:val="690"/>
        </w:trPr>
        <w:tc>
          <w:tcPr>
            <w:tcW w:w="15046" w:type="dxa"/>
            <w:noWrap/>
            <w:vAlign w:val="bottom"/>
          </w:tcPr>
          <w:p w:rsidR="00503EB8" w:rsidRPr="00503EB8" w:rsidRDefault="00503EB8" w:rsidP="00503EB8">
            <w:pPr>
              <w:numPr>
                <w:ilvl w:val="0"/>
                <w:numId w:val="7"/>
              </w:numPr>
              <w:spacing w:beforeLines="60" w:before="144" w:after="60"/>
              <w:ind w:left="0" w:firstLine="0"/>
              <w:jc w:val="left"/>
              <w:rPr>
                <w:rFonts w:cs="Tahoma"/>
                <w:sz w:val="18"/>
                <w:szCs w:val="18"/>
              </w:rPr>
            </w:pPr>
            <w:r w:rsidRPr="00503EB8">
              <w:rPr>
                <w:rFonts w:cs="Tahoma"/>
                <w:sz w:val="18"/>
                <w:szCs w:val="18"/>
              </w:rPr>
              <w:t>Η ημερομηνία υποβολής αίτησης χρηματοδότησης είναι εντός της προθεσμίας που τίθεται στην πρόσκληση</w:t>
            </w:r>
          </w:p>
          <w:p w:rsidR="00503EB8" w:rsidRPr="00503EB8" w:rsidRDefault="00503EB8" w:rsidP="00503EB8">
            <w:pPr>
              <w:numPr>
                <w:ilvl w:val="0"/>
                <w:numId w:val="7"/>
              </w:numPr>
              <w:spacing w:beforeLines="60" w:before="144" w:after="60"/>
              <w:ind w:left="0" w:firstLine="0"/>
              <w:jc w:val="left"/>
              <w:rPr>
                <w:rFonts w:cs="Tahoma"/>
                <w:sz w:val="18"/>
                <w:szCs w:val="18"/>
              </w:rPr>
            </w:pPr>
            <w:r w:rsidRPr="00503EB8">
              <w:rPr>
                <w:rFonts w:cs="Tahoma"/>
                <w:sz w:val="18"/>
                <w:szCs w:val="18"/>
              </w:rPr>
              <w:t xml:space="preserve">Ο αιτούμενος προϋπολογισμός είναι εντός των ορίων, εφόσον τίθενται στην πρόσκληση </w:t>
            </w:r>
          </w:p>
          <w:p w:rsidR="00503EB8" w:rsidRPr="00503EB8" w:rsidRDefault="00503EB8" w:rsidP="00503EB8">
            <w:pPr>
              <w:numPr>
                <w:ilvl w:val="0"/>
                <w:numId w:val="7"/>
              </w:numPr>
              <w:spacing w:beforeLines="60" w:before="144" w:after="60"/>
              <w:ind w:left="0" w:firstLine="0"/>
              <w:jc w:val="left"/>
              <w:rPr>
                <w:rFonts w:cs="Tahoma"/>
                <w:sz w:val="18"/>
                <w:szCs w:val="18"/>
              </w:rPr>
            </w:pPr>
            <w:r w:rsidRPr="00503EB8">
              <w:rPr>
                <w:rFonts w:cs="Tahoma"/>
                <w:sz w:val="18"/>
                <w:szCs w:val="18"/>
              </w:rPr>
              <w:t>Το έντυπο της πρότασης είναι πλήρως συμπληρωμένο</w:t>
            </w:r>
          </w:p>
        </w:tc>
      </w:tr>
    </w:tbl>
    <w:p w:rsidR="00503EB8" w:rsidRPr="00503EB8" w:rsidRDefault="00503EB8" w:rsidP="00503EB8">
      <w:pPr>
        <w:rPr>
          <w:sz w:val="18"/>
          <w:szCs w:val="18"/>
        </w:rPr>
      </w:pPr>
    </w:p>
    <w:tbl>
      <w:tblPr>
        <w:tblW w:w="5334" w:type="pct"/>
        <w:tblInd w:w="-1026" w:type="dxa"/>
        <w:tblLayout w:type="fixed"/>
        <w:tblLook w:val="00A0" w:firstRow="1" w:lastRow="0" w:firstColumn="1" w:lastColumn="0" w:noHBand="0" w:noVBand="0"/>
      </w:tblPr>
      <w:tblGrid>
        <w:gridCol w:w="571"/>
        <w:gridCol w:w="173"/>
        <w:gridCol w:w="1386"/>
        <w:gridCol w:w="288"/>
        <w:gridCol w:w="2554"/>
        <w:gridCol w:w="595"/>
        <w:gridCol w:w="1938"/>
        <w:gridCol w:w="1502"/>
        <w:gridCol w:w="1207"/>
        <w:gridCol w:w="1316"/>
        <w:gridCol w:w="455"/>
        <w:gridCol w:w="215"/>
        <w:gridCol w:w="133"/>
        <w:gridCol w:w="140"/>
        <w:gridCol w:w="109"/>
        <w:gridCol w:w="1168"/>
        <w:gridCol w:w="167"/>
        <w:gridCol w:w="1110"/>
        <w:gridCol w:w="140"/>
      </w:tblGrid>
      <w:tr w:rsidR="000A760B" w:rsidRPr="000A760B" w:rsidTr="00BB3617">
        <w:trPr>
          <w:trHeight w:val="690"/>
        </w:trPr>
        <w:tc>
          <w:tcPr>
            <w:tcW w:w="5000" w:type="pct"/>
            <w:gridSpan w:val="19"/>
            <w:tcBorders>
              <w:top w:val="single" w:sz="4" w:space="0" w:color="auto"/>
              <w:left w:val="single" w:sz="4" w:space="0" w:color="auto"/>
              <w:bottom w:val="single" w:sz="4" w:space="0" w:color="auto"/>
              <w:right w:val="single" w:sz="4" w:space="0" w:color="auto"/>
            </w:tcBorders>
            <w:shd w:val="clear" w:color="auto" w:fill="548DD4"/>
            <w:noWrap/>
            <w:vAlign w:val="center"/>
          </w:tcPr>
          <w:p w:rsidR="000A760B" w:rsidRPr="000A760B" w:rsidRDefault="000A760B" w:rsidP="00BB3617">
            <w:pPr>
              <w:spacing w:beforeLines="60" w:before="144" w:after="60"/>
              <w:jc w:val="center"/>
              <w:rPr>
                <w:rFonts w:cs="Tahoma"/>
                <w:b/>
                <w:bCs/>
                <w:color w:val="FFFFFF"/>
                <w:sz w:val="18"/>
                <w:szCs w:val="18"/>
              </w:rPr>
            </w:pPr>
            <w:r w:rsidRPr="000A760B">
              <w:rPr>
                <w:rFonts w:cs="Tahoma"/>
                <w:b/>
                <w:bCs/>
                <w:color w:val="FFFFFF"/>
                <w:sz w:val="18"/>
                <w:szCs w:val="18"/>
              </w:rPr>
              <w:t>ΣΤΑΔΙΟ Α΄ Έλεγχος πληρότητας</w:t>
            </w: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noWrap/>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ΟΜΑΔΑ ΚΡΙΤΗΡΙΩΝ</w:t>
            </w:r>
          </w:p>
        </w:tc>
        <w:tc>
          <w:tcPr>
            <w:tcW w:w="1133" w:type="pct"/>
            <w:gridSpan w:val="3"/>
            <w:noWrap/>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ΚΡΙΤΗΡΙΟ</w:t>
            </w:r>
          </w:p>
        </w:tc>
        <w:tc>
          <w:tcPr>
            <w:tcW w:w="1532" w:type="pct"/>
            <w:gridSpan w:val="3"/>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ΕΞΕΙΔΙΚΕΥΣΗ</w:t>
            </w:r>
          </w:p>
        </w:tc>
        <w:tc>
          <w:tcPr>
            <w:tcW w:w="655" w:type="pct"/>
            <w:gridSpan w:val="3"/>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ΤΙΜΗ / ΒΑΘΜΟΛΟΓΙΑ</w:t>
            </w:r>
          </w:p>
        </w:tc>
        <w:tc>
          <w:tcPr>
            <w:tcW w:w="511" w:type="pct"/>
            <w:gridSpan w:val="4"/>
            <w:noWrap/>
            <w:vAlign w:val="center"/>
          </w:tcPr>
          <w:p w:rsidR="000A760B" w:rsidRPr="000A760B" w:rsidRDefault="000A760B" w:rsidP="00BB3617">
            <w:pPr>
              <w:tabs>
                <w:tab w:val="left" w:pos="1102"/>
                <w:tab w:val="left" w:pos="1757"/>
              </w:tabs>
              <w:spacing w:beforeLines="60" w:before="144" w:after="60"/>
              <w:jc w:val="center"/>
              <w:rPr>
                <w:rFonts w:cs="Tahoma"/>
                <w:b/>
                <w:bCs/>
                <w:caps/>
                <w:color w:val="000000"/>
                <w:sz w:val="18"/>
                <w:szCs w:val="18"/>
              </w:rPr>
            </w:pPr>
            <w:r w:rsidRPr="000A760B">
              <w:rPr>
                <w:rFonts w:cs="Tahoma"/>
                <w:b/>
                <w:bCs/>
                <w:caps/>
                <w:color w:val="000000"/>
                <w:sz w:val="18"/>
                <w:szCs w:val="18"/>
              </w:rPr>
              <w:t>στάθμιση</w:t>
            </w:r>
          </w:p>
        </w:tc>
        <w:tc>
          <w:tcPr>
            <w:tcW w:w="467" w:type="pct"/>
            <w:gridSpan w:val="3"/>
            <w:vAlign w:val="center"/>
          </w:tcPr>
          <w:p w:rsidR="000A760B" w:rsidRPr="000A760B" w:rsidRDefault="000A760B" w:rsidP="00BB3617">
            <w:pPr>
              <w:tabs>
                <w:tab w:val="left" w:pos="1102"/>
                <w:tab w:val="left" w:pos="1757"/>
              </w:tabs>
              <w:spacing w:beforeLines="60" w:before="144" w:after="60"/>
              <w:jc w:val="center"/>
              <w:rPr>
                <w:rFonts w:cs="Tahoma"/>
                <w:b/>
                <w:bCs/>
                <w:caps/>
                <w:color w:val="000000"/>
                <w:sz w:val="18"/>
                <w:szCs w:val="18"/>
              </w:rPr>
            </w:pPr>
            <w:r w:rsidRPr="000A760B">
              <w:rPr>
                <w:rFonts w:cs="Tahoma"/>
                <w:b/>
                <w:bCs/>
                <w:caps/>
                <w:color w:val="000000"/>
                <w:sz w:val="18"/>
                <w:szCs w:val="18"/>
              </w:rPr>
              <w:t>ΑΠΟΤΕΛΕΣΜΑ</w:t>
            </w: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188" w:type="pct"/>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w:t>
            </w:r>
          </w:p>
        </w:tc>
        <w:tc>
          <w:tcPr>
            <w:tcW w:w="514" w:type="pct"/>
            <w:gridSpan w:val="2"/>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b/>
                <w:bCs/>
                <w:sz w:val="18"/>
                <w:szCs w:val="18"/>
              </w:rPr>
              <w:t>Έλεγχος πληρότητας πρότασης</w:t>
            </w:r>
          </w:p>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restart"/>
            <w:vAlign w:val="center"/>
          </w:tcPr>
          <w:p w:rsidR="000A760B" w:rsidRPr="000A760B" w:rsidRDefault="000A760B" w:rsidP="00BB3617">
            <w:pPr>
              <w:spacing w:beforeLines="60" w:before="144" w:after="60"/>
              <w:ind w:left="34"/>
              <w:jc w:val="left"/>
              <w:rPr>
                <w:rFonts w:cs="Tahoma"/>
                <w:color w:val="000000"/>
                <w:sz w:val="18"/>
                <w:szCs w:val="18"/>
              </w:rPr>
            </w:pPr>
            <w:r w:rsidRPr="000A760B">
              <w:rPr>
                <w:rFonts w:cs="Tahoma"/>
                <w:color w:val="000000"/>
                <w:sz w:val="18"/>
                <w:szCs w:val="18"/>
              </w:rPr>
              <w:t>Τυπική πληρότητα της υποβαλλόμενης πρότασης</w:t>
            </w:r>
          </w:p>
        </w:tc>
        <w:tc>
          <w:tcPr>
            <w:tcW w:w="1532" w:type="pct"/>
            <w:gridSpan w:val="3"/>
          </w:tcPr>
          <w:p w:rsidR="000A760B" w:rsidRPr="000A760B" w:rsidRDefault="000A760B" w:rsidP="00BB3617">
            <w:pPr>
              <w:spacing w:beforeLines="60" w:before="144" w:after="60"/>
              <w:jc w:val="left"/>
              <w:rPr>
                <w:rFonts w:cs="Tahoma"/>
                <w:color w:val="000000"/>
                <w:sz w:val="18"/>
                <w:szCs w:val="18"/>
              </w:rPr>
            </w:pPr>
            <w:r w:rsidRPr="000A760B">
              <w:rPr>
                <w:rFonts w:cs="Tahoma"/>
                <w:sz w:val="18"/>
                <w:szCs w:val="18"/>
              </w:rPr>
              <w:t>Εξετάζεται αν, για την υποβολή της πρότασης, ακολουθήθηκε η προβλεπόμενη διαδικασία και ήταν εμπρόθεσμη, αν τα τυποποιημένα έντυπα είναι συμπληρωμένα και έχουν επισυναφθεί όλα τα συνοδευτικά έγγραφα σύμφωνα με τα αναφερόμενα στη σχετική πρόσκληση</w:t>
            </w:r>
          </w:p>
        </w:tc>
        <w:tc>
          <w:tcPr>
            <w:tcW w:w="655" w:type="pct"/>
            <w:gridSpan w:val="3"/>
            <w:vMerge w:val="restart"/>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xml:space="preserve">ναι/όχι </w:t>
            </w:r>
          </w:p>
          <w:p w:rsidR="000A760B" w:rsidRPr="000A760B" w:rsidRDefault="000A760B" w:rsidP="00BB3617">
            <w:pPr>
              <w:spacing w:beforeLines="60" w:before="144" w:after="60"/>
              <w:jc w:val="center"/>
              <w:rPr>
                <w:rFonts w:cs="Tahoma"/>
                <w:color w:val="000000"/>
                <w:sz w:val="18"/>
                <w:szCs w:val="18"/>
              </w:rPr>
            </w:pPr>
          </w:p>
        </w:tc>
        <w:tc>
          <w:tcPr>
            <w:tcW w:w="511" w:type="pct"/>
            <w:gridSpan w:val="4"/>
            <w:vMerge w:val="restart"/>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vMerge w:val="restart"/>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1.Έντυπα υποβολής (Ι1 και Ι2)</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2.ΑΔΤ</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3.Βεβαίωση έναρξης ή εκτύπωση στοιχείων μητρώου</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4.Δικαιολογητικά νόμιμης υπόστασης επιχείρησης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5.Άδεια λειτουργίας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6.Οικονομικά στοιχεία</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7.Στοιχεία συνδεδεμένων και συνεργαζόμενων επιχειρήσεων</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8.Ιδιοκτησιακό καθεστώς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9.Τεχνική Μελέτη</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 xml:space="preserve">10.Έγκριση δόμησης ή απαλλαγή </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11. Τεχνικές προδιαγραφές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12. Προσφορές – προτιμολόγια</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13. Νέες θέσεις εργασίας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14. Επίπεδο εκπαίδευσης - εμπειρίας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15.Πολιτική πωλήσεων &amp; επικοινωνιακή</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16. Συστήματα διαχείρισης της ποιότητας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17. Έγγραφα τεκμηρίωσης επενδύσεων</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rFonts w:cs="Tahoma"/>
                <w:sz w:val="18"/>
                <w:szCs w:val="18"/>
              </w:rPr>
            </w:pPr>
            <w:r w:rsidRPr="000A760B">
              <w:rPr>
                <w:sz w:val="18"/>
                <w:szCs w:val="18"/>
              </w:rPr>
              <w:t>18.Καταστάσεις Επιθεώρησης Εργασίας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19.Στοιχεία καινοτομίας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20.Αποδεικτικά στοιχεία ανάπτυξης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21.Δικαιολογητικά προβληματικής επιχείρησης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22.Φορολογική ενημερότητα</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23. Ασφαλιστική ενημερότητα</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24.Πιστοποιητικά πρωτοδικείου ή βεβαίωση από ΓΕΜΗ</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25. Υπεύθυνες δηλώσεις ΠΑΡΑΡΤΗΜΑ X</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26. Υπεύθυνη δήλωση ΜΜΕ - ΠΑΡΑΡΤΗΜΑ V</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rPr>
              <w:t>27.Πρακτικό αρμόδιου οργάνου</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spacing w:beforeLines="60" w:before="144" w:after="60"/>
              <w:jc w:val="left"/>
              <w:rPr>
                <w:sz w:val="18"/>
                <w:szCs w:val="18"/>
              </w:rPr>
            </w:pPr>
            <w:r w:rsidRPr="000A760B">
              <w:rPr>
                <w:sz w:val="18"/>
                <w:szCs w:val="18"/>
                <w:lang w:val="en-US"/>
              </w:rPr>
              <w:t>28.</w:t>
            </w:r>
            <w:r w:rsidRPr="000A760B">
              <w:rPr>
                <w:sz w:val="18"/>
                <w:szCs w:val="18"/>
              </w:rPr>
              <w:t>Κάλυψη ιδιωτικής συμμετοχής</w:t>
            </w:r>
          </w:p>
        </w:tc>
        <w:tc>
          <w:tcPr>
            <w:tcW w:w="655" w:type="pct"/>
            <w:gridSpan w:val="3"/>
            <w:vMerge/>
            <w:vAlign w:val="center"/>
          </w:tcPr>
          <w:p w:rsidR="000A760B" w:rsidRPr="000A760B" w:rsidRDefault="000A760B" w:rsidP="00BB3617">
            <w:pPr>
              <w:spacing w:beforeLines="60" w:before="144" w:after="60"/>
              <w:jc w:val="center"/>
              <w:rPr>
                <w:rFonts w:cs="Tahoma"/>
                <w:color w:val="000000"/>
                <w:sz w:val="18"/>
                <w:szCs w:val="18"/>
              </w:rPr>
            </w:pPr>
          </w:p>
        </w:tc>
        <w:tc>
          <w:tcPr>
            <w:tcW w:w="511"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022" w:type="pct"/>
            <w:gridSpan w:val="12"/>
            <w:noWrap/>
            <w:vAlign w:val="center"/>
          </w:tcPr>
          <w:p w:rsidR="000A760B" w:rsidRPr="000A760B" w:rsidRDefault="000A760B" w:rsidP="00BB3617">
            <w:pPr>
              <w:spacing w:beforeLines="60" w:before="144" w:after="60"/>
              <w:rPr>
                <w:rFonts w:cs="Tahoma"/>
                <w:color w:val="000000"/>
                <w:sz w:val="18"/>
                <w:szCs w:val="18"/>
              </w:rPr>
            </w:pPr>
            <w:r w:rsidRPr="000A760B">
              <w:rPr>
                <w:rFonts w:cs="Tahoma"/>
                <w:color w:val="000000"/>
                <w:sz w:val="18"/>
                <w:szCs w:val="18"/>
              </w:rPr>
              <w:t>Απαιτείται θετική αξιολόγηση (ΝΑΙ) σε όλα τα παραπάνω κριτήρια, για να ξεκινήσει το Στάδιο Β’ της αξιολόγησης</w:t>
            </w:r>
          </w:p>
        </w:tc>
        <w:tc>
          <w:tcPr>
            <w:tcW w:w="511" w:type="pct"/>
            <w:gridSpan w:val="4"/>
            <w:noWrap/>
            <w:vAlign w:val="center"/>
          </w:tcPr>
          <w:p w:rsidR="000A760B" w:rsidRPr="000A760B" w:rsidRDefault="000A760B" w:rsidP="00BB3617">
            <w:pPr>
              <w:spacing w:beforeLines="60" w:before="144" w:after="60"/>
              <w:jc w:val="center"/>
              <w:rPr>
                <w:rFonts w:cs="Tahoma"/>
                <w:b/>
                <w:color w:val="000000"/>
                <w:sz w:val="18"/>
                <w:szCs w:val="18"/>
              </w:rPr>
            </w:pPr>
            <w:r w:rsidRPr="000A760B">
              <w:rPr>
                <w:rFonts w:cs="Tahoma"/>
                <w:b/>
                <w:color w:val="000000"/>
                <w:sz w:val="18"/>
                <w:szCs w:val="18"/>
              </w:rPr>
              <w:t>ΣΥΝΟΛΙΚΟ ΑΠΟΤΕΛΕΣΜΑ</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rPr>
          <w:trHeight w:val="690"/>
        </w:trPr>
        <w:tc>
          <w:tcPr>
            <w:tcW w:w="5000" w:type="pct"/>
            <w:gridSpan w:val="19"/>
            <w:tcBorders>
              <w:top w:val="single" w:sz="4" w:space="0" w:color="auto"/>
              <w:left w:val="single" w:sz="4" w:space="0" w:color="auto"/>
              <w:bottom w:val="single" w:sz="4" w:space="0" w:color="auto"/>
              <w:right w:val="single" w:sz="4" w:space="0" w:color="auto"/>
            </w:tcBorders>
            <w:shd w:val="clear" w:color="auto" w:fill="548DD4"/>
            <w:noWrap/>
            <w:vAlign w:val="center"/>
          </w:tcPr>
          <w:p w:rsidR="000A760B" w:rsidRPr="000A760B" w:rsidRDefault="000A760B" w:rsidP="00BB3617">
            <w:pPr>
              <w:spacing w:beforeLines="60" w:before="144" w:after="60"/>
              <w:jc w:val="center"/>
              <w:rPr>
                <w:rFonts w:cs="Tahoma"/>
                <w:b/>
                <w:bCs/>
                <w:color w:val="FFFFFF"/>
                <w:sz w:val="18"/>
                <w:szCs w:val="18"/>
              </w:rPr>
            </w:pPr>
            <w:r w:rsidRPr="000A760B">
              <w:rPr>
                <w:rFonts w:cs="Tahoma"/>
                <w:b/>
                <w:bCs/>
                <w:color w:val="FFFFFF"/>
                <w:sz w:val="18"/>
                <w:szCs w:val="18"/>
              </w:rPr>
              <w:t>ΣΤΑΔΙΟ Β΄ Έλεγχος επιλεξιμότητας πρότασης</w:t>
            </w: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noWrap/>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ΟΜΑΔΑ ΚΡΙΤΗΡΙΩΝ</w:t>
            </w:r>
          </w:p>
        </w:tc>
        <w:tc>
          <w:tcPr>
            <w:tcW w:w="1133" w:type="pct"/>
            <w:gridSpan w:val="3"/>
            <w:noWrap/>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ΚΡΙΤΗΡΙΟ</w:t>
            </w:r>
          </w:p>
        </w:tc>
        <w:tc>
          <w:tcPr>
            <w:tcW w:w="1532" w:type="pct"/>
            <w:gridSpan w:val="3"/>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ΕΞΕΙΔΙΚΕΥΣΗ</w:t>
            </w:r>
          </w:p>
        </w:tc>
        <w:tc>
          <w:tcPr>
            <w:tcW w:w="699" w:type="pct"/>
            <w:gridSpan w:val="4"/>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ΤΙΜΗ / ΒΑΘΜΟΛΟΓΙΑ</w:t>
            </w:r>
          </w:p>
        </w:tc>
        <w:tc>
          <w:tcPr>
            <w:tcW w:w="467" w:type="pct"/>
            <w:gridSpan w:val="3"/>
            <w:noWrap/>
            <w:vAlign w:val="center"/>
          </w:tcPr>
          <w:p w:rsidR="000A760B" w:rsidRPr="000A760B" w:rsidRDefault="000A760B" w:rsidP="00BB3617">
            <w:pPr>
              <w:tabs>
                <w:tab w:val="left" w:pos="1102"/>
                <w:tab w:val="left" w:pos="1757"/>
              </w:tabs>
              <w:spacing w:beforeLines="60" w:before="144" w:after="60"/>
              <w:jc w:val="center"/>
              <w:rPr>
                <w:rFonts w:cs="Tahoma"/>
                <w:b/>
                <w:bCs/>
                <w:caps/>
                <w:color w:val="000000"/>
                <w:sz w:val="18"/>
                <w:szCs w:val="18"/>
              </w:rPr>
            </w:pPr>
            <w:r w:rsidRPr="000A760B">
              <w:rPr>
                <w:rFonts w:cs="Tahoma"/>
                <w:b/>
                <w:bCs/>
                <w:caps/>
                <w:color w:val="000000"/>
                <w:sz w:val="18"/>
                <w:szCs w:val="18"/>
              </w:rPr>
              <w:t>στάθμιση</w:t>
            </w:r>
          </w:p>
        </w:tc>
        <w:tc>
          <w:tcPr>
            <w:tcW w:w="467" w:type="pct"/>
            <w:gridSpan w:val="3"/>
            <w:vAlign w:val="center"/>
          </w:tcPr>
          <w:p w:rsidR="000A760B" w:rsidRPr="000A760B" w:rsidRDefault="000A760B" w:rsidP="00BB3617">
            <w:pPr>
              <w:tabs>
                <w:tab w:val="left" w:pos="1102"/>
                <w:tab w:val="left" w:pos="1757"/>
              </w:tabs>
              <w:spacing w:beforeLines="60" w:before="144" w:after="60"/>
              <w:jc w:val="center"/>
              <w:rPr>
                <w:rFonts w:cs="Tahoma"/>
                <w:b/>
                <w:bCs/>
                <w:caps/>
                <w:color w:val="000000"/>
                <w:sz w:val="18"/>
                <w:szCs w:val="18"/>
              </w:rPr>
            </w:pPr>
            <w:r w:rsidRPr="000A760B">
              <w:rPr>
                <w:rFonts w:cs="Tahoma"/>
                <w:b/>
                <w:bCs/>
                <w:caps/>
                <w:color w:val="000000"/>
                <w:sz w:val="18"/>
                <w:szCs w:val="18"/>
              </w:rPr>
              <w:t>ΑΠΟΤΕΛΕΣΜΑ</w:t>
            </w: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188" w:type="pct"/>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lastRenderedPageBreak/>
              <w:t>1</w:t>
            </w:r>
          </w:p>
        </w:tc>
        <w:tc>
          <w:tcPr>
            <w:tcW w:w="514" w:type="pct"/>
            <w:gridSpan w:val="2"/>
            <w:vMerge w:val="restart"/>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sz w:val="18"/>
                <w:szCs w:val="18"/>
              </w:rPr>
              <w:t>Έλεγχος επιλεξιμότητας πρότασης</w:t>
            </w:r>
          </w:p>
        </w:tc>
        <w:tc>
          <w:tcPr>
            <w:tcW w:w="1133" w:type="pct"/>
            <w:gridSpan w:val="3"/>
            <w:vMerge w:val="restart"/>
            <w:noWrap/>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Δικαιούχος που εμπίπτει στην πρόσκληση </w:t>
            </w:r>
          </w:p>
        </w:tc>
        <w:tc>
          <w:tcPr>
            <w:tcW w:w="153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t>Εξετάζεται εάν ο φορέας που υποβάλλει την πρόταση εμπίπτει στις κατηγορίες των δυνητικών δικαιούχων που ορίζονται στη πρόσκληση</w:t>
            </w:r>
          </w:p>
          <w:p w:rsidR="000A760B" w:rsidRPr="000A760B" w:rsidRDefault="000A760B" w:rsidP="00BB3617">
            <w:pPr>
              <w:tabs>
                <w:tab w:val="left" w:pos="567"/>
              </w:tabs>
              <w:jc w:val="left"/>
              <w:rPr>
                <w:rFonts w:cs="Tahoma"/>
                <w:sz w:val="18"/>
                <w:szCs w:val="18"/>
              </w:rPr>
            </w:pPr>
          </w:p>
        </w:tc>
        <w:tc>
          <w:tcPr>
            <w:tcW w:w="699" w:type="pct"/>
            <w:gridSpan w:val="4"/>
            <w:vMerge w:val="restart"/>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xml:space="preserve">ναι/όχι </w:t>
            </w:r>
          </w:p>
        </w:tc>
        <w:tc>
          <w:tcPr>
            <w:tcW w:w="467" w:type="pct"/>
            <w:gridSpan w:val="3"/>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vMerge w:val="restart"/>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rFonts w:cs="Tahoma"/>
                <w:sz w:val="18"/>
                <w:szCs w:val="18"/>
              </w:rPr>
            </w:pPr>
            <w:r w:rsidRPr="000A760B">
              <w:rPr>
                <w:sz w:val="18"/>
                <w:szCs w:val="18"/>
              </w:rPr>
              <w:t>1.Δραστηριοποιείται ή να δραστηριοποιηθεί  στους επιλέξιμους τομείς δραστηριότητας (ΚΑΔ)</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rFonts w:cs="Tahoma"/>
                <w:sz w:val="18"/>
                <w:szCs w:val="18"/>
              </w:rPr>
            </w:pPr>
            <w:r w:rsidRPr="000A760B">
              <w:rPr>
                <w:sz w:val="18"/>
                <w:szCs w:val="18"/>
              </w:rPr>
              <w:t xml:space="preserve"> 2. Να έχουν έναρξη δραστηριότητας πριν την 1.1.2016.</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shd w:val="clear" w:color="auto" w:fill="auto"/>
          </w:tcPr>
          <w:p w:rsidR="000A760B" w:rsidRPr="000A760B" w:rsidRDefault="000A760B" w:rsidP="00BB3617">
            <w:pPr>
              <w:tabs>
                <w:tab w:val="left" w:pos="567"/>
              </w:tabs>
              <w:jc w:val="left"/>
              <w:rPr>
                <w:rFonts w:cs="Tahoma"/>
                <w:sz w:val="18"/>
                <w:szCs w:val="18"/>
              </w:rPr>
            </w:pPr>
            <w:r w:rsidRPr="000A760B">
              <w:rPr>
                <w:sz w:val="18"/>
                <w:szCs w:val="18"/>
              </w:rPr>
              <w:t>3.Να δραστηριοποιούνται ή να δραστηριοποιηθούν στην Περιφέρεια Ηπείρου</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rFonts w:cs="Tahoma"/>
                <w:sz w:val="18"/>
                <w:szCs w:val="18"/>
              </w:rPr>
            </w:pPr>
            <w:r w:rsidRPr="000A760B">
              <w:rPr>
                <w:sz w:val="18"/>
                <w:szCs w:val="18"/>
              </w:rPr>
              <w:t>4.Είναι Ανώνυμη Εταιρία, Εταιρία Περιορισμένης Ευθύνης, Ομόρρυθμη Εταιρία, Ετερόρρυθμη Εταιρία, Ι.Κ.Ε, Συνεταιρισμοί ή ατομική επιχείρηση</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rFonts w:cs="Tahoma"/>
                <w:sz w:val="18"/>
                <w:szCs w:val="18"/>
              </w:rPr>
            </w:pPr>
            <w:r w:rsidRPr="000A760B">
              <w:rPr>
                <w:sz w:val="18"/>
                <w:szCs w:val="18"/>
              </w:rPr>
              <w:t>5.Περιλαμβάνεται στις Πολύ Μικρές, Μικρές και Μεσαίες Επιχειρήσεις</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rFonts w:cs="Tahoma"/>
                <w:sz w:val="18"/>
                <w:szCs w:val="18"/>
              </w:rPr>
            </w:pPr>
            <w:r w:rsidRPr="000A760B">
              <w:rPr>
                <w:sz w:val="18"/>
                <w:szCs w:val="18"/>
              </w:rPr>
              <w:t>6.Δε βρίσκεται υπό πτώχευση, εκκαθάριση ή αναγκαστική διαχείριση</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sz w:val="18"/>
                <w:szCs w:val="18"/>
              </w:rPr>
            </w:pPr>
            <w:r w:rsidRPr="000A760B">
              <w:rPr>
                <w:sz w:val="18"/>
                <w:szCs w:val="18"/>
              </w:rPr>
              <w:t>7.Δεν εκκρεμεί σε βάρος της ανάκτηση ενίσχυσης</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sz w:val="18"/>
                <w:szCs w:val="18"/>
              </w:rPr>
            </w:pPr>
            <w:r w:rsidRPr="000A760B">
              <w:rPr>
                <w:sz w:val="18"/>
                <w:szCs w:val="18"/>
              </w:rPr>
              <w:t>8.Δεν είναι προβληματική επιχείρηση</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sz w:val="18"/>
                <w:szCs w:val="18"/>
              </w:rPr>
            </w:pPr>
            <w:r w:rsidRPr="000A760B">
              <w:rPr>
                <w:sz w:val="18"/>
                <w:szCs w:val="18"/>
              </w:rPr>
              <w:t>9. Δεν έχουν επιβληθεί στην επιχείρηση πρόστιμα</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center"/>
              <w:rPr>
                <w:rFonts w:cs="Tahoma"/>
                <w:b/>
                <w:bCs/>
                <w:sz w:val="18"/>
                <w:szCs w:val="18"/>
              </w:rPr>
            </w:pPr>
          </w:p>
        </w:tc>
        <w:tc>
          <w:tcPr>
            <w:tcW w:w="1133" w:type="pct"/>
            <w:gridSpan w:val="3"/>
            <w:vMerge/>
            <w:noWrap/>
            <w:vAlign w:val="center"/>
          </w:tcPr>
          <w:p w:rsidR="000A760B" w:rsidRPr="000A760B" w:rsidRDefault="000A760B" w:rsidP="00BB3617">
            <w:pPr>
              <w:spacing w:beforeLines="60" w:before="144" w:after="60"/>
              <w:jc w:val="left"/>
              <w:rPr>
                <w:rFonts w:cs="Tahoma"/>
                <w:color w:val="000000"/>
                <w:sz w:val="18"/>
                <w:szCs w:val="18"/>
              </w:rPr>
            </w:pPr>
          </w:p>
        </w:tc>
        <w:tc>
          <w:tcPr>
            <w:tcW w:w="1532" w:type="pct"/>
            <w:gridSpan w:val="3"/>
          </w:tcPr>
          <w:p w:rsidR="000A760B" w:rsidRPr="000A760B" w:rsidRDefault="000A760B" w:rsidP="00BB3617">
            <w:pPr>
              <w:tabs>
                <w:tab w:val="left" w:pos="567"/>
              </w:tabs>
              <w:jc w:val="left"/>
              <w:rPr>
                <w:sz w:val="18"/>
                <w:szCs w:val="18"/>
              </w:rPr>
            </w:pPr>
            <w:r w:rsidRPr="000A760B">
              <w:rPr>
                <w:sz w:val="18"/>
                <w:szCs w:val="18"/>
              </w:rPr>
              <w:t xml:space="preserve">10.Τήρηση βιβλίων Β ή Γ κατηγορίας </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Περίοδος υλοποίησης εντός περιόδου επιλεξιμότητας ΠΠ και Πρόσκλησης</w:t>
            </w:r>
          </w:p>
        </w:tc>
        <w:tc>
          <w:tcPr>
            <w:tcW w:w="153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xml:space="preserve">ναι/όχι </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3</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sz w:val="18"/>
                <w:szCs w:val="18"/>
              </w:rPr>
              <w:t>Τήρηση των οριζομένων σχετικά με το χαρακτήρα κινήτρου</w:t>
            </w:r>
          </w:p>
        </w:tc>
        <w:tc>
          <w:tcPr>
            <w:tcW w:w="153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t>Βεβαιώνεται η μη έναρξη εργασιών πριν την γραπτή υποβολή της αίτησης χρηματοδότησης με τυποποιημένη δήλωση υπογεγραμμένη από τον νόμιμο εκπρόσωπο του Δικαιούχου, όπως περιλαμβάνεται στα συνημμένα αρχεία της πρόσκλησης</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ναι/όχι</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4"/>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lastRenderedPageBreak/>
              <w:t>4</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tabs>
                <w:tab w:val="left" w:pos="567"/>
              </w:tabs>
              <w:spacing w:before="200" w:after="200"/>
              <w:ind w:left="-43"/>
              <w:jc w:val="left"/>
              <w:rPr>
                <w:rFonts w:cs="Tahoma"/>
                <w:sz w:val="18"/>
                <w:szCs w:val="18"/>
              </w:rPr>
            </w:pPr>
            <w:r w:rsidRPr="000A760B">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0A760B">
              <w:rPr>
                <w:rFonts w:cs="Tahom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153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xml:space="preserve">ναι/όχι </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5</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153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xml:space="preserve">ναι/όχι </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6</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Μη επικάλυψη των χορηγουμένων χρηματοδοτήσεων</w:t>
            </w:r>
          </w:p>
        </w:tc>
        <w:tc>
          <w:tcPr>
            <w:tcW w:w="153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xml:space="preserve">ναι/όχι </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7</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sz w:val="18"/>
                <w:szCs w:val="18"/>
              </w:rPr>
              <w:t xml:space="preserve">Υποβολή αποφάσεων των αρμόδιων ή και συλλογικών οργάνων του κύριου του έργου ή άλλων </w:t>
            </w:r>
            <w:r w:rsidRPr="000A760B">
              <w:rPr>
                <w:rFonts w:cs="Tahoma"/>
                <w:color w:val="000000"/>
                <w:sz w:val="18"/>
                <w:szCs w:val="18"/>
              </w:rPr>
              <w:t>αρμοδίων οργάνων</w:t>
            </w:r>
          </w:p>
        </w:tc>
        <w:tc>
          <w:tcPr>
            <w:tcW w:w="153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Εξετάζεται η υποβολή αποφάσεων από τα αρμόδια όργανα του κύριου του έργου, όπου αυτό προβλέπεται από τη σχετική νομοθεσία</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ναι/όχι</w:t>
            </w:r>
            <w:r w:rsidRPr="000A760B">
              <w:rPr>
                <w:rFonts w:cs="Tahoma"/>
                <w:color w:val="000000"/>
                <w:sz w:val="18"/>
                <w:szCs w:val="18"/>
                <w:lang w:val="en-US"/>
              </w:rPr>
              <w:t>/</w:t>
            </w:r>
            <w:r w:rsidRPr="000A760B">
              <w:rPr>
                <w:rFonts w:cs="Tahoma"/>
                <w:color w:val="000000"/>
                <w:sz w:val="18"/>
                <w:szCs w:val="18"/>
              </w:rPr>
              <w:t>δεν εφαρμόζεται</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8</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sz w:val="18"/>
                <w:szCs w:val="18"/>
              </w:rPr>
              <w:t>Πληρούνται όλες οι προϋποθέσεις του κεφαλαίου Ι καθώς και οι ειδικές προϋποθέσεις των άρθρων 13 και 14 του ΚΑΝ. (ΕΕ) 651/2014</w:t>
            </w:r>
          </w:p>
        </w:tc>
        <w:tc>
          <w:tcPr>
            <w:tcW w:w="153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Εξετάζεται η τήρηση όλων των </w:t>
            </w:r>
            <w:r w:rsidRPr="000A760B">
              <w:rPr>
                <w:rFonts w:cs="Tahoma"/>
                <w:sz w:val="18"/>
                <w:szCs w:val="18"/>
              </w:rPr>
              <w:t xml:space="preserve">προϋποθέσεων του κεφαλαίου Ι καθώς και των ειδικών προϋποθέσεων των άρθρων 13 και 14 του ΚΑΝ. (ΕΕ) 651/2014 στην αίτηση χρηματοδότησης </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ναι/όχι</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8" w:type="pc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9</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Align w:val="center"/>
          </w:tcPr>
          <w:p w:rsidR="000A760B" w:rsidRPr="000A760B" w:rsidRDefault="000A760B" w:rsidP="00BB3617">
            <w:pPr>
              <w:spacing w:beforeLines="60" w:before="144" w:after="60"/>
              <w:jc w:val="left"/>
              <w:rPr>
                <w:rFonts w:cs="Tahoma"/>
                <w:sz w:val="18"/>
                <w:szCs w:val="18"/>
              </w:rPr>
            </w:pPr>
            <w:r w:rsidRPr="000A760B">
              <w:rPr>
                <w:rFonts w:cs="Tahoma"/>
                <w:sz w:val="18"/>
                <w:szCs w:val="18"/>
              </w:rPr>
              <w:t>Πληρούνται όλες οι προϋποθέσεις του Καν. Ε.Ε. 1407/2013</w:t>
            </w:r>
          </w:p>
        </w:tc>
        <w:tc>
          <w:tcPr>
            <w:tcW w:w="153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Εξετάζεται η τήρηση όλων των προϋποθέσεων του Καν. Ε.Ε. 1407/2013</w:t>
            </w:r>
          </w:p>
        </w:tc>
        <w:tc>
          <w:tcPr>
            <w:tcW w:w="699"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ναι/όχι</w:t>
            </w:r>
          </w:p>
        </w:tc>
        <w:tc>
          <w:tcPr>
            <w:tcW w:w="467" w:type="pct"/>
            <w:gridSpan w:val="3"/>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188" w:type="pct"/>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sz w:val="18"/>
                <w:szCs w:val="18"/>
              </w:rPr>
              <w:t>Η πρόταση κρίνεται ως παραδεκτή με βάση τα αναγραφόμενα στην πρόσκληση υποβολής προτάσεων</w:t>
            </w:r>
          </w:p>
        </w:tc>
        <w:tc>
          <w:tcPr>
            <w:tcW w:w="153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Εξετάζεται η τήρηση όλων των προϋποθέσεων της πρόσκλησης στην αίτηση χρηματοδότησης</w:t>
            </w:r>
          </w:p>
        </w:tc>
        <w:tc>
          <w:tcPr>
            <w:tcW w:w="699" w:type="pct"/>
            <w:gridSpan w:val="4"/>
            <w:vMerge w:val="restart"/>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ναι/όχι</w:t>
            </w:r>
          </w:p>
        </w:tc>
        <w:tc>
          <w:tcPr>
            <w:tcW w:w="467" w:type="pct"/>
            <w:gridSpan w:val="3"/>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 </w:t>
            </w:r>
          </w:p>
        </w:tc>
        <w:tc>
          <w:tcPr>
            <w:tcW w:w="467" w:type="pct"/>
            <w:gridSpan w:val="3"/>
            <w:vMerge w:val="restart"/>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sz w:val="18"/>
                <w:szCs w:val="18"/>
              </w:rPr>
            </w:pPr>
          </w:p>
        </w:tc>
        <w:tc>
          <w:tcPr>
            <w:tcW w:w="1532" w:type="pct"/>
            <w:gridSpan w:val="3"/>
          </w:tcPr>
          <w:p w:rsidR="000A760B" w:rsidRPr="000A760B" w:rsidRDefault="000A760B" w:rsidP="00BB3617">
            <w:pPr>
              <w:spacing w:beforeLines="60" w:before="144" w:after="60"/>
              <w:jc w:val="left"/>
              <w:rPr>
                <w:rFonts w:cs="Tahoma"/>
                <w:color w:val="000000"/>
                <w:sz w:val="18"/>
                <w:szCs w:val="18"/>
              </w:rPr>
            </w:pPr>
            <w:r w:rsidRPr="000A760B">
              <w:rPr>
                <w:sz w:val="18"/>
                <w:szCs w:val="18"/>
              </w:rPr>
              <w:t>1.Υποβολή μίας αίτησης ανά ΑΦΜ επιχείρησης</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188" w:type="pct"/>
            <w:vMerge/>
            <w:noWrap/>
            <w:vAlign w:val="center"/>
          </w:tcPr>
          <w:p w:rsidR="000A760B" w:rsidRPr="000A760B" w:rsidRDefault="000A760B" w:rsidP="00BB3617">
            <w:pPr>
              <w:spacing w:beforeLines="60" w:before="144" w:after="60"/>
              <w:jc w:val="center"/>
              <w:rPr>
                <w:rFonts w:cs="Tahoma"/>
                <w:color w:val="000000"/>
                <w:sz w:val="18"/>
                <w:szCs w:val="18"/>
              </w:rPr>
            </w:pPr>
          </w:p>
        </w:tc>
        <w:tc>
          <w:tcPr>
            <w:tcW w:w="514"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1133" w:type="pct"/>
            <w:gridSpan w:val="3"/>
            <w:vMerge/>
            <w:vAlign w:val="center"/>
          </w:tcPr>
          <w:p w:rsidR="000A760B" w:rsidRPr="000A760B" w:rsidRDefault="000A760B" w:rsidP="00BB3617">
            <w:pPr>
              <w:spacing w:beforeLines="60" w:before="144" w:after="60"/>
              <w:jc w:val="left"/>
              <w:rPr>
                <w:rFonts w:cs="Tahoma"/>
                <w:sz w:val="18"/>
                <w:szCs w:val="18"/>
              </w:rPr>
            </w:pPr>
          </w:p>
        </w:tc>
        <w:tc>
          <w:tcPr>
            <w:tcW w:w="1532" w:type="pct"/>
            <w:gridSpan w:val="3"/>
          </w:tcPr>
          <w:p w:rsidR="000A760B" w:rsidRPr="000A760B" w:rsidRDefault="000A760B" w:rsidP="00BB3617">
            <w:pPr>
              <w:spacing w:beforeLines="60" w:before="144" w:after="60"/>
              <w:jc w:val="left"/>
              <w:rPr>
                <w:rFonts w:cs="Tahoma"/>
                <w:color w:val="000000"/>
                <w:sz w:val="18"/>
                <w:szCs w:val="18"/>
              </w:rPr>
            </w:pPr>
            <w:r w:rsidRPr="000A760B">
              <w:rPr>
                <w:sz w:val="18"/>
                <w:szCs w:val="18"/>
              </w:rPr>
              <w:t>2. Ο προϋπολογισμός είναι σύμφωνος με τους περιορισμούς που περιγράφονται στις παραγράφους 6.4 και 7.2 της πρόσκλησης.</w:t>
            </w:r>
          </w:p>
        </w:tc>
        <w:tc>
          <w:tcPr>
            <w:tcW w:w="699" w:type="pct"/>
            <w:gridSpan w:val="4"/>
            <w:vMerge/>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67" w:type="pct"/>
            <w:gridSpan w:val="3"/>
            <w:vMerge/>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066" w:type="pct"/>
            <w:gridSpan w:val="13"/>
            <w:noWrap/>
            <w:vAlign w:val="center"/>
          </w:tcPr>
          <w:p w:rsidR="000A760B" w:rsidRPr="000A760B" w:rsidRDefault="000A760B" w:rsidP="00BB3617">
            <w:pPr>
              <w:spacing w:beforeLines="60" w:before="144" w:after="60"/>
              <w:rPr>
                <w:rFonts w:cs="Tahoma"/>
                <w:color w:val="000000"/>
                <w:sz w:val="18"/>
                <w:szCs w:val="18"/>
              </w:rPr>
            </w:pPr>
            <w:r w:rsidRPr="000A760B">
              <w:rPr>
                <w:rFonts w:cs="Tahoma"/>
                <w:color w:val="000000"/>
                <w:sz w:val="18"/>
                <w:szCs w:val="18"/>
              </w:rPr>
              <w:t>Απαιτείται θετική αξιολόγηση (ΝΑΙ) σε όλα τα παραπάνω κριτήρια, εκτός του κριτηρίου 7 που γίνεται δεκτή και η τιμή «δεν εφαρμόζεται», για να ξεκινήσει το Στάδιο Β’ της αξιολόγησης</w:t>
            </w:r>
          </w:p>
        </w:tc>
        <w:tc>
          <w:tcPr>
            <w:tcW w:w="467" w:type="pct"/>
            <w:gridSpan w:val="3"/>
            <w:noWrap/>
            <w:vAlign w:val="center"/>
          </w:tcPr>
          <w:p w:rsidR="000A760B" w:rsidRPr="000A760B" w:rsidRDefault="000A760B" w:rsidP="00BB3617">
            <w:pPr>
              <w:spacing w:beforeLines="60" w:before="144" w:after="60"/>
              <w:jc w:val="center"/>
              <w:rPr>
                <w:rFonts w:cs="Tahoma"/>
                <w:b/>
                <w:color w:val="000000"/>
                <w:sz w:val="18"/>
                <w:szCs w:val="18"/>
              </w:rPr>
            </w:pPr>
            <w:r w:rsidRPr="000A760B">
              <w:rPr>
                <w:rFonts w:cs="Tahoma"/>
                <w:b/>
                <w:color w:val="000000"/>
                <w:sz w:val="18"/>
                <w:szCs w:val="18"/>
              </w:rPr>
              <w:t>ΣΥΝΟΛΙΚΟ ΑΠΟΤΕΛΕΣΜΑ</w:t>
            </w:r>
          </w:p>
        </w:tc>
        <w:tc>
          <w:tcPr>
            <w:tcW w:w="467" w:type="pct"/>
            <w:gridSpan w:val="3"/>
          </w:tcPr>
          <w:p w:rsidR="000A760B" w:rsidRPr="000A760B" w:rsidRDefault="000A760B" w:rsidP="00BB3617">
            <w:pPr>
              <w:spacing w:beforeLines="60" w:before="144" w:after="60"/>
              <w:jc w:val="center"/>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5000" w:type="pct"/>
            <w:gridSpan w:val="19"/>
            <w:shd w:val="clear" w:color="000000" w:fill="538ED5"/>
            <w:noWrap/>
            <w:vAlign w:val="center"/>
          </w:tcPr>
          <w:p w:rsidR="000A760B" w:rsidRPr="000A760B" w:rsidRDefault="000A760B" w:rsidP="00BB3617">
            <w:pPr>
              <w:spacing w:beforeLines="60" w:before="144" w:after="60"/>
              <w:jc w:val="center"/>
              <w:rPr>
                <w:rFonts w:cs="Tahoma"/>
                <w:b/>
                <w:bCs/>
                <w:color w:val="FFFFFF"/>
                <w:sz w:val="18"/>
                <w:szCs w:val="18"/>
              </w:rPr>
            </w:pPr>
            <w:r w:rsidRPr="000A760B">
              <w:rPr>
                <w:rFonts w:cs="Tahoma"/>
                <w:b/>
                <w:bCs/>
                <w:color w:val="FFFFFF"/>
                <w:sz w:val="18"/>
                <w:szCs w:val="18"/>
              </w:rPr>
              <w:t>ΣΤΑΔΙΟ Γ΄ Αξιολόγηση των προτάσεων ανά ομάδα κριτηρίων</w:t>
            </w: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245" w:type="pct"/>
            <w:gridSpan w:val="2"/>
            <w:noWrap/>
            <w:vAlign w:val="center"/>
          </w:tcPr>
          <w:p w:rsidR="000A760B" w:rsidRPr="000A760B" w:rsidRDefault="000A760B" w:rsidP="00BB3617">
            <w:pPr>
              <w:spacing w:beforeLines="60" w:before="144" w:after="60"/>
              <w:jc w:val="center"/>
              <w:rPr>
                <w:rFonts w:cs="Tahoma"/>
                <w:color w:val="000000"/>
                <w:sz w:val="18"/>
                <w:szCs w:val="18"/>
              </w:rPr>
            </w:pPr>
          </w:p>
        </w:tc>
        <w:tc>
          <w:tcPr>
            <w:tcW w:w="552" w:type="pct"/>
            <w:gridSpan w:val="2"/>
            <w:noWrap/>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ΟΜΑΔΑ ΚΡΙΤΗΡΙΩΝ</w:t>
            </w:r>
          </w:p>
        </w:tc>
        <w:tc>
          <w:tcPr>
            <w:tcW w:w="2172" w:type="pct"/>
            <w:gridSpan w:val="4"/>
            <w:noWrap/>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ΚΡΙΤΗΡΙΟ</w:t>
            </w:r>
          </w:p>
        </w:tc>
        <w:tc>
          <w:tcPr>
            <w:tcW w:w="832" w:type="pct"/>
            <w:gridSpan w:val="2"/>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ΕΞΕΙΔΙΚΕΥΣΗ</w:t>
            </w:r>
          </w:p>
        </w:tc>
        <w:tc>
          <w:tcPr>
            <w:tcW w:w="311" w:type="pct"/>
            <w:gridSpan w:val="4"/>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ΤΙΜΗ / ΒΑΘΜΟΛΟΓΙΑ</w:t>
            </w:r>
          </w:p>
        </w:tc>
        <w:tc>
          <w:tcPr>
            <w:tcW w:w="476" w:type="pct"/>
            <w:gridSpan w:val="3"/>
            <w:noWrap/>
            <w:vAlign w:val="center"/>
          </w:tcPr>
          <w:p w:rsidR="000A760B" w:rsidRPr="000A760B" w:rsidRDefault="000A760B" w:rsidP="00BB3617">
            <w:pPr>
              <w:tabs>
                <w:tab w:val="left" w:pos="1102"/>
                <w:tab w:val="left" w:pos="1757"/>
              </w:tabs>
              <w:spacing w:beforeLines="60" w:before="144" w:after="60"/>
              <w:jc w:val="center"/>
              <w:rPr>
                <w:rFonts w:cs="Tahoma"/>
                <w:b/>
                <w:bCs/>
                <w:caps/>
                <w:color w:val="000000"/>
                <w:sz w:val="18"/>
                <w:szCs w:val="18"/>
              </w:rPr>
            </w:pPr>
            <w:r w:rsidRPr="000A760B">
              <w:rPr>
                <w:rFonts w:cs="Tahoma"/>
                <w:b/>
                <w:bCs/>
                <w:caps/>
                <w:color w:val="000000"/>
                <w:sz w:val="18"/>
                <w:szCs w:val="18"/>
              </w:rPr>
              <w:t>στάθμιση</w:t>
            </w:r>
          </w:p>
        </w:tc>
        <w:tc>
          <w:tcPr>
            <w:tcW w:w="412" w:type="pct"/>
            <w:gridSpan w:val="2"/>
            <w:vAlign w:val="center"/>
          </w:tcPr>
          <w:p w:rsidR="000A760B" w:rsidRPr="000A760B" w:rsidRDefault="000A760B" w:rsidP="00BB3617">
            <w:pPr>
              <w:tabs>
                <w:tab w:val="left" w:pos="1102"/>
                <w:tab w:val="left" w:pos="1757"/>
              </w:tabs>
              <w:spacing w:beforeLines="60" w:before="144" w:after="60"/>
              <w:jc w:val="center"/>
              <w:rPr>
                <w:rFonts w:cs="Tahoma"/>
                <w:b/>
                <w:bCs/>
                <w:caps/>
                <w:color w:val="000000"/>
                <w:sz w:val="18"/>
                <w:szCs w:val="18"/>
              </w:rPr>
            </w:pPr>
            <w:r w:rsidRPr="000A760B">
              <w:rPr>
                <w:rFonts w:cs="Tahoma"/>
                <w:b/>
                <w:bCs/>
                <w:caps/>
                <w:color w:val="000000"/>
                <w:sz w:val="18"/>
                <w:szCs w:val="18"/>
              </w:rPr>
              <w:t>ΑΠΟΤΕΛΕΣΜΑ</w:t>
            </w: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245" w:type="pct"/>
            <w:gridSpan w:val="2"/>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w:t>
            </w:r>
          </w:p>
        </w:tc>
        <w:tc>
          <w:tcPr>
            <w:tcW w:w="552" w:type="pct"/>
            <w:gridSpan w:val="2"/>
            <w:vMerge w:val="restart"/>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1</w:t>
            </w:r>
            <w:r w:rsidRPr="000A760B">
              <w:rPr>
                <w:rFonts w:cs="Tahoma"/>
                <w:b/>
                <w:bCs/>
                <w:color w:val="000000"/>
                <w:sz w:val="18"/>
                <w:szCs w:val="18"/>
                <w:vertAlign w:val="superscript"/>
              </w:rPr>
              <w:t>Η</w:t>
            </w:r>
            <w:r w:rsidRPr="000A760B">
              <w:rPr>
                <w:rFonts w:cs="Tahoma"/>
                <w:b/>
                <w:bCs/>
                <w:color w:val="000000"/>
                <w:sz w:val="18"/>
                <w:szCs w:val="18"/>
              </w:rPr>
              <w:t xml:space="preserve"> ΟΜΑΔΑ ΚΡΙΤΗΡΙΩΝ </w:t>
            </w:r>
          </w:p>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 xml:space="preserve"> Πληρότητα αναλυτικής περιγραφής επενδυτικού σχεδίου</w:t>
            </w:r>
          </w:p>
        </w:tc>
        <w:tc>
          <w:tcPr>
            <w:tcW w:w="2172" w:type="pct"/>
            <w:gridSpan w:val="4"/>
            <w:noWrap/>
            <w:vAlign w:val="center"/>
          </w:tcPr>
          <w:p w:rsidR="000A760B" w:rsidRPr="000A760B" w:rsidRDefault="000A760B" w:rsidP="00BB3617">
            <w:pPr>
              <w:spacing w:beforeLines="60" w:before="144" w:after="60"/>
              <w:jc w:val="left"/>
              <w:rPr>
                <w:rFonts w:cs="Tahoma"/>
                <w:color w:val="000000"/>
                <w:sz w:val="18"/>
                <w:szCs w:val="18"/>
                <w:highlight w:val="cyan"/>
              </w:rPr>
            </w:pPr>
            <w:r w:rsidRPr="000A760B">
              <w:rPr>
                <w:rFonts w:cs="Tahoma"/>
                <w:color w:val="000000"/>
                <w:sz w:val="18"/>
                <w:szCs w:val="18"/>
              </w:rPr>
              <w:t>Συμβολή των στόχων του επενδυτικού σχεδίου σε σχέση με τους στόχους της πρόσκλησης και την εξυπηρέτηση της στρατηγικής έξυπνης εξειδίκευσης της Περιφέρειας</w:t>
            </w:r>
          </w:p>
        </w:tc>
        <w:tc>
          <w:tcPr>
            <w:tcW w:w="832" w:type="pct"/>
            <w:gridSpan w:val="2"/>
            <w:vAlign w:val="center"/>
          </w:tcPr>
          <w:p w:rsidR="000A760B" w:rsidRPr="000A760B" w:rsidRDefault="000A760B" w:rsidP="00BB3617">
            <w:pPr>
              <w:tabs>
                <w:tab w:val="left" w:pos="284"/>
              </w:tabs>
              <w:jc w:val="left"/>
              <w:rPr>
                <w:rFonts w:cs="Tahoma"/>
                <w:b/>
                <w:bCs/>
                <w:sz w:val="18"/>
                <w:szCs w:val="18"/>
                <w:highlight w:val="cyan"/>
              </w:rPr>
            </w:pPr>
            <w:r w:rsidRPr="000A760B">
              <w:rPr>
                <w:rFonts w:cs="Tahoma"/>
                <w:bCs/>
                <w:sz w:val="18"/>
                <w:szCs w:val="18"/>
              </w:rPr>
              <w:t xml:space="preserve">Εξετάζεται ο βαθμός συμβολής των στόχων του επενδυτικού σχεδίου (όπως περιγράφεται στο Ι1)  σε σχέση </w:t>
            </w:r>
            <w:r w:rsidRPr="000A760B">
              <w:rPr>
                <w:rFonts w:cs="Tahoma"/>
                <w:color w:val="000000"/>
                <w:sz w:val="18"/>
                <w:szCs w:val="18"/>
              </w:rPr>
              <w:t>με τους στόχους της πρόσκλησης (όπως περιγράφονται στις παραγράφους 2 και 5) και την εξυπηρέτηση της στρατηγικής έξυπνης εξειδίκευσης της Περιφέρειας</w:t>
            </w:r>
          </w:p>
        </w:tc>
        <w:tc>
          <w:tcPr>
            <w:tcW w:w="311"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(0-10)</w:t>
            </w:r>
          </w:p>
        </w:tc>
        <w:tc>
          <w:tcPr>
            <w:tcW w:w="476"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25%</w:t>
            </w:r>
          </w:p>
        </w:tc>
        <w:tc>
          <w:tcPr>
            <w:tcW w:w="412" w:type="pct"/>
            <w:gridSpan w:val="2"/>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245" w:type="pct"/>
            <w:gridSpan w:val="2"/>
            <w:noWrap/>
            <w:vAlign w:val="center"/>
          </w:tcPr>
          <w:p w:rsidR="000A760B" w:rsidRPr="000A760B" w:rsidRDefault="000A760B" w:rsidP="00BB3617">
            <w:pPr>
              <w:spacing w:beforeLines="60" w:before="144" w:after="60"/>
              <w:jc w:val="center"/>
              <w:rPr>
                <w:rFonts w:cs="Tahoma"/>
                <w:color w:val="000000"/>
                <w:sz w:val="18"/>
                <w:szCs w:val="18"/>
              </w:rPr>
            </w:pPr>
          </w:p>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w:t>
            </w:r>
          </w:p>
        </w:tc>
        <w:tc>
          <w:tcPr>
            <w:tcW w:w="552"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2172" w:type="pct"/>
            <w:gridSpan w:val="4"/>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Πληρότητα και ποιότητα ενεργειών προτεινόμενου έργου</w:t>
            </w:r>
          </w:p>
        </w:tc>
        <w:tc>
          <w:tcPr>
            <w:tcW w:w="832" w:type="pct"/>
            <w:gridSpan w:val="2"/>
          </w:tcPr>
          <w:p w:rsidR="000A760B" w:rsidRPr="000A760B" w:rsidRDefault="000A760B" w:rsidP="00BB3617">
            <w:pPr>
              <w:jc w:val="left"/>
              <w:rPr>
                <w:rFonts w:cs="Tahoma"/>
                <w:sz w:val="18"/>
                <w:szCs w:val="18"/>
              </w:rPr>
            </w:pPr>
            <w:r w:rsidRPr="000A760B">
              <w:rPr>
                <w:rFonts w:cs="Tahoma"/>
                <w:sz w:val="18"/>
                <w:szCs w:val="18"/>
              </w:rPr>
              <w:t>Εξετάζεται η σαφής περιγραφή, η ανάλυση της μεθοδολογίας υλοποίησης και η τεκμηρίωση για την αξιοποίηση των κατηγοριών δαπανών σε σχέση με τους στόχους του επενδυτικού σχεδίου</w:t>
            </w:r>
          </w:p>
        </w:tc>
        <w:tc>
          <w:tcPr>
            <w:tcW w:w="311"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(0-10)</w:t>
            </w:r>
          </w:p>
        </w:tc>
        <w:tc>
          <w:tcPr>
            <w:tcW w:w="476"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25%</w:t>
            </w:r>
          </w:p>
        </w:tc>
        <w:tc>
          <w:tcPr>
            <w:tcW w:w="412" w:type="pct"/>
            <w:gridSpan w:val="2"/>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245" w:type="pct"/>
            <w:gridSpan w:val="2"/>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3</w:t>
            </w:r>
          </w:p>
        </w:tc>
        <w:tc>
          <w:tcPr>
            <w:tcW w:w="552"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2172" w:type="pct"/>
            <w:gridSpan w:val="4"/>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Παρουσίαση επενδυτικών και μη δαπανών </w:t>
            </w:r>
          </w:p>
        </w:tc>
        <w:tc>
          <w:tcPr>
            <w:tcW w:w="832" w:type="pct"/>
            <w:gridSpan w:val="2"/>
            <w:vAlign w:val="center"/>
          </w:tcPr>
          <w:p w:rsidR="000A760B" w:rsidRPr="000A760B" w:rsidRDefault="000A760B" w:rsidP="00BB3617">
            <w:pPr>
              <w:tabs>
                <w:tab w:val="left" w:pos="567"/>
              </w:tabs>
              <w:jc w:val="left"/>
              <w:rPr>
                <w:rFonts w:cs="Tahoma"/>
                <w:sz w:val="18"/>
                <w:szCs w:val="18"/>
              </w:rPr>
            </w:pPr>
            <w:r w:rsidRPr="000A760B">
              <w:rPr>
                <w:rFonts w:cs="Tahoma"/>
                <w:sz w:val="18"/>
                <w:szCs w:val="18"/>
              </w:rPr>
              <w:t xml:space="preserve">Εξετάζεται η </w:t>
            </w:r>
            <w:r w:rsidRPr="000A760B">
              <w:rPr>
                <w:rFonts w:cs="Tahoma"/>
                <w:color w:val="000000"/>
                <w:sz w:val="18"/>
                <w:szCs w:val="18"/>
              </w:rPr>
              <w:t>πληρότητα της περιγραφής, της ανάλυσης των τεχνικών στοιχείων και προδιαγραφών και της τεκμηρίωσης του κόστους για τις επενδυτικές και μη δαπάνες του έργου</w:t>
            </w:r>
          </w:p>
        </w:tc>
        <w:tc>
          <w:tcPr>
            <w:tcW w:w="311"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(0-10)</w:t>
            </w:r>
          </w:p>
        </w:tc>
        <w:tc>
          <w:tcPr>
            <w:tcW w:w="476" w:type="pct"/>
            <w:gridSpan w:val="3"/>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25%</w:t>
            </w:r>
          </w:p>
        </w:tc>
        <w:tc>
          <w:tcPr>
            <w:tcW w:w="412" w:type="pct"/>
            <w:gridSpan w:val="2"/>
          </w:tcPr>
          <w:p w:rsidR="000A760B" w:rsidRPr="000A760B" w:rsidRDefault="000A760B" w:rsidP="00BB3617">
            <w:pPr>
              <w:spacing w:beforeLines="60" w:before="144" w:after="60"/>
              <w:jc w:val="right"/>
              <w:rPr>
                <w:rFonts w:cs="Tahoma"/>
                <w:color w:val="000000"/>
                <w:sz w:val="18"/>
                <w:szCs w:val="18"/>
              </w:rPr>
            </w:pPr>
          </w:p>
          <w:p w:rsidR="000A760B" w:rsidRPr="000A760B" w:rsidRDefault="000A760B" w:rsidP="00BB3617">
            <w:pPr>
              <w:spacing w:beforeLines="60" w:before="144" w:after="60"/>
              <w:jc w:val="right"/>
              <w:rPr>
                <w:rFonts w:cs="Tahoma"/>
                <w:color w:val="000000"/>
                <w:sz w:val="18"/>
                <w:szCs w:val="18"/>
              </w:rPr>
            </w:pPr>
          </w:p>
          <w:p w:rsidR="000A760B" w:rsidRPr="000A760B" w:rsidRDefault="000A760B" w:rsidP="00BB3617">
            <w:pPr>
              <w:spacing w:beforeLines="60" w:before="144" w:after="60"/>
              <w:jc w:val="right"/>
              <w:rPr>
                <w:rFonts w:cs="Tahoma"/>
                <w:color w:val="000000"/>
                <w:sz w:val="18"/>
                <w:szCs w:val="18"/>
              </w:rPr>
            </w:pPr>
          </w:p>
          <w:p w:rsidR="000A760B" w:rsidRPr="000A760B" w:rsidRDefault="000A760B" w:rsidP="00BB3617">
            <w:pPr>
              <w:spacing w:beforeLines="60" w:before="144" w:after="60"/>
              <w:jc w:val="left"/>
              <w:rPr>
                <w:rFonts w:cs="Tahoma"/>
                <w:color w:val="000000"/>
                <w:sz w:val="18"/>
                <w:szCs w:val="18"/>
              </w:rPr>
            </w:pPr>
          </w:p>
          <w:p w:rsidR="000A760B" w:rsidRPr="000A760B" w:rsidRDefault="000A760B" w:rsidP="00BB3617">
            <w:pPr>
              <w:spacing w:beforeLines="60" w:before="144" w:after="60"/>
              <w:jc w:val="lef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4</w:t>
            </w:r>
          </w:p>
        </w:tc>
        <w:tc>
          <w:tcPr>
            <w:tcW w:w="552"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2172" w:type="pct"/>
            <w:gridSpan w:val="4"/>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Εκτιμώμενος κύκλος εργασιών νέων προϊόντων / υπηρεσιών σε σχέση με τον συνολικό κύκλο εργασιών της επιχείρησης</w:t>
            </w:r>
            <w:r w:rsidRPr="000A760B">
              <w:rPr>
                <w:rFonts w:cs="Tahoma"/>
                <w:sz w:val="18"/>
                <w:szCs w:val="18"/>
              </w:rPr>
              <w:t xml:space="preserve"> (Λαμβάνεται υπόψη το τελευταίο έτος που υπάρχουν διαθέσιμα στοιχεία)</w:t>
            </w:r>
          </w:p>
        </w:tc>
        <w:tc>
          <w:tcPr>
            <w:tcW w:w="832" w:type="pct"/>
            <w:gridSpan w:val="2"/>
            <w:vAlign w:val="center"/>
          </w:tcPr>
          <w:p w:rsidR="000A760B" w:rsidRPr="000A760B" w:rsidRDefault="000A760B" w:rsidP="00BB3617">
            <w:pPr>
              <w:tabs>
                <w:tab w:val="left" w:pos="567"/>
              </w:tabs>
              <w:jc w:val="left"/>
              <w:rPr>
                <w:rFonts w:cs="Tahoma"/>
                <w:sz w:val="18"/>
                <w:szCs w:val="18"/>
                <w:highlight w:val="cyan"/>
              </w:rPr>
            </w:pPr>
            <w:r w:rsidRPr="000A760B">
              <w:rPr>
                <w:rFonts w:cs="Tahoma"/>
                <w:sz w:val="18"/>
                <w:szCs w:val="18"/>
              </w:rPr>
              <w:t>&gt;20%</w:t>
            </w:r>
          </w:p>
        </w:tc>
        <w:tc>
          <w:tcPr>
            <w:tcW w:w="311"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76" w:type="pct"/>
            <w:gridSpan w:val="3"/>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rPr>
            </w:pPr>
          </w:p>
          <w:p w:rsidR="000A760B" w:rsidRPr="000A760B" w:rsidRDefault="000A760B" w:rsidP="00BB3617">
            <w:pPr>
              <w:spacing w:beforeLines="60" w:before="144" w:after="60"/>
              <w:jc w:val="right"/>
              <w:rPr>
                <w:rFonts w:cs="Tahoma"/>
                <w:color w:val="000000"/>
                <w:sz w:val="18"/>
                <w:szCs w:val="18"/>
              </w:rPr>
            </w:pPr>
          </w:p>
          <w:p w:rsidR="000A760B" w:rsidRPr="000A760B" w:rsidRDefault="000A760B" w:rsidP="00BB3617">
            <w:pPr>
              <w:spacing w:beforeLines="60" w:before="144" w:after="60"/>
              <w:jc w:val="lef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552"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2172" w:type="pct"/>
            <w:gridSpan w:val="4"/>
            <w:vMerge/>
            <w:vAlign w:val="center"/>
          </w:tcPr>
          <w:p w:rsidR="000A760B" w:rsidRPr="000A760B" w:rsidRDefault="000A760B" w:rsidP="00BB3617">
            <w:pPr>
              <w:spacing w:beforeLines="60" w:before="144" w:after="60"/>
              <w:jc w:val="left"/>
              <w:rPr>
                <w:rFonts w:cs="Tahoma"/>
                <w:color w:val="000000"/>
                <w:sz w:val="18"/>
                <w:szCs w:val="18"/>
              </w:rPr>
            </w:pPr>
          </w:p>
        </w:tc>
        <w:tc>
          <w:tcPr>
            <w:tcW w:w="832" w:type="pct"/>
            <w:gridSpan w:val="2"/>
            <w:vAlign w:val="center"/>
          </w:tcPr>
          <w:p w:rsidR="000A760B" w:rsidRPr="000A760B" w:rsidRDefault="000A760B" w:rsidP="00BB3617">
            <w:pPr>
              <w:tabs>
                <w:tab w:val="left" w:pos="567"/>
              </w:tabs>
              <w:jc w:val="left"/>
              <w:rPr>
                <w:rFonts w:cs="Tahoma"/>
                <w:sz w:val="18"/>
                <w:szCs w:val="18"/>
                <w:highlight w:val="cyan"/>
              </w:rPr>
            </w:pPr>
            <w:r w:rsidRPr="000A760B">
              <w:rPr>
                <w:rFonts w:cs="Tahoma"/>
                <w:sz w:val="18"/>
                <w:szCs w:val="18"/>
              </w:rPr>
              <w:t>10 – 20%</w:t>
            </w:r>
          </w:p>
        </w:tc>
        <w:tc>
          <w:tcPr>
            <w:tcW w:w="311"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76"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552" w:type="pct"/>
            <w:gridSpan w:val="2"/>
            <w:vMerge/>
            <w:vAlign w:val="center"/>
          </w:tcPr>
          <w:p w:rsidR="000A760B" w:rsidRPr="000A760B" w:rsidRDefault="000A760B" w:rsidP="00BB3617">
            <w:pPr>
              <w:spacing w:beforeLines="60" w:before="144" w:after="60"/>
              <w:jc w:val="left"/>
              <w:rPr>
                <w:rFonts w:cs="Tahoma"/>
                <w:b/>
                <w:bCs/>
                <w:color w:val="000000"/>
                <w:sz w:val="18"/>
                <w:szCs w:val="18"/>
              </w:rPr>
            </w:pPr>
          </w:p>
        </w:tc>
        <w:tc>
          <w:tcPr>
            <w:tcW w:w="2172" w:type="pct"/>
            <w:gridSpan w:val="4"/>
            <w:vMerge/>
            <w:vAlign w:val="center"/>
          </w:tcPr>
          <w:p w:rsidR="000A760B" w:rsidRPr="000A760B" w:rsidRDefault="000A760B" w:rsidP="00BB3617">
            <w:pPr>
              <w:spacing w:beforeLines="60" w:before="144" w:after="60"/>
              <w:jc w:val="left"/>
              <w:rPr>
                <w:rFonts w:cs="Tahoma"/>
                <w:color w:val="000000"/>
                <w:sz w:val="18"/>
                <w:szCs w:val="18"/>
              </w:rPr>
            </w:pPr>
          </w:p>
        </w:tc>
        <w:tc>
          <w:tcPr>
            <w:tcW w:w="832" w:type="pct"/>
            <w:gridSpan w:val="2"/>
            <w:vAlign w:val="center"/>
          </w:tcPr>
          <w:p w:rsidR="000A760B" w:rsidRPr="000A760B" w:rsidRDefault="000A760B" w:rsidP="00BB3617">
            <w:pPr>
              <w:tabs>
                <w:tab w:val="left" w:pos="567"/>
              </w:tabs>
              <w:jc w:val="left"/>
              <w:rPr>
                <w:rFonts w:cs="Tahoma"/>
                <w:sz w:val="18"/>
                <w:szCs w:val="18"/>
                <w:highlight w:val="cyan"/>
              </w:rPr>
            </w:pPr>
            <w:r w:rsidRPr="000A760B">
              <w:rPr>
                <w:rFonts w:cs="Tahoma"/>
                <w:sz w:val="18"/>
                <w:szCs w:val="18"/>
              </w:rPr>
              <w:t>&lt;10%</w:t>
            </w:r>
          </w:p>
        </w:tc>
        <w:tc>
          <w:tcPr>
            <w:tcW w:w="311"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5</w:t>
            </w:r>
          </w:p>
        </w:tc>
        <w:tc>
          <w:tcPr>
            <w:tcW w:w="476" w:type="pct"/>
            <w:gridSpan w:val="3"/>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588" w:type="pct"/>
            <w:gridSpan w:val="17"/>
            <w:shd w:val="clear" w:color="auto" w:fill="auto"/>
            <w:noWrap/>
            <w:vAlign w:val="center"/>
          </w:tcPr>
          <w:p w:rsidR="000A760B" w:rsidRPr="000A760B" w:rsidRDefault="000A760B" w:rsidP="00BB3617">
            <w:pPr>
              <w:spacing w:beforeLines="60" w:before="144" w:after="60"/>
              <w:jc w:val="right"/>
              <w:rPr>
                <w:rFonts w:cs="Tahoma"/>
                <w:b/>
                <w:color w:val="000000"/>
                <w:sz w:val="18"/>
                <w:szCs w:val="18"/>
                <w:highlight w:val="yellow"/>
              </w:rPr>
            </w:pPr>
            <w:r w:rsidRPr="000A760B">
              <w:rPr>
                <w:rFonts w:cs="Tahoma"/>
                <w:b/>
                <w:color w:val="000000"/>
                <w:sz w:val="18"/>
                <w:szCs w:val="18"/>
              </w:rPr>
              <w:t>ΜΕΡΙΚΟ ΑΠΟΤΕΛΕΣΜΑ 1</w:t>
            </w:r>
            <w:r w:rsidRPr="000A760B">
              <w:rPr>
                <w:rFonts w:cs="Tahoma"/>
                <w:b/>
                <w:color w:val="000000"/>
                <w:sz w:val="18"/>
                <w:szCs w:val="18"/>
                <w:vertAlign w:val="superscript"/>
              </w:rPr>
              <w:t>ης</w:t>
            </w:r>
            <w:r w:rsidRPr="000A760B">
              <w:rPr>
                <w:rFonts w:cs="Tahoma"/>
                <w:b/>
                <w:color w:val="000000"/>
                <w:sz w:val="18"/>
                <w:szCs w:val="18"/>
              </w:rPr>
              <w:t xml:space="preserve"> ΟΜΑΔΑΣ </w:t>
            </w:r>
          </w:p>
        </w:tc>
        <w:tc>
          <w:tcPr>
            <w:tcW w:w="412" w:type="pct"/>
            <w:gridSpan w:val="2"/>
          </w:tcPr>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588" w:type="pct"/>
            <w:gridSpan w:val="17"/>
            <w:noWrap/>
            <w:vAlign w:val="center"/>
          </w:tcPr>
          <w:p w:rsidR="000A760B" w:rsidRPr="000A760B" w:rsidRDefault="000A760B" w:rsidP="00BB3617">
            <w:pPr>
              <w:spacing w:beforeLines="60" w:before="144" w:after="60"/>
              <w:jc w:val="left"/>
              <w:rPr>
                <w:rFonts w:cs="Tahoma"/>
                <w:color w:val="000000"/>
                <w:sz w:val="18"/>
                <w:szCs w:val="18"/>
                <w:highlight w:val="yellow"/>
              </w:rPr>
            </w:pPr>
            <w:r w:rsidRPr="000A760B">
              <w:rPr>
                <w:rFonts w:cs="Tahoma"/>
                <w:color w:val="000000"/>
                <w:sz w:val="18"/>
                <w:szCs w:val="18"/>
              </w:rPr>
              <w:t>Ελάχιστο αποδεκτό μερικό αποτέλεσμα Ομάδας: 5</w:t>
            </w:r>
          </w:p>
        </w:tc>
        <w:tc>
          <w:tcPr>
            <w:tcW w:w="412" w:type="pct"/>
            <w:gridSpan w:val="2"/>
          </w:tcPr>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4588" w:type="pct"/>
            <w:gridSpan w:val="17"/>
            <w:shd w:val="clear" w:color="000000" w:fill="D8D8D8"/>
            <w:noWrap/>
            <w:vAlign w:val="center"/>
          </w:tcPr>
          <w:p w:rsidR="000A760B" w:rsidRPr="000A760B" w:rsidRDefault="000A760B" w:rsidP="00BB3617">
            <w:pPr>
              <w:spacing w:beforeLines="60" w:before="144" w:after="60"/>
              <w:ind w:left="4168"/>
              <w:jc w:val="center"/>
              <w:rPr>
                <w:rFonts w:cs="Tahoma"/>
                <w:color w:val="000000"/>
                <w:sz w:val="18"/>
                <w:szCs w:val="18"/>
                <w:highlight w:val="yellow"/>
              </w:rPr>
            </w:pPr>
          </w:p>
        </w:tc>
        <w:tc>
          <w:tcPr>
            <w:tcW w:w="412" w:type="pct"/>
            <w:gridSpan w:val="2"/>
            <w:shd w:val="clear" w:color="000000" w:fill="D8D8D8"/>
          </w:tcPr>
          <w:p w:rsidR="000A760B" w:rsidRPr="000A760B" w:rsidRDefault="000A760B" w:rsidP="00BB3617">
            <w:pPr>
              <w:spacing w:beforeLines="60" w:before="144" w:after="60"/>
              <w:ind w:left="4168"/>
              <w:jc w:val="center"/>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1α</w:t>
            </w:r>
          </w:p>
        </w:tc>
        <w:tc>
          <w:tcPr>
            <w:tcW w:w="1394" w:type="pct"/>
            <w:gridSpan w:val="3"/>
            <w:vMerge w:val="restart"/>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2</w:t>
            </w:r>
            <w:r w:rsidRPr="000A760B">
              <w:rPr>
                <w:rFonts w:cs="Tahoma"/>
                <w:b/>
                <w:bCs/>
                <w:color w:val="000000"/>
                <w:sz w:val="18"/>
                <w:szCs w:val="18"/>
                <w:vertAlign w:val="superscript"/>
              </w:rPr>
              <w:t>Η</w:t>
            </w:r>
            <w:r w:rsidRPr="000A760B">
              <w:rPr>
                <w:rFonts w:cs="Tahoma"/>
                <w:b/>
                <w:bCs/>
                <w:color w:val="000000"/>
                <w:sz w:val="18"/>
                <w:szCs w:val="18"/>
              </w:rPr>
              <w:t xml:space="preserve"> ΟΜΑΔΑ ΚΡΙΤΗΡΙΩΝ - </w:t>
            </w:r>
          </w:p>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 xml:space="preserve">Τεχνική, διοικητική και οικονομική επάρκεια της επιχείρησης </w:t>
            </w: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Επίπεδο εκπαίδευσης  υπεύθυνου στελέχους της επιχείρησης για την υλοποίηση του επενδυτικού σχεδίου</w:t>
            </w:r>
          </w:p>
        </w:tc>
        <w:tc>
          <w:tcPr>
            <w:tcW w:w="982" w:type="pct"/>
            <w:gridSpan w:val="3"/>
            <w:vAlign w:val="center"/>
          </w:tcPr>
          <w:p w:rsidR="000A760B" w:rsidRPr="000A760B" w:rsidRDefault="000A760B" w:rsidP="00BB3617">
            <w:pPr>
              <w:jc w:val="left"/>
              <w:rPr>
                <w:rFonts w:cs="Tahoma"/>
                <w:color w:val="000000"/>
                <w:sz w:val="18"/>
                <w:szCs w:val="18"/>
              </w:rPr>
            </w:pPr>
            <w:r w:rsidRPr="000A760B">
              <w:rPr>
                <w:rFonts w:cs="Tahoma"/>
                <w:color w:val="000000"/>
                <w:sz w:val="18"/>
                <w:szCs w:val="18"/>
              </w:rPr>
              <w:t xml:space="preserve">Μεταπτυχιακές σπουδές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7</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color w:val="000000"/>
                <w:sz w:val="18"/>
                <w:szCs w:val="18"/>
              </w:rPr>
            </w:pPr>
            <w:r w:rsidRPr="000A760B">
              <w:rPr>
                <w:rFonts w:cs="Tahoma"/>
                <w:color w:val="000000"/>
                <w:sz w:val="18"/>
                <w:szCs w:val="18"/>
              </w:rPr>
              <w:t xml:space="preserve">Πτυχίο τριτοβάθμιας εκπαίδευσης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5</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color w:val="000000"/>
                <w:sz w:val="18"/>
                <w:szCs w:val="18"/>
              </w:rPr>
            </w:pPr>
            <w:r w:rsidRPr="000A760B">
              <w:rPr>
                <w:rFonts w:cs="Tahoma"/>
                <w:color w:val="000000"/>
                <w:sz w:val="18"/>
                <w:szCs w:val="18"/>
              </w:rPr>
              <w:t xml:space="preserve">Χαμηλότερο επίπεδο εκπαίδευσης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1β</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Εμπειρία υπεύθυνου στελέχους της επιχείρησης για την υλοποίηση του επενδυτικού σχεδίου</w:t>
            </w:r>
          </w:p>
        </w:tc>
        <w:tc>
          <w:tcPr>
            <w:tcW w:w="982" w:type="pct"/>
            <w:gridSpan w:val="3"/>
          </w:tcPr>
          <w:p w:rsidR="000A760B" w:rsidRPr="000A760B" w:rsidRDefault="000A760B" w:rsidP="00BB3617">
            <w:pPr>
              <w:jc w:val="left"/>
              <w:rPr>
                <w:rFonts w:cs="Tahoma"/>
                <w:color w:val="000000"/>
                <w:sz w:val="18"/>
                <w:szCs w:val="18"/>
              </w:rPr>
            </w:pPr>
            <w:r w:rsidRPr="000A760B">
              <w:rPr>
                <w:sz w:val="18"/>
                <w:szCs w:val="18"/>
              </w:rPr>
              <w:t xml:space="preserve">Εργασιακή εμπειρία &gt; 10 ετών </w:t>
            </w:r>
          </w:p>
        </w:tc>
        <w:tc>
          <w:tcPr>
            <w:tcW w:w="197" w:type="pct"/>
            <w:gridSpan w:val="4"/>
          </w:tcPr>
          <w:p w:rsidR="000A760B" w:rsidRPr="000A760B" w:rsidRDefault="000A760B" w:rsidP="00BB3617">
            <w:pPr>
              <w:spacing w:beforeLines="60" w:before="144" w:after="60"/>
              <w:jc w:val="center"/>
              <w:rPr>
                <w:rFonts w:cs="Tahoma"/>
                <w:color w:val="000000"/>
                <w:sz w:val="18"/>
                <w:szCs w:val="18"/>
              </w:rPr>
            </w:pPr>
            <w:r w:rsidRPr="000A760B">
              <w:rPr>
                <w:sz w:val="18"/>
                <w:szCs w:val="18"/>
              </w:rPr>
              <w:t>5</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color w:val="000000"/>
                <w:sz w:val="18"/>
                <w:szCs w:val="18"/>
              </w:rPr>
            </w:pPr>
            <w:r w:rsidRPr="000A760B">
              <w:rPr>
                <w:sz w:val="18"/>
                <w:szCs w:val="18"/>
              </w:rPr>
              <w:t>Εργασιακή εμπειρία 5 - 10 ετών</w:t>
            </w:r>
          </w:p>
        </w:tc>
        <w:tc>
          <w:tcPr>
            <w:tcW w:w="197" w:type="pct"/>
            <w:gridSpan w:val="4"/>
          </w:tcPr>
          <w:p w:rsidR="000A760B" w:rsidRPr="000A760B" w:rsidRDefault="000A760B" w:rsidP="00BB3617">
            <w:pPr>
              <w:spacing w:beforeLines="60" w:before="144" w:after="60"/>
              <w:jc w:val="center"/>
              <w:rPr>
                <w:rFonts w:cs="Tahoma"/>
                <w:color w:val="000000"/>
                <w:sz w:val="18"/>
                <w:szCs w:val="18"/>
              </w:rPr>
            </w:pPr>
            <w:r w:rsidRPr="000A760B">
              <w:rPr>
                <w:sz w:val="18"/>
                <w:szCs w:val="18"/>
              </w:rPr>
              <w:t>3</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color w:val="000000"/>
                <w:sz w:val="18"/>
                <w:szCs w:val="18"/>
              </w:rPr>
            </w:pPr>
            <w:r w:rsidRPr="000A760B">
              <w:rPr>
                <w:sz w:val="18"/>
                <w:szCs w:val="18"/>
              </w:rPr>
              <w:t xml:space="preserve">Χαμηλότερο επίπεδο  εργασιακής εμπειρίας </w:t>
            </w:r>
          </w:p>
        </w:tc>
        <w:tc>
          <w:tcPr>
            <w:tcW w:w="197" w:type="pct"/>
            <w:gridSpan w:val="4"/>
          </w:tcPr>
          <w:p w:rsidR="000A760B" w:rsidRPr="000A760B" w:rsidRDefault="000A760B" w:rsidP="00BB3617">
            <w:pPr>
              <w:spacing w:beforeLines="60" w:before="144" w:after="60"/>
              <w:jc w:val="center"/>
              <w:rPr>
                <w:rFonts w:cs="Tahoma"/>
                <w:color w:val="000000"/>
                <w:sz w:val="18"/>
                <w:szCs w:val="18"/>
              </w:rPr>
            </w:pPr>
            <w:r w:rsidRPr="000A760B">
              <w:rPr>
                <w:sz w:val="18"/>
                <w:szCs w:val="18"/>
              </w:rPr>
              <w:t>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Πολιτική πωλήσεων &amp; επικοινωνιακή πολιτική</w:t>
            </w:r>
          </w:p>
        </w:tc>
        <w:tc>
          <w:tcPr>
            <w:tcW w:w="982" w:type="pct"/>
            <w:gridSpan w:val="3"/>
            <w:vAlign w:val="center"/>
          </w:tcPr>
          <w:p w:rsidR="000A760B" w:rsidRPr="000A760B" w:rsidRDefault="000A760B" w:rsidP="00BB3617">
            <w:pPr>
              <w:jc w:val="left"/>
              <w:rPr>
                <w:rFonts w:cs="Tahoma"/>
                <w:color w:val="000000"/>
                <w:sz w:val="18"/>
                <w:szCs w:val="18"/>
              </w:rPr>
            </w:pPr>
            <w:r w:rsidRPr="000A760B">
              <w:rPr>
                <w:rFonts w:cs="Tahoma"/>
                <w:color w:val="000000"/>
                <w:sz w:val="18"/>
                <w:szCs w:val="18"/>
              </w:rPr>
              <w:t>Συνεργασία με εξειδικευμένο διανομέα – προωθητή προϊόντων ή/και υπηρεσιών</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4</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vAlign w:val="center"/>
          </w:tcPr>
          <w:p w:rsidR="000A760B" w:rsidRPr="000A760B" w:rsidRDefault="000A760B" w:rsidP="00BB3617">
            <w:pPr>
              <w:jc w:val="left"/>
              <w:rPr>
                <w:rFonts w:cs="Tahoma"/>
                <w:color w:val="000000"/>
                <w:sz w:val="18"/>
                <w:szCs w:val="18"/>
              </w:rPr>
            </w:pPr>
            <w:r w:rsidRPr="000A760B">
              <w:rPr>
                <w:rFonts w:cs="Tahoma"/>
                <w:color w:val="000000"/>
                <w:sz w:val="18"/>
                <w:szCs w:val="18"/>
              </w:rPr>
              <w:t>Συμμετοχή σε κλαδικές εκθέσεις</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4"/>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vAlign w:val="center"/>
          </w:tcPr>
          <w:p w:rsidR="000A760B" w:rsidRPr="000A760B" w:rsidRDefault="000A760B" w:rsidP="00BB3617">
            <w:pPr>
              <w:jc w:val="left"/>
              <w:rPr>
                <w:rFonts w:cs="Tahoma"/>
                <w:color w:val="000000"/>
                <w:sz w:val="18"/>
                <w:szCs w:val="18"/>
              </w:rPr>
            </w:pPr>
            <w:r w:rsidRPr="000A760B">
              <w:rPr>
                <w:rFonts w:cs="Tahoma"/>
                <w:color w:val="000000"/>
                <w:sz w:val="18"/>
                <w:szCs w:val="18"/>
              </w:rPr>
              <w:t>Ανάπτυξη υπηρεσιών ηλεκτρονικής εξυπηρέτησης πελατών</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4</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5"/>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3</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Συστήματα διαχείρισης της ποιότητας </w:t>
            </w:r>
          </w:p>
        </w:tc>
        <w:tc>
          <w:tcPr>
            <w:tcW w:w="982" w:type="pct"/>
            <w:gridSpan w:val="3"/>
          </w:tcPr>
          <w:p w:rsidR="000A760B" w:rsidRPr="000A760B" w:rsidRDefault="000A760B" w:rsidP="00BB3617">
            <w:pPr>
              <w:jc w:val="left"/>
              <w:rPr>
                <w:rFonts w:cs="Tahoma"/>
                <w:color w:val="000000"/>
                <w:sz w:val="18"/>
                <w:szCs w:val="18"/>
              </w:rPr>
            </w:pPr>
            <w:r w:rsidRPr="000A760B">
              <w:rPr>
                <w:rFonts w:cs="Tahoma"/>
                <w:color w:val="000000"/>
                <w:sz w:val="18"/>
                <w:szCs w:val="18"/>
              </w:rPr>
              <w:t>Πιστοποίηση επάρκειας σε σχέση με θεσμοθετημένο σύστημα διαχείρισης ποιότητας</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12" w:type="pct"/>
            <w:gridSpan w:val="2"/>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4"/>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color w:val="000000"/>
                <w:sz w:val="18"/>
                <w:szCs w:val="18"/>
              </w:rPr>
            </w:pPr>
            <w:r w:rsidRPr="000A760B">
              <w:rPr>
                <w:rFonts w:cs="Tahoma"/>
                <w:color w:val="000000"/>
                <w:sz w:val="18"/>
                <w:szCs w:val="18"/>
              </w:rPr>
              <w:t>Μη διάθεση πιστοποίησης επάρκειας σε σχέση με θεσμοθετημένο σύστημα διαχείρισης ποιότητας</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1"/>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4</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Μεταβολή του κύκλου εργασιών την τελευταία τριετία / διετία  </w:t>
            </w:r>
          </w:p>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lastRenderedPageBreak/>
              <w:t>(η διετία για τις επιχειρήσεις που κλείνουν 2 χρήσεις)</w:t>
            </w:r>
          </w:p>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sz w:val="18"/>
                <w:szCs w:val="18"/>
              </w:rPr>
            </w:pPr>
            <w:r w:rsidRPr="000A760B">
              <w:rPr>
                <w:rFonts w:cs="Tahoma"/>
                <w:color w:val="000000"/>
                <w:sz w:val="18"/>
                <w:szCs w:val="18"/>
              </w:rPr>
              <w:lastRenderedPageBreak/>
              <w:t>Μέση αύξηση κύκλου εργασιών τριετίας / διετίας &gt; 10%</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p>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25</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p>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sz w:val="18"/>
                <w:szCs w:val="18"/>
              </w:rPr>
            </w:pPr>
            <w:r w:rsidRPr="000A760B">
              <w:rPr>
                <w:rFonts w:cs="Tahoma"/>
                <w:color w:val="000000"/>
                <w:sz w:val="18"/>
                <w:szCs w:val="18"/>
              </w:rPr>
              <w:t>Μέση αύξηση κύκλου εργασιών τριετίας / διετίας 0 - 10%</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jc w:val="left"/>
              <w:rPr>
                <w:rFonts w:cs="Tahoma"/>
                <w:sz w:val="18"/>
                <w:szCs w:val="18"/>
              </w:rPr>
            </w:pPr>
            <w:r w:rsidRPr="000A760B">
              <w:rPr>
                <w:rFonts w:cs="Tahoma"/>
                <w:color w:val="000000"/>
                <w:sz w:val="18"/>
                <w:szCs w:val="18"/>
              </w:rPr>
              <w:t>Μέση μείωση κύκλου εργασιών τριετίας / διετίας</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5</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Μεταβολή των αποτελεσμάτων προ φόρων και αποσβέσεων (ποσοστό επί του κύκλου εργασιών) την τελευταία τριετία / διετία </w:t>
            </w:r>
          </w:p>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(η διετία για τις επιχειρήσεις που κλείνουν 2 χρήσεις)</w:t>
            </w:r>
          </w:p>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color w:val="000000"/>
                <w:sz w:val="18"/>
                <w:szCs w:val="18"/>
              </w:rPr>
              <w:t>Μέσο ποσοστό θετικών αποτελεσμάτων σε ποσοστό &gt;= 10%</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25</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p w:rsidR="000A760B" w:rsidRPr="000A760B" w:rsidRDefault="000A760B" w:rsidP="00BB3617">
            <w:pPr>
              <w:spacing w:beforeLines="60" w:before="144" w:after="60"/>
              <w:jc w:val="right"/>
              <w:rPr>
                <w:rFonts w:cs="Tahoma"/>
                <w:color w:val="000000"/>
                <w:sz w:val="18"/>
                <w:szCs w:val="18"/>
                <w:highlight w:val="yellow"/>
              </w:rPr>
            </w:pPr>
          </w:p>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color w:val="000000"/>
                <w:sz w:val="18"/>
                <w:szCs w:val="18"/>
              </w:rPr>
              <w:t>Μέσο ποσοστό θετικών αποτελεσμάτων σε ποσοστό 0 - 10%</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Μέσο ποσοστό αρνητικών αποτελεσμάτων</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84"/>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6</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Επενδυτική πολιτική (ιδιωτική συμμετοχή σε ποσοστό του κύκλου εργασιών για χρηματοδότηση επενδύσεων την τελευταία τριετία / διετία </w:t>
            </w:r>
          </w:p>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(η διετία για τις επιχειρήσεις που κλείνουν 2 χρήσεις)</w:t>
            </w:r>
          </w:p>
        </w:tc>
        <w:tc>
          <w:tcPr>
            <w:tcW w:w="982"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Μέσο ποσοστό ιδιωτικής συμμετοχής για χρηματοδότηση επενδύσεων &gt;= 30% κύκλου εργασιών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20</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p w:rsidR="000A760B" w:rsidRPr="000A760B" w:rsidRDefault="000A760B" w:rsidP="00BB3617">
            <w:pPr>
              <w:spacing w:beforeLines="60" w:before="144" w:after="60"/>
              <w:jc w:val="right"/>
              <w:rPr>
                <w:rFonts w:cs="Tahoma"/>
                <w:color w:val="000000"/>
                <w:sz w:val="18"/>
                <w:szCs w:val="18"/>
                <w:highlight w:val="yellow"/>
              </w:rPr>
            </w:pPr>
          </w:p>
          <w:p w:rsidR="000A760B" w:rsidRPr="000A760B" w:rsidRDefault="000A760B" w:rsidP="00BB3617">
            <w:pPr>
              <w:spacing w:beforeLines="60" w:before="144" w:after="60"/>
              <w:jc w:val="left"/>
              <w:rPr>
                <w:rFonts w:cs="Tahoma"/>
                <w:color w:val="000000"/>
                <w:sz w:val="18"/>
                <w:szCs w:val="18"/>
                <w:highlight w:val="yellow"/>
              </w:rPr>
            </w:pPr>
          </w:p>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4"/>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color w:val="000000"/>
                <w:sz w:val="18"/>
                <w:szCs w:val="18"/>
              </w:rPr>
              <w:t xml:space="preserve">Μέσο ποσοστό ιδιωτικής συμμετοχής για χρηματοδότηση επενδύσεων 15 - 30% κύκλου εργασιών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color w:val="000000"/>
                <w:sz w:val="18"/>
                <w:szCs w:val="18"/>
              </w:rPr>
              <w:t xml:space="preserve">Μέσο ποσοστό ιδιωτικής συμμετοχής για χρηματοδότηση επενδύσεων &lt; 15% κύκλου εργασιών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7</w:t>
            </w:r>
          </w:p>
        </w:tc>
        <w:tc>
          <w:tcPr>
            <w:tcW w:w="1394" w:type="pct"/>
            <w:gridSpan w:val="3"/>
            <w:vMerge/>
            <w:vAlign w:val="center"/>
          </w:tcPr>
          <w:p w:rsidR="000A760B" w:rsidRPr="000A760B" w:rsidRDefault="000A760B" w:rsidP="00BB3617">
            <w:pPr>
              <w:spacing w:beforeLines="60" w:before="144" w:after="60"/>
              <w:jc w:val="left"/>
              <w:rPr>
                <w:rFonts w:cs="Tahoma"/>
                <w:b/>
                <w:bCs/>
                <w:color w:val="000000"/>
                <w:sz w:val="18"/>
                <w:szCs w:val="18"/>
                <w:highlight w:val="yellow"/>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Εξέλιξη απασχόλησης στην επιχείρηση την τελευταία τριετία / διετία</w:t>
            </w:r>
          </w:p>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(η διετία για τις επιχειρήσεις που κλείνουν 2 χρήσεις)</w:t>
            </w: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color w:val="000000"/>
                <w:sz w:val="18"/>
                <w:szCs w:val="18"/>
              </w:rPr>
              <w:t>Αύξηση της απασχόλησης</w:t>
            </w:r>
          </w:p>
        </w:tc>
        <w:tc>
          <w:tcPr>
            <w:tcW w:w="197" w:type="pct"/>
            <w:gridSpan w:val="4"/>
            <w:shd w:val="clear" w:color="auto" w:fill="auto"/>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20</w:t>
            </w:r>
          </w:p>
        </w:tc>
        <w:tc>
          <w:tcPr>
            <w:tcW w:w="440" w:type="pct"/>
            <w:gridSpan w:val="2"/>
            <w:vMerge w:val="restart"/>
            <w:shd w:val="clear" w:color="auto" w:fill="auto"/>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rPr>
            </w:pPr>
          </w:p>
          <w:p w:rsidR="000A760B" w:rsidRPr="000A760B" w:rsidRDefault="000A760B" w:rsidP="00BB3617">
            <w:pPr>
              <w:spacing w:beforeLines="60" w:before="144" w:after="60"/>
              <w:jc w:val="right"/>
              <w:rPr>
                <w:rFonts w:cs="Tahoma"/>
                <w:color w:val="000000"/>
                <w:sz w:val="18"/>
                <w:szCs w:val="18"/>
              </w:rPr>
            </w:pPr>
          </w:p>
          <w:p w:rsidR="000A760B" w:rsidRPr="000A760B" w:rsidRDefault="000A760B" w:rsidP="00BB3617">
            <w:pPr>
              <w:spacing w:beforeLines="60" w:before="144" w:after="60"/>
              <w:jc w:val="lef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6"/>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left"/>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sz w:val="18"/>
                <w:szCs w:val="18"/>
              </w:rPr>
            </w:pPr>
          </w:p>
        </w:tc>
        <w:tc>
          <w:tcPr>
            <w:tcW w:w="982" w:type="pct"/>
            <w:gridSpan w:val="3"/>
          </w:tcPr>
          <w:p w:rsidR="000A760B" w:rsidRPr="000A760B" w:rsidRDefault="000A760B" w:rsidP="00BB3617">
            <w:pPr>
              <w:tabs>
                <w:tab w:val="left" w:pos="567"/>
              </w:tabs>
              <w:rPr>
                <w:rFonts w:cs="Tahoma"/>
                <w:sz w:val="18"/>
                <w:szCs w:val="18"/>
              </w:rPr>
            </w:pPr>
            <w:r w:rsidRPr="000A760B">
              <w:rPr>
                <w:rFonts w:cs="Tahoma"/>
                <w:color w:val="000000"/>
                <w:sz w:val="18"/>
                <w:szCs w:val="18"/>
              </w:rPr>
              <w:t>Σταθερή απασχόληση</w:t>
            </w:r>
          </w:p>
        </w:tc>
        <w:tc>
          <w:tcPr>
            <w:tcW w:w="197" w:type="pct"/>
            <w:gridSpan w:val="4"/>
            <w:shd w:val="clear" w:color="auto" w:fill="auto"/>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40" w:type="pct"/>
            <w:gridSpan w:val="2"/>
            <w:vMerge/>
            <w:shd w:val="clear" w:color="auto" w:fill="auto"/>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left"/>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color w:val="000000"/>
                <w:sz w:val="18"/>
                <w:szCs w:val="18"/>
              </w:rPr>
              <w:t>Μείωση της απασχόλησης</w:t>
            </w:r>
          </w:p>
        </w:tc>
        <w:tc>
          <w:tcPr>
            <w:tcW w:w="197" w:type="pct"/>
            <w:gridSpan w:val="4"/>
            <w:shd w:val="clear" w:color="auto" w:fill="auto"/>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w:t>
            </w:r>
          </w:p>
        </w:tc>
        <w:tc>
          <w:tcPr>
            <w:tcW w:w="440" w:type="pct"/>
            <w:gridSpan w:val="2"/>
            <w:vMerge/>
            <w:shd w:val="clear" w:color="auto" w:fill="auto"/>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highlight w:val="yellow"/>
              </w:rPr>
            </w:pPr>
            <w:r w:rsidRPr="000A760B">
              <w:rPr>
                <w:rFonts w:cs="Tahoma"/>
                <w:color w:val="000000"/>
                <w:sz w:val="18"/>
                <w:szCs w:val="18"/>
              </w:rPr>
              <w:t>8</w:t>
            </w:r>
          </w:p>
        </w:tc>
        <w:tc>
          <w:tcPr>
            <w:tcW w:w="1394" w:type="pct"/>
            <w:gridSpan w:val="3"/>
            <w:vMerge/>
            <w:vAlign w:val="center"/>
          </w:tcPr>
          <w:p w:rsidR="000A760B" w:rsidRPr="000A760B" w:rsidRDefault="000A760B" w:rsidP="00BB3617">
            <w:pPr>
              <w:spacing w:beforeLines="60" w:before="144" w:after="60"/>
              <w:jc w:val="left"/>
              <w:rPr>
                <w:rFonts w:cs="Tahoma"/>
                <w:b/>
                <w:bCs/>
                <w:color w:val="000000"/>
                <w:sz w:val="18"/>
                <w:szCs w:val="18"/>
                <w:highlight w:val="yellow"/>
              </w:rPr>
            </w:pPr>
          </w:p>
        </w:tc>
        <w:tc>
          <w:tcPr>
            <w:tcW w:w="1330" w:type="pct"/>
            <w:gridSpan w:val="3"/>
            <w:vMerge w:val="restart"/>
            <w:vAlign w:val="center"/>
          </w:tcPr>
          <w:p w:rsidR="000A760B" w:rsidRPr="000A760B" w:rsidRDefault="000A760B" w:rsidP="00BB3617">
            <w:pPr>
              <w:spacing w:beforeLines="60" w:before="144" w:after="60"/>
              <w:jc w:val="left"/>
              <w:rPr>
                <w:rFonts w:cs="Tahoma"/>
                <w:sz w:val="18"/>
                <w:szCs w:val="18"/>
              </w:rPr>
            </w:pPr>
            <w:r w:rsidRPr="000A760B">
              <w:rPr>
                <w:rFonts w:cs="Tahoma"/>
                <w:color w:val="000000"/>
                <w:sz w:val="18"/>
                <w:szCs w:val="18"/>
              </w:rPr>
              <w:t xml:space="preserve">Χρήση συμβουλευτικών ή/και υποστηρικτικών </w:t>
            </w:r>
            <w:r w:rsidRPr="000A760B">
              <w:rPr>
                <w:rFonts w:cs="Tahoma"/>
                <w:color w:val="000000"/>
                <w:sz w:val="18"/>
                <w:szCs w:val="18"/>
              </w:rPr>
              <w:lastRenderedPageBreak/>
              <w:t xml:space="preserve">υπηρεσιών στον τομέα της καινοτομίας </w:t>
            </w:r>
            <w:r w:rsidRPr="000A760B">
              <w:rPr>
                <w:rFonts w:cs="Tahoma"/>
                <w:sz w:val="18"/>
                <w:szCs w:val="18"/>
              </w:rPr>
              <w:t xml:space="preserve">την τελευταία τριετία / διετία </w:t>
            </w:r>
          </w:p>
          <w:p w:rsidR="000A760B" w:rsidRPr="000A760B" w:rsidRDefault="000A760B" w:rsidP="00BB3617">
            <w:pPr>
              <w:spacing w:beforeLines="60" w:before="144" w:after="60"/>
              <w:jc w:val="left"/>
              <w:rPr>
                <w:rFonts w:cs="Tahoma"/>
                <w:sz w:val="18"/>
                <w:szCs w:val="18"/>
              </w:rPr>
            </w:pPr>
            <w:r w:rsidRPr="000A760B">
              <w:rPr>
                <w:rFonts w:cs="Tahoma"/>
                <w:sz w:val="18"/>
                <w:szCs w:val="18"/>
              </w:rPr>
              <w:t>(η διετία για τις επιχειρήσεις που κλείνουν 2 χρήσεις)</w:t>
            </w:r>
          </w:p>
          <w:p w:rsidR="000A760B" w:rsidRPr="000A760B" w:rsidRDefault="000A760B" w:rsidP="00BB3617">
            <w:pPr>
              <w:tabs>
                <w:tab w:val="left" w:pos="-9"/>
              </w:tabs>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lastRenderedPageBreak/>
              <w:t>Απόκτηση – αξιοποίηση διπλωμάτων ευρεσιτεχνίας</w:t>
            </w:r>
          </w:p>
        </w:tc>
        <w:tc>
          <w:tcPr>
            <w:tcW w:w="197" w:type="pct"/>
            <w:gridSpan w:val="4"/>
            <w:shd w:val="clear" w:color="auto" w:fill="auto"/>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3</w:t>
            </w:r>
          </w:p>
        </w:tc>
        <w:tc>
          <w:tcPr>
            <w:tcW w:w="440" w:type="pct"/>
            <w:gridSpan w:val="2"/>
            <w:vMerge w:val="restart"/>
            <w:shd w:val="clear" w:color="auto" w:fill="auto"/>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left"/>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t>Ανάπτυξη δικτυώσεων με οργανισμούς διάδοσης γνώσεων</w:t>
            </w:r>
          </w:p>
        </w:tc>
        <w:tc>
          <w:tcPr>
            <w:tcW w:w="197" w:type="pct"/>
            <w:gridSpan w:val="4"/>
            <w:shd w:val="clear" w:color="auto" w:fill="auto"/>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w:t>
            </w:r>
          </w:p>
        </w:tc>
        <w:tc>
          <w:tcPr>
            <w:tcW w:w="440" w:type="pct"/>
            <w:gridSpan w:val="2"/>
            <w:vMerge/>
            <w:shd w:val="clear" w:color="auto" w:fill="auto"/>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left"/>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t>Συμμετοχή σε ερευνητικά προγράμματα</w:t>
            </w:r>
          </w:p>
        </w:tc>
        <w:tc>
          <w:tcPr>
            <w:tcW w:w="197" w:type="pct"/>
            <w:gridSpan w:val="4"/>
            <w:shd w:val="clear" w:color="auto" w:fill="auto"/>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w:t>
            </w:r>
          </w:p>
        </w:tc>
        <w:tc>
          <w:tcPr>
            <w:tcW w:w="440" w:type="pct"/>
            <w:gridSpan w:val="2"/>
            <w:vMerge/>
            <w:shd w:val="clear" w:color="auto" w:fill="auto"/>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left"/>
              <w:rPr>
                <w:rFonts w:cs="Tahoma"/>
                <w:b/>
                <w:bCs/>
                <w:color w:val="000000"/>
                <w:sz w:val="18"/>
                <w:szCs w:val="18"/>
                <w:highlight w:val="yellow"/>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t xml:space="preserve">Διάθεση στην αγορά καινοτόμων προϊόντων ή/και υπηρεσιών </w:t>
            </w:r>
          </w:p>
        </w:tc>
        <w:tc>
          <w:tcPr>
            <w:tcW w:w="197" w:type="pct"/>
            <w:gridSpan w:val="4"/>
            <w:shd w:val="clear" w:color="auto" w:fill="auto"/>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3</w:t>
            </w:r>
          </w:p>
        </w:tc>
        <w:tc>
          <w:tcPr>
            <w:tcW w:w="440" w:type="pct"/>
            <w:gridSpan w:val="2"/>
            <w:vMerge/>
            <w:shd w:val="clear" w:color="auto" w:fill="auto"/>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588" w:type="pct"/>
            <w:gridSpan w:val="17"/>
            <w:shd w:val="clear" w:color="auto" w:fill="auto"/>
            <w:noWrap/>
            <w:vAlign w:val="center"/>
          </w:tcPr>
          <w:p w:rsidR="000A760B" w:rsidRPr="000A760B" w:rsidRDefault="000A760B" w:rsidP="00BB3617">
            <w:pPr>
              <w:spacing w:beforeLines="60" w:before="144" w:after="60"/>
              <w:jc w:val="right"/>
              <w:rPr>
                <w:rFonts w:cs="Tahoma"/>
                <w:color w:val="000000"/>
                <w:sz w:val="18"/>
                <w:szCs w:val="18"/>
                <w:highlight w:val="yellow"/>
              </w:rPr>
            </w:pPr>
            <w:r w:rsidRPr="000A760B">
              <w:rPr>
                <w:rFonts w:cs="Tahoma"/>
                <w:color w:val="000000"/>
                <w:sz w:val="18"/>
                <w:szCs w:val="18"/>
              </w:rPr>
              <w:t>ΜΕΡΙΚΟ ΑΠΟΤΕΛΕΣΜΑ 2</w:t>
            </w:r>
            <w:r w:rsidRPr="000A760B">
              <w:rPr>
                <w:rFonts w:cs="Tahoma"/>
                <w:color w:val="000000"/>
                <w:sz w:val="18"/>
                <w:szCs w:val="18"/>
                <w:vertAlign w:val="superscript"/>
              </w:rPr>
              <w:t>ης</w:t>
            </w:r>
            <w:r w:rsidRPr="000A760B">
              <w:rPr>
                <w:rFonts w:cs="Tahoma"/>
                <w:color w:val="000000"/>
                <w:sz w:val="18"/>
                <w:szCs w:val="18"/>
              </w:rPr>
              <w:t xml:space="preserve"> ΟΜΑΔΑΣ </w:t>
            </w:r>
          </w:p>
        </w:tc>
        <w:tc>
          <w:tcPr>
            <w:tcW w:w="412" w:type="pct"/>
            <w:gridSpan w:val="2"/>
          </w:tcPr>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588" w:type="pct"/>
            <w:gridSpan w:val="17"/>
            <w:noWrap/>
            <w:vAlign w:val="center"/>
          </w:tcPr>
          <w:p w:rsidR="000A760B" w:rsidRPr="000A760B" w:rsidRDefault="000A760B" w:rsidP="00BB3617">
            <w:pPr>
              <w:spacing w:beforeLines="60" w:before="144" w:after="60"/>
              <w:jc w:val="left"/>
              <w:rPr>
                <w:rFonts w:cs="Tahoma"/>
                <w:color w:val="000000"/>
                <w:sz w:val="18"/>
                <w:szCs w:val="18"/>
                <w:highlight w:val="yellow"/>
              </w:rPr>
            </w:pPr>
            <w:r w:rsidRPr="000A760B">
              <w:rPr>
                <w:rFonts w:cs="Tahoma"/>
                <w:color w:val="000000"/>
                <w:sz w:val="18"/>
                <w:szCs w:val="18"/>
              </w:rPr>
              <w:t>Ελάχιστο αποδεκτό μερικό αποτέλεσμα Ομάδας: 10</w:t>
            </w:r>
          </w:p>
        </w:tc>
        <w:tc>
          <w:tcPr>
            <w:tcW w:w="412" w:type="pct"/>
            <w:gridSpan w:val="2"/>
          </w:tcPr>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88" w:type="pct"/>
            <w:gridSpan w:val="17"/>
            <w:shd w:val="clear" w:color="000000" w:fill="D8D8D8"/>
            <w:noWrap/>
            <w:vAlign w:val="center"/>
          </w:tcPr>
          <w:p w:rsidR="000A760B" w:rsidRPr="000A760B" w:rsidRDefault="000A760B" w:rsidP="00BB3617">
            <w:pPr>
              <w:spacing w:beforeLines="60" w:before="144" w:after="60"/>
              <w:ind w:left="4168"/>
              <w:jc w:val="center"/>
              <w:rPr>
                <w:rFonts w:cs="Tahoma"/>
                <w:color w:val="000000"/>
                <w:sz w:val="18"/>
                <w:szCs w:val="18"/>
                <w:highlight w:val="yellow"/>
              </w:rPr>
            </w:pPr>
          </w:p>
        </w:tc>
        <w:tc>
          <w:tcPr>
            <w:tcW w:w="412" w:type="pct"/>
            <w:gridSpan w:val="2"/>
            <w:shd w:val="clear" w:color="000000" w:fill="D8D8D8"/>
          </w:tcPr>
          <w:p w:rsidR="000A760B" w:rsidRPr="000A760B" w:rsidRDefault="000A760B" w:rsidP="00BB3617">
            <w:pPr>
              <w:spacing w:beforeLines="60" w:before="144" w:after="60"/>
              <w:ind w:left="4168"/>
              <w:jc w:val="center"/>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w:t>
            </w:r>
          </w:p>
        </w:tc>
        <w:tc>
          <w:tcPr>
            <w:tcW w:w="1394" w:type="pct"/>
            <w:gridSpan w:val="3"/>
            <w:vMerge w:val="restart"/>
            <w:noWrap/>
            <w:vAlign w:val="center"/>
          </w:tcPr>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3</w:t>
            </w:r>
            <w:r w:rsidRPr="000A760B">
              <w:rPr>
                <w:rFonts w:cs="Tahoma"/>
                <w:b/>
                <w:bCs/>
                <w:color w:val="000000"/>
                <w:sz w:val="18"/>
                <w:szCs w:val="18"/>
                <w:vertAlign w:val="superscript"/>
              </w:rPr>
              <w:t>Η</w:t>
            </w:r>
            <w:r w:rsidRPr="000A760B">
              <w:rPr>
                <w:rFonts w:cs="Tahoma"/>
                <w:b/>
                <w:bCs/>
                <w:color w:val="000000"/>
                <w:sz w:val="18"/>
                <w:szCs w:val="18"/>
              </w:rPr>
              <w:t xml:space="preserve"> ΟΜΑΔΑ ΚΡΙΤΗΡΙΩΝ - </w:t>
            </w:r>
          </w:p>
          <w:p w:rsidR="000A760B" w:rsidRPr="000A760B" w:rsidRDefault="000A760B" w:rsidP="00BB3617">
            <w:pPr>
              <w:spacing w:beforeLines="60" w:before="144" w:after="60"/>
              <w:jc w:val="center"/>
              <w:rPr>
                <w:rFonts w:cs="Tahoma"/>
                <w:b/>
                <w:bCs/>
                <w:color w:val="000000"/>
                <w:sz w:val="18"/>
                <w:szCs w:val="18"/>
              </w:rPr>
            </w:pPr>
            <w:r w:rsidRPr="000A760B">
              <w:rPr>
                <w:rFonts w:cs="Tahoma"/>
                <w:b/>
                <w:bCs/>
                <w:color w:val="000000"/>
                <w:sz w:val="18"/>
                <w:szCs w:val="18"/>
              </w:rPr>
              <w:t xml:space="preserve">Αποτελέσματα και επιπτώσεις του προτεινόμενου επενδυτικού σχεδίου </w:t>
            </w:r>
          </w:p>
        </w:tc>
        <w:tc>
          <w:tcPr>
            <w:tcW w:w="1330" w:type="pct"/>
            <w:gridSpan w:val="3"/>
            <w:vMerge w:val="restart"/>
            <w:vAlign w:val="center"/>
          </w:tcPr>
          <w:p w:rsidR="000A760B" w:rsidRPr="000A760B" w:rsidRDefault="000A760B" w:rsidP="00BB3617">
            <w:pPr>
              <w:spacing w:beforeLines="60" w:before="144" w:after="120"/>
              <w:jc w:val="left"/>
              <w:rPr>
                <w:rFonts w:cs="Tahoma"/>
                <w:sz w:val="18"/>
                <w:szCs w:val="18"/>
              </w:rPr>
            </w:pPr>
            <w:r w:rsidRPr="000A760B">
              <w:rPr>
                <w:rFonts w:cs="Tahoma"/>
                <w:sz w:val="18"/>
                <w:szCs w:val="18"/>
              </w:rPr>
              <w:t>Αποτελέσματα του επενδυτικού σχεδίου</w:t>
            </w:r>
          </w:p>
        </w:tc>
        <w:tc>
          <w:tcPr>
            <w:tcW w:w="982" w:type="pct"/>
            <w:gridSpan w:val="3"/>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Ανάπτυξη καινοτόμων για την περιοχή προϊόντων ή/και υπηρεσιών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highlight w:val="yellow"/>
              </w:rPr>
            </w:pPr>
            <w:r w:rsidRPr="000A760B">
              <w:rPr>
                <w:rFonts w:cs="Tahoma"/>
                <w:color w:val="000000"/>
                <w:sz w:val="18"/>
                <w:szCs w:val="18"/>
              </w:rPr>
              <w:t>25</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highlight w:val="yellow"/>
              </w:rPr>
            </w:pPr>
            <w:r w:rsidRPr="000A760B">
              <w:rPr>
                <w:rFonts w:cs="Tahoma"/>
                <w:color w:val="000000"/>
                <w:sz w:val="18"/>
                <w:szCs w:val="18"/>
              </w:rPr>
              <w:t>35%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noWrap/>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120"/>
              <w:jc w:val="left"/>
              <w:rPr>
                <w:rFonts w:cs="Tahoma"/>
                <w:sz w:val="18"/>
                <w:szCs w:val="18"/>
              </w:rPr>
            </w:pPr>
          </w:p>
        </w:tc>
        <w:tc>
          <w:tcPr>
            <w:tcW w:w="982" w:type="pct"/>
            <w:gridSpan w:val="3"/>
          </w:tcPr>
          <w:p w:rsidR="000A760B" w:rsidRPr="000A760B" w:rsidRDefault="000A760B" w:rsidP="00BB3617">
            <w:pPr>
              <w:spacing w:beforeLines="60" w:before="144" w:after="60"/>
              <w:jc w:val="left"/>
              <w:rPr>
                <w:rFonts w:cs="Tahoma"/>
                <w:color w:val="000000"/>
                <w:sz w:val="18"/>
                <w:szCs w:val="18"/>
                <w:highlight w:val="yellow"/>
              </w:rPr>
            </w:pPr>
            <w:r w:rsidRPr="000A760B">
              <w:rPr>
                <w:rFonts w:cs="Tahoma"/>
                <w:color w:val="000000"/>
                <w:sz w:val="18"/>
                <w:szCs w:val="18"/>
              </w:rPr>
              <w:t>Ανάπτυξη νέων για την επιχείρηση προϊόντων ή/και υπηρεσιών</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noWrap/>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120"/>
              <w:jc w:val="left"/>
              <w:rPr>
                <w:rFonts w:cs="Tahoma"/>
                <w:sz w:val="18"/>
                <w:szCs w:val="18"/>
              </w:rPr>
            </w:pPr>
          </w:p>
        </w:tc>
        <w:tc>
          <w:tcPr>
            <w:tcW w:w="982" w:type="pct"/>
            <w:gridSpan w:val="3"/>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Εφαρμογή νέων ή ουσιωδώς βελτιωμένων μεθόδων παραγωγής ή διανομής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noWrap/>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120"/>
              <w:jc w:val="left"/>
              <w:rPr>
                <w:rFonts w:cs="Tahoma"/>
                <w:sz w:val="18"/>
                <w:szCs w:val="18"/>
              </w:rPr>
            </w:pPr>
          </w:p>
        </w:tc>
        <w:tc>
          <w:tcPr>
            <w:tcW w:w="982" w:type="pct"/>
            <w:gridSpan w:val="3"/>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 xml:space="preserve">Μη επίτευξη καινοτομίας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4"/>
        </w:trPr>
        <w:tc>
          <w:tcPr>
            <w:tcW w:w="245" w:type="pct"/>
            <w:gridSpan w:val="2"/>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Align w:val="center"/>
          </w:tcPr>
          <w:p w:rsidR="000A760B" w:rsidRPr="000A760B" w:rsidRDefault="000A760B" w:rsidP="00BB3617">
            <w:pPr>
              <w:spacing w:beforeLines="60" w:before="144" w:after="60"/>
              <w:jc w:val="left"/>
              <w:rPr>
                <w:rFonts w:cs="Tahoma"/>
                <w:color w:val="000000"/>
                <w:sz w:val="18"/>
                <w:szCs w:val="18"/>
              </w:rPr>
            </w:pPr>
            <w:r w:rsidRPr="000A760B">
              <w:rPr>
                <w:rFonts w:cs="Tahoma"/>
                <w:sz w:val="18"/>
                <w:szCs w:val="18"/>
              </w:rPr>
              <w:t>Αξιοποίηση των αποτελεσμάτων του επενδυτικού σχεδίου</w:t>
            </w:r>
          </w:p>
        </w:tc>
        <w:tc>
          <w:tcPr>
            <w:tcW w:w="982" w:type="pct"/>
            <w:gridSpan w:val="3"/>
          </w:tcPr>
          <w:p w:rsidR="000A760B" w:rsidRPr="000A760B" w:rsidRDefault="000A760B" w:rsidP="00BB3617">
            <w:pPr>
              <w:tabs>
                <w:tab w:val="left" w:pos="567"/>
              </w:tabs>
              <w:jc w:val="left"/>
              <w:rPr>
                <w:rFonts w:cs="Tahoma"/>
                <w:sz w:val="18"/>
                <w:szCs w:val="18"/>
              </w:rPr>
            </w:pPr>
            <w:r w:rsidRPr="000A760B">
              <w:rPr>
                <w:rFonts w:cs="Tahoma"/>
                <w:sz w:val="18"/>
                <w:szCs w:val="18"/>
              </w:rPr>
              <w:t xml:space="preserve">Εξετάζεται η πληρότητα της ανάλυσης για τις αναλαμβανόμενες ενέργειες για την αξιοποίηση των αποτελεσμάτων του επενδυτικού σχεδίου </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highlight w:val="yellow"/>
              </w:rPr>
            </w:pPr>
            <w:r w:rsidRPr="000A760B">
              <w:rPr>
                <w:rFonts w:cs="Tahoma"/>
                <w:color w:val="000000"/>
                <w:sz w:val="18"/>
                <w:szCs w:val="18"/>
              </w:rPr>
              <w:t>0-10</w:t>
            </w:r>
          </w:p>
        </w:tc>
        <w:tc>
          <w:tcPr>
            <w:tcW w:w="440" w:type="pct"/>
            <w:gridSpan w:val="2"/>
            <w:noWrap/>
            <w:vAlign w:val="center"/>
          </w:tcPr>
          <w:p w:rsidR="000A760B" w:rsidRPr="000A760B" w:rsidRDefault="000A760B" w:rsidP="00BB3617">
            <w:pPr>
              <w:spacing w:beforeLines="60" w:before="144" w:after="60"/>
              <w:jc w:val="center"/>
              <w:rPr>
                <w:rFonts w:cs="Tahoma"/>
                <w:color w:val="000000"/>
                <w:sz w:val="18"/>
                <w:szCs w:val="18"/>
                <w:highlight w:val="yellow"/>
              </w:rPr>
            </w:pPr>
            <w:r w:rsidRPr="000A760B">
              <w:rPr>
                <w:rFonts w:cs="Tahoma"/>
                <w:color w:val="000000"/>
                <w:sz w:val="18"/>
                <w:szCs w:val="18"/>
              </w:rPr>
              <w:t>30%</w:t>
            </w:r>
          </w:p>
        </w:tc>
        <w:tc>
          <w:tcPr>
            <w:tcW w:w="412" w:type="pct"/>
            <w:gridSpan w:val="2"/>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245"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3</w:t>
            </w: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restart"/>
            <w:vAlign w:val="center"/>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Δημιουργία νέων θέσεων απασχόλησης (υπολογιζόμενης σε ΕΜΕ μισθωτής εργασίας)</w:t>
            </w:r>
          </w:p>
        </w:tc>
        <w:tc>
          <w:tcPr>
            <w:tcW w:w="982" w:type="pct"/>
            <w:gridSpan w:val="3"/>
          </w:tcPr>
          <w:p w:rsidR="000A760B" w:rsidRPr="000A760B" w:rsidRDefault="000A760B" w:rsidP="00BB3617">
            <w:pPr>
              <w:tabs>
                <w:tab w:val="left" w:pos="567"/>
              </w:tabs>
              <w:jc w:val="left"/>
              <w:rPr>
                <w:rFonts w:cs="Tahoma"/>
                <w:sz w:val="18"/>
                <w:szCs w:val="18"/>
                <w:highlight w:val="yellow"/>
              </w:rPr>
            </w:pPr>
            <w:r w:rsidRPr="000A760B">
              <w:rPr>
                <w:rFonts w:cs="Tahoma"/>
                <w:color w:val="000000"/>
                <w:sz w:val="18"/>
                <w:szCs w:val="18"/>
              </w:rPr>
              <w:t>ΕΜΕ μισθωτής εργασίας &gt; 2</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highlight w:val="yellow"/>
              </w:rPr>
            </w:pPr>
            <w:r w:rsidRPr="000A760B">
              <w:rPr>
                <w:rFonts w:cs="Tahoma"/>
                <w:color w:val="000000"/>
                <w:sz w:val="18"/>
                <w:szCs w:val="18"/>
              </w:rPr>
              <w:t>25</w:t>
            </w:r>
          </w:p>
        </w:tc>
        <w:tc>
          <w:tcPr>
            <w:tcW w:w="440" w:type="pct"/>
            <w:gridSpan w:val="2"/>
            <w:vMerge w:val="restart"/>
            <w:noWrap/>
            <w:vAlign w:val="center"/>
          </w:tcPr>
          <w:p w:rsidR="000A760B" w:rsidRPr="000A760B" w:rsidRDefault="000A760B" w:rsidP="00BB3617">
            <w:pPr>
              <w:spacing w:beforeLines="60" w:before="144" w:after="60"/>
              <w:jc w:val="center"/>
              <w:rPr>
                <w:rFonts w:cs="Tahoma"/>
                <w:color w:val="000000"/>
                <w:sz w:val="18"/>
                <w:szCs w:val="18"/>
                <w:highlight w:val="yellow"/>
              </w:rPr>
            </w:pPr>
            <w:r w:rsidRPr="000A760B">
              <w:rPr>
                <w:rFonts w:cs="Tahoma"/>
                <w:color w:val="000000"/>
                <w:sz w:val="18"/>
                <w:szCs w:val="18"/>
              </w:rPr>
              <w:t>35%</w:t>
            </w:r>
          </w:p>
        </w:tc>
        <w:tc>
          <w:tcPr>
            <w:tcW w:w="412" w:type="pct"/>
            <w:gridSpan w:val="2"/>
            <w:vMerge w:val="restart"/>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highlight w:val="yellow"/>
              </w:rPr>
            </w:pPr>
            <w:r w:rsidRPr="000A760B">
              <w:rPr>
                <w:rFonts w:cs="Tahoma"/>
                <w:color w:val="000000"/>
                <w:sz w:val="18"/>
                <w:szCs w:val="18"/>
              </w:rPr>
              <w:t>ΕΜΕ μισθωτής εργασίας 1 - 2</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15</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245"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1394" w:type="pct"/>
            <w:gridSpan w:val="3"/>
            <w:vMerge/>
            <w:vAlign w:val="center"/>
          </w:tcPr>
          <w:p w:rsidR="000A760B" w:rsidRPr="000A760B" w:rsidRDefault="000A760B" w:rsidP="00BB3617">
            <w:pPr>
              <w:spacing w:beforeLines="60" w:before="144" w:after="60"/>
              <w:jc w:val="center"/>
              <w:rPr>
                <w:rFonts w:cs="Tahoma"/>
                <w:b/>
                <w:bCs/>
                <w:color w:val="000000"/>
                <w:sz w:val="18"/>
                <w:szCs w:val="18"/>
              </w:rPr>
            </w:pPr>
          </w:p>
        </w:tc>
        <w:tc>
          <w:tcPr>
            <w:tcW w:w="1330" w:type="pct"/>
            <w:gridSpan w:val="3"/>
            <w:vMerge/>
            <w:vAlign w:val="center"/>
          </w:tcPr>
          <w:p w:rsidR="000A760B" w:rsidRPr="000A760B" w:rsidRDefault="000A760B" w:rsidP="00BB3617">
            <w:pPr>
              <w:spacing w:beforeLines="60" w:before="144" w:after="60"/>
              <w:jc w:val="left"/>
              <w:rPr>
                <w:rFonts w:cs="Tahoma"/>
                <w:color w:val="000000"/>
                <w:sz w:val="18"/>
                <w:szCs w:val="18"/>
              </w:rPr>
            </w:pPr>
          </w:p>
        </w:tc>
        <w:tc>
          <w:tcPr>
            <w:tcW w:w="982" w:type="pct"/>
            <w:gridSpan w:val="3"/>
          </w:tcPr>
          <w:p w:rsidR="000A760B" w:rsidRPr="000A760B" w:rsidRDefault="000A760B" w:rsidP="00BB3617">
            <w:pPr>
              <w:tabs>
                <w:tab w:val="left" w:pos="567"/>
              </w:tabs>
              <w:jc w:val="left"/>
              <w:rPr>
                <w:rFonts w:cs="Tahoma"/>
                <w:sz w:val="18"/>
                <w:szCs w:val="18"/>
                <w:highlight w:val="yellow"/>
              </w:rPr>
            </w:pPr>
            <w:r w:rsidRPr="000A760B">
              <w:rPr>
                <w:rFonts w:cs="Tahoma"/>
                <w:color w:val="000000"/>
                <w:sz w:val="18"/>
                <w:szCs w:val="18"/>
              </w:rPr>
              <w:t>ΕΜΕ μισθωτής εργασίας &lt; 1</w:t>
            </w:r>
          </w:p>
        </w:tc>
        <w:tc>
          <w:tcPr>
            <w:tcW w:w="197" w:type="pct"/>
            <w:gridSpan w:val="4"/>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10</w:t>
            </w:r>
          </w:p>
        </w:tc>
        <w:tc>
          <w:tcPr>
            <w:tcW w:w="440" w:type="pct"/>
            <w:gridSpan w:val="2"/>
            <w:vMerge/>
            <w:noWrap/>
            <w:vAlign w:val="center"/>
          </w:tcPr>
          <w:p w:rsidR="000A760B" w:rsidRPr="000A760B" w:rsidRDefault="000A760B" w:rsidP="00BB3617">
            <w:pPr>
              <w:spacing w:beforeLines="60" w:before="144" w:after="60"/>
              <w:jc w:val="center"/>
              <w:rPr>
                <w:rFonts w:cs="Tahoma"/>
                <w:color w:val="000000"/>
                <w:sz w:val="18"/>
                <w:szCs w:val="18"/>
              </w:rPr>
            </w:pPr>
          </w:p>
        </w:tc>
        <w:tc>
          <w:tcPr>
            <w:tcW w:w="412" w:type="pct"/>
            <w:gridSpan w:val="2"/>
            <w:vMerge/>
          </w:tcPr>
          <w:p w:rsidR="000A760B" w:rsidRPr="000A760B" w:rsidRDefault="000A760B" w:rsidP="00BB3617">
            <w:pPr>
              <w:spacing w:beforeLines="60" w:before="144" w:after="60"/>
              <w:jc w:val="righ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4588" w:type="pct"/>
            <w:gridSpan w:val="17"/>
            <w:shd w:val="clear" w:color="auto" w:fill="auto"/>
            <w:noWrap/>
            <w:vAlign w:val="center"/>
          </w:tcPr>
          <w:p w:rsidR="000A760B" w:rsidRPr="000A760B" w:rsidRDefault="000A760B" w:rsidP="00BB3617">
            <w:pPr>
              <w:spacing w:beforeLines="60" w:before="144" w:after="60"/>
              <w:jc w:val="right"/>
              <w:rPr>
                <w:rFonts w:cs="Tahoma"/>
                <w:color w:val="000000"/>
                <w:sz w:val="18"/>
                <w:szCs w:val="18"/>
                <w:highlight w:val="yellow"/>
              </w:rPr>
            </w:pPr>
            <w:r w:rsidRPr="000A760B">
              <w:rPr>
                <w:rFonts w:cs="Tahoma"/>
                <w:color w:val="000000"/>
                <w:sz w:val="18"/>
                <w:szCs w:val="18"/>
              </w:rPr>
              <w:t>ΜΕΡΙΚΟ ΑΠΟΤΕΛΕΣΜΑ 3</w:t>
            </w:r>
            <w:r w:rsidRPr="000A760B">
              <w:rPr>
                <w:rFonts w:cs="Tahoma"/>
                <w:color w:val="000000"/>
                <w:sz w:val="18"/>
                <w:szCs w:val="18"/>
                <w:vertAlign w:val="superscript"/>
              </w:rPr>
              <w:t>ης</w:t>
            </w:r>
            <w:r w:rsidRPr="000A760B">
              <w:rPr>
                <w:rFonts w:cs="Tahoma"/>
                <w:color w:val="000000"/>
                <w:sz w:val="18"/>
                <w:szCs w:val="18"/>
              </w:rPr>
              <w:t xml:space="preserve"> ΟΜΑΔΑΣ </w:t>
            </w:r>
          </w:p>
        </w:tc>
        <w:tc>
          <w:tcPr>
            <w:tcW w:w="412" w:type="pct"/>
            <w:gridSpan w:val="2"/>
          </w:tcPr>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4588" w:type="pct"/>
            <w:gridSpan w:val="17"/>
            <w:noWrap/>
            <w:vAlign w:val="center"/>
          </w:tcPr>
          <w:p w:rsidR="000A760B" w:rsidRPr="000A760B" w:rsidRDefault="000A760B" w:rsidP="00BB3617">
            <w:pPr>
              <w:spacing w:beforeLines="60" w:before="144" w:after="60"/>
              <w:jc w:val="left"/>
              <w:rPr>
                <w:rFonts w:cs="Tahoma"/>
                <w:color w:val="000000"/>
                <w:sz w:val="18"/>
                <w:szCs w:val="18"/>
                <w:highlight w:val="yellow"/>
              </w:rPr>
            </w:pPr>
            <w:r w:rsidRPr="000A760B">
              <w:rPr>
                <w:rFonts w:cs="Tahoma"/>
                <w:color w:val="000000"/>
                <w:sz w:val="18"/>
                <w:szCs w:val="18"/>
              </w:rPr>
              <w:lastRenderedPageBreak/>
              <w:t>Ελάχιστο αποδεκτό μερικό αποτέλεσμα Ομάδας: 10</w:t>
            </w:r>
          </w:p>
        </w:tc>
        <w:tc>
          <w:tcPr>
            <w:tcW w:w="412" w:type="pct"/>
            <w:gridSpan w:val="2"/>
          </w:tcPr>
          <w:p w:rsidR="000A760B" w:rsidRPr="000A760B" w:rsidRDefault="000A760B" w:rsidP="00BB3617">
            <w:pPr>
              <w:spacing w:beforeLines="60" w:before="144" w:after="60"/>
              <w:jc w:val="left"/>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4588" w:type="pct"/>
            <w:gridSpan w:val="17"/>
            <w:shd w:val="clear" w:color="auto" w:fill="D9D9D9"/>
            <w:noWrap/>
            <w:vAlign w:val="center"/>
          </w:tcPr>
          <w:p w:rsidR="000A760B" w:rsidRPr="000A760B" w:rsidRDefault="000A760B" w:rsidP="00BB3617">
            <w:pPr>
              <w:spacing w:beforeLines="60" w:before="144" w:after="60"/>
              <w:jc w:val="center"/>
              <w:rPr>
                <w:rFonts w:cs="Tahoma"/>
                <w:color w:val="000000"/>
                <w:sz w:val="18"/>
                <w:szCs w:val="18"/>
                <w:highlight w:val="yellow"/>
              </w:rPr>
            </w:pPr>
          </w:p>
        </w:tc>
        <w:tc>
          <w:tcPr>
            <w:tcW w:w="412" w:type="pct"/>
            <w:gridSpan w:val="2"/>
            <w:shd w:val="clear" w:color="auto" w:fill="D9D9D9"/>
          </w:tcPr>
          <w:p w:rsidR="000A760B" w:rsidRPr="000A760B" w:rsidRDefault="000A760B" w:rsidP="00BB3617">
            <w:pPr>
              <w:spacing w:beforeLines="60" w:before="144" w:after="60"/>
              <w:jc w:val="center"/>
              <w:rPr>
                <w:rFonts w:cs="Tahoma"/>
                <w:color w:val="000000"/>
                <w:sz w:val="18"/>
                <w:szCs w:val="18"/>
                <w:highlight w:val="yellow"/>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 w:type="pct"/>
          <w:trHeight w:val="409"/>
        </w:trPr>
        <w:tc>
          <w:tcPr>
            <w:tcW w:w="2474" w:type="pct"/>
            <w:gridSpan w:val="7"/>
          </w:tcPr>
          <w:p w:rsidR="000A760B" w:rsidRPr="000A760B" w:rsidRDefault="000A760B" w:rsidP="00BB3617">
            <w:pPr>
              <w:tabs>
                <w:tab w:val="left" w:pos="567"/>
              </w:tabs>
              <w:rPr>
                <w:rFonts w:cs="Tahoma"/>
                <w:sz w:val="18"/>
                <w:szCs w:val="18"/>
              </w:rPr>
            </w:pPr>
          </w:p>
        </w:tc>
        <w:tc>
          <w:tcPr>
            <w:tcW w:w="495" w:type="pct"/>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ΤΙΜΗ</w:t>
            </w:r>
          </w:p>
        </w:tc>
        <w:tc>
          <w:tcPr>
            <w:tcW w:w="832" w:type="pct"/>
            <w:gridSpan w:val="2"/>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ΣΤΑΘΜΙΣΗ</w:t>
            </w:r>
          </w:p>
        </w:tc>
        <w:tc>
          <w:tcPr>
            <w:tcW w:w="1153" w:type="pct"/>
            <w:gridSpan w:val="8"/>
          </w:tcPr>
          <w:p w:rsidR="000A760B" w:rsidRPr="000A760B" w:rsidRDefault="000A760B" w:rsidP="00BB3617">
            <w:pPr>
              <w:spacing w:beforeLines="60" w:before="144" w:after="60"/>
              <w:jc w:val="right"/>
              <w:rPr>
                <w:rFonts w:cs="Tahoma"/>
                <w:color w:val="000000"/>
                <w:sz w:val="18"/>
                <w:szCs w:val="18"/>
              </w:rPr>
            </w:pPr>
            <w:r w:rsidRPr="000A760B">
              <w:rPr>
                <w:rFonts w:cs="Tahoma"/>
                <w:color w:val="000000"/>
                <w:sz w:val="18"/>
                <w:szCs w:val="18"/>
              </w:rPr>
              <w:t xml:space="preserve"> ΑΠΟΤΕΛΕΣΜΑ</w:t>
            </w: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 w:type="pct"/>
          <w:trHeight w:val="390"/>
        </w:trPr>
        <w:tc>
          <w:tcPr>
            <w:tcW w:w="2474" w:type="pct"/>
            <w:gridSpan w:val="7"/>
          </w:tcPr>
          <w:p w:rsidR="000A760B" w:rsidRPr="000A760B" w:rsidRDefault="000A760B" w:rsidP="00BB3617">
            <w:pPr>
              <w:tabs>
                <w:tab w:val="left" w:pos="567"/>
              </w:tabs>
              <w:rPr>
                <w:rFonts w:cs="Tahoma"/>
                <w:sz w:val="18"/>
                <w:szCs w:val="18"/>
              </w:rPr>
            </w:pPr>
            <w:r w:rsidRPr="000A760B">
              <w:rPr>
                <w:rFonts w:cs="Tahoma"/>
                <w:sz w:val="18"/>
                <w:szCs w:val="18"/>
              </w:rPr>
              <w:t>ΜΕΡΙΚΟ ΑΠΟΤΕΛΕΣΜΑ 1</w:t>
            </w:r>
            <w:r w:rsidRPr="000A760B">
              <w:rPr>
                <w:rFonts w:cs="Tahoma"/>
                <w:sz w:val="18"/>
                <w:szCs w:val="18"/>
                <w:vertAlign w:val="superscript"/>
              </w:rPr>
              <w:t>ης</w:t>
            </w:r>
            <w:r w:rsidRPr="000A760B">
              <w:rPr>
                <w:rFonts w:cs="Tahoma"/>
                <w:sz w:val="18"/>
                <w:szCs w:val="18"/>
              </w:rPr>
              <w:t xml:space="preserve"> ΟΜΑΔΑΣ</w:t>
            </w:r>
          </w:p>
        </w:tc>
        <w:tc>
          <w:tcPr>
            <w:tcW w:w="495" w:type="pct"/>
            <w:vAlign w:val="center"/>
          </w:tcPr>
          <w:p w:rsidR="000A760B" w:rsidRPr="000A760B" w:rsidRDefault="000A760B" w:rsidP="00BB3617">
            <w:pPr>
              <w:spacing w:beforeLines="60" w:before="144" w:after="60"/>
              <w:jc w:val="center"/>
              <w:rPr>
                <w:rFonts w:cs="Tahoma"/>
                <w:color w:val="000000"/>
                <w:sz w:val="18"/>
                <w:szCs w:val="18"/>
              </w:rPr>
            </w:pPr>
          </w:p>
        </w:tc>
        <w:tc>
          <w:tcPr>
            <w:tcW w:w="832" w:type="pct"/>
            <w:gridSpan w:val="2"/>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40%</w:t>
            </w:r>
          </w:p>
        </w:tc>
        <w:tc>
          <w:tcPr>
            <w:tcW w:w="1153" w:type="pct"/>
            <w:gridSpan w:val="8"/>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 w:type="pct"/>
          <w:trHeight w:val="354"/>
        </w:trPr>
        <w:tc>
          <w:tcPr>
            <w:tcW w:w="2474" w:type="pct"/>
            <w:gridSpan w:val="7"/>
          </w:tcPr>
          <w:p w:rsidR="000A760B" w:rsidRPr="000A760B" w:rsidRDefault="000A760B" w:rsidP="00BB3617">
            <w:pPr>
              <w:tabs>
                <w:tab w:val="left" w:pos="567"/>
              </w:tabs>
              <w:rPr>
                <w:rFonts w:cs="Tahoma"/>
                <w:sz w:val="18"/>
                <w:szCs w:val="18"/>
              </w:rPr>
            </w:pPr>
            <w:r w:rsidRPr="000A760B">
              <w:rPr>
                <w:rFonts w:cs="Tahoma"/>
                <w:sz w:val="18"/>
                <w:szCs w:val="18"/>
              </w:rPr>
              <w:t>ΜΕΡΙΚΟ ΑΠΟΤΕΛΕΣΜΑ 2ης ΟΜΑΔΑΣ</w:t>
            </w:r>
          </w:p>
        </w:tc>
        <w:tc>
          <w:tcPr>
            <w:tcW w:w="495" w:type="pct"/>
            <w:vAlign w:val="center"/>
          </w:tcPr>
          <w:p w:rsidR="000A760B" w:rsidRPr="000A760B" w:rsidRDefault="000A760B" w:rsidP="00BB3617">
            <w:pPr>
              <w:spacing w:beforeLines="60" w:before="144" w:after="60"/>
              <w:jc w:val="center"/>
              <w:rPr>
                <w:rFonts w:cs="Tahoma"/>
                <w:color w:val="000000"/>
                <w:sz w:val="18"/>
                <w:szCs w:val="18"/>
              </w:rPr>
            </w:pPr>
          </w:p>
        </w:tc>
        <w:tc>
          <w:tcPr>
            <w:tcW w:w="832" w:type="pct"/>
            <w:gridSpan w:val="2"/>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20%</w:t>
            </w:r>
          </w:p>
        </w:tc>
        <w:tc>
          <w:tcPr>
            <w:tcW w:w="1153" w:type="pct"/>
            <w:gridSpan w:val="8"/>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 w:type="pct"/>
          <w:trHeight w:val="460"/>
        </w:trPr>
        <w:tc>
          <w:tcPr>
            <w:tcW w:w="2474" w:type="pct"/>
            <w:gridSpan w:val="7"/>
          </w:tcPr>
          <w:p w:rsidR="000A760B" w:rsidRPr="000A760B" w:rsidRDefault="000A760B" w:rsidP="00BB3617">
            <w:pPr>
              <w:tabs>
                <w:tab w:val="left" w:pos="567"/>
              </w:tabs>
              <w:rPr>
                <w:rFonts w:cs="Tahoma"/>
                <w:sz w:val="18"/>
                <w:szCs w:val="18"/>
              </w:rPr>
            </w:pPr>
            <w:r w:rsidRPr="000A760B">
              <w:rPr>
                <w:rFonts w:cs="Tahoma"/>
                <w:sz w:val="18"/>
                <w:szCs w:val="18"/>
              </w:rPr>
              <w:t>ΜΕΡΙΚΟ ΑΠΟΤΕΛΕΣΜΑ 3ης ΟΜΑΔΑΣ</w:t>
            </w:r>
          </w:p>
        </w:tc>
        <w:tc>
          <w:tcPr>
            <w:tcW w:w="495" w:type="pct"/>
            <w:vAlign w:val="center"/>
          </w:tcPr>
          <w:p w:rsidR="000A760B" w:rsidRPr="000A760B" w:rsidRDefault="000A760B" w:rsidP="00BB3617">
            <w:pPr>
              <w:spacing w:beforeLines="60" w:before="144" w:after="60"/>
              <w:jc w:val="center"/>
              <w:rPr>
                <w:rFonts w:cs="Tahoma"/>
                <w:color w:val="000000"/>
                <w:sz w:val="18"/>
                <w:szCs w:val="18"/>
              </w:rPr>
            </w:pPr>
          </w:p>
        </w:tc>
        <w:tc>
          <w:tcPr>
            <w:tcW w:w="832" w:type="pct"/>
            <w:gridSpan w:val="2"/>
            <w:noWrap/>
            <w:vAlign w:val="center"/>
          </w:tcPr>
          <w:p w:rsidR="000A760B" w:rsidRPr="000A760B" w:rsidRDefault="000A760B" w:rsidP="00BB3617">
            <w:pPr>
              <w:spacing w:beforeLines="60" w:before="144" w:after="60"/>
              <w:jc w:val="center"/>
              <w:rPr>
                <w:rFonts w:cs="Tahoma"/>
                <w:color w:val="000000"/>
                <w:sz w:val="18"/>
                <w:szCs w:val="18"/>
              </w:rPr>
            </w:pPr>
            <w:r w:rsidRPr="000A760B">
              <w:rPr>
                <w:rFonts w:cs="Tahoma"/>
                <w:color w:val="000000"/>
                <w:sz w:val="18"/>
                <w:szCs w:val="18"/>
              </w:rPr>
              <w:t>40%</w:t>
            </w:r>
          </w:p>
        </w:tc>
        <w:tc>
          <w:tcPr>
            <w:tcW w:w="1153" w:type="pct"/>
            <w:gridSpan w:val="8"/>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 w:type="pct"/>
          <w:trHeight w:val="420"/>
        </w:trPr>
        <w:tc>
          <w:tcPr>
            <w:tcW w:w="3801" w:type="pct"/>
            <w:gridSpan w:val="10"/>
          </w:tcPr>
          <w:p w:rsidR="000A760B" w:rsidRPr="000A760B" w:rsidRDefault="000A760B" w:rsidP="00BB3617">
            <w:pPr>
              <w:spacing w:beforeLines="60" w:before="144" w:after="60"/>
              <w:jc w:val="right"/>
              <w:rPr>
                <w:rFonts w:cs="Tahoma"/>
                <w:color w:val="000000"/>
                <w:sz w:val="18"/>
                <w:szCs w:val="18"/>
              </w:rPr>
            </w:pPr>
            <w:r w:rsidRPr="000A760B">
              <w:rPr>
                <w:rFonts w:cs="Tahoma"/>
                <w:color w:val="000000"/>
                <w:sz w:val="18"/>
                <w:szCs w:val="18"/>
              </w:rPr>
              <w:t>ΣΥΝΟΛΙΚΗ ΒΑΘΜΟΛΟΓΙΑ</w:t>
            </w:r>
          </w:p>
        </w:tc>
        <w:tc>
          <w:tcPr>
            <w:tcW w:w="1153" w:type="pct"/>
            <w:gridSpan w:val="8"/>
          </w:tcPr>
          <w:p w:rsidR="000A760B" w:rsidRPr="000A760B" w:rsidRDefault="000A760B" w:rsidP="00BB3617">
            <w:pPr>
              <w:spacing w:beforeLines="60" w:before="144" w:after="60"/>
              <w:jc w:val="right"/>
              <w:rPr>
                <w:rFonts w:cs="Tahoma"/>
                <w:color w:val="000000"/>
                <w:sz w:val="18"/>
                <w:szCs w:val="18"/>
              </w:rPr>
            </w:pPr>
          </w:p>
        </w:tc>
      </w:tr>
      <w:tr w:rsidR="000A760B" w:rsidRPr="000A760B"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 w:type="pct"/>
          <w:trHeight w:val="414"/>
        </w:trPr>
        <w:tc>
          <w:tcPr>
            <w:tcW w:w="4954" w:type="pct"/>
            <w:gridSpan w:val="18"/>
          </w:tcPr>
          <w:p w:rsidR="000A760B" w:rsidRPr="000A760B" w:rsidRDefault="000A760B" w:rsidP="00BB3617">
            <w:pPr>
              <w:spacing w:beforeLines="60" w:before="144" w:after="60"/>
              <w:jc w:val="left"/>
              <w:rPr>
                <w:rFonts w:cs="Tahoma"/>
                <w:color w:val="000000"/>
                <w:sz w:val="18"/>
                <w:szCs w:val="18"/>
              </w:rPr>
            </w:pPr>
            <w:r w:rsidRPr="000A760B">
              <w:rPr>
                <w:rFonts w:cs="Tahoma"/>
                <w:color w:val="000000"/>
                <w:sz w:val="18"/>
                <w:szCs w:val="18"/>
              </w:rPr>
              <w:t>Ελάχιστη συνολική βαθμολογία επενδυτικού σχεδίου: 7,6</w:t>
            </w:r>
          </w:p>
        </w:tc>
      </w:tr>
    </w:tbl>
    <w:p w:rsidR="009A651C" w:rsidRPr="007E36DA" w:rsidRDefault="009A651C" w:rsidP="00DC4739">
      <w:pPr>
        <w:rPr>
          <w:sz w:val="18"/>
          <w:szCs w:val="18"/>
        </w:rPr>
        <w:sectPr w:rsidR="009A651C" w:rsidRPr="007E36DA" w:rsidSect="0091447D">
          <w:headerReference w:type="default" r:id="rId25"/>
          <w:pgSz w:w="16837" w:h="11905" w:orient="landscape"/>
          <w:pgMar w:top="1259" w:right="1418" w:bottom="1106" w:left="1418" w:header="720" w:footer="301" w:gutter="0"/>
          <w:cols w:space="720"/>
          <w:docGrid w:linePitch="360"/>
        </w:sectPr>
      </w:pPr>
    </w:p>
    <w:p w:rsidR="00DC4739" w:rsidRPr="007E36DA" w:rsidRDefault="00DC4739" w:rsidP="00DC4739">
      <w:pPr>
        <w:rPr>
          <w:sz w:val="18"/>
          <w:szCs w:val="18"/>
        </w:rPr>
      </w:pPr>
    </w:p>
    <w:p w:rsidR="00DC4739" w:rsidRPr="007E36DA" w:rsidRDefault="00DC4739" w:rsidP="00DC4739">
      <w:pPr>
        <w:rPr>
          <w:sz w:val="18"/>
          <w:szCs w:val="18"/>
        </w:rPr>
      </w:pPr>
    </w:p>
    <w:p w:rsidR="00DC4739" w:rsidRPr="007E36DA" w:rsidRDefault="00DC4739" w:rsidP="00DC4739">
      <w:pPr>
        <w:rPr>
          <w:sz w:val="18"/>
          <w:szCs w:val="18"/>
        </w:rPr>
      </w:pPr>
    </w:p>
    <w:p w:rsidR="00DC4739" w:rsidRPr="007E36DA" w:rsidRDefault="00DC4739" w:rsidP="00DC4739">
      <w:pPr>
        <w:rPr>
          <w:sz w:val="18"/>
          <w:szCs w:val="18"/>
        </w:rPr>
      </w:pPr>
    </w:p>
    <w:p w:rsidR="00DC4739" w:rsidRPr="007E36DA" w:rsidRDefault="00DC4739" w:rsidP="00DC4739">
      <w:pPr>
        <w:rPr>
          <w:sz w:val="18"/>
          <w:szCs w:val="18"/>
        </w:rPr>
      </w:pPr>
    </w:p>
    <w:p w:rsidR="00DC4739" w:rsidRPr="00B80E66" w:rsidRDefault="00DC4739" w:rsidP="00DC4739">
      <w:pPr>
        <w:rPr>
          <w:sz w:val="24"/>
        </w:rPr>
      </w:pPr>
    </w:p>
    <w:p w:rsidR="00DC4739" w:rsidRPr="00B80E66" w:rsidRDefault="00DC4739" w:rsidP="00DC4739">
      <w:pPr>
        <w:rPr>
          <w:sz w:val="24"/>
        </w:rPr>
      </w:pPr>
    </w:p>
    <w:p w:rsidR="00DC4739" w:rsidRPr="00B80E66" w:rsidRDefault="00DC4739" w:rsidP="00DC4739">
      <w:pPr>
        <w:rPr>
          <w:sz w:val="24"/>
        </w:rPr>
      </w:pPr>
    </w:p>
    <w:p w:rsidR="00DC4739" w:rsidRPr="00B80E66" w:rsidRDefault="00DC4739" w:rsidP="00DC4739">
      <w:pPr>
        <w:rPr>
          <w:sz w:val="24"/>
        </w:rPr>
      </w:pPr>
    </w:p>
    <w:p w:rsidR="00DC4739" w:rsidRPr="00B80E66" w:rsidRDefault="00DC4739" w:rsidP="00DC4739">
      <w:pPr>
        <w:rPr>
          <w:sz w:val="24"/>
        </w:rPr>
      </w:pPr>
    </w:p>
    <w:p w:rsidR="00DC4739" w:rsidRPr="00B80E66" w:rsidRDefault="00DC4739" w:rsidP="00DC4739">
      <w:pPr>
        <w:rPr>
          <w:sz w:val="24"/>
        </w:rPr>
      </w:pPr>
    </w:p>
    <w:p w:rsidR="00DC4739" w:rsidRPr="00B80E66" w:rsidRDefault="00DC4739" w:rsidP="00DC4739">
      <w:pPr>
        <w:pStyle w:val="1"/>
        <w:rPr>
          <w:sz w:val="24"/>
          <w:szCs w:val="24"/>
          <w:highlight w:val="lightGray"/>
        </w:rPr>
      </w:pPr>
      <w:r w:rsidRPr="00B80E66">
        <w:rPr>
          <w:sz w:val="24"/>
          <w:szCs w:val="24"/>
          <w:highlight w:val="lightGray"/>
        </w:rPr>
        <w:t>Θεματικός στόχος 3 – Επενδυτική Προτεραιότητα 3</w:t>
      </w:r>
      <w:r w:rsidRPr="00B80E66">
        <w:rPr>
          <w:sz w:val="24"/>
          <w:szCs w:val="24"/>
          <w:highlight w:val="lightGray"/>
          <w:lang w:val="en-US"/>
        </w:rPr>
        <w:t>a</w:t>
      </w:r>
    </w:p>
    <w:p w:rsidR="00DC4739" w:rsidRPr="00B80E66" w:rsidRDefault="00DC4739" w:rsidP="00DC4739">
      <w:pPr>
        <w:rPr>
          <w:sz w:val="24"/>
          <w:highlight w:val="lightGray"/>
        </w:rPr>
      </w:pPr>
    </w:p>
    <w:p w:rsidR="00DC4739" w:rsidRPr="00B80E66" w:rsidRDefault="00DC4739" w:rsidP="00241587">
      <w:pPr>
        <w:pStyle w:val="20"/>
        <w:rPr>
          <w:szCs w:val="24"/>
        </w:rPr>
      </w:pPr>
      <w:bookmarkStart w:id="28" w:name="_Toc462650108"/>
      <w:bookmarkStart w:id="29" w:name="_Toc513463504"/>
      <w:r w:rsidRPr="00B80E66">
        <w:rPr>
          <w:szCs w:val="24"/>
        </w:rPr>
        <w:t>Δράση 3.1.1.2 : Υποστηρικτικοί μηχανισμοί για την προώθηση της καινοτομίας στην τοπική επιχειρηματικότητα</w:t>
      </w:r>
      <w:bookmarkEnd w:id="28"/>
      <w:bookmarkEnd w:id="29"/>
    </w:p>
    <w:p w:rsidR="00DC4739" w:rsidRPr="00B80E66" w:rsidRDefault="00DC4739" w:rsidP="00241587">
      <w:pPr>
        <w:pStyle w:val="20"/>
        <w:rPr>
          <w:szCs w:val="24"/>
        </w:rPr>
        <w:sectPr w:rsidR="00DC4739" w:rsidRPr="00B80E66" w:rsidSect="00034F31">
          <w:pgSz w:w="11905" w:h="16837"/>
          <w:pgMar w:top="1418" w:right="1106" w:bottom="1418" w:left="1259" w:header="720" w:footer="301" w:gutter="0"/>
          <w:cols w:space="720"/>
          <w:docGrid w:linePitch="360"/>
        </w:sectPr>
      </w:pPr>
    </w:p>
    <w:p w:rsidR="00DC4739" w:rsidRPr="007E36DA" w:rsidRDefault="00DC4739" w:rsidP="00DC4739">
      <w:pPr>
        <w:pStyle w:val="1"/>
        <w:rPr>
          <w:sz w:val="18"/>
          <w:szCs w:val="18"/>
        </w:rPr>
      </w:pPr>
      <w:r w:rsidRPr="007E36DA">
        <w:rPr>
          <w:sz w:val="18"/>
          <w:szCs w:val="18"/>
        </w:rPr>
        <w:lastRenderedPageBreak/>
        <w:t>Κριτήρια αξιολόγησης</w:t>
      </w:r>
    </w:p>
    <w:p w:rsidR="00DC4739" w:rsidRPr="007E36DA" w:rsidRDefault="00DC4739" w:rsidP="00DC4739">
      <w:pPr>
        <w:pStyle w:val="a8"/>
        <w:ind w:left="0"/>
        <w:rPr>
          <w:sz w:val="18"/>
          <w:szCs w:val="18"/>
        </w:rPr>
      </w:pPr>
      <w:r w:rsidRPr="007E36DA">
        <w:rPr>
          <w:sz w:val="18"/>
          <w:szCs w:val="18"/>
        </w:rPr>
        <w:t xml:space="preserve">Η αξιολόγηση πραγματοποιείται σε </w:t>
      </w:r>
      <w:r w:rsidR="003C1D66">
        <w:rPr>
          <w:sz w:val="18"/>
          <w:szCs w:val="18"/>
        </w:rPr>
        <w:t>τρία</w:t>
      </w:r>
      <w:r w:rsidRPr="007E36DA">
        <w:rPr>
          <w:sz w:val="18"/>
          <w:szCs w:val="18"/>
        </w:rPr>
        <w:t xml:space="preserve"> στάδια</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7"/>
      </w:tblGrid>
      <w:tr w:rsidR="00DC4739" w:rsidRPr="007E36DA" w:rsidTr="009A651C">
        <w:trPr>
          <w:trHeight w:val="572"/>
        </w:trPr>
        <w:tc>
          <w:tcPr>
            <w:tcW w:w="14707" w:type="dxa"/>
            <w:shd w:val="clear" w:color="000000" w:fill="538ED5"/>
            <w:vAlign w:val="center"/>
          </w:tcPr>
          <w:p w:rsidR="00DC4739" w:rsidRPr="007E36DA" w:rsidRDefault="00DC4739" w:rsidP="00425D81">
            <w:pPr>
              <w:spacing w:beforeLines="60" w:before="144" w:after="60"/>
              <w:jc w:val="center"/>
              <w:rPr>
                <w:rFonts w:cs="Tahoma"/>
                <w:b/>
                <w:bCs/>
                <w:color w:val="FFFFFF"/>
                <w:sz w:val="18"/>
                <w:szCs w:val="18"/>
              </w:rPr>
            </w:pPr>
            <w:r w:rsidRPr="007E36DA">
              <w:rPr>
                <w:rFonts w:cs="Tahoma"/>
                <w:b/>
                <w:bCs/>
                <w:color w:val="FFFFFF"/>
                <w:sz w:val="18"/>
                <w:szCs w:val="18"/>
              </w:rPr>
              <w:t>ΕΛΕΓΧΟΣ ΣΥΜΒΑΤΟΤΗΤΑΣ ΑΠΟ ΤΟ ΣΥΣΤΗΜΑ</w:t>
            </w:r>
          </w:p>
        </w:tc>
      </w:tr>
      <w:tr w:rsidR="00DC4739" w:rsidRPr="007E36DA" w:rsidTr="009A651C">
        <w:trPr>
          <w:trHeight w:val="690"/>
        </w:trPr>
        <w:tc>
          <w:tcPr>
            <w:tcW w:w="14707" w:type="dxa"/>
            <w:noWrap/>
            <w:vAlign w:val="bottom"/>
          </w:tcPr>
          <w:p w:rsidR="00DC4739" w:rsidRPr="007E36DA" w:rsidRDefault="00DC4739" w:rsidP="00425D81">
            <w:pPr>
              <w:numPr>
                <w:ilvl w:val="0"/>
                <w:numId w:val="7"/>
              </w:num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C4739" w:rsidRPr="007E36DA" w:rsidRDefault="00DC4739" w:rsidP="00425D81">
            <w:pPr>
              <w:numPr>
                <w:ilvl w:val="0"/>
                <w:numId w:val="7"/>
              </w:numPr>
              <w:spacing w:beforeLines="60" w:before="144" w:after="60"/>
              <w:jc w:val="left"/>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C4739" w:rsidRPr="007E36DA" w:rsidRDefault="00DC4739" w:rsidP="00425D81">
            <w:pPr>
              <w:numPr>
                <w:ilvl w:val="0"/>
                <w:numId w:val="7"/>
              </w:numPr>
              <w:spacing w:beforeLines="60" w:before="144" w:after="60"/>
              <w:jc w:val="left"/>
              <w:rPr>
                <w:rFonts w:cs="Tahoma"/>
                <w:sz w:val="18"/>
                <w:szCs w:val="18"/>
              </w:rPr>
            </w:pPr>
            <w:r w:rsidRPr="007E36DA">
              <w:rPr>
                <w:rFonts w:cs="Tahoma"/>
                <w:sz w:val="18"/>
                <w:szCs w:val="18"/>
              </w:rPr>
              <w:t>Το έντυπο της πρότασης είναι πλήρως συμπληρωμένο</w:t>
            </w:r>
          </w:p>
        </w:tc>
      </w:tr>
    </w:tbl>
    <w:p w:rsidR="00DC4739" w:rsidRPr="007E36DA" w:rsidRDefault="00DC4739" w:rsidP="00DC4739">
      <w:pPr>
        <w:rPr>
          <w:sz w:val="18"/>
          <w:szCs w:val="18"/>
        </w:rPr>
      </w:pPr>
    </w:p>
    <w:tbl>
      <w:tblPr>
        <w:tblW w:w="5000" w:type="pct"/>
        <w:tblLayout w:type="fixed"/>
        <w:tblCellMar>
          <w:left w:w="28" w:type="dxa"/>
          <w:right w:w="28" w:type="dxa"/>
        </w:tblCellMar>
        <w:tblLook w:val="00A0" w:firstRow="1" w:lastRow="0" w:firstColumn="1" w:lastColumn="0" w:noHBand="0" w:noVBand="0"/>
      </w:tblPr>
      <w:tblGrid>
        <w:gridCol w:w="744"/>
        <w:gridCol w:w="4142"/>
        <w:gridCol w:w="6669"/>
        <w:gridCol w:w="1480"/>
        <w:gridCol w:w="1591"/>
      </w:tblGrid>
      <w:tr w:rsidR="003C1D66" w:rsidRPr="003C1D66" w:rsidTr="00BB3617">
        <w:trPr>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548DD4"/>
            <w:noWrap/>
            <w:vAlign w:val="center"/>
          </w:tcPr>
          <w:p w:rsidR="003C1D66" w:rsidRPr="003C1D66" w:rsidRDefault="003C1D66" w:rsidP="00BB3617">
            <w:pPr>
              <w:spacing w:after="120"/>
              <w:jc w:val="center"/>
              <w:rPr>
                <w:rFonts w:cstheme="minorHAnsi"/>
                <w:b/>
                <w:bCs/>
                <w:color w:val="FFFFFF"/>
                <w:sz w:val="18"/>
                <w:szCs w:val="18"/>
              </w:rPr>
            </w:pPr>
            <w:r w:rsidRPr="003C1D66">
              <w:rPr>
                <w:rFonts w:cstheme="minorHAnsi"/>
                <w:b/>
                <w:bCs/>
                <w:color w:val="FFFFFF"/>
                <w:sz w:val="18"/>
                <w:szCs w:val="18"/>
              </w:rPr>
              <w:t>ΣΤΑΔΙΟ Α: Έλεγχος πληρότητας πρότασης</w:t>
            </w: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54" w:type="pct"/>
            <w:shd w:val="clear" w:color="auto" w:fill="DBE5F1" w:themeFill="accent1" w:themeFillTint="33"/>
            <w:noWrap/>
            <w:vAlign w:val="center"/>
          </w:tcPr>
          <w:p w:rsidR="003C1D66" w:rsidRPr="003C1D66" w:rsidRDefault="003C1D66" w:rsidP="00BB3617">
            <w:pPr>
              <w:spacing w:after="120"/>
              <w:jc w:val="center"/>
              <w:rPr>
                <w:rFonts w:cstheme="minorHAnsi"/>
                <w:b/>
                <w:color w:val="000000"/>
                <w:sz w:val="18"/>
                <w:szCs w:val="18"/>
              </w:rPr>
            </w:pPr>
            <w:r w:rsidRPr="003C1D66">
              <w:rPr>
                <w:rFonts w:cstheme="minorHAnsi"/>
                <w:b/>
                <w:color w:val="000000"/>
                <w:sz w:val="18"/>
                <w:szCs w:val="18"/>
              </w:rPr>
              <w:t>Α/Α</w:t>
            </w:r>
          </w:p>
        </w:tc>
        <w:tc>
          <w:tcPr>
            <w:tcW w:w="1416" w:type="pct"/>
            <w:shd w:val="clear" w:color="auto" w:fill="DBE5F1" w:themeFill="accent1" w:themeFillTint="33"/>
            <w:noWrap/>
            <w:vAlign w:val="center"/>
          </w:tcPr>
          <w:p w:rsidR="003C1D66" w:rsidRPr="003C1D66" w:rsidRDefault="003C1D66" w:rsidP="00BB3617">
            <w:pPr>
              <w:spacing w:after="120"/>
              <w:jc w:val="center"/>
              <w:rPr>
                <w:rFonts w:cstheme="minorHAnsi"/>
                <w:b/>
                <w:bCs/>
                <w:color w:val="000000"/>
                <w:sz w:val="18"/>
                <w:szCs w:val="18"/>
              </w:rPr>
            </w:pPr>
            <w:r w:rsidRPr="003C1D66">
              <w:rPr>
                <w:rFonts w:cstheme="minorHAnsi"/>
                <w:b/>
                <w:bCs/>
                <w:color w:val="000000"/>
                <w:sz w:val="18"/>
                <w:szCs w:val="18"/>
              </w:rPr>
              <w:t>ΚΡΙΤΗΡΙΟ</w:t>
            </w:r>
          </w:p>
        </w:tc>
        <w:tc>
          <w:tcPr>
            <w:tcW w:w="2280" w:type="pct"/>
            <w:shd w:val="clear" w:color="auto" w:fill="DBE5F1" w:themeFill="accent1" w:themeFillTint="33"/>
            <w:vAlign w:val="center"/>
          </w:tcPr>
          <w:p w:rsidR="003C1D66" w:rsidRPr="003C1D66" w:rsidRDefault="003C1D66" w:rsidP="00BB3617">
            <w:pPr>
              <w:spacing w:after="120"/>
              <w:jc w:val="center"/>
              <w:rPr>
                <w:rFonts w:cstheme="minorHAnsi"/>
                <w:b/>
                <w:bCs/>
                <w:color w:val="000000"/>
                <w:sz w:val="18"/>
                <w:szCs w:val="18"/>
              </w:rPr>
            </w:pPr>
            <w:r w:rsidRPr="003C1D66">
              <w:rPr>
                <w:rFonts w:cstheme="minorHAnsi"/>
                <w:b/>
                <w:bCs/>
                <w:color w:val="000000"/>
                <w:sz w:val="18"/>
                <w:szCs w:val="18"/>
              </w:rPr>
              <w:t>ΕΞΕΙΔΙΚΕΥΣΗ</w:t>
            </w:r>
          </w:p>
        </w:tc>
        <w:tc>
          <w:tcPr>
            <w:tcW w:w="506" w:type="pct"/>
            <w:shd w:val="clear" w:color="auto" w:fill="DBE5F1" w:themeFill="accent1" w:themeFillTint="33"/>
            <w:vAlign w:val="center"/>
          </w:tcPr>
          <w:p w:rsidR="003C1D66" w:rsidRPr="003C1D66" w:rsidRDefault="003C1D66" w:rsidP="00BB3617">
            <w:pPr>
              <w:spacing w:after="120"/>
              <w:jc w:val="center"/>
              <w:rPr>
                <w:rFonts w:cstheme="minorHAnsi"/>
                <w:b/>
                <w:bCs/>
                <w:color w:val="000000"/>
                <w:sz w:val="18"/>
                <w:szCs w:val="18"/>
              </w:rPr>
            </w:pPr>
            <w:r w:rsidRPr="003C1D66">
              <w:rPr>
                <w:rFonts w:cstheme="minorHAnsi"/>
                <w:b/>
                <w:bCs/>
                <w:color w:val="000000"/>
                <w:sz w:val="18"/>
                <w:szCs w:val="18"/>
              </w:rPr>
              <w:t xml:space="preserve">ΤΙΜΗ </w:t>
            </w:r>
          </w:p>
        </w:tc>
        <w:tc>
          <w:tcPr>
            <w:tcW w:w="544" w:type="pct"/>
            <w:shd w:val="clear" w:color="auto" w:fill="DBE5F1" w:themeFill="accent1" w:themeFillTint="33"/>
            <w:noWrap/>
            <w:vAlign w:val="center"/>
          </w:tcPr>
          <w:p w:rsidR="003C1D66" w:rsidRPr="003C1D66" w:rsidRDefault="003C1D66" w:rsidP="00BB3617">
            <w:pPr>
              <w:tabs>
                <w:tab w:val="left" w:pos="1102"/>
                <w:tab w:val="left" w:pos="1757"/>
              </w:tabs>
              <w:spacing w:after="120"/>
              <w:jc w:val="center"/>
              <w:rPr>
                <w:rFonts w:cstheme="minorHAnsi"/>
                <w:b/>
                <w:bCs/>
                <w:caps/>
                <w:color w:val="000000"/>
                <w:sz w:val="18"/>
                <w:szCs w:val="18"/>
              </w:rPr>
            </w:pPr>
            <w:r w:rsidRPr="003C1D66">
              <w:rPr>
                <w:rFonts w:cstheme="minorHAnsi"/>
                <w:b/>
                <w:bCs/>
                <w:caps/>
                <w:color w:val="000000"/>
                <w:sz w:val="18"/>
                <w:szCs w:val="18"/>
              </w:rPr>
              <w:t>ΑΠΟΤΕΛΕΣΜΑ</w:t>
            </w: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val="restar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1</w:t>
            </w:r>
          </w:p>
        </w:tc>
        <w:tc>
          <w:tcPr>
            <w:tcW w:w="1416" w:type="pct"/>
            <w:vMerge w:val="restart"/>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Τυπική πληρότητα της υποβαλλόμενης πρότασης</w:t>
            </w:r>
          </w:p>
        </w:tc>
        <w:tc>
          <w:tcPr>
            <w:tcW w:w="2280" w:type="pct"/>
            <w:shd w:val="clear" w:color="auto" w:fill="auto"/>
          </w:tcPr>
          <w:p w:rsidR="003C1D66" w:rsidRPr="003C1D66" w:rsidRDefault="003C1D66" w:rsidP="00BB3617">
            <w:pPr>
              <w:spacing w:after="120"/>
              <w:jc w:val="left"/>
              <w:rPr>
                <w:rFonts w:cstheme="minorHAnsi"/>
                <w:color w:val="000000"/>
                <w:sz w:val="18"/>
                <w:szCs w:val="18"/>
              </w:rPr>
            </w:pPr>
            <w:r w:rsidRPr="003C1D66">
              <w:rPr>
                <w:rFonts w:cstheme="minorHAnsi"/>
                <w:sz w:val="18"/>
                <w:szCs w:val="18"/>
              </w:rPr>
              <w:t>Εξετάζεται αν, για την υποβολή της πρότασης, ακολουθήθηκε η προβλεπόμενη διαδικασία και ήταν εμπρόθεσμη , αν τα τυποποιημένα έντυπα είναι συμπληρωμένα και έχουν επισυναφθεί όλα τα συνοδευτικά έγγραφα σύμφωνα με τα αναφερόμενα στη σχετική πρόσκληση:</w:t>
            </w:r>
          </w:p>
        </w:tc>
        <w:tc>
          <w:tcPr>
            <w:tcW w:w="506" w:type="pct"/>
            <w:vMerge w:val="restar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xml:space="preserve">  </w:t>
            </w:r>
          </w:p>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xml:space="preserve">ναι/όχι </w:t>
            </w:r>
          </w:p>
          <w:p w:rsidR="003C1D66" w:rsidRPr="003C1D66" w:rsidRDefault="003C1D66" w:rsidP="00BB3617">
            <w:pPr>
              <w:spacing w:after="120"/>
              <w:jc w:val="center"/>
              <w:rPr>
                <w:rFonts w:cstheme="minorHAnsi"/>
                <w:color w:val="000000"/>
                <w:sz w:val="18"/>
                <w:szCs w:val="18"/>
              </w:rPr>
            </w:pPr>
          </w:p>
        </w:tc>
        <w:tc>
          <w:tcPr>
            <w:tcW w:w="544" w:type="pct"/>
            <w:vMerge w:val="restar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Έντυπα υποβολής (Ι1 και Ι2)</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Απόφαση αρμοδίου οργάνου υφιστάμενης νομικής οντότητας ή μνημόνιο συνεργασίας εταίρων ή άλλο συστατικό έγγραφο.</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ΑΔΤ</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Πρόσφατη εκτύπωση των στοιχείων Μητρώου ή Βεβαίωση έναρξης</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Δικαιολογητικά νόμιμης υπόστασης  επιχείρησης</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Άδεια λειτουργίας σε ισχύ (εφόσον απαιτείται)</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Οικονομικά στοιχεία δικαιούχου (εφόσον απαιτείται)</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Στοιχεία συνδεδεμένων και συνεργαζόμενων επιχειρήσεων</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Τίτλος ιδιοκτησίας κ.λ.π.</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Τεχνική Μελέτη (εφόσον απαιτείται)</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Έγκριση δόμησης ή νόμιμη απαλλαγή (εφόσον απαιτείται)</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Αναλυτικές τεχνικές προδιαγραφές</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Προσφορές – προτιμολόγια για τον εξοπλισμό και για τα  άυλα στοιχεία ενεργητικού</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 xml:space="preserve">Περιγραφή  νέων θέσεων εργασίας και ανάλυση μισθολογικού κόστους </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 xml:space="preserve">Τίτλοι σπουδών και αποδεικτικά εργασιακής εμπειρίας για τον επιστημονικό υπεύθυνο </w:t>
            </w:r>
            <w:r w:rsidRPr="003C1D66">
              <w:rPr>
                <w:sz w:val="18"/>
                <w:szCs w:val="18"/>
              </w:rPr>
              <w:lastRenderedPageBreak/>
              <w:t xml:space="preserve">και τον συντονιστή </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rFonts w:cstheme="minorHAnsi"/>
                <w:sz w:val="18"/>
                <w:szCs w:val="18"/>
              </w:rPr>
            </w:pPr>
            <w:r w:rsidRPr="003C1D66">
              <w:rPr>
                <w:sz w:val="18"/>
                <w:szCs w:val="18"/>
              </w:rPr>
              <w:t>Έγγραφα τεκμηρίωσης του έργου και της εμπειρίας</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Έγγραφα τεκμηρίωσης για την  εφαρμογή της μεθοδολογίας αξιολόγησης των παρεχόμενων υπηρεσιών.</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Επικοινωνιακή πολιτική του συνεργατικού σχηματισμού</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Έγγραφα τεκμηρίωσης για την εφαρμογή τιμολογιακής πολιτικής του συνεργατικού σχηματισμού.</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Δικαιολογητικά για προβληματική επιχείρηση</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Φορολογική ενημερότητα</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Ασφαλιστική ενημερότητα</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Πιστοποιητικά Πρωτοδικείου ή βεβαίωση από ΓΕΜΗ</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vMerge/>
            <w:noWrap/>
            <w:vAlign w:val="center"/>
          </w:tcPr>
          <w:p w:rsidR="003C1D66" w:rsidRPr="003C1D66" w:rsidRDefault="003C1D66" w:rsidP="00BB3617">
            <w:pPr>
              <w:spacing w:after="120"/>
              <w:jc w:val="center"/>
              <w:rPr>
                <w:rFonts w:cstheme="minorHAnsi"/>
                <w:color w:val="000000"/>
                <w:sz w:val="18"/>
                <w:szCs w:val="18"/>
              </w:rPr>
            </w:pPr>
          </w:p>
        </w:tc>
        <w:tc>
          <w:tcPr>
            <w:tcW w:w="1416" w:type="pct"/>
            <w:vMerge/>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Υπεύθυνες δηλώσεις</w:t>
            </w:r>
          </w:p>
          <w:p w:rsidR="003C1D66" w:rsidRPr="003C1D66" w:rsidRDefault="003C1D66" w:rsidP="00BB3617">
            <w:pPr>
              <w:pStyle w:val="a8"/>
              <w:spacing w:after="120"/>
              <w:jc w:val="left"/>
              <w:rPr>
                <w:sz w:val="18"/>
                <w:szCs w:val="18"/>
              </w:rPr>
            </w:pPr>
            <w:r w:rsidRPr="003C1D66">
              <w:rPr>
                <w:sz w:val="18"/>
                <w:szCs w:val="18"/>
              </w:rPr>
              <w:t>α. ΜΜΕ - ΠΑΡΑΡΤΗΜΑ V: ΥΠΟΔΕΙΓΜΑ ΔΗΛΩΣΗΣ ΣΧΕΤΙΚΑ ΜΕ ΤΑ ΣΤΟΙΧΕΙΑ ΠΟΥ ΑΦΟΡΟΥΝ ΤΗΝ ΙΔΙΟΤΗΤΑ ΜΜΕ ΜΙΑΣ ΕΠΙΧΕΙΡΗΣΗΣ.</w:t>
            </w:r>
          </w:p>
          <w:p w:rsidR="003C1D66" w:rsidRPr="003C1D66" w:rsidRDefault="003C1D66" w:rsidP="00BB3617">
            <w:pPr>
              <w:pStyle w:val="a8"/>
              <w:spacing w:after="120"/>
              <w:jc w:val="left"/>
              <w:rPr>
                <w:sz w:val="18"/>
                <w:szCs w:val="18"/>
              </w:rPr>
            </w:pPr>
            <w:r w:rsidRPr="003C1D66">
              <w:rPr>
                <w:sz w:val="18"/>
                <w:szCs w:val="18"/>
              </w:rPr>
              <w:t xml:space="preserve">β. ΠΑΡΑΡΤΗΜΑ X: ΥΠΟΔΕΙΓΜΑ ΥΠΕΥΘΥΝΗΣ ΔΗΛΩΣΗΣ </w:t>
            </w:r>
          </w:p>
        </w:tc>
        <w:tc>
          <w:tcPr>
            <w:tcW w:w="506"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c>
          <w:tcPr>
            <w:tcW w:w="544" w:type="pct"/>
            <w:vMerge/>
            <w:vAlign w:val="center"/>
          </w:tcPr>
          <w:p w:rsidR="003C1D66" w:rsidRPr="003C1D66" w:rsidRDefault="003C1D66" w:rsidP="003C1D66">
            <w:pPr>
              <w:pStyle w:val="a8"/>
              <w:numPr>
                <w:ilvl w:val="0"/>
                <w:numId w:val="36"/>
              </w:numPr>
              <w:spacing w:after="12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254" w:type="pct"/>
            <w:noWrap/>
            <w:vAlign w:val="center"/>
          </w:tcPr>
          <w:p w:rsidR="003C1D66" w:rsidRPr="003C1D66" w:rsidRDefault="003C1D66" w:rsidP="00BB3617">
            <w:pPr>
              <w:spacing w:after="120"/>
              <w:jc w:val="center"/>
              <w:rPr>
                <w:rFonts w:cstheme="minorHAnsi"/>
                <w:color w:val="000000"/>
                <w:sz w:val="18"/>
                <w:szCs w:val="18"/>
              </w:rPr>
            </w:pPr>
          </w:p>
        </w:tc>
        <w:tc>
          <w:tcPr>
            <w:tcW w:w="1416" w:type="pct"/>
            <w:vAlign w:val="center"/>
          </w:tcPr>
          <w:p w:rsidR="003C1D66" w:rsidRPr="003C1D66" w:rsidRDefault="003C1D66" w:rsidP="00BB3617">
            <w:pPr>
              <w:spacing w:after="120"/>
              <w:jc w:val="left"/>
              <w:rPr>
                <w:rFonts w:cstheme="minorHAnsi"/>
                <w:color w:val="000000"/>
                <w:sz w:val="18"/>
                <w:szCs w:val="18"/>
              </w:rPr>
            </w:pPr>
          </w:p>
        </w:tc>
        <w:tc>
          <w:tcPr>
            <w:tcW w:w="2280" w:type="pct"/>
          </w:tcPr>
          <w:p w:rsidR="003C1D66" w:rsidRPr="003C1D66" w:rsidRDefault="003C1D66" w:rsidP="003C1D66">
            <w:pPr>
              <w:pStyle w:val="a8"/>
              <w:numPr>
                <w:ilvl w:val="0"/>
                <w:numId w:val="36"/>
              </w:numPr>
              <w:suppressAutoHyphens/>
              <w:spacing w:after="120"/>
              <w:jc w:val="left"/>
              <w:rPr>
                <w:sz w:val="18"/>
                <w:szCs w:val="18"/>
              </w:rPr>
            </w:pPr>
            <w:r w:rsidRPr="003C1D66">
              <w:rPr>
                <w:sz w:val="18"/>
                <w:szCs w:val="18"/>
              </w:rPr>
              <w:t>Κάλυψη</w:t>
            </w:r>
            <w:r w:rsidRPr="003C1D66">
              <w:rPr>
                <w:sz w:val="18"/>
                <w:szCs w:val="18"/>
                <w:lang w:val="en-US"/>
              </w:rPr>
              <w:t xml:space="preserve"> </w:t>
            </w:r>
            <w:r w:rsidRPr="003C1D66">
              <w:rPr>
                <w:sz w:val="18"/>
                <w:szCs w:val="18"/>
              </w:rPr>
              <w:t>ιδιωτικής συμμετοχής</w:t>
            </w:r>
          </w:p>
        </w:tc>
        <w:tc>
          <w:tcPr>
            <w:tcW w:w="506" w:type="pct"/>
            <w:vAlign w:val="center"/>
          </w:tcPr>
          <w:p w:rsidR="003C1D66" w:rsidRPr="003C1D66" w:rsidRDefault="003C1D66" w:rsidP="00BB3617">
            <w:pPr>
              <w:spacing w:after="120"/>
              <w:ind w:left="360"/>
              <w:jc w:val="center"/>
              <w:rPr>
                <w:rFonts w:cstheme="minorHAnsi"/>
                <w:color w:val="000000"/>
                <w:sz w:val="18"/>
                <w:szCs w:val="18"/>
              </w:rPr>
            </w:pPr>
          </w:p>
        </w:tc>
        <w:tc>
          <w:tcPr>
            <w:tcW w:w="544" w:type="pct"/>
            <w:vAlign w:val="center"/>
          </w:tcPr>
          <w:p w:rsidR="003C1D66" w:rsidRPr="003C1D66" w:rsidRDefault="003C1D66" w:rsidP="00BB3617">
            <w:pPr>
              <w:spacing w:after="120"/>
              <w:ind w:left="360"/>
              <w:jc w:val="center"/>
              <w:rPr>
                <w:rFonts w:cstheme="minorHAnsi"/>
                <w:color w:val="000000"/>
                <w:sz w:val="18"/>
                <w:szCs w:val="18"/>
              </w:rPr>
            </w:pPr>
          </w:p>
        </w:tc>
      </w:tr>
      <w:tr w:rsidR="003C1D66" w:rsidRPr="003C1D66" w:rsidTr="00BB3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0" w:type="pct"/>
            <w:gridSpan w:val="3"/>
            <w:noWrap/>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Απαιτείται θετική αξιολόγηση (ΝΑΙ) στο ανωτέρω κριτήριο</w:t>
            </w:r>
          </w:p>
        </w:tc>
        <w:tc>
          <w:tcPr>
            <w:tcW w:w="506" w:type="pct"/>
            <w:vAlign w:val="center"/>
          </w:tcPr>
          <w:p w:rsidR="003C1D66" w:rsidRPr="003C1D66" w:rsidRDefault="003C1D66" w:rsidP="00BB3617">
            <w:pPr>
              <w:spacing w:after="120"/>
              <w:jc w:val="center"/>
              <w:rPr>
                <w:rFonts w:cstheme="minorHAnsi"/>
                <w:color w:val="000000"/>
                <w:sz w:val="18"/>
                <w:szCs w:val="18"/>
              </w:rPr>
            </w:pPr>
            <w:r w:rsidRPr="003C1D66">
              <w:rPr>
                <w:rFonts w:cstheme="minorHAnsi"/>
                <w:b/>
                <w:color w:val="000000"/>
                <w:sz w:val="18"/>
                <w:szCs w:val="18"/>
              </w:rPr>
              <w:t xml:space="preserve">ΣΥΝΟΛΙΚΟ </w:t>
            </w:r>
            <w:r w:rsidRPr="003C1D66">
              <w:rPr>
                <w:rFonts w:cstheme="minorHAnsi"/>
                <w:b/>
                <w:color w:val="000000"/>
                <w:sz w:val="18"/>
                <w:szCs w:val="18"/>
              </w:rPr>
              <w:br/>
              <w:t>ΑΠΟΤΕΛΕΣΜΑ</w:t>
            </w:r>
          </w:p>
        </w:tc>
        <w:tc>
          <w:tcPr>
            <w:tcW w:w="544" w:type="pc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ΝΑΙ/ΟΧΙ</w:t>
            </w:r>
          </w:p>
        </w:tc>
      </w:tr>
    </w:tbl>
    <w:p w:rsidR="0069465E" w:rsidRDefault="0069465E" w:rsidP="007F7D72">
      <w:pPr>
        <w:rPr>
          <w:sz w:val="18"/>
          <w:szCs w:val="18"/>
        </w:rPr>
      </w:pPr>
    </w:p>
    <w:tbl>
      <w:tblPr>
        <w:tblW w:w="5039" w:type="pct"/>
        <w:tblInd w:w="-114" w:type="dxa"/>
        <w:tblLayout w:type="fixed"/>
        <w:tblCellMar>
          <w:left w:w="28" w:type="dxa"/>
          <w:right w:w="28" w:type="dxa"/>
        </w:tblCellMar>
        <w:tblLook w:val="00A0" w:firstRow="1" w:lastRow="0" w:firstColumn="1" w:lastColumn="0" w:noHBand="0" w:noVBand="0"/>
      </w:tblPr>
      <w:tblGrid>
        <w:gridCol w:w="852"/>
        <w:gridCol w:w="4145"/>
        <w:gridCol w:w="6671"/>
        <w:gridCol w:w="1489"/>
        <w:gridCol w:w="1583"/>
      </w:tblGrid>
      <w:tr w:rsidR="003C1D66" w:rsidRPr="003C1D66" w:rsidTr="003C1D66">
        <w:trPr>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548DD4"/>
            <w:noWrap/>
            <w:vAlign w:val="center"/>
          </w:tcPr>
          <w:p w:rsidR="003C1D66" w:rsidRPr="003C1D66" w:rsidRDefault="003C1D66" w:rsidP="00BB3617">
            <w:pPr>
              <w:spacing w:after="120"/>
              <w:jc w:val="center"/>
              <w:rPr>
                <w:rFonts w:cstheme="minorHAnsi"/>
                <w:b/>
                <w:bCs/>
                <w:color w:val="FFFFFF"/>
                <w:sz w:val="18"/>
                <w:szCs w:val="18"/>
              </w:rPr>
            </w:pPr>
            <w:r w:rsidRPr="003C1D66">
              <w:rPr>
                <w:rFonts w:cstheme="minorHAnsi"/>
                <w:b/>
                <w:bCs/>
                <w:color w:val="FFFFFF"/>
                <w:sz w:val="18"/>
                <w:szCs w:val="18"/>
              </w:rPr>
              <w:t>ΣΤΑΔΙΟ Β: Έλεγχος επιλεξιμότητας πρότασης</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89" w:type="pct"/>
            <w:shd w:val="clear" w:color="auto" w:fill="DBE5F1" w:themeFill="accent1" w:themeFillTint="33"/>
            <w:noWrap/>
            <w:vAlign w:val="center"/>
          </w:tcPr>
          <w:p w:rsidR="003C1D66" w:rsidRPr="003C1D66" w:rsidRDefault="003C1D66" w:rsidP="00BB3617">
            <w:pPr>
              <w:spacing w:after="120"/>
              <w:jc w:val="center"/>
              <w:rPr>
                <w:rFonts w:cstheme="minorHAnsi"/>
                <w:b/>
                <w:color w:val="000000"/>
                <w:sz w:val="18"/>
                <w:szCs w:val="18"/>
              </w:rPr>
            </w:pPr>
            <w:r w:rsidRPr="003C1D66">
              <w:rPr>
                <w:rFonts w:cstheme="minorHAnsi"/>
                <w:b/>
                <w:color w:val="000000"/>
                <w:sz w:val="18"/>
                <w:szCs w:val="18"/>
              </w:rPr>
              <w:t>Α/Α</w:t>
            </w:r>
          </w:p>
        </w:tc>
        <w:tc>
          <w:tcPr>
            <w:tcW w:w="1406" w:type="pct"/>
            <w:shd w:val="clear" w:color="auto" w:fill="DBE5F1" w:themeFill="accent1" w:themeFillTint="33"/>
            <w:noWrap/>
            <w:vAlign w:val="center"/>
          </w:tcPr>
          <w:p w:rsidR="003C1D66" w:rsidRPr="003C1D66" w:rsidRDefault="003C1D66" w:rsidP="00BB3617">
            <w:pPr>
              <w:spacing w:after="120"/>
              <w:jc w:val="center"/>
              <w:rPr>
                <w:rFonts w:cstheme="minorHAnsi"/>
                <w:b/>
                <w:bCs/>
                <w:color w:val="000000"/>
                <w:sz w:val="18"/>
                <w:szCs w:val="18"/>
              </w:rPr>
            </w:pPr>
            <w:r w:rsidRPr="003C1D66">
              <w:rPr>
                <w:rFonts w:cstheme="minorHAnsi"/>
                <w:b/>
                <w:bCs/>
                <w:color w:val="000000"/>
                <w:sz w:val="18"/>
                <w:szCs w:val="18"/>
              </w:rPr>
              <w:t>ΚΡΙΤΗΡΙΟ</w:t>
            </w:r>
          </w:p>
        </w:tc>
        <w:tc>
          <w:tcPr>
            <w:tcW w:w="2262" w:type="pct"/>
            <w:shd w:val="clear" w:color="auto" w:fill="DBE5F1" w:themeFill="accent1" w:themeFillTint="33"/>
            <w:vAlign w:val="center"/>
          </w:tcPr>
          <w:p w:rsidR="003C1D66" w:rsidRPr="003C1D66" w:rsidRDefault="003C1D66" w:rsidP="00BB3617">
            <w:pPr>
              <w:spacing w:after="120"/>
              <w:jc w:val="center"/>
              <w:rPr>
                <w:rFonts w:cstheme="minorHAnsi"/>
                <w:b/>
                <w:bCs/>
                <w:color w:val="000000"/>
                <w:sz w:val="18"/>
                <w:szCs w:val="18"/>
              </w:rPr>
            </w:pPr>
            <w:r w:rsidRPr="003C1D66">
              <w:rPr>
                <w:rFonts w:cstheme="minorHAnsi"/>
                <w:b/>
                <w:bCs/>
                <w:color w:val="000000"/>
                <w:sz w:val="18"/>
                <w:szCs w:val="18"/>
              </w:rPr>
              <w:t>ΕΞΕΙΔΙΚΕΥΣΗ</w:t>
            </w:r>
          </w:p>
        </w:tc>
        <w:tc>
          <w:tcPr>
            <w:tcW w:w="505" w:type="pct"/>
            <w:shd w:val="clear" w:color="auto" w:fill="DBE5F1" w:themeFill="accent1" w:themeFillTint="33"/>
            <w:vAlign w:val="center"/>
          </w:tcPr>
          <w:p w:rsidR="003C1D66" w:rsidRPr="003C1D66" w:rsidRDefault="003C1D66" w:rsidP="00BB3617">
            <w:pPr>
              <w:spacing w:after="120"/>
              <w:jc w:val="center"/>
              <w:rPr>
                <w:rFonts w:cstheme="minorHAnsi"/>
                <w:b/>
                <w:bCs/>
                <w:color w:val="000000"/>
                <w:sz w:val="18"/>
                <w:szCs w:val="18"/>
              </w:rPr>
            </w:pPr>
            <w:r w:rsidRPr="003C1D66">
              <w:rPr>
                <w:rFonts w:cstheme="minorHAnsi"/>
                <w:b/>
                <w:bCs/>
                <w:color w:val="000000"/>
                <w:sz w:val="18"/>
                <w:szCs w:val="18"/>
              </w:rPr>
              <w:t xml:space="preserve">ΤΙΜΗ </w:t>
            </w:r>
          </w:p>
        </w:tc>
        <w:tc>
          <w:tcPr>
            <w:tcW w:w="538" w:type="pct"/>
            <w:shd w:val="clear" w:color="auto" w:fill="DBE5F1" w:themeFill="accent1" w:themeFillTint="33"/>
            <w:noWrap/>
            <w:vAlign w:val="center"/>
          </w:tcPr>
          <w:p w:rsidR="003C1D66" w:rsidRPr="003C1D66" w:rsidRDefault="003C1D66" w:rsidP="00BB3617">
            <w:pPr>
              <w:tabs>
                <w:tab w:val="left" w:pos="1102"/>
                <w:tab w:val="left" w:pos="1757"/>
              </w:tabs>
              <w:spacing w:after="120"/>
              <w:jc w:val="center"/>
              <w:rPr>
                <w:rFonts w:cstheme="minorHAnsi"/>
                <w:b/>
                <w:bCs/>
                <w:caps/>
                <w:color w:val="000000"/>
                <w:sz w:val="18"/>
                <w:szCs w:val="18"/>
              </w:rPr>
            </w:pPr>
            <w:r w:rsidRPr="003C1D66">
              <w:rPr>
                <w:rFonts w:cstheme="minorHAnsi"/>
                <w:b/>
                <w:bCs/>
                <w:caps/>
                <w:color w:val="000000"/>
                <w:sz w:val="18"/>
                <w:szCs w:val="18"/>
              </w:rPr>
              <w:t>ΑΠΟΤΕΛΕΣΜΑ</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trPr>
        <w:tc>
          <w:tcPr>
            <w:tcW w:w="289" w:type="pct"/>
            <w:vMerge w:val="restar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val="restart"/>
            <w:noWrap/>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 xml:space="preserve">Δικαιούχος που εμπίπτει στην πρόσκληση </w:t>
            </w:r>
          </w:p>
        </w:tc>
        <w:tc>
          <w:tcPr>
            <w:tcW w:w="2262" w:type="pct"/>
            <w:vAlign w:val="center"/>
          </w:tcPr>
          <w:p w:rsidR="003C1D66" w:rsidRPr="003C1D66" w:rsidRDefault="003C1D66" w:rsidP="003C1D66">
            <w:pPr>
              <w:pStyle w:val="a8"/>
              <w:numPr>
                <w:ilvl w:val="0"/>
                <w:numId w:val="37"/>
              </w:numPr>
              <w:tabs>
                <w:tab w:val="left" w:pos="567"/>
              </w:tabs>
              <w:spacing w:after="120"/>
              <w:ind w:left="550" w:hanging="190"/>
              <w:jc w:val="left"/>
              <w:rPr>
                <w:rFonts w:cstheme="minorHAnsi"/>
                <w:sz w:val="18"/>
                <w:szCs w:val="18"/>
              </w:rPr>
            </w:pPr>
            <w:r w:rsidRPr="003C1D66">
              <w:rPr>
                <w:sz w:val="18"/>
                <w:szCs w:val="18"/>
              </w:rPr>
              <w:t>Εξετάζεται εάν ο δικαιούχος εμπίπτει στους συνεργατικούς σχηματισμούς καινοτομίας, όπως ορίζονται στο άρθρο 2 του ΚΑΝ (ΕΕ) 651/2014 της Επιτροπής.</w:t>
            </w:r>
          </w:p>
        </w:tc>
        <w:tc>
          <w:tcPr>
            <w:tcW w:w="505" w:type="pct"/>
            <w:vMerge w:val="restar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xml:space="preserve">ναι/όχι </w:t>
            </w:r>
          </w:p>
        </w:tc>
        <w:tc>
          <w:tcPr>
            <w:tcW w:w="538" w:type="pct"/>
            <w:vMerge w:val="restar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7"/>
              </w:numPr>
              <w:tabs>
                <w:tab w:val="left" w:pos="567"/>
              </w:tabs>
              <w:spacing w:after="120"/>
              <w:ind w:left="550" w:hanging="190"/>
              <w:jc w:val="left"/>
              <w:rPr>
                <w:sz w:val="18"/>
                <w:szCs w:val="18"/>
              </w:rPr>
            </w:pPr>
            <w:r w:rsidRPr="003C1D66">
              <w:rPr>
                <w:sz w:val="18"/>
                <w:szCs w:val="18"/>
              </w:rPr>
              <w:t xml:space="preserve">Για Υφιστάμενες ή </w:t>
            </w:r>
            <w:r w:rsidRPr="003C1D66">
              <w:rPr>
                <w:rFonts w:cstheme="minorHAnsi"/>
                <w:sz w:val="18"/>
                <w:szCs w:val="18"/>
              </w:rPr>
              <w:t xml:space="preserve"> υπό σύσταση </w:t>
            </w:r>
            <w:r w:rsidRPr="003C1D66">
              <w:rPr>
                <w:sz w:val="18"/>
                <w:szCs w:val="18"/>
              </w:rPr>
              <w:t xml:space="preserve">επιχειρήσεις (α,β,γ υποκριτήριο) </w:t>
            </w:r>
            <w:r w:rsidRPr="003C1D66">
              <w:rPr>
                <w:rFonts w:cstheme="minorHAnsi"/>
                <w:sz w:val="18"/>
                <w:szCs w:val="18"/>
              </w:rPr>
              <w:t xml:space="preserve">ή για τους μετόχους/ εταίρους φορέα υπό σύσταση επιχείρησης (δ,ε,στ υποκριτήριο ) εφόσον αυτοί είναι νομικά πρόσωπα, σύμφωνα με όσα αναφέρονται στο Παράρτημα </w:t>
            </w:r>
            <w:r w:rsidRPr="003C1D66">
              <w:rPr>
                <w:rFonts w:cstheme="minorHAnsi"/>
                <w:sz w:val="18"/>
                <w:szCs w:val="18"/>
                <w:lang w:val="en-US"/>
              </w:rPr>
              <w:t>VIII</w:t>
            </w:r>
            <w:r w:rsidRPr="003C1D66">
              <w:rPr>
                <w:rFonts w:cstheme="minorHAnsi"/>
                <w:sz w:val="18"/>
                <w:szCs w:val="18"/>
              </w:rPr>
              <w:t>:</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8"/>
              </w:numPr>
              <w:tabs>
                <w:tab w:val="left" w:pos="567"/>
                <w:tab w:val="left" w:pos="1117"/>
              </w:tabs>
              <w:spacing w:after="120"/>
              <w:jc w:val="left"/>
              <w:rPr>
                <w:sz w:val="18"/>
                <w:szCs w:val="18"/>
              </w:rPr>
            </w:pPr>
            <w:r w:rsidRPr="003C1D66">
              <w:rPr>
                <w:sz w:val="18"/>
                <w:szCs w:val="18"/>
              </w:rPr>
              <w:t>Να δραστηριοποιείται ή να δραστηριοποιηθεί στην Περιφέρεια Ηπείρου</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8"/>
              </w:numPr>
              <w:tabs>
                <w:tab w:val="left" w:pos="567"/>
                <w:tab w:val="left" w:pos="1117"/>
              </w:tabs>
              <w:spacing w:after="120"/>
              <w:jc w:val="left"/>
              <w:rPr>
                <w:sz w:val="18"/>
                <w:szCs w:val="18"/>
              </w:rPr>
            </w:pPr>
            <w:r w:rsidRPr="003C1D66">
              <w:rPr>
                <w:sz w:val="18"/>
                <w:szCs w:val="18"/>
              </w:rPr>
              <w:t xml:space="preserve">Είναι Ανώνυμη Εταιρία, Εταιρία Περιορισμένης Ευθύνης, Ομόρρυθμη Εταιρία,  </w:t>
            </w:r>
            <w:r w:rsidRPr="003C1D66">
              <w:rPr>
                <w:sz w:val="18"/>
                <w:szCs w:val="18"/>
              </w:rPr>
              <w:lastRenderedPageBreak/>
              <w:t>Ετερόρρυθμη Εταιρία, Συνεταιρισμός ,Ι.Κ.Ε</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8"/>
              </w:numPr>
              <w:tabs>
                <w:tab w:val="left" w:pos="567"/>
                <w:tab w:val="left" w:pos="1117"/>
              </w:tabs>
              <w:spacing w:after="120"/>
              <w:jc w:val="left"/>
              <w:rPr>
                <w:sz w:val="18"/>
                <w:szCs w:val="18"/>
              </w:rPr>
            </w:pPr>
            <w:r w:rsidRPr="003C1D66">
              <w:rPr>
                <w:sz w:val="18"/>
                <w:szCs w:val="18"/>
              </w:rPr>
              <w:t>Περιλαμβάνεται στις Πολύ Μικρές, Μικρές και Μεσαίες Επιχειρήσεις</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8"/>
              </w:numPr>
              <w:tabs>
                <w:tab w:val="left" w:pos="567"/>
                <w:tab w:val="left" w:pos="1117"/>
              </w:tabs>
              <w:spacing w:after="120"/>
              <w:jc w:val="left"/>
              <w:rPr>
                <w:sz w:val="18"/>
                <w:szCs w:val="18"/>
              </w:rPr>
            </w:pPr>
            <w:r w:rsidRPr="003C1D66">
              <w:rPr>
                <w:sz w:val="18"/>
                <w:szCs w:val="18"/>
              </w:rPr>
              <w:t>Δε βρίσκεται υπό πτώχευση, εκκαθάριση ή αναγκαστική διαχείριση</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8"/>
              </w:numPr>
              <w:tabs>
                <w:tab w:val="left" w:pos="567"/>
                <w:tab w:val="left" w:pos="1117"/>
              </w:tabs>
              <w:spacing w:after="120"/>
              <w:jc w:val="left"/>
              <w:rPr>
                <w:sz w:val="18"/>
                <w:szCs w:val="18"/>
              </w:rPr>
            </w:pPr>
            <w:r w:rsidRPr="003C1D66">
              <w:rPr>
                <w:sz w:val="18"/>
                <w:szCs w:val="18"/>
              </w:rPr>
              <w:t>Δεν εκκρεμεί σε βάρος της ανάκτηση ενίσχυσης</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8"/>
              </w:numPr>
              <w:tabs>
                <w:tab w:val="left" w:pos="567"/>
                <w:tab w:val="left" w:pos="1117"/>
              </w:tabs>
              <w:spacing w:after="120"/>
              <w:jc w:val="left"/>
              <w:rPr>
                <w:sz w:val="18"/>
                <w:szCs w:val="18"/>
              </w:rPr>
            </w:pPr>
            <w:r w:rsidRPr="003C1D66">
              <w:rPr>
                <w:sz w:val="18"/>
                <w:szCs w:val="18"/>
              </w:rPr>
              <w:t>Δεν έχουν επιβληθεί στην επιχείρηση πρόστιμα</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289" w:type="pct"/>
            <w:vMerge/>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noWrap/>
            <w:vAlign w:val="center"/>
          </w:tcPr>
          <w:p w:rsidR="003C1D66" w:rsidRPr="003C1D66" w:rsidRDefault="003C1D66" w:rsidP="00BB3617">
            <w:pPr>
              <w:spacing w:after="120"/>
              <w:jc w:val="left"/>
              <w:rPr>
                <w:rFonts w:cstheme="minorHAnsi"/>
                <w:color w:val="000000"/>
                <w:sz w:val="18"/>
                <w:szCs w:val="18"/>
              </w:rPr>
            </w:pPr>
          </w:p>
        </w:tc>
        <w:tc>
          <w:tcPr>
            <w:tcW w:w="2262" w:type="pct"/>
            <w:shd w:val="clear" w:color="auto" w:fill="auto"/>
          </w:tcPr>
          <w:p w:rsidR="003C1D66" w:rsidRPr="003C1D66" w:rsidRDefault="003C1D66" w:rsidP="003C1D66">
            <w:pPr>
              <w:pStyle w:val="a8"/>
              <w:numPr>
                <w:ilvl w:val="0"/>
                <w:numId w:val="38"/>
              </w:numPr>
              <w:tabs>
                <w:tab w:val="left" w:pos="567"/>
                <w:tab w:val="left" w:pos="1117"/>
              </w:tabs>
              <w:spacing w:after="120"/>
              <w:jc w:val="left"/>
              <w:rPr>
                <w:sz w:val="18"/>
                <w:szCs w:val="18"/>
              </w:rPr>
            </w:pPr>
            <w:r w:rsidRPr="003C1D66">
              <w:rPr>
                <w:sz w:val="18"/>
                <w:szCs w:val="18"/>
              </w:rPr>
              <w:t>Τήρηση βιβλίων Β ή Γ κατηγορίας</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 w:type="pc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Περίοδος υλοποίησης εντός περιόδου επιλεξιμότητας ΠΠ και Πρόσκλησης</w:t>
            </w:r>
          </w:p>
        </w:tc>
        <w:tc>
          <w:tcPr>
            <w:tcW w:w="2262" w:type="pct"/>
          </w:tcPr>
          <w:p w:rsidR="003C1D66" w:rsidRPr="003C1D66" w:rsidRDefault="003C1D66" w:rsidP="00BB3617">
            <w:pPr>
              <w:tabs>
                <w:tab w:val="left" w:pos="567"/>
              </w:tabs>
              <w:spacing w:after="120"/>
              <w:jc w:val="left"/>
              <w:rPr>
                <w:rFonts w:cstheme="minorHAnsi"/>
                <w:sz w:val="18"/>
                <w:szCs w:val="18"/>
              </w:rPr>
            </w:pPr>
            <w:r w:rsidRPr="003C1D66">
              <w:rPr>
                <w:rFonts w:cs="Tahoma"/>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505" w:type="pc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xml:space="preserve">ναι/όχι </w:t>
            </w:r>
          </w:p>
        </w:tc>
        <w:tc>
          <w:tcPr>
            <w:tcW w:w="538" w:type="pc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 w:type="pc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Align w:val="center"/>
          </w:tcPr>
          <w:p w:rsidR="003C1D66" w:rsidRPr="003C1D66" w:rsidRDefault="003C1D66" w:rsidP="00BB3617">
            <w:pPr>
              <w:spacing w:after="120"/>
              <w:jc w:val="left"/>
              <w:rPr>
                <w:rFonts w:cstheme="minorHAnsi"/>
                <w:color w:val="000000"/>
                <w:sz w:val="18"/>
                <w:szCs w:val="18"/>
              </w:rPr>
            </w:pPr>
            <w:r w:rsidRPr="003C1D66">
              <w:rPr>
                <w:rFonts w:cstheme="minorHAnsi"/>
                <w:sz w:val="18"/>
                <w:szCs w:val="18"/>
              </w:rPr>
              <w:t>Τήρηση των οριζομένων σχετικά με το χαρακτήρα κινήτρου</w:t>
            </w:r>
          </w:p>
        </w:tc>
        <w:tc>
          <w:tcPr>
            <w:tcW w:w="2262" w:type="pct"/>
          </w:tcPr>
          <w:p w:rsidR="003C1D66" w:rsidRPr="003C1D66" w:rsidRDefault="003C1D66" w:rsidP="00BB3617">
            <w:pPr>
              <w:tabs>
                <w:tab w:val="left" w:pos="567"/>
              </w:tabs>
              <w:spacing w:after="120"/>
              <w:jc w:val="left"/>
              <w:rPr>
                <w:rFonts w:cstheme="minorHAnsi"/>
                <w:sz w:val="18"/>
                <w:szCs w:val="18"/>
              </w:rPr>
            </w:pPr>
            <w:r w:rsidRPr="003C1D66">
              <w:rPr>
                <w:rFonts w:cs="Tahoma"/>
                <w:sz w:val="18"/>
                <w:szCs w:val="18"/>
              </w:rPr>
              <w:t>Βεβαιώνεται με τυποποιημένη δήλωση υπογεγραμμένη από τον νόμιμο εκπρόσωπο  του Δικαιούχου, ότι δεν έχει γίνει έναρξη εργασιών πριν την υποβολή της αίτησης χρηματοδότησης, όπως περιλαμβάνεται στα συνημμένα αρχεία της πρόσκλησης</w:t>
            </w:r>
          </w:p>
        </w:tc>
        <w:tc>
          <w:tcPr>
            <w:tcW w:w="505" w:type="pc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ναι/όχι</w:t>
            </w:r>
          </w:p>
        </w:tc>
        <w:tc>
          <w:tcPr>
            <w:tcW w:w="538" w:type="pct"/>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 w:type="pc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Align w:val="center"/>
          </w:tcPr>
          <w:p w:rsidR="003C1D66" w:rsidRPr="003C1D66" w:rsidRDefault="003C1D66" w:rsidP="00C23FEB">
            <w:pPr>
              <w:spacing w:after="120"/>
              <w:jc w:val="left"/>
              <w:rPr>
                <w:rFonts w:cstheme="minorHAnsi"/>
                <w:color w:val="000000"/>
                <w:sz w:val="18"/>
                <w:szCs w:val="18"/>
              </w:rPr>
            </w:pPr>
            <w:r w:rsidRPr="003C1D66">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3C1D66">
              <w:rPr>
                <w:rFonts w:cs="Tahoma"/>
                <w:color w:val="000000"/>
                <w:sz w:val="18"/>
                <w:szCs w:val="18"/>
              </w:rPr>
              <w:t xml:space="preserve">του προγράμματος εντός </w:t>
            </w:r>
            <w:r w:rsidR="00C23FEB">
              <w:rPr>
                <w:rFonts w:cs="Tahoma"/>
                <w:color w:val="000000"/>
                <w:sz w:val="18"/>
                <w:szCs w:val="18"/>
              </w:rPr>
              <w:t>τριών</w:t>
            </w:r>
            <w:r w:rsidRPr="003C1D66">
              <w:rPr>
                <w:rFonts w:cs="Tahoma"/>
                <w:color w:val="000000"/>
                <w:sz w:val="18"/>
                <w:szCs w:val="18"/>
              </w:rPr>
              <w:t xml:space="preserve"> </w:t>
            </w:r>
            <w:bookmarkStart w:id="30" w:name="_GoBack"/>
            <w:bookmarkEnd w:id="30"/>
            <w:r w:rsidRPr="003C1D66">
              <w:rPr>
                <w:rFonts w:cs="Tahoma"/>
                <w:color w:val="000000"/>
                <w:sz w:val="18"/>
                <w:szCs w:val="18"/>
              </w:rPr>
              <w:t>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2262" w:type="pct"/>
            <w:vAlign w:val="center"/>
          </w:tcPr>
          <w:p w:rsidR="003C1D66" w:rsidRPr="003C1D66" w:rsidRDefault="003C1D66" w:rsidP="00BB3617">
            <w:pPr>
              <w:spacing w:after="120"/>
              <w:jc w:val="left"/>
              <w:rPr>
                <w:rFonts w:cstheme="minorHAnsi"/>
                <w:color w:val="000000"/>
                <w:sz w:val="18"/>
                <w:szCs w:val="18"/>
              </w:rPr>
            </w:pPr>
            <w:r w:rsidRPr="003C1D66">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505" w:type="pct"/>
            <w:vAlign w:val="center"/>
          </w:tcPr>
          <w:p w:rsidR="003C1D66" w:rsidRPr="003C1D66" w:rsidRDefault="003C1D66" w:rsidP="00BB3617">
            <w:pPr>
              <w:spacing w:after="120"/>
              <w:jc w:val="center"/>
              <w:rPr>
                <w:rFonts w:cstheme="minorHAnsi"/>
                <w:color w:val="000000"/>
                <w:sz w:val="18"/>
                <w:szCs w:val="18"/>
              </w:rPr>
            </w:pPr>
            <w:r w:rsidRPr="003C1D66">
              <w:rPr>
                <w:rFonts w:cs="Tahoma"/>
                <w:color w:val="000000"/>
                <w:sz w:val="18"/>
                <w:szCs w:val="18"/>
              </w:rPr>
              <w:t xml:space="preserve">ναι/όχι </w:t>
            </w:r>
          </w:p>
        </w:tc>
        <w:tc>
          <w:tcPr>
            <w:tcW w:w="538" w:type="pct"/>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 w:type="pc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2262" w:type="pct"/>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505" w:type="pc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xml:space="preserve">ναι/όχι </w:t>
            </w:r>
          </w:p>
        </w:tc>
        <w:tc>
          <w:tcPr>
            <w:tcW w:w="538" w:type="pc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 w:type="pc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Align w:val="center"/>
          </w:tcPr>
          <w:p w:rsidR="003C1D66" w:rsidRPr="003C1D66" w:rsidRDefault="003C1D66" w:rsidP="00BB3617">
            <w:pPr>
              <w:spacing w:after="120"/>
              <w:jc w:val="left"/>
              <w:rPr>
                <w:rFonts w:cstheme="minorHAnsi"/>
                <w:color w:val="000000"/>
                <w:sz w:val="18"/>
                <w:szCs w:val="18"/>
              </w:rPr>
            </w:pPr>
            <w:r w:rsidRPr="003C1D66">
              <w:rPr>
                <w:rFonts w:cs="Tahoma"/>
                <w:color w:val="000000"/>
                <w:sz w:val="18"/>
                <w:szCs w:val="18"/>
              </w:rPr>
              <w:t>Μη επικάλυψη των χορηγουμένων χρηματοδοτήσεων</w:t>
            </w:r>
          </w:p>
        </w:tc>
        <w:tc>
          <w:tcPr>
            <w:tcW w:w="2262" w:type="pct"/>
            <w:vAlign w:val="center"/>
          </w:tcPr>
          <w:p w:rsidR="003C1D66" w:rsidRPr="003C1D66" w:rsidRDefault="003C1D66" w:rsidP="00BB3617">
            <w:pPr>
              <w:spacing w:after="120"/>
              <w:jc w:val="left"/>
              <w:rPr>
                <w:rFonts w:cstheme="minorHAnsi"/>
                <w:color w:val="000000"/>
                <w:sz w:val="18"/>
                <w:szCs w:val="18"/>
              </w:rPr>
            </w:pPr>
            <w:r w:rsidRPr="003C1D66">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505" w:type="pct"/>
            <w:vAlign w:val="center"/>
          </w:tcPr>
          <w:p w:rsidR="003C1D66" w:rsidRPr="003C1D66" w:rsidRDefault="003C1D66" w:rsidP="00BB3617">
            <w:pPr>
              <w:spacing w:after="120"/>
              <w:jc w:val="center"/>
              <w:rPr>
                <w:rFonts w:cstheme="minorHAnsi"/>
                <w:color w:val="000000"/>
                <w:sz w:val="18"/>
                <w:szCs w:val="18"/>
              </w:rPr>
            </w:pPr>
            <w:r w:rsidRPr="003C1D66">
              <w:rPr>
                <w:rFonts w:cs="Tahoma"/>
                <w:color w:val="000000"/>
                <w:sz w:val="18"/>
                <w:szCs w:val="18"/>
              </w:rPr>
              <w:t xml:space="preserve">ναι/όχι </w:t>
            </w:r>
          </w:p>
        </w:tc>
        <w:tc>
          <w:tcPr>
            <w:tcW w:w="538" w:type="pc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 w:type="pc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Align w:val="center"/>
          </w:tcPr>
          <w:p w:rsidR="003C1D66" w:rsidRPr="003C1D66" w:rsidRDefault="003C1D66" w:rsidP="00BB3617">
            <w:pPr>
              <w:spacing w:after="120"/>
              <w:jc w:val="left"/>
              <w:rPr>
                <w:rFonts w:cstheme="minorHAnsi"/>
                <w:color w:val="000000"/>
                <w:sz w:val="18"/>
                <w:szCs w:val="18"/>
              </w:rPr>
            </w:pPr>
            <w:r w:rsidRPr="003C1D66">
              <w:rPr>
                <w:rFonts w:cs="Tahoma"/>
                <w:sz w:val="18"/>
                <w:szCs w:val="18"/>
              </w:rPr>
              <w:t>Υποβολή αποφάσεων των αρμοδίων ή/και συλλογικών οργάνων του δικαιούχου ή άλλων αρμοδίων οργάνων</w:t>
            </w:r>
          </w:p>
        </w:tc>
        <w:tc>
          <w:tcPr>
            <w:tcW w:w="2262" w:type="pct"/>
            <w:vAlign w:val="center"/>
          </w:tcPr>
          <w:p w:rsidR="003C1D66" w:rsidRPr="003C1D66" w:rsidRDefault="003C1D66" w:rsidP="00BB3617">
            <w:pPr>
              <w:spacing w:after="120"/>
              <w:jc w:val="left"/>
              <w:rPr>
                <w:rFonts w:cstheme="minorHAnsi"/>
                <w:color w:val="000000"/>
                <w:sz w:val="18"/>
                <w:szCs w:val="18"/>
              </w:rPr>
            </w:pPr>
            <w:r w:rsidRPr="003C1D66">
              <w:rPr>
                <w:rFonts w:cs="Tahoma"/>
                <w:color w:val="000000"/>
                <w:sz w:val="18"/>
                <w:szCs w:val="18"/>
              </w:rPr>
              <w:t>Εξετάζεται η υποβολή αποφάσεων από τα αρμόδια όργανα του κύριου του έργου, όπου αυτό προβλέπεται από τη σχετική νομοθεσία</w:t>
            </w:r>
          </w:p>
        </w:tc>
        <w:tc>
          <w:tcPr>
            <w:tcW w:w="505" w:type="pc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xml:space="preserve">ναι/όχι/δεν εφαρμόζεται </w:t>
            </w:r>
          </w:p>
        </w:tc>
        <w:tc>
          <w:tcPr>
            <w:tcW w:w="538" w:type="pc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 w:type="pc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Align w:val="center"/>
          </w:tcPr>
          <w:p w:rsidR="003C1D66" w:rsidRPr="003C1D66" w:rsidRDefault="003C1D66" w:rsidP="00BB3617">
            <w:pPr>
              <w:spacing w:after="120"/>
              <w:jc w:val="left"/>
              <w:rPr>
                <w:rFonts w:cstheme="minorHAnsi"/>
                <w:color w:val="000000"/>
                <w:sz w:val="18"/>
                <w:szCs w:val="18"/>
              </w:rPr>
            </w:pPr>
            <w:r w:rsidRPr="003C1D66">
              <w:rPr>
                <w:rFonts w:cstheme="minorHAnsi"/>
                <w:sz w:val="18"/>
                <w:szCs w:val="18"/>
              </w:rPr>
              <w:t>Πληρούνται όλες οι προϋποθέσεις του κεφαλαίου Ι καθώς και οι ειδικές προϋποθέσεις του άρθρου 27 του ΚΑΝ. (ΕΕ) 651/2014</w:t>
            </w:r>
          </w:p>
        </w:tc>
        <w:tc>
          <w:tcPr>
            <w:tcW w:w="2262" w:type="pct"/>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 xml:space="preserve">Εξετάζεται η τήρηση όλων των </w:t>
            </w:r>
            <w:r w:rsidRPr="003C1D66">
              <w:rPr>
                <w:rFonts w:cstheme="minorHAnsi"/>
                <w:sz w:val="18"/>
                <w:szCs w:val="18"/>
              </w:rPr>
              <w:t xml:space="preserve">προϋποθέσεων του κεφαλαίου Ι, καθώς και των ειδικών προϋποθέσεων του άρθρου 27 του ΚΑΝ. (ΕΕ) 651/2014 στην αίτηση χρηματοδότησης </w:t>
            </w:r>
          </w:p>
        </w:tc>
        <w:tc>
          <w:tcPr>
            <w:tcW w:w="505" w:type="pc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ναι/όχι</w:t>
            </w:r>
          </w:p>
        </w:tc>
        <w:tc>
          <w:tcPr>
            <w:tcW w:w="538" w:type="pc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289" w:type="pct"/>
            <w:vMerge w:val="restart"/>
            <w:noWrap/>
            <w:vAlign w:val="center"/>
          </w:tcPr>
          <w:p w:rsidR="003C1D66" w:rsidRPr="003C1D66" w:rsidRDefault="003C1D66" w:rsidP="003C1D66">
            <w:pPr>
              <w:pStyle w:val="a8"/>
              <w:numPr>
                <w:ilvl w:val="0"/>
                <w:numId w:val="40"/>
              </w:numPr>
              <w:spacing w:after="120"/>
              <w:jc w:val="center"/>
              <w:rPr>
                <w:rFonts w:cstheme="minorHAnsi"/>
                <w:color w:val="000000"/>
                <w:sz w:val="18"/>
                <w:szCs w:val="18"/>
              </w:rPr>
            </w:pPr>
          </w:p>
        </w:tc>
        <w:tc>
          <w:tcPr>
            <w:tcW w:w="1406" w:type="pct"/>
            <w:vMerge w:val="restart"/>
            <w:vAlign w:val="center"/>
          </w:tcPr>
          <w:p w:rsidR="003C1D66" w:rsidRPr="003C1D66" w:rsidRDefault="003C1D66" w:rsidP="00BB3617">
            <w:pPr>
              <w:spacing w:after="120"/>
              <w:jc w:val="left"/>
              <w:rPr>
                <w:rFonts w:cstheme="minorHAnsi"/>
                <w:color w:val="000000"/>
                <w:sz w:val="18"/>
                <w:szCs w:val="18"/>
              </w:rPr>
            </w:pPr>
            <w:r w:rsidRPr="003C1D66">
              <w:rPr>
                <w:rFonts w:cstheme="minorHAnsi"/>
                <w:sz w:val="18"/>
                <w:szCs w:val="18"/>
              </w:rPr>
              <w:t>Η πρόταση κρίνεται ως παραδεκτή με βάση τα αναγραφόμενα στην πρόσκληση υποβολής προτάσεων</w:t>
            </w:r>
          </w:p>
        </w:tc>
        <w:tc>
          <w:tcPr>
            <w:tcW w:w="2262" w:type="pct"/>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Εξετάζεται η τήρηση όλων των προϋποθέσεων της πρόσκλησης στην αίτηση χρηματοδότησης:</w:t>
            </w:r>
          </w:p>
        </w:tc>
        <w:tc>
          <w:tcPr>
            <w:tcW w:w="505" w:type="pct"/>
            <w:vMerge w:val="restart"/>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ναι/όχι</w:t>
            </w:r>
          </w:p>
        </w:tc>
        <w:tc>
          <w:tcPr>
            <w:tcW w:w="538" w:type="pct"/>
            <w:vMerge w:val="restar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 </w:t>
            </w: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89" w:type="pct"/>
            <w:vMerge/>
            <w:noWrap/>
            <w:vAlign w:val="center"/>
          </w:tcPr>
          <w:p w:rsidR="003C1D66" w:rsidRPr="003C1D66" w:rsidRDefault="003C1D66" w:rsidP="00BB3617">
            <w:pPr>
              <w:spacing w:after="120"/>
              <w:jc w:val="center"/>
              <w:rPr>
                <w:rFonts w:cstheme="minorHAnsi"/>
                <w:color w:val="000000"/>
                <w:sz w:val="18"/>
                <w:szCs w:val="18"/>
              </w:rPr>
            </w:pPr>
          </w:p>
        </w:tc>
        <w:tc>
          <w:tcPr>
            <w:tcW w:w="1406" w:type="pct"/>
            <w:vMerge/>
            <w:vAlign w:val="center"/>
          </w:tcPr>
          <w:p w:rsidR="003C1D66" w:rsidRPr="003C1D66" w:rsidRDefault="003C1D66" w:rsidP="00BB3617">
            <w:pPr>
              <w:spacing w:after="120"/>
              <w:jc w:val="left"/>
              <w:rPr>
                <w:rFonts w:cstheme="minorHAnsi"/>
                <w:sz w:val="18"/>
                <w:szCs w:val="18"/>
              </w:rPr>
            </w:pPr>
          </w:p>
        </w:tc>
        <w:tc>
          <w:tcPr>
            <w:tcW w:w="2262" w:type="pct"/>
            <w:vAlign w:val="center"/>
          </w:tcPr>
          <w:p w:rsidR="003C1D66" w:rsidRPr="003C1D66" w:rsidRDefault="003C1D66" w:rsidP="003C1D66">
            <w:pPr>
              <w:pStyle w:val="a8"/>
              <w:numPr>
                <w:ilvl w:val="0"/>
                <w:numId w:val="39"/>
              </w:numPr>
              <w:spacing w:after="120"/>
              <w:jc w:val="left"/>
              <w:rPr>
                <w:rFonts w:cstheme="minorHAnsi"/>
                <w:color w:val="000000"/>
                <w:sz w:val="18"/>
                <w:szCs w:val="18"/>
              </w:rPr>
            </w:pPr>
            <w:r w:rsidRPr="003C1D66">
              <w:rPr>
                <w:rFonts w:cstheme="minorHAnsi"/>
                <w:color w:val="000000"/>
                <w:sz w:val="18"/>
                <w:szCs w:val="18"/>
              </w:rPr>
              <w:t>Τηρούνται τα αναγραφόμενα στην παράγραφο 4 της πρόσκλησης.</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89" w:type="pct"/>
            <w:vMerge/>
            <w:noWrap/>
            <w:vAlign w:val="center"/>
          </w:tcPr>
          <w:p w:rsidR="003C1D66" w:rsidRPr="003C1D66" w:rsidRDefault="003C1D66" w:rsidP="00BB3617">
            <w:pPr>
              <w:spacing w:after="120"/>
              <w:jc w:val="center"/>
              <w:rPr>
                <w:rFonts w:cstheme="minorHAnsi"/>
                <w:color w:val="000000"/>
                <w:sz w:val="18"/>
                <w:szCs w:val="18"/>
              </w:rPr>
            </w:pPr>
          </w:p>
        </w:tc>
        <w:tc>
          <w:tcPr>
            <w:tcW w:w="1406" w:type="pct"/>
            <w:vMerge/>
            <w:vAlign w:val="center"/>
          </w:tcPr>
          <w:p w:rsidR="003C1D66" w:rsidRPr="003C1D66" w:rsidRDefault="003C1D66" w:rsidP="00BB3617">
            <w:pPr>
              <w:spacing w:after="120"/>
              <w:jc w:val="left"/>
              <w:rPr>
                <w:rFonts w:cstheme="minorHAnsi"/>
                <w:sz w:val="18"/>
                <w:szCs w:val="18"/>
              </w:rPr>
            </w:pPr>
          </w:p>
        </w:tc>
        <w:tc>
          <w:tcPr>
            <w:tcW w:w="2262" w:type="pct"/>
            <w:vAlign w:val="center"/>
          </w:tcPr>
          <w:p w:rsidR="003C1D66" w:rsidRPr="003C1D66" w:rsidRDefault="003C1D66" w:rsidP="003C1D66">
            <w:pPr>
              <w:pStyle w:val="a8"/>
              <w:numPr>
                <w:ilvl w:val="0"/>
                <w:numId w:val="39"/>
              </w:numPr>
              <w:spacing w:after="120"/>
              <w:jc w:val="left"/>
              <w:rPr>
                <w:rFonts w:cstheme="minorHAnsi"/>
                <w:color w:val="000000"/>
                <w:sz w:val="18"/>
                <w:szCs w:val="18"/>
              </w:rPr>
            </w:pPr>
            <w:r w:rsidRPr="003C1D66">
              <w:rPr>
                <w:rFonts w:cstheme="minorHAnsi"/>
                <w:color w:val="000000"/>
                <w:sz w:val="18"/>
                <w:szCs w:val="18"/>
              </w:rPr>
              <w:t>Τηρούνται τα αναγραφόμενα στην παράγραφο 6 της πρόσκλησης.</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289" w:type="pct"/>
            <w:vMerge/>
            <w:noWrap/>
            <w:vAlign w:val="center"/>
          </w:tcPr>
          <w:p w:rsidR="003C1D66" w:rsidRPr="003C1D66" w:rsidRDefault="003C1D66" w:rsidP="00BB3617">
            <w:pPr>
              <w:spacing w:after="120"/>
              <w:jc w:val="center"/>
              <w:rPr>
                <w:rFonts w:cstheme="minorHAnsi"/>
                <w:color w:val="000000"/>
                <w:sz w:val="18"/>
                <w:szCs w:val="18"/>
              </w:rPr>
            </w:pPr>
          </w:p>
        </w:tc>
        <w:tc>
          <w:tcPr>
            <w:tcW w:w="1406" w:type="pct"/>
            <w:vMerge/>
            <w:vAlign w:val="center"/>
          </w:tcPr>
          <w:p w:rsidR="003C1D66" w:rsidRPr="003C1D66" w:rsidRDefault="003C1D66" w:rsidP="00BB3617">
            <w:pPr>
              <w:spacing w:after="120"/>
              <w:jc w:val="left"/>
              <w:rPr>
                <w:rFonts w:cstheme="minorHAnsi"/>
                <w:sz w:val="18"/>
                <w:szCs w:val="18"/>
              </w:rPr>
            </w:pPr>
          </w:p>
        </w:tc>
        <w:tc>
          <w:tcPr>
            <w:tcW w:w="2262" w:type="pct"/>
            <w:vAlign w:val="center"/>
          </w:tcPr>
          <w:p w:rsidR="003C1D66" w:rsidRPr="003C1D66" w:rsidRDefault="003C1D66" w:rsidP="003C1D66">
            <w:pPr>
              <w:pStyle w:val="a8"/>
              <w:numPr>
                <w:ilvl w:val="0"/>
                <w:numId w:val="39"/>
              </w:numPr>
              <w:spacing w:after="120"/>
              <w:jc w:val="left"/>
              <w:rPr>
                <w:rFonts w:cstheme="minorHAnsi"/>
                <w:color w:val="000000"/>
                <w:sz w:val="18"/>
                <w:szCs w:val="18"/>
              </w:rPr>
            </w:pPr>
            <w:r w:rsidRPr="003C1D66">
              <w:rPr>
                <w:rFonts w:cstheme="minorHAnsi"/>
                <w:color w:val="000000"/>
                <w:sz w:val="18"/>
                <w:szCs w:val="18"/>
              </w:rPr>
              <w:t>Τηρούνται τα αναγραφόμενα  στην παράγραφο 7 της πρόσκλησης.</w:t>
            </w:r>
          </w:p>
        </w:tc>
        <w:tc>
          <w:tcPr>
            <w:tcW w:w="505" w:type="pct"/>
            <w:vMerge/>
            <w:vAlign w:val="center"/>
          </w:tcPr>
          <w:p w:rsidR="003C1D66" w:rsidRPr="003C1D66" w:rsidRDefault="003C1D66" w:rsidP="00BB3617">
            <w:pPr>
              <w:spacing w:after="120"/>
              <w:jc w:val="center"/>
              <w:rPr>
                <w:rFonts w:cstheme="minorHAnsi"/>
                <w:color w:val="000000"/>
                <w:sz w:val="18"/>
                <w:szCs w:val="18"/>
              </w:rPr>
            </w:pPr>
          </w:p>
        </w:tc>
        <w:tc>
          <w:tcPr>
            <w:tcW w:w="538" w:type="pct"/>
            <w:vMerge/>
            <w:noWrap/>
            <w:vAlign w:val="center"/>
          </w:tcPr>
          <w:p w:rsidR="003C1D66" w:rsidRPr="003C1D66" w:rsidRDefault="003C1D66" w:rsidP="00BB3617">
            <w:pPr>
              <w:spacing w:after="120"/>
              <w:jc w:val="center"/>
              <w:rPr>
                <w:rFonts w:cstheme="minorHAnsi"/>
                <w:color w:val="000000"/>
                <w:sz w:val="18"/>
                <w:szCs w:val="18"/>
              </w:rPr>
            </w:pPr>
          </w:p>
        </w:tc>
      </w:tr>
      <w:tr w:rsidR="003C1D66" w:rsidRPr="003C1D66" w:rsidTr="003C1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58" w:type="pct"/>
            <w:gridSpan w:val="3"/>
            <w:noWrap/>
            <w:vAlign w:val="center"/>
          </w:tcPr>
          <w:p w:rsidR="003C1D66" w:rsidRPr="003C1D66" w:rsidRDefault="003C1D66" w:rsidP="00BB3617">
            <w:pPr>
              <w:spacing w:after="120"/>
              <w:jc w:val="left"/>
              <w:rPr>
                <w:rFonts w:cstheme="minorHAnsi"/>
                <w:color w:val="000000"/>
                <w:sz w:val="18"/>
                <w:szCs w:val="18"/>
              </w:rPr>
            </w:pPr>
            <w:r w:rsidRPr="003C1D66">
              <w:rPr>
                <w:rFonts w:cstheme="minorHAnsi"/>
                <w:color w:val="000000"/>
                <w:sz w:val="18"/>
                <w:szCs w:val="18"/>
              </w:rPr>
              <w:t>Απαιτείται θετική αξιολόγηση (ΝΑΙ) σε όλα τα ανωτέρω κριτήρια</w:t>
            </w:r>
            <w:r w:rsidRPr="003C1D66">
              <w:rPr>
                <w:sz w:val="18"/>
                <w:szCs w:val="18"/>
              </w:rPr>
              <w:t xml:space="preserve"> </w:t>
            </w:r>
            <w:r w:rsidRPr="003C1D66">
              <w:rPr>
                <w:rFonts w:cstheme="minorHAnsi"/>
                <w:color w:val="000000"/>
                <w:sz w:val="18"/>
                <w:szCs w:val="18"/>
              </w:rPr>
              <w:t>εκτός του κριτηρίου 7 που γίνεται δεκτή και η τιμή «δεν εφαρμόζεται», για να ξεκινήσει το Στάδιο Γ’ της αξιολόγησης.</w:t>
            </w:r>
          </w:p>
        </w:tc>
        <w:tc>
          <w:tcPr>
            <w:tcW w:w="505" w:type="pct"/>
            <w:vAlign w:val="center"/>
          </w:tcPr>
          <w:p w:rsidR="003C1D66" w:rsidRPr="003C1D66" w:rsidRDefault="003C1D66" w:rsidP="00BB3617">
            <w:pPr>
              <w:spacing w:after="120"/>
              <w:jc w:val="center"/>
              <w:rPr>
                <w:rFonts w:cstheme="minorHAnsi"/>
                <w:b/>
                <w:color w:val="000000"/>
                <w:sz w:val="18"/>
                <w:szCs w:val="18"/>
              </w:rPr>
            </w:pPr>
            <w:r w:rsidRPr="003C1D66">
              <w:rPr>
                <w:rFonts w:cstheme="minorHAnsi"/>
                <w:b/>
                <w:color w:val="000000"/>
                <w:sz w:val="18"/>
                <w:szCs w:val="18"/>
              </w:rPr>
              <w:t>ΣΥΝΟΛΙΚΟ</w:t>
            </w:r>
          </w:p>
          <w:p w:rsidR="003C1D66" w:rsidRPr="003C1D66" w:rsidRDefault="003C1D66" w:rsidP="00BB3617">
            <w:pPr>
              <w:spacing w:after="120"/>
              <w:jc w:val="center"/>
              <w:rPr>
                <w:rFonts w:cstheme="minorHAnsi"/>
                <w:color w:val="000000"/>
                <w:sz w:val="18"/>
                <w:szCs w:val="18"/>
              </w:rPr>
            </w:pPr>
            <w:r w:rsidRPr="003C1D66">
              <w:rPr>
                <w:rFonts w:cstheme="minorHAnsi"/>
                <w:b/>
                <w:color w:val="000000"/>
                <w:sz w:val="18"/>
                <w:szCs w:val="18"/>
              </w:rPr>
              <w:t>ΑΠΟΤΕΛΕΣΜΑ</w:t>
            </w:r>
          </w:p>
        </w:tc>
        <w:tc>
          <w:tcPr>
            <w:tcW w:w="538" w:type="pct"/>
            <w:noWrap/>
            <w:vAlign w:val="center"/>
          </w:tcPr>
          <w:p w:rsidR="003C1D66" w:rsidRPr="003C1D66" w:rsidRDefault="003C1D66" w:rsidP="00BB3617">
            <w:pPr>
              <w:spacing w:after="120"/>
              <w:jc w:val="center"/>
              <w:rPr>
                <w:rFonts w:cstheme="minorHAnsi"/>
                <w:color w:val="000000"/>
                <w:sz w:val="18"/>
                <w:szCs w:val="18"/>
              </w:rPr>
            </w:pPr>
            <w:r w:rsidRPr="003C1D66">
              <w:rPr>
                <w:rFonts w:cstheme="minorHAnsi"/>
                <w:color w:val="000000"/>
                <w:sz w:val="18"/>
                <w:szCs w:val="18"/>
              </w:rPr>
              <w:t>ΝΑΙ/ΟΧΙ</w:t>
            </w:r>
          </w:p>
        </w:tc>
      </w:tr>
    </w:tbl>
    <w:p w:rsidR="003C1D66" w:rsidRDefault="003C1D66"/>
    <w:tbl>
      <w:tblPr>
        <w:tblW w:w="665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8"/>
        <w:gridCol w:w="87"/>
        <w:gridCol w:w="1928"/>
        <w:gridCol w:w="161"/>
        <w:gridCol w:w="1188"/>
        <w:gridCol w:w="1082"/>
        <w:gridCol w:w="16"/>
        <w:gridCol w:w="606"/>
        <w:gridCol w:w="1704"/>
        <w:gridCol w:w="1562"/>
        <w:gridCol w:w="787"/>
        <w:gridCol w:w="16"/>
        <w:gridCol w:w="1188"/>
        <w:gridCol w:w="216"/>
        <w:gridCol w:w="157"/>
        <w:gridCol w:w="830"/>
        <w:gridCol w:w="24"/>
        <w:gridCol w:w="118"/>
        <w:gridCol w:w="1145"/>
        <w:gridCol w:w="20"/>
        <w:gridCol w:w="1530"/>
        <w:gridCol w:w="8"/>
        <w:gridCol w:w="1227"/>
        <w:gridCol w:w="1227"/>
        <w:gridCol w:w="1227"/>
        <w:gridCol w:w="1239"/>
      </w:tblGrid>
      <w:tr w:rsidR="003C1D66" w:rsidRPr="003C1D66" w:rsidTr="003C1D66">
        <w:trPr>
          <w:gridAfter w:val="4"/>
          <w:wAfter w:w="1251" w:type="pct"/>
          <w:trHeight w:val="857"/>
        </w:trPr>
        <w:tc>
          <w:tcPr>
            <w:tcW w:w="3749" w:type="pct"/>
            <w:gridSpan w:val="22"/>
            <w:shd w:val="clear" w:color="000000" w:fill="538ED5"/>
            <w:noWrap/>
            <w:vAlign w:val="center"/>
          </w:tcPr>
          <w:p w:rsidR="003C1D66" w:rsidRPr="003C1D66" w:rsidRDefault="003C1D66" w:rsidP="00BB3617">
            <w:pPr>
              <w:spacing w:beforeLines="60" w:before="144" w:after="60"/>
              <w:jc w:val="center"/>
              <w:rPr>
                <w:rFonts w:cs="Tahoma"/>
                <w:b/>
                <w:bCs/>
                <w:color w:val="FFFFFF"/>
                <w:sz w:val="18"/>
                <w:szCs w:val="18"/>
              </w:rPr>
            </w:pPr>
            <w:r w:rsidRPr="003C1D66">
              <w:rPr>
                <w:rFonts w:cstheme="minorHAnsi"/>
                <w:b/>
                <w:bCs/>
                <w:color w:val="FFFFFF"/>
                <w:sz w:val="18"/>
                <w:szCs w:val="18"/>
              </w:rPr>
              <w:t>ΣΤΑΔΙΟ Γ: Αξιολόγηση των προτάσεων ανά ομάδα κριτηρίων</w:t>
            </w:r>
          </w:p>
        </w:tc>
      </w:tr>
      <w:tr w:rsidR="003C1D66" w:rsidRPr="003C1D66" w:rsidTr="003C1D66">
        <w:trPr>
          <w:gridAfter w:val="5"/>
          <w:wAfter w:w="1253" w:type="pct"/>
          <w:trHeight w:val="446"/>
          <w:tblHeader/>
        </w:trPr>
        <w:tc>
          <w:tcPr>
            <w:tcW w:w="96" w:type="pct"/>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noWrap/>
            <w:vAlign w:val="center"/>
          </w:tcPr>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ΟΜΑΔΑ ΚΡΙΤΗΡΙΩΝ</w:t>
            </w:r>
          </w:p>
        </w:tc>
        <w:tc>
          <w:tcPr>
            <w:tcW w:w="622" w:type="pct"/>
            <w:gridSpan w:val="4"/>
            <w:noWrap/>
            <w:vAlign w:val="center"/>
          </w:tcPr>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ΚΡΙΤΗΡΙΟ</w:t>
            </w:r>
          </w:p>
        </w:tc>
        <w:tc>
          <w:tcPr>
            <w:tcW w:w="1188" w:type="pct"/>
            <w:gridSpan w:val="5"/>
            <w:vAlign w:val="center"/>
          </w:tcPr>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ΕΞΕΙΔΙΚΕΥΣΗ</w:t>
            </w:r>
          </w:p>
        </w:tc>
        <w:tc>
          <w:tcPr>
            <w:tcW w:w="614" w:type="pct"/>
            <w:gridSpan w:val="5"/>
            <w:vAlign w:val="center"/>
          </w:tcPr>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ΤΙΜΗ / ΒΑΘΜΟΛΟΓΙΑ</w:t>
            </w:r>
          </w:p>
        </w:tc>
        <w:tc>
          <w:tcPr>
            <w:tcW w:w="326" w:type="pct"/>
            <w:gridSpan w:val="3"/>
            <w:noWrap/>
            <w:vAlign w:val="center"/>
          </w:tcPr>
          <w:p w:rsidR="003C1D66" w:rsidRPr="003C1D66" w:rsidRDefault="003C1D66" w:rsidP="00BB3617">
            <w:pPr>
              <w:tabs>
                <w:tab w:val="left" w:pos="1102"/>
                <w:tab w:val="left" w:pos="1757"/>
              </w:tabs>
              <w:spacing w:beforeLines="60" w:before="144" w:after="60"/>
              <w:jc w:val="center"/>
              <w:rPr>
                <w:rFonts w:cs="Tahoma"/>
                <w:b/>
                <w:bCs/>
                <w:caps/>
                <w:color w:val="000000"/>
                <w:sz w:val="18"/>
                <w:szCs w:val="18"/>
              </w:rPr>
            </w:pPr>
            <w:r w:rsidRPr="003C1D66">
              <w:rPr>
                <w:rFonts w:cs="Tahoma"/>
                <w:b/>
                <w:bCs/>
                <w:caps/>
                <w:color w:val="000000"/>
                <w:sz w:val="18"/>
                <w:szCs w:val="18"/>
              </w:rPr>
              <w:t>στάθμιση</w:t>
            </w:r>
          </w:p>
        </w:tc>
        <w:tc>
          <w:tcPr>
            <w:tcW w:w="389" w:type="pct"/>
            <w:vAlign w:val="center"/>
          </w:tcPr>
          <w:p w:rsidR="003C1D66" w:rsidRPr="003C1D66" w:rsidRDefault="003C1D66" w:rsidP="00BB3617">
            <w:pPr>
              <w:tabs>
                <w:tab w:val="left" w:pos="1102"/>
                <w:tab w:val="left" w:pos="1757"/>
              </w:tabs>
              <w:spacing w:beforeLines="60" w:before="144" w:after="60"/>
              <w:jc w:val="center"/>
              <w:rPr>
                <w:rFonts w:cs="Tahoma"/>
                <w:b/>
                <w:bCs/>
                <w:caps/>
                <w:color w:val="000000"/>
                <w:sz w:val="18"/>
                <w:szCs w:val="18"/>
              </w:rPr>
            </w:pPr>
            <w:r w:rsidRPr="003C1D66">
              <w:rPr>
                <w:rFonts w:cs="Tahoma"/>
                <w:b/>
                <w:bCs/>
                <w:caps/>
                <w:color w:val="000000"/>
                <w:sz w:val="18"/>
                <w:szCs w:val="18"/>
              </w:rPr>
              <w:t>ΑΠΟΤΕΛΕΣΜΑ</w:t>
            </w:r>
          </w:p>
        </w:tc>
      </w:tr>
      <w:tr w:rsidR="003C1D66" w:rsidRPr="003C1D66" w:rsidTr="003C1D66">
        <w:trPr>
          <w:gridAfter w:val="5"/>
          <w:wAfter w:w="1253" w:type="pct"/>
          <w:trHeight w:val="284"/>
        </w:trPr>
        <w:tc>
          <w:tcPr>
            <w:tcW w:w="96" w:type="pct"/>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w:t>
            </w:r>
          </w:p>
        </w:tc>
        <w:tc>
          <w:tcPr>
            <w:tcW w:w="512" w:type="pct"/>
            <w:gridSpan w:val="2"/>
            <w:vMerge w:val="restart"/>
            <w:vAlign w:val="center"/>
          </w:tcPr>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left"/>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1</w:t>
            </w:r>
            <w:r w:rsidRPr="003C1D66">
              <w:rPr>
                <w:rFonts w:cs="Tahoma"/>
                <w:b/>
                <w:bCs/>
                <w:color w:val="000000"/>
                <w:sz w:val="18"/>
                <w:szCs w:val="18"/>
                <w:vertAlign w:val="superscript"/>
              </w:rPr>
              <w:t>Η</w:t>
            </w:r>
            <w:r w:rsidRPr="003C1D66">
              <w:rPr>
                <w:rFonts w:cs="Tahoma"/>
                <w:b/>
                <w:bCs/>
                <w:color w:val="000000"/>
                <w:sz w:val="18"/>
                <w:szCs w:val="18"/>
              </w:rPr>
              <w:t xml:space="preserve"> ΟΜΑΔΑ ΚΡΙΤΗΡΙΩΝ - Επιστημονική και τεχνική αρτιότητα του προτεινόμενου έργου</w:t>
            </w:r>
          </w:p>
        </w:tc>
        <w:tc>
          <w:tcPr>
            <w:tcW w:w="622" w:type="pct"/>
            <w:gridSpan w:val="4"/>
            <w:vMerge w:val="restart"/>
            <w:noWrap/>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Σαφήνεια και ποιότητα των στόχων του προτεινόμενου έργου</w:t>
            </w:r>
          </w:p>
        </w:tc>
        <w:tc>
          <w:tcPr>
            <w:tcW w:w="1188" w:type="pct"/>
            <w:gridSpan w:val="5"/>
            <w:vMerge w:val="restart"/>
            <w:vAlign w:val="center"/>
          </w:tcPr>
          <w:p w:rsidR="003C1D66" w:rsidRPr="003C1D66" w:rsidRDefault="003C1D66" w:rsidP="00BB3617">
            <w:pPr>
              <w:tabs>
                <w:tab w:val="left" w:pos="284"/>
              </w:tabs>
              <w:jc w:val="left"/>
              <w:rPr>
                <w:rFonts w:cs="Tahoma"/>
                <w:b/>
                <w:bCs/>
                <w:sz w:val="18"/>
                <w:szCs w:val="18"/>
              </w:rPr>
            </w:pPr>
            <w:r w:rsidRPr="003C1D66">
              <w:rPr>
                <w:rFonts w:cs="Tahoma"/>
                <w:bCs/>
                <w:sz w:val="18"/>
                <w:szCs w:val="18"/>
              </w:rPr>
              <w:t>Εξετάζεται η ποιότητα της ανάλυσης και της μεθοδολογίας επίτευξης των στόχων του υποστηρικτικού μηχανισμού</w:t>
            </w:r>
          </w:p>
        </w:tc>
        <w:tc>
          <w:tcPr>
            <w:tcW w:w="397" w:type="pct"/>
            <w:gridSpan w:val="3"/>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 xml:space="preserve">Πολύ Καλή: </w:t>
            </w:r>
          </w:p>
        </w:tc>
        <w:tc>
          <w:tcPr>
            <w:tcW w:w="217" w:type="pct"/>
            <w:gridSpan w:val="2"/>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8-10</w:t>
            </w:r>
          </w:p>
        </w:tc>
        <w:tc>
          <w:tcPr>
            <w:tcW w:w="326"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10%</w:t>
            </w:r>
          </w:p>
        </w:tc>
        <w:tc>
          <w:tcPr>
            <w:tcW w:w="389" w:type="pct"/>
            <w:vMerge w:val="restar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84"/>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622" w:type="pct"/>
            <w:gridSpan w:val="4"/>
            <w:vMerge/>
            <w:noWrap/>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284"/>
              </w:tabs>
              <w:jc w:val="left"/>
              <w:rPr>
                <w:rFonts w:cs="Tahoma"/>
                <w:bCs/>
                <w:sz w:val="18"/>
                <w:szCs w:val="18"/>
              </w:rPr>
            </w:pPr>
          </w:p>
        </w:tc>
        <w:tc>
          <w:tcPr>
            <w:tcW w:w="397" w:type="pct"/>
            <w:gridSpan w:val="3"/>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 xml:space="preserve">Καλή: </w:t>
            </w:r>
          </w:p>
        </w:tc>
        <w:tc>
          <w:tcPr>
            <w:tcW w:w="217" w:type="pct"/>
            <w:gridSpan w:val="2"/>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5-7</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84"/>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622" w:type="pct"/>
            <w:gridSpan w:val="4"/>
            <w:vMerge/>
            <w:noWrap/>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284"/>
              </w:tabs>
              <w:jc w:val="left"/>
              <w:rPr>
                <w:rFonts w:cs="Tahoma"/>
                <w:bCs/>
                <w:sz w:val="18"/>
                <w:szCs w:val="18"/>
              </w:rPr>
            </w:pPr>
          </w:p>
        </w:tc>
        <w:tc>
          <w:tcPr>
            <w:tcW w:w="397" w:type="pct"/>
            <w:gridSpan w:val="3"/>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Μέτρια:</w:t>
            </w:r>
          </w:p>
        </w:tc>
        <w:tc>
          <w:tcPr>
            <w:tcW w:w="217" w:type="pct"/>
            <w:gridSpan w:val="2"/>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2-4</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84"/>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622" w:type="pct"/>
            <w:gridSpan w:val="4"/>
            <w:vMerge/>
            <w:noWrap/>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284"/>
              </w:tabs>
              <w:jc w:val="left"/>
              <w:rPr>
                <w:rFonts w:cs="Tahoma"/>
                <w:bCs/>
                <w:sz w:val="18"/>
                <w:szCs w:val="18"/>
              </w:rPr>
            </w:pPr>
          </w:p>
        </w:tc>
        <w:tc>
          <w:tcPr>
            <w:tcW w:w="397" w:type="pct"/>
            <w:gridSpan w:val="3"/>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Ανεπαρκής:</w:t>
            </w:r>
          </w:p>
        </w:tc>
        <w:tc>
          <w:tcPr>
            <w:tcW w:w="217" w:type="pct"/>
            <w:gridSpan w:val="2"/>
            <w:vAlign w:val="center"/>
          </w:tcPr>
          <w:p w:rsidR="003C1D66" w:rsidRPr="003C1D66" w:rsidRDefault="003C1D66" w:rsidP="00BB3617">
            <w:pPr>
              <w:spacing w:beforeLines="50"/>
              <w:jc w:val="center"/>
              <w:rPr>
                <w:rFonts w:cs="Tahoma"/>
                <w:color w:val="000000"/>
                <w:sz w:val="18"/>
                <w:szCs w:val="18"/>
              </w:rPr>
            </w:pPr>
            <w:r w:rsidRPr="003C1D66">
              <w:rPr>
                <w:rFonts w:cstheme="minorHAnsi"/>
                <w:sz w:val="18"/>
                <w:szCs w:val="18"/>
              </w:rPr>
              <w:t>0-1</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84"/>
        </w:trPr>
        <w:tc>
          <w:tcPr>
            <w:tcW w:w="96" w:type="pct"/>
            <w:vMerge w:val="restart"/>
            <w:noWrap/>
            <w:vAlign w:val="center"/>
          </w:tcPr>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2</w:t>
            </w: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Πληρότητα και ποιότητα ενεργειών προτεινόμενου έργου</w:t>
            </w:r>
          </w:p>
        </w:tc>
        <w:tc>
          <w:tcPr>
            <w:tcW w:w="1188" w:type="pct"/>
            <w:gridSpan w:val="5"/>
            <w:vMerge w:val="restart"/>
            <w:vAlign w:val="center"/>
          </w:tcPr>
          <w:p w:rsidR="003C1D66" w:rsidRPr="003C1D66" w:rsidRDefault="003C1D66" w:rsidP="00BB3617">
            <w:pPr>
              <w:jc w:val="left"/>
              <w:rPr>
                <w:rFonts w:cs="Tahoma"/>
                <w:sz w:val="18"/>
                <w:szCs w:val="18"/>
              </w:rPr>
            </w:pPr>
            <w:r w:rsidRPr="003C1D66">
              <w:rPr>
                <w:rFonts w:cs="Tahoma"/>
                <w:sz w:val="18"/>
                <w:szCs w:val="18"/>
              </w:rPr>
              <w:t>Εξετάζεται η σαφής περιγραφή, η ανάλυση της μεθοδολογίας υλοποίησης και η τεκμηρίωση για την αξιοποίηση των υπό ανάπτυξη υπηρεσιών του υποστηρικτικού μηχανισμού</w:t>
            </w: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Πολύ 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8-10</w:t>
            </w:r>
          </w:p>
        </w:tc>
        <w:tc>
          <w:tcPr>
            <w:tcW w:w="326"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20%</w:t>
            </w:r>
          </w:p>
        </w:tc>
        <w:tc>
          <w:tcPr>
            <w:tcW w:w="389" w:type="pct"/>
            <w:vMerge w:val="restar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84"/>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5-7</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84"/>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2-4</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84"/>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Ανεπαρκής:</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0-1</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251"/>
        </w:trPr>
        <w:tc>
          <w:tcPr>
            <w:tcW w:w="96" w:type="pct"/>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3</w:t>
            </w: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Οργάνωση και λειτουργία φορέα υλοποίησης</w:t>
            </w: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Εξετάζεται η πληρότητα ανάλυσης και τεκμηρίωσης του οργανωτικού και λειτουργικού σχήματος του υποστηρικτικού μηχανισμού</w:t>
            </w: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Πολύ 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8-10</w:t>
            </w:r>
          </w:p>
        </w:tc>
        <w:tc>
          <w:tcPr>
            <w:tcW w:w="326"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20%</w:t>
            </w:r>
          </w:p>
        </w:tc>
        <w:tc>
          <w:tcPr>
            <w:tcW w:w="389" w:type="pct"/>
            <w:vMerge w:val="restart"/>
            <w:vAlign w:val="center"/>
          </w:tcPr>
          <w:p w:rsidR="003C1D66" w:rsidRPr="003C1D66" w:rsidRDefault="003C1D66" w:rsidP="00BB3617">
            <w:pPr>
              <w:spacing w:beforeLines="60" w:before="144" w:after="60"/>
              <w:jc w:val="right"/>
              <w:rPr>
                <w:rFonts w:cs="Tahoma"/>
                <w:color w:val="000000"/>
                <w:sz w:val="18"/>
                <w:szCs w:val="18"/>
              </w:rPr>
            </w:pPr>
          </w:p>
          <w:p w:rsidR="003C1D66" w:rsidRPr="003C1D66" w:rsidRDefault="003C1D66" w:rsidP="00BB3617">
            <w:pPr>
              <w:spacing w:beforeLines="60" w:before="144" w:after="60"/>
              <w:jc w:val="right"/>
              <w:rPr>
                <w:rFonts w:cs="Tahoma"/>
                <w:color w:val="000000"/>
                <w:sz w:val="18"/>
                <w:szCs w:val="18"/>
              </w:rPr>
            </w:pPr>
          </w:p>
          <w:p w:rsidR="003C1D66" w:rsidRPr="003C1D66" w:rsidRDefault="003C1D66" w:rsidP="00BB3617">
            <w:pPr>
              <w:spacing w:beforeLines="60" w:before="144" w:after="60"/>
              <w:jc w:val="right"/>
              <w:rPr>
                <w:rFonts w:cs="Tahoma"/>
                <w:color w:val="000000"/>
                <w:sz w:val="18"/>
                <w:szCs w:val="18"/>
              </w:rPr>
            </w:pPr>
          </w:p>
          <w:p w:rsidR="003C1D66" w:rsidRPr="003C1D66" w:rsidRDefault="003C1D66" w:rsidP="00BB3617">
            <w:pPr>
              <w:spacing w:beforeLines="60" w:before="144" w:after="60"/>
              <w:jc w:val="left"/>
              <w:rPr>
                <w:rFonts w:cs="Tahoma"/>
                <w:color w:val="000000"/>
                <w:sz w:val="18"/>
                <w:szCs w:val="18"/>
              </w:rPr>
            </w:pPr>
          </w:p>
          <w:p w:rsidR="003C1D66" w:rsidRPr="003C1D66" w:rsidRDefault="003C1D66" w:rsidP="00BB3617">
            <w:pPr>
              <w:spacing w:beforeLines="60" w:before="144" w:after="60"/>
              <w:jc w:val="left"/>
              <w:rPr>
                <w:rFonts w:cs="Tahoma"/>
                <w:color w:val="000000"/>
                <w:sz w:val="18"/>
                <w:szCs w:val="18"/>
              </w:rPr>
            </w:pPr>
          </w:p>
        </w:tc>
      </w:tr>
      <w:tr w:rsidR="003C1D66" w:rsidRPr="003C1D66" w:rsidTr="003C1D66">
        <w:trPr>
          <w:gridAfter w:val="5"/>
          <w:wAfter w:w="1253" w:type="pct"/>
          <w:trHeight w:val="251"/>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5-7</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hRule="exact" w:val="403"/>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2-4</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hRule="exact" w:val="437"/>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Ανεπαρκής:</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0-1</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580"/>
        </w:trPr>
        <w:tc>
          <w:tcPr>
            <w:tcW w:w="96" w:type="pct"/>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lastRenderedPageBreak/>
              <w:t>4</w:t>
            </w: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Αξιολόγηση επενδυτικών δαπανών προτεινόμενου έργου</w:t>
            </w: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Εξετάζεται η επάρκεια περιγραφής και τεκμηρίωσης για την προτεινόμενη κτιριακή υποδομή και τον εξοπλισμό της δομής</w:t>
            </w: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Πολύ 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8-10</w:t>
            </w:r>
          </w:p>
        </w:tc>
        <w:tc>
          <w:tcPr>
            <w:tcW w:w="326"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15%</w:t>
            </w:r>
          </w:p>
        </w:tc>
        <w:tc>
          <w:tcPr>
            <w:tcW w:w="389" w:type="pct"/>
            <w:vMerge w:val="restart"/>
            <w:vAlign w:val="center"/>
          </w:tcPr>
          <w:p w:rsidR="003C1D66" w:rsidRPr="003C1D66" w:rsidRDefault="003C1D66" w:rsidP="00BB3617">
            <w:pPr>
              <w:spacing w:beforeLines="60" w:before="144" w:after="60"/>
              <w:jc w:val="right"/>
              <w:rPr>
                <w:rFonts w:cs="Tahoma"/>
                <w:color w:val="000000"/>
                <w:sz w:val="18"/>
                <w:szCs w:val="18"/>
              </w:rPr>
            </w:pPr>
          </w:p>
          <w:p w:rsidR="003C1D66" w:rsidRPr="003C1D66" w:rsidRDefault="003C1D66" w:rsidP="00BB3617">
            <w:pPr>
              <w:spacing w:beforeLines="60" w:before="144" w:after="60"/>
              <w:jc w:val="right"/>
              <w:rPr>
                <w:rFonts w:cs="Tahoma"/>
                <w:color w:val="000000"/>
                <w:sz w:val="18"/>
                <w:szCs w:val="18"/>
              </w:rPr>
            </w:pPr>
          </w:p>
          <w:p w:rsidR="003C1D66" w:rsidRPr="003C1D66" w:rsidRDefault="003C1D66" w:rsidP="00BB3617">
            <w:pPr>
              <w:spacing w:beforeLines="60" w:before="144" w:after="60"/>
              <w:jc w:val="left"/>
              <w:rPr>
                <w:rFonts w:cs="Tahoma"/>
                <w:color w:val="000000"/>
                <w:sz w:val="18"/>
                <w:szCs w:val="18"/>
              </w:rPr>
            </w:pPr>
          </w:p>
          <w:p w:rsidR="003C1D66" w:rsidRPr="003C1D66" w:rsidRDefault="003C1D66" w:rsidP="00BB3617">
            <w:pPr>
              <w:spacing w:beforeLines="60" w:before="144" w:after="60"/>
              <w:jc w:val="left"/>
              <w:rPr>
                <w:rFonts w:cs="Tahoma"/>
                <w:color w:val="000000"/>
                <w:sz w:val="18"/>
                <w:szCs w:val="18"/>
              </w:rPr>
            </w:pPr>
          </w:p>
        </w:tc>
      </w:tr>
      <w:tr w:rsidR="003C1D66" w:rsidRPr="003C1D66" w:rsidTr="003C1D66">
        <w:trPr>
          <w:gridAfter w:val="5"/>
          <w:wAfter w:w="1253" w:type="pct"/>
          <w:trHeight w:val="577"/>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5-7</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577"/>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2-4</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577"/>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Ανεπαρκής:</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0-1</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591"/>
        </w:trPr>
        <w:tc>
          <w:tcPr>
            <w:tcW w:w="96" w:type="pct"/>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5</w:t>
            </w: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Αξιολόγηση λειτουργικών δαπανών προτεινόμενου έργου</w:t>
            </w: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Εξετάζεται η επάρκεια περιγραφής και τεκμηρίωσης για τις προτεινόμενες δαπάνες προσωπικού και διοικητικές δαπάνες της δομής</w:t>
            </w: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Πολύ 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8-10</w:t>
            </w:r>
          </w:p>
        </w:tc>
        <w:tc>
          <w:tcPr>
            <w:tcW w:w="326"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15%</w:t>
            </w:r>
          </w:p>
        </w:tc>
        <w:tc>
          <w:tcPr>
            <w:tcW w:w="389" w:type="pct"/>
            <w:vMerge w:val="restar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590"/>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5-7</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590"/>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2-4</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590"/>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Ανεπαρκής:</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0-1</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339"/>
        </w:trPr>
        <w:tc>
          <w:tcPr>
            <w:tcW w:w="96" w:type="pct"/>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6</w:t>
            </w: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Σαφήνεια των παραδοτέων</w:t>
            </w: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 xml:space="preserve">Εξετάζεται η σαφήνεια των παραδοτέων ανά φάση και τελικό παραδοτέο (στόχος η παραγωγή άμεσα ή έμμεσα αξιοποιήσιμου προϊόντος ή παραγωγικής διαδικασίας ή υπηρεσίας) </w:t>
            </w: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Πολύ 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8-10</w:t>
            </w:r>
          </w:p>
        </w:tc>
        <w:tc>
          <w:tcPr>
            <w:tcW w:w="326"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20%</w:t>
            </w:r>
          </w:p>
        </w:tc>
        <w:tc>
          <w:tcPr>
            <w:tcW w:w="389" w:type="pct"/>
            <w:vMerge w:val="restart"/>
            <w:vAlign w:val="center"/>
          </w:tcPr>
          <w:p w:rsidR="003C1D66" w:rsidRPr="003C1D66" w:rsidRDefault="003C1D66" w:rsidP="00BB3617">
            <w:pPr>
              <w:spacing w:beforeLines="60" w:before="144" w:after="60"/>
              <w:jc w:val="right"/>
              <w:rPr>
                <w:rFonts w:cs="Tahoma"/>
                <w:color w:val="000000"/>
                <w:sz w:val="18"/>
                <w:szCs w:val="18"/>
              </w:rPr>
            </w:pPr>
          </w:p>
          <w:p w:rsidR="003C1D66" w:rsidRPr="003C1D66" w:rsidRDefault="003C1D66" w:rsidP="00BB3617">
            <w:pPr>
              <w:spacing w:beforeLines="60" w:before="144" w:after="60"/>
              <w:jc w:val="right"/>
              <w:rPr>
                <w:rFonts w:cs="Tahoma"/>
                <w:color w:val="000000"/>
                <w:sz w:val="18"/>
                <w:szCs w:val="18"/>
              </w:rPr>
            </w:pPr>
          </w:p>
          <w:p w:rsidR="003C1D66" w:rsidRPr="003C1D66" w:rsidRDefault="003C1D66" w:rsidP="00BB3617">
            <w:pPr>
              <w:spacing w:beforeLines="60" w:before="144" w:after="60"/>
              <w:jc w:val="left"/>
              <w:rPr>
                <w:rFonts w:cs="Tahoma"/>
                <w:color w:val="000000"/>
                <w:sz w:val="18"/>
                <w:szCs w:val="18"/>
              </w:rPr>
            </w:pPr>
          </w:p>
        </w:tc>
      </w:tr>
      <w:tr w:rsidR="003C1D66" w:rsidRPr="003C1D66" w:rsidTr="003C1D66">
        <w:trPr>
          <w:gridAfter w:val="5"/>
          <w:wAfter w:w="1253" w:type="pct"/>
          <w:trHeight w:val="339"/>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 xml:space="preserve">Καλή: </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5-7</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339"/>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2-4</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5"/>
          <w:wAfter w:w="1253" w:type="pct"/>
          <w:trHeight w:val="339"/>
        </w:trPr>
        <w:tc>
          <w:tcPr>
            <w:tcW w:w="96"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512" w:type="pct"/>
            <w:gridSpan w:val="2"/>
            <w:vMerge/>
            <w:vAlign w:val="center"/>
          </w:tcPr>
          <w:p w:rsidR="003C1D66" w:rsidRPr="003C1D66" w:rsidRDefault="003C1D66" w:rsidP="00BB3617">
            <w:pPr>
              <w:spacing w:beforeLines="60" w:before="144" w:after="60"/>
              <w:jc w:val="left"/>
              <w:rPr>
                <w:rFonts w:cs="Tahoma"/>
                <w:b/>
                <w:bCs/>
                <w:color w:val="000000"/>
                <w:sz w:val="18"/>
                <w:szCs w:val="18"/>
              </w:rPr>
            </w:pPr>
          </w:p>
        </w:tc>
        <w:tc>
          <w:tcPr>
            <w:tcW w:w="622" w:type="pct"/>
            <w:gridSpan w:val="4"/>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97"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Ανεπαρκής:</w:t>
            </w:r>
          </w:p>
        </w:tc>
        <w:tc>
          <w:tcPr>
            <w:tcW w:w="217"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0-1</w:t>
            </w:r>
          </w:p>
        </w:tc>
        <w:tc>
          <w:tcPr>
            <w:tcW w:w="326"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89" w:type="pct"/>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4"/>
          <w:wAfter w:w="1251" w:type="pct"/>
          <w:trHeight w:val="587"/>
        </w:trPr>
        <w:tc>
          <w:tcPr>
            <w:tcW w:w="3353" w:type="pct"/>
            <w:gridSpan w:val="19"/>
            <w:shd w:val="clear" w:color="auto" w:fill="auto"/>
            <w:noWrap/>
            <w:vAlign w:val="center"/>
          </w:tcPr>
          <w:p w:rsidR="003C1D66" w:rsidRPr="003C1D66" w:rsidRDefault="003C1D66" w:rsidP="00BB3617">
            <w:pPr>
              <w:spacing w:beforeLines="60" w:before="144" w:after="60"/>
              <w:jc w:val="right"/>
              <w:rPr>
                <w:rFonts w:cs="Tahoma"/>
                <w:b/>
                <w:color w:val="000000"/>
                <w:sz w:val="18"/>
                <w:szCs w:val="18"/>
                <w:highlight w:val="yellow"/>
              </w:rPr>
            </w:pPr>
            <w:r w:rsidRPr="003C1D66">
              <w:rPr>
                <w:rFonts w:cs="Tahoma"/>
                <w:b/>
                <w:color w:val="000000"/>
                <w:sz w:val="18"/>
                <w:szCs w:val="18"/>
              </w:rPr>
              <w:t>ΜΕΡΙΚΟ ΑΠΟΤΕΛΕΣΜΑ 1</w:t>
            </w:r>
            <w:r w:rsidRPr="003C1D66">
              <w:rPr>
                <w:rFonts w:cs="Tahoma"/>
                <w:b/>
                <w:color w:val="000000"/>
                <w:sz w:val="18"/>
                <w:szCs w:val="18"/>
                <w:vertAlign w:val="superscript"/>
              </w:rPr>
              <w:t>ης</w:t>
            </w:r>
            <w:r w:rsidRPr="003C1D66">
              <w:rPr>
                <w:rFonts w:cs="Tahoma"/>
                <w:b/>
                <w:color w:val="000000"/>
                <w:sz w:val="18"/>
                <w:szCs w:val="18"/>
              </w:rPr>
              <w:t xml:space="preserve"> ΟΜΑΔΑΣ </w:t>
            </w:r>
          </w:p>
        </w:tc>
        <w:tc>
          <w:tcPr>
            <w:tcW w:w="396" w:type="pct"/>
            <w:gridSpan w:val="3"/>
            <w:vAlign w:val="center"/>
          </w:tcPr>
          <w:p w:rsidR="003C1D66" w:rsidRPr="003C1D66" w:rsidRDefault="003C1D66" w:rsidP="00BB3617">
            <w:pPr>
              <w:spacing w:beforeLines="60" w:before="144" w:after="60"/>
              <w:jc w:val="left"/>
              <w:rPr>
                <w:rFonts w:cs="Tahoma"/>
                <w:color w:val="000000"/>
                <w:sz w:val="18"/>
                <w:szCs w:val="18"/>
                <w:highlight w:val="yellow"/>
              </w:rPr>
            </w:pPr>
          </w:p>
        </w:tc>
      </w:tr>
      <w:tr w:rsidR="003C1D66" w:rsidRPr="003C1D66" w:rsidTr="003C1D66">
        <w:trPr>
          <w:gridAfter w:val="4"/>
          <w:wAfter w:w="1251" w:type="pct"/>
          <w:trHeight w:val="587"/>
        </w:trPr>
        <w:tc>
          <w:tcPr>
            <w:tcW w:w="3353" w:type="pct"/>
            <w:gridSpan w:val="19"/>
            <w:noWrap/>
            <w:vAlign w:val="center"/>
          </w:tcPr>
          <w:p w:rsidR="003C1D66" w:rsidRPr="003C1D66" w:rsidRDefault="003C1D66" w:rsidP="00BB3617">
            <w:pPr>
              <w:spacing w:beforeLines="60" w:before="144" w:after="60"/>
              <w:jc w:val="left"/>
              <w:rPr>
                <w:rFonts w:cs="Tahoma"/>
                <w:b/>
                <w:color w:val="000000"/>
                <w:sz w:val="18"/>
                <w:szCs w:val="18"/>
                <w:highlight w:val="yellow"/>
              </w:rPr>
            </w:pPr>
            <w:r w:rsidRPr="003C1D66">
              <w:rPr>
                <w:rFonts w:cs="Tahoma"/>
                <w:b/>
                <w:color w:val="000000"/>
                <w:sz w:val="18"/>
                <w:szCs w:val="18"/>
              </w:rPr>
              <w:t>Ελάχιστο αποδεκτό μερικό αποτέλεσμα Ομάδας: 5</w:t>
            </w:r>
          </w:p>
        </w:tc>
        <w:tc>
          <w:tcPr>
            <w:tcW w:w="396" w:type="pct"/>
            <w:gridSpan w:val="3"/>
            <w:vAlign w:val="center"/>
          </w:tcPr>
          <w:p w:rsidR="003C1D66" w:rsidRPr="003C1D66" w:rsidRDefault="003C1D66" w:rsidP="00BB3617">
            <w:pPr>
              <w:spacing w:beforeLines="60" w:before="144" w:after="60"/>
              <w:jc w:val="left"/>
              <w:rPr>
                <w:rFonts w:cs="Tahoma"/>
                <w:color w:val="000000"/>
                <w:sz w:val="18"/>
                <w:szCs w:val="18"/>
                <w:highlight w:val="yellow"/>
              </w:rPr>
            </w:pPr>
          </w:p>
        </w:tc>
      </w:tr>
      <w:tr w:rsidR="003C1D66" w:rsidRPr="003C1D66" w:rsidTr="003C1D66">
        <w:trPr>
          <w:gridAfter w:val="4"/>
          <w:wAfter w:w="1251" w:type="pct"/>
          <w:trHeight w:val="210"/>
        </w:trPr>
        <w:tc>
          <w:tcPr>
            <w:tcW w:w="3353" w:type="pct"/>
            <w:gridSpan w:val="19"/>
            <w:shd w:val="clear" w:color="000000" w:fill="D8D8D8"/>
            <w:noWrap/>
            <w:vAlign w:val="center"/>
          </w:tcPr>
          <w:p w:rsidR="003C1D66" w:rsidRPr="003C1D66" w:rsidRDefault="003C1D66" w:rsidP="00BB3617">
            <w:pPr>
              <w:spacing w:beforeLines="60" w:before="144" w:after="60"/>
              <w:ind w:left="4168"/>
              <w:jc w:val="center"/>
              <w:rPr>
                <w:rFonts w:cs="Tahoma"/>
                <w:color w:val="000000"/>
                <w:sz w:val="18"/>
                <w:szCs w:val="18"/>
                <w:highlight w:val="yellow"/>
              </w:rPr>
            </w:pPr>
          </w:p>
        </w:tc>
        <w:tc>
          <w:tcPr>
            <w:tcW w:w="396" w:type="pct"/>
            <w:gridSpan w:val="3"/>
            <w:shd w:val="clear" w:color="000000" w:fill="D8D8D8"/>
            <w:vAlign w:val="center"/>
          </w:tcPr>
          <w:p w:rsidR="003C1D66" w:rsidRPr="003C1D66" w:rsidRDefault="003C1D66" w:rsidP="00BB3617">
            <w:pPr>
              <w:spacing w:beforeLines="60" w:before="144" w:after="60"/>
              <w:ind w:left="4168"/>
              <w:jc w:val="center"/>
              <w:rPr>
                <w:rFonts w:cs="Tahoma"/>
                <w:color w:val="000000"/>
                <w:sz w:val="18"/>
                <w:szCs w:val="18"/>
                <w:highlight w:val="yellow"/>
              </w:rPr>
            </w:pPr>
          </w:p>
        </w:tc>
      </w:tr>
      <w:tr w:rsidR="003C1D66" w:rsidRPr="003C1D66" w:rsidTr="003C1D66">
        <w:trPr>
          <w:gridAfter w:val="4"/>
          <w:wAfter w:w="1251" w:type="pct"/>
          <w:trHeight w:val="2174"/>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lastRenderedPageBreak/>
              <w:t>1</w:t>
            </w: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tc>
        <w:tc>
          <w:tcPr>
            <w:tcW w:w="531" w:type="pct"/>
            <w:gridSpan w:val="2"/>
            <w:vMerge w:val="restart"/>
            <w:vAlign w:val="center"/>
          </w:tcPr>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2</w:t>
            </w:r>
            <w:r w:rsidRPr="003C1D66">
              <w:rPr>
                <w:rFonts w:cs="Tahoma"/>
                <w:b/>
                <w:bCs/>
                <w:color w:val="000000"/>
                <w:sz w:val="18"/>
                <w:szCs w:val="18"/>
                <w:vertAlign w:val="superscript"/>
              </w:rPr>
              <w:t>Η</w:t>
            </w:r>
            <w:r w:rsidRPr="003C1D66">
              <w:rPr>
                <w:rFonts w:cs="Tahoma"/>
                <w:b/>
                <w:bCs/>
                <w:color w:val="000000"/>
                <w:sz w:val="18"/>
                <w:szCs w:val="18"/>
              </w:rPr>
              <w:t xml:space="preserve"> ΟΜΑΔΑ ΚΡΙΤΗΡΙΩΝ -  Εμπειρία και αξιοπιστία συμμετεχόντων φορέων στο οργανωτικό σχήμα της προτεινόμενης πράξης</w:t>
            </w:r>
          </w:p>
          <w:p w:rsidR="003C1D66" w:rsidRPr="003C1D66" w:rsidRDefault="003C1D66" w:rsidP="00BB3617">
            <w:pPr>
              <w:spacing w:beforeLines="60" w:before="144" w:after="60"/>
              <w:jc w:val="center"/>
              <w:rPr>
                <w:rFonts w:cs="Tahoma"/>
                <w:b/>
                <w:bCs/>
                <w:color w:val="000000"/>
                <w:sz w:val="18"/>
                <w:szCs w:val="18"/>
                <w:highlight w:val="yellow"/>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restart"/>
            <w:noWrap/>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Εμπειρία και αξιοπιστία λειτουργούσας δομής</w:t>
            </w:r>
          </w:p>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ή</w:t>
            </w:r>
          </w:p>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Εμπειρία και αξιοπιστία εταίρων υπό σύσταση δομής</w:t>
            </w:r>
          </w:p>
          <w:p w:rsidR="003C1D66" w:rsidRPr="003C1D66" w:rsidRDefault="003C1D66" w:rsidP="003C1D66">
            <w:pPr>
              <w:numPr>
                <w:ilvl w:val="0"/>
                <w:numId w:val="23"/>
              </w:numPr>
              <w:spacing w:beforeLines="60" w:before="144" w:after="60"/>
              <w:ind w:left="317" w:hanging="283"/>
              <w:jc w:val="left"/>
              <w:rPr>
                <w:rFonts w:cs="Tahoma"/>
                <w:color w:val="000000"/>
                <w:sz w:val="18"/>
                <w:szCs w:val="18"/>
              </w:rPr>
            </w:pPr>
            <w:r w:rsidRPr="003C1D66">
              <w:rPr>
                <w:rFonts w:cs="Tahoma"/>
                <w:color w:val="000000"/>
                <w:sz w:val="18"/>
                <w:szCs w:val="18"/>
              </w:rPr>
              <w:t>Εμπειρία και αξιοπιστία των συμμετεχόντων οργανισμών διάδοσης γνώσεων</w:t>
            </w:r>
          </w:p>
          <w:p w:rsidR="003C1D66" w:rsidRPr="003C1D66" w:rsidRDefault="003C1D66" w:rsidP="003C1D66">
            <w:pPr>
              <w:numPr>
                <w:ilvl w:val="0"/>
                <w:numId w:val="23"/>
              </w:numPr>
              <w:suppressAutoHyphens/>
              <w:spacing w:beforeLines="60" w:before="144" w:after="60"/>
              <w:ind w:left="317" w:hanging="317"/>
              <w:jc w:val="left"/>
              <w:rPr>
                <w:rFonts w:cs="Tahoma"/>
                <w:color w:val="000000"/>
                <w:sz w:val="18"/>
                <w:szCs w:val="18"/>
              </w:rPr>
            </w:pPr>
            <w:r w:rsidRPr="003C1D66">
              <w:rPr>
                <w:rFonts w:cs="Tahoma"/>
                <w:color w:val="000000"/>
                <w:sz w:val="18"/>
                <w:szCs w:val="18"/>
              </w:rPr>
              <w:t>Εμπειρία και αξιοπιστία των συμμετεχόντων επιχειρήσεων</w:t>
            </w:r>
          </w:p>
          <w:p w:rsidR="003C1D66" w:rsidRPr="003C1D66" w:rsidRDefault="003C1D66" w:rsidP="003C1D66">
            <w:pPr>
              <w:numPr>
                <w:ilvl w:val="0"/>
                <w:numId w:val="23"/>
              </w:numPr>
              <w:suppressAutoHyphens/>
              <w:spacing w:beforeLines="60" w:before="144" w:after="60"/>
              <w:ind w:left="317" w:hanging="317"/>
              <w:jc w:val="left"/>
              <w:rPr>
                <w:rFonts w:cs="Tahoma"/>
                <w:color w:val="000000"/>
                <w:sz w:val="18"/>
                <w:szCs w:val="18"/>
              </w:rPr>
            </w:pPr>
            <w:r w:rsidRPr="003C1D66">
              <w:rPr>
                <w:rFonts w:cs="Tahoma"/>
                <w:color w:val="000000"/>
                <w:sz w:val="18"/>
                <w:szCs w:val="18"/>
              </w:rPr>
              <w:t>Εμπειρία και αξιοπιστία των συμμετεχόντων λοιπών εταίρων (Ο.Τ.Α., Επιμελητήρια, μη κερδοσκοπικοί αναπτυξιακοί οργανισμοί, λοιποί φορείς)</w:t>
            </w:r>
          </w:p>
        </w:tc>
        <w:tc>
          <w:tcPr>
            <w:tcW w:w="1188" w:type="pct"/>
            <w:gridSpan w:val="5"/>
            <w:vMerge w:val="restart"/>
            <w:vAlign w:val="center"/>
          </w:tcPr>
          <w:p w:rsidR="003C1D66" w:rsidRPr="003C1D66" w:rsidRDefault="003C1D66" w:rsidP="00BB3617">
            <w:pPr>
              <w:widowControl w:val="0"/>
              <w:autoSpaceDE w:val="0"/>
              <w:autoSpaceDN w:val="0"/>
              <w:jc w:val="left"/>
              <w:rPr>
                <w:sz w:val="18"/>
                <w:szCs w:val="18"/>
                <w:lang w:eastAsia="en-US"/>
              </w:rPr>
            </w:pPr>
            <w:r w:rsidRPr="003C1D66">
              <w:rPr>
                <w:rFonts w:cs="Tahoma"/>
                <w:bCs/>
                <w:sz w:val="18"/>
                <w:szCs w:val="18"/>
              </w:rPr>
              <w:t xml:space="preserve">Εξετάζεται η εμπειρία και το έργο της λειτουργούσας δομής, όπως προκύπτει επί τις προηγούμενες και τρέχουσες δραστηριότητες της, στα πεδία : </w:t>
            </w:r>
            <w:r w:rsidRPr="003C1D66">
              <w:rPr>
                <w:sz w:val="18"/>
                <w:szCs w:val="18"/>
                <w:lang w:eastAsia="en-US"/>
              </w:rPr>
              <w:t xml:space="preserve">ανάπτυξη συμβουλευτικών και υποστηρικτικών υπηρεσιών στον τομέα της καινοτομίας, συμμετοχή σε συνεργατικά σχήματα έρευνας και καινοτομίας, ανάπτυξη δράσεων αριστείας, διατοπικές και διεθνείς συνεργασίες. Η εμπειρία πρέπει να παρουσιάζει συνάφεια με το περιεχόμενο του προτεινόμενου έργου. </w:t>
            </w:r>
          </w:p>
          <w:p w:rsidR="003C1D66" w:rsidRPr="003C1D66" w:rsidRDefault="003C1D66" w:rsidP="00BB3617">
            <w:pPr>
              <w:widowControl w:val="0"/>
              <w:autoSpaceDE w:val="0"/>
              <w:autoSpaceDN w:val="0"/>
              <w:jc w:val="left"/>
              <w:rPr>
                <w:sz w:val="18"/>
                <w:szCs w:val="18"/>
                <w:lang w:eastAsia="en-US"/>
              </w:rPr>
            </w:pPr>
          </w:p>
          <w:p w:rsidR="003C1D66" w:rsidRPr="003C1D66" w:rsidRDefault="003C1D66" w:rsidP="00BB3617">
            <w:pPr>
              <w:widowControl w:val="0"/>
              <w:autoSpaceDE w:val="0"/>
              <w:autoSpaceDN w:val="0"/>
              <w:jc w:val="left"/>
              <w:rPr>
                <w:rFonts w:cs="Tahoma"/>
                <w:bCs/>
                <w:sz w:val="18"/>
                <w:szCs w:val="18"/>
              </w:rPr>
            </w:pPr>
            <w:r w:rsidRPr="003C1D66">
              <w:rPr>
                <w:sz w:val="18"/>
                <w:szCs w:val="18"/>
                <w:lang w:eastAsia="en-US"/>
              </w:rPr>
              <w:t>ή</w:t>
            </w:r>
          </w:p>
          <w:p w:rsidR="003C1D66" w:rsidRPr="003C1D66" w:rsidRDefault="003C1D66" w:rsidP="00BB3617">
            <w:pPr>
              <w:spacing w:beforeLines="60" w:before="144" w:after="60"/>
              <w:jc w:val="left"/>
              <w:rPr>
                <w:rFonts w:cs="Tahoma"/>
                <w:bCs/>
                <w:sz w:val="18"/>
                <w:szCs w:val="18"/>
              </w:rPr>
            </w:pPr>
            <w:r w:rsidRPr="003C1D66">
              <w:rPr>
                <w:rFonts w:cs="Tahoma"/>
                <w:bCs/>
                <w:sz w:val="18"/>
                <w:szCs w:val="18"/>
              </w:rPr>
              <w:t>Εξετάζεται η εμπειρία και αξιοπιστία των συμμετεχόντων εταίρων</w:t>
            </w:r>
            <w:r w:rsidRPr="003C1D66">
              <w:rPr>
                <w:rFonts w:cs="Tahoma"/>
                <w:color w:val="000000"/>
                <w:sz w:val="18"/>
                <w:szCs w:val="18"/>
              </w:rPr>
              <w:t xml:space="preserve"> υπό σύσταση δομής</w:t>
            </w:r>
            <w:r w:rsidRPr="003C1D66">
              <w:rPr>
                <w:rFonts w:cs="Tahoma"/>
                <w:bCs/>
                <w:sz w:val="18"/>
                <w:szCs w:val="18"/>
              </w:rPr>
              <w:t xml:space="preserve"> (</w:t>
            </w:r>
            <w:r w:rsidRPr="003C1D66">
              <w:rPr>
                <w:rFonts w:cs="Tahoma"/>
                <w:color w:val="000000"/>
                <w:sz w:val="18"/>
                <w:szCs w:val="18"/>
              </w:rPr>
              <w:t>οργανισμοί διάδοσης γνώσεων</w:t>
            </w:r>
            <w:r w:rsidRPr="003C1D66">
              <w:rPr>
                <w:rFonts w:cs="Tahoma"/>
                <w:bCs/>
                <w:sz w:val="18"/>
                <w:szCs w:val="18"/>
              </w:rPr>
              <w:t xml:space="preserve">, </w:t>
            </w:r>
            <w:r w:rsidRPr="003C1D66">
              <w:rPr>
                <w:rFonts w:cs="Tahoma"/>
                <w:sz w:val="18"/>
                <w:szCs w:val="18"/>
              </w:rPr>
              <w:t xml:space="preserve"> επιχειρήσεις, </w:t>
            </w:r>
            <w:r w:rsidRPr="003C1D66">
              <w:rPr>
                <w:rFonts w:cs="Tahoma"/>
                <w:bCs/>
                <w:sz w:val="18"/>
                <w:szCs w:val="18"/>
              </w:rPr>
              <w:t>λοιποί εταίροι), σύμφωνα με τα υποβαλλόμενα στοιχεία όπως περιγράφονται στην αναλυτική περιγραφή πράξης.</w:t>
            </w:r>
          </w:p>
          <w:p w:rsidR="003C1D66" w:rsidRPr="003C1D66" w:rsidRDefault="003C1D66" w:rsidP="00BB3617">
            <w:pPr>
              <w:spacing w:beforeLines="60" w:before="144" w:after="60"/>
              <w:jc w:val="left"/>
              <w:rPr>
                <w:rFonts w:cs="Tahoma"/>
                <w:bCs/>
                <w:sz w:val="18"/>
                <w:szCs w:val="18"/>
              </w:rPr>
            </w:pPr>
            <w:r w:rsidRPr="003C1D66">
              <w:rPr>
                <w:rFonts w:cs="Tahoma"/>
                <w:bCs/>
                <w:sz w:val="18"/>
                <w:szCs w:val="18"/>
              </w:rPr>
              <w:t xml:space="preserve">Κάθε φορέας αξιολογείται διακριτά και ο συνολικός βαθμός προκύπτει   από το μέσο όρο </w:t>
            </w:r>
            <w:r w:rsidRPr="003C1D66">
              <w:rPr>
                <w:sz w:val="18"/>
                <w:szCs w:val="18"/>
                <w:lang w:eastAsia="en-US"/>
              </w:rPr>
              <w:t>της βαθμολογίας εκάστου εταίρου</w:t>
            </w:r>
            <w:r w:rsidRPr="003C1D66">
              <w:rPr>
                <w:rFonts w:cs="Tahoma"/>
                <w:bCs/>
                <w:sz w:val="18"/>
                <w:szCs w:val="18"/>
              </w:rPr>
              <w:t xml:space="preserve">. </w:t>
            </w: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Υψηλή:</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10</w:t>
            </w:r>
          </w:p>
        </w:tc>
        <w:tc>
          <w:tcPr>
            <w:tcW w:w="327"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50%</w:t>
            </w:r>
          </w:p>
          <w:p w:rsidR="003C1D66" w:rsidRPr="003C1D66" w:rsidRDefault="003C1D66" w:rsidP="00BB3617">
            <w:pPr>
              <w:spacing w:beforeLines="60" w:before="144" w:after="60"/>
              <w:jc w:val="center"/>
              <w:rPr>
                <w:rFonts w:cs="Tahoma"/>
                <w:color w:val="000000"/>
                <w:sz w:val="18"/>
                <w:szCs w:val="18"/>
              </w:rPr>
            </w:pP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2958"/>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noWrap/>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widowControl w:val="0"/>
              <w:autoSpaceDE w:val="0"/>
              <w:autoSpaceDN w:val="0"/>
              <w:jc w:val="left"/>
              <w:rPr>
                <w:rFonts w:cs="Tahoma"/>
                <w:bCs/>
                <w:sz w:val="18"/>
                <w:szCs w:val="18"/>
              </w:rPr>
            </w:pP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w:t>
            </w:r>
          </w:p>
        </w:tc>
        <w:tc>
          <w:tcPr>
            <w:tcW w:w="327"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2958"/>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noWrap/>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widowControl w:val="0"/>
              <w:autoSpaceDE w:val="0"/>
              <w:autoSpaceDN w:val="0"/>
              <w:jc w:val="left"/>
              <w:rPr>
                <w:rFonts w:cs="Tahoma"/>
                <w:bCs/>
                <w:sz w:val="18"/>
                <w:szCs w:val="18"/>
              </w:rPr>
            </w:pP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Χαμηλή:</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w:t>
            </w:r>
          </w:p>
        </w:tc>
        <w:tc>
          <w:tcPr>
            <w:tcW w:w="327"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6"/>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2</w:t>
            </w: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highlight w:val="yellow"/>
              </w:rPr>
            </w:pP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 xml:space="preserve">Εμπειρία του επιστημονικού υπεύθυνου </w:t>
            </w:r>
          </w:p>
          <w:p w:rsidR="003C1D66" w:rsidRPr="003C1D66" w:rsidRDefault="003C1D66" w:rsidP="00BB3617">
            <w:pPr>
              <w:spacing w:beforeLines="60" w:before="144" w:after="60"/>
              <w:jc w:val="left"/>
              <w:rPr>
                <w:rFonts w:cs="Tahoma"/>
                <w:color w:val="000000"/>
                <w:sz w:val="18"/>
                <w:szCs w:val="18"/>
              </w:rPr>
            </w:pP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 xml:space="preserve">Εξετάζονται οι σπουδές, το επιστημονικό έργο και η εμπειρία του επιστημονικού υπεύθυνου σε θέματα ανάπτυξης επιχειρηματικής καινοτομίας  </w:t>
            </w:r>
          </w:p>
          <w:p w:rsidR="003C1D66" w:rsidRPr="003C1D66" w:rsidRDefault="003C1D66" w:rsidP="00BB3617">
            <w:pPr>
              <w:tabs>
                <w:tab w:val="left" w:pos="567"/>
              </w:tabs>
              <w:jc w:val="left"/>
              <w:rPr>
                <w:rFonts w:cs="Tahoma"/>
                <w:sz w:val="18"/>
                <w:szCs w:val="18"/>
              </w:rPr>
            </w:pPr>
            <w:r w:rsidRPr="003C1D66">
              <w:rPr>
                <w:rFonts w:cs="Tahoma"/>
                <w:sz w:val="18"/>
                <w:szCs w:val="18"/>
              </w:rPr>
              <w:t xml:space="preserve">(για τις υπό σύσταση νομικές οντότητες αξιολογείται το προφίλ και τα προσόντα του) </w:t>
            </w: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Υψηλή:</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10</w:t>
            </w:r>
          </w:p>
        </w:tc>
        <w:tc>
          <w:tcPr>
            <w:tcW w:w="327"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15%</w:t>
            </w: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highlight w:val="yellow"/>
              </w:rPr>
            </w:pPr>
          </w:p>
          <w:p w:rsidR="003C1D66" w:rsidRPr="003C1D66" w:rsidRDefault="003C1D66" w:rsidP="00BB3617">
            <w:pPr>
              <w:spacing w:beforeLines="60" w:before="144" w:after="60"/>
              <w:jc w:val="right"/>
              <w:rPr>
                <w:rFonts w:cs="Tahoma"/>
                <w:color w:val="000000"/>
                <w:sz w:val="18"/>
                <w:szCs w:val="18"/>
                <w:highlight w:val="yellow"/>
              </w:rPr>
            </w:pPr>
          </w:p>
          <w:p w:rsidR="003C1D66" w:rsidRPr="003C1D66" w:rsidRDefault="003C1D66" w:rsidP="00BB3617">
            <w:pPr>
              <w:spacing w:beforeLines="60" w:before="144" w:after="60"/>
              <w:jc w:val="left"/>
              <w:rPr>
                <w:rFonts w:cs="Tahoma"/>
                <w:color w:val="000000"/>
                <w:sz w:val="18"/>
                <w:szCs w:val="18"/>
                <w:highlight w:val="yellow"/>
              </w:rPr>
            </w:pPr>
          </w:p>
        </w:tc>
      </w:tr>
      <w:tr w:rsidR="003C1D66" w:rsidRPr="003C1D66" w:rsidTr="003C1D66">
        <w:trPr>
          <w:gridAfter w:val="4"/>
          <w:wAfter w:w="1251" w:type="pct"/>
          <w:trHeight w:val="443"/>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highlight w:val="yellow"/>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w:t>
            </w:r>
          </w:p>
        </w:tc>
        <w:tc>
          <w:tcPr>
            <w:tcW w:w="327"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790"/>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highlight w:val="yellow"/>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Χαμηλή:</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w:t>
            </w:r>
          </w:p>
        </w:tc>
        <w:tc>
          <w:tcPr>
            <w:tcW w:w="327"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835"/>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3</w:t>
            </w: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highlight w:val="yellow"/>
              </w:rPr>
            </w:pP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Εμπειρία του συντονιστή</w:t>
            </w: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 xml:space="preserve">Εξετάζονται οι σπουδές, το επιστημονικό έργο και η εμπειρία του συντονιστή σε θέματα διαχείρισης και επιχειρηματικής αξιοποίησης ερευνητικών και τεχνολογικών έργων </w:t>
            </w:r>
          </w:p>
          <w:p w:rsidR="003C1D66" w:rsidRPr="003C1D66" w:rsidRDefault="003C1D66" w:rsidP="00BB3617">
            <w:pPr>
              <w:tabs>
                <w:tab w:val="left" w:pos="567"/>
              </w:tabs>
              <w:jc w:val="left"/>
              <w:rPr>
                <w:rFonts w:cs="Tahoma"/>
                <w:sz w:val="18"/>
                <w:szCs w:val="18"/>
              </w:rPr>
            </w:pPr>
            <w:r w:rsidRPr="003C1D66">
              <w:rPr>
                <w:rFonts w:cs="Tahoma"/>
                <w:sz w:val="18"/>
                <w:szCs w:val="18"/>
              </w:rPr>
              <w:t>(για τις υπό σύσταση νομικές οντότητες αξιολογείται το προφίλ και τα προσόντα του)</w:t>
            </w: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Υψηλή:</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10</w:t>
            </w:r>
          </w:p>
        </w:tc>
        <w:tc>
          <w:tcPr>
            <w:tcW w:w="327" w:type="pct"/>
            <w:gridSpan w:val="3"/>
            <w:vMerge w:val="restart"/>
            <w:noWrap/>
            <w:vAlign w:val="center"/>
          </w:tcPr>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15%</w:t>
            </w: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p w:rsidR="003C1D66" w:rsidRPr="003C1D66" w:rsidRDefault="003C1D66" w:rsidP="00BB3617">
            <w:pPr>
              <w:spacing w:beforeLines="60" w:before="144" w:after="60"/>
              <w:jc w:val="center"/>
              <w:rPr>
                <w:rFonts w:cs="Tahoma"/>
                <w:color w:val="000000"/>
                <w:sz w:val="18"/>
                <w:szCs w:val="18"/>
              </w:rPr>
            </w:pP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highlight w:val="yellow"/>
              </w:rPr>
            </w:pPr>
          </w:p>
          <w:p w:rsidR="003C1D66" w:rsidRPr="003C1D66" w:rsidRDefault="003C1D66" w:rsidP="00BB3617">
            <w:pPr>
              <w:spacing w:beforeLines="60" w:before="144" w:after="60"/>
              <w:jc w:val="right"/>
              <w:rPr>
                <w:rFonts w:cs="Tahoma"/>
                <w:color w:val="000000"/>
                <w:sz w:val="18"/>
                <w:szCs w:val="18"/>
                <w:highlight w:val="yellow"/>
              </w:rPr>
            </w:pPr>
          </w:p>
          <w:p w:rsidR="003C1D66" w:rsidRPr="003C1D66" w:rsidRDefault="003C1D66" w:rsidP="00BB3617">
            <w:pPr>
              <w:spacing w:beforeLines="60" w:before="144" w:after="60"/>
              <w:jc w:val="left"/>
              <w:rPr>
                <w:rFonts w:cs="Tahoma"/>
                <w:color w:val="000000"/>
                <w:sz w:val="18"/>
                <w:szCs w:val="18"/>
                <w:highlight w:val="yellow"/>
              </w:rPr>
            </w:pPr>
          </w:p>
          <w:p w:rsidR="003C1D66" w:rsidRPr="003C1D66" w:rsidRDefault="003C1D66" w:rsidP="00BB3617">
            <w:pPr>
              <w:spacing w:beforeLines="60" w:before="144" w:after="60"/>
              <w:jc w:val="left"/>
              <w:rPr>
                <w:rFonts w:cs="Tahoma"/>
                <w:color w:val="000000"/>
                <w:sz w:val="18"/>
                <w:szCs w:val="18"/>
                <w:highlight w:val="yellow"/>
              </w:rPr>
            </w:pPr>
          </w:p>
        </w:tc>
      </w:tr>
      <w:tr w:rsidR="003C1D66" w:rsidRPr="003C1D66" w:rsidTr="003C1D66">
        <w:trPr>
          <w:gridAfter w:val="4"/>
          <w:wAfter w:w="1251" w:type="pct"/>
          <w:trHeight w:hRule="exact" w:val="581"/>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highlight w:val="yellow"/>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w:t>
            </w:r>
          </w:p>
        </w:tc>
        <w:tc>
          <w:tcPr>
            <w:tcW w:w="327"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hRule="exact" w:val="693"/>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highlight w:val="yellow"/>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06" w:type="pct"/>
            <w:gridSpan w:val="2"/>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Χαμηλή:</w:t>
            </w:r>
          </w:p>
        </w:tc>
        <w:tc>
          <w:tcPr>
            <w:tcW w:w="306"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w:t>
            </w:r>
          </w:p>
        </w:tc>
        <w:tc>
          <w:tcPr>
            <w:tcW w:w="327" w:type="pct"/>
            <w:gridSpan w:val="3"/>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8"/>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ahoma"/>
                <w:color w:val="000000"/>
                <w:sz w:val="18"/>
                <w:szCs w:val="18"/>
              </w:rPr>
              <w:t>4</w:t>
            </w:r>
          </w:p>
        </w:tc>
        <w:tc>
          <w:tcPr>
            <w:tcW w:w="531" w:type="pct"/>
            <w:gridSpan w:val="2"/>
            <w:vMerge/>
            <w:vAlign w:val="center"/>
          </w:tcPr>
          <w:p w:rsidR="003C1D66" w:rsidRPr="003C1D66" w:rsidRDefault="003C1D66" w:rsidP="00BB3617">
            <w:pPr>
              <w:spacing w:beforeLines="60" w:before="144" w:after="60"/>
              <w:jc w:val="left"/>
              <w:rPr>
                <w:rFonts w:cs="Tahoma"/>
                <w:b/>
                <w:bCs/>
                <w:color w:val="000000"/>
                <w:sz w:val="18"/>
                <w:szCs w:val="18"/>
                <w:highlight w:val="yellow"/>
              </w:rPr>
            </w:pP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Επάρκεια οικονομικών πόρων</w:t>
            </w: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Εξετάζεται η δυνατότητα κάλυψης της οικονομικής συμμετοχής του φορέα υλοποίησης, σε σχέση με το περιεχόμενο και το συνολικό κόστος υλοποίησης του προτεινόμενης πράξης</w:t>
            </w:r>
          </w:p>
        </w:tc>
        <w:tc>
          <w:tcPr>
            <w:tcW w:w="306" w:type="pct"/>
            <w:gridSpan w:val="2"/>
            <w:shd w:val="clear" w:color="auto" w:fill="auto"/>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Υψηλή:</w:t>
            </w:r>
          </w:p>
        </w:tc>
        <w:tc>
          <w:tcPr>
            <w:tcW w:w="306" w:type="pct"/>
            <w:gridSpan w:val="3"/>
            <w:shd w:val="clear" w:color="auto" w:fill="auto"/>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10</w:t>
            </w:r>
          </w:p>
        </w:tc>
        <w:tc>
          <w:tcPr>
            <w:tcW w:w="327" w:type="pct"/>
            <w:gridSpan w:val="3"/>
            <w:vMerge w:val="restart"/>
            <w:shd w:val="clear" w:color="auto" w:fill="auto"/>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20</w:t>
            </w:r>
            <w:r w:rsidRPr="003C1D66">
              <w:rPr>
                <w:rFonts w:cs="Tahoma"/>
                <w:color w:val="000000"/>
                <w:sz w:val="18"/>
                <w:szCs w:val="18"/>
              </w:rPr>
              <w:t>%</w:t>
            </w: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4"/>
          <w:wAfter w:w="1251" w:type="pct"/>
          <w:trHeight w:val="446"/>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left"/>
              <w:rPr>
                <w:rFonts w:cs="Tahoma"/>
                <w:b/>
                <w:bCs/>
                <w:color w:val="000000"/>
                <w:sz w:val="18"/>
                <w:szCs w:val="18"/>
                <w:highlight w:val="yellow"/>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06" w:type="pct"/>
            <w:gridSpan w:val="2"/>
            <w:shd w:val="clear" w:color="auto" w:fill="auto"/>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Μέτρια:</w:t>
            </w:r>
          </w:p>
        </w:tc>
        <w:tc>
          <w:tcPr>
            <w:tcW w:w="306" w:type="pct"/>
            <w:gridSpan w:val="3"/>
            <w:shd w:val="clear" w:color="auto" w:fill="auto"/>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w:t>
            </w:r>
          </w:p>
        </w:tc>
        <w:tc>
          <w:tcPr>
            <w:tcW w:w="327" w:type="pct"/>
            <w:gridSpan w:val="3"/>
            <w:vMerge/>
            <w:shd w:val="clear" w:color="auto" w:fill="auto"/>
            <w:noWrap/>
            <w:vAlign w:val="center"/>
          </w:tcPr>
          <w:p w:rsidR="003C1D66" w:rsidRPr="003C1D66" w:rsidRDefault="003C1D66" w:rsidP="00BB3617">
            <w:pPr>
              <w:spacing w:beforeLines="60" w:before="144" w:after="60"/>
              <w:jc w:val="center"/>
              <w:rPr>
                <w:rFonts w:cstheme="minorHAnsi"/>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4"/>
          <w:wAfter w:w="1251" w:type="pct"/>
          <w:trHeight w:val="446"/>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left"/>
              <w:rPr>
                <w:rFonts w:cs="Tahoma"/>
                <w:b/>
                <w:bCs/>
                <w:color w:val="000000"/>
                <w:sz w:val="18"/>
                <w:szCs w:val="18"/>
                <w:highlight w:val="yellow"/>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06" w:type="pct"/>
            <w:gridSpan w:val="2"/>
            <w:shd w:val="clear" w:color="auto" w:fill="auto"/>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Χαμηλή:</w:t>
            </w:r>
          </w:p>
        </w:tc>
        <w:tc>
          <w:tcPr>
            <w:tcW w:w="306" w:type="pct"/>
            <w:gridSpan w:val="3"/>
            <w:shd w:val="clear" w:color="auto" w:fill="auto"/>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w:t>
            </w:r>
          </w:p>
        </w:tc>
        <w:tc>
          <w:tcPr>
            <w:tcW w:w="327" w:type="pct"/>
            <w:gridSpan w:val="3"/>
            <w:vMerge/>
            <w:shd w:val="clear" w:color="auto" w:fill="auto"/>
            <w:noWrap/>
            <w:vAlign w:val="center"/>
          </w:tcPr>
          <w:p w:rsidR="003C1D66" w:rsidRPr="003C1D66" w:rsidRDefault="003C1D66" w:rsidP="00BB3617">
            <w:pPr>
              <w:spacing w:beforeLines="60" w:before="144" w:after="60"/>
              <w:jc w:val="center"/>
              <w:rPr>
                <w:rFonts w:cstheme="minorHAnsi"/>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trHeight w:val="587"/>
        </w:trPr>
        <w:tc>
          <w:tcPr>
            <w:tcW w:w="3353" w:type="pct"/>
            <w:gridSpan w:val="19"/>
            <w:shd w:val="clear" w:color="auto" w:fill="auto"/>
            <w:noWrap/>
            <w:vAlign w:val="center"/>
          </w:tcPr>
          <w:p w:rsidR="003C1D66" w:rsidRPr="003C1D66" w:rsidRDefault="003C1D66" w:rsidP="00BB3617">
            <w:pPr>
              <w:spacing w:beforeLines="60" w:before="144" w:after="60"/>
              <w:jc w:val="right"/>
              <w:rPr>
                <w:rFonts w:cs="Tahoma"/>
                <w:b/>
                <w:color w:val="000000"/>
                <w:sz w:val="18"/>
                <w:szCs w:val="18"/>
                <w:highlight w:val="yellow"/>
              </w:rPr>
            </w:pPr>
            <w:r w:rsidRPr="003C1D66">
              <w:rPr>
                <w:rFonts w:cs="Tahoma"/>
                <w:b/>
                <w:color w:val="000000"/>
                <w:sz w:val="18"/>
                <w:szCs w:val="18"/>
              </w:rPr>
              <w:t>ΜΕΡΙΚΟ ΑΠΟΤΕΛΕΣΜΑ 2</w:t>
            </w:r>
            <w:r w:rsidRPr="003C1D66">
              <w:rPr>
                <w:rFonts w:cs="Tahoma"/>
                <w:b/>
                <w:color w:val="000000"/>
                <w:sz w:val="18"/>
                <w:szCs w:val="18"/>
                <w:vertAlign w:val="superscript"/>
              </w:rPr>
              <w:t>ης</w:t>
            </w:r>
            <w:r w:rsidRPr="003C1D66">
              <w:rPr>
                <w:rFonts w:cs="Tahoma"/>
                <w:b/>
                <w:color w:val="000000"/>
                <w:sz w:val="18"/>
                <w:szCs w:val="18"/>
              </w:rPr>
              <w:t xml:space="preserve"> ΟΜΑΔΑΣ </w:t>
            </w:r>
          </w:p>
        </w:tc>
        <w:tc>
          <w:tcPr>
            <w:tcW w:w="396" w:type="pct"/>
            <w:gridSpan w:val="3"/>
            <w:vAlign w:val="center"/>
          </w:tcPr>
          <w:p w:rsidR="003C1D66" w:rsidRPr="003C1D66" w:rsidRDefault="003C1D66" w:rsidP="00BB3617">
            <w:pPr>
              <w:spacing w:beforeLines="60" w:before="144" w:after="60"/>
              <w:jc w:val="left"/>
              <w:rPr>
                <w:rFonts w:cs="Tahoma"/>
                <w:color w:val="000000"/>
                <w:sz w:val="18"/>
                <w:szCs w:val="18"/>
                <w:highlight w:val="yellow"/>
              </w:rPr>
            </w:pPr>
          </w:p>
        </w:tc>
        <w:tc>
          <w:tcPr>
            <w:tcW w:w="312" w:type="pct"/>
          </w:tcPr>
          <w:p w:rsidR="003C1D66" w:rsidRPr="003C1D66" w:rsidRDefault="003C1D66" w:rsidP="00BB3617">
            <w:pPr>
              <w:jc w:val="left"/>
              <w:rPr>
                <w:sz w:val="18"/>
                <w:szCs w:val="18"/>
              </w:rPr>
            </w:pPr>
          </w:p>
        </w:tc>
        <w:tc>
          <w:tcPr>
            <w:tcW w:w="312" w:type="pct"/>
          </w:tcPr>
          <w:p w:rsidR="003C1D66" w:rsidRPr="003C1D66" w:rsidRDefault="003C1D66" w:rsidP="00BB3617">
            <w:pPr>
              <w:jc w:val="left"/>
              <w:rPr>
                <w:sz w:val="18"/>
                <w:szCs w:val="18"/>
              </w:rPr>
            </w:pPr>
          </w:p>
        </w:tc>
        <w:tc>
          <w:tcPr>
            <w:tcW w:w="312" w:type="pct"/>
            <w:vAlign w:val="center"/>
          </w:tcPr>
          <w:p w:rsidR="003C1D66" w:rsidRPr="003C1D66" w:rsidRDefault="003C1D66" w:rsidP="00BB3617">
            <w:pPr>
              <w:jc w:val="left"/>
              <w:rPr>
                <w:sz w:val="18"/>
                <w:szCs w:val="18"/>
              </w:rPr>
            </w:pPr>
            <w:r w:rsidRPr="003C1D66">
              <w:rPr>
                <w:rFonts w:cstheme="minorHAnsi"/>
                <w:sz w:val="18"/>
                <w:szCs w:val="18"/>
              </w:rPr>
              <w:t>Μέτρια:</w:t>
            </w:r>
          </w:p>
        </w:tc>
        <w:tc>
          <w:tcPr>
            <w:tcW w:w="315" w:type="pct"/>
            <w:vAlign w:val="center"/>
          </w:tcPr>
          <w:p w:rsidR="003C1D66" w:rsidRPr="003C1D66" w:rsidRDefault="003C1D66" w:rsidP="00BB3617">
            <w:pPr>
              <w:jc w:val="left"/>
              <w:rPr>
                <w:sz w:val="18"/>
                <w:szCs w:val="18"/>
              </w:rPr>
            </w:pPr>
            <w:r w:rsidRPr="003C1D66">
              <w:rPr>
                <w:rFonts w:cstheme="minorHAnsi"/>
                <w:sz w:val="18"/>
                <w:szCs w:val="18"/>
              </w:rPr>
              <w:t>5</w:t>
            </w:r>
          </w:p>
        </w:tc>
      </w:tr>
      <w:tr w:rsidR="003C1D66" w:rsidRPr="003C1D66" w:rsidTr="003C1D66">
        <w:trPr>
          <w:trHeight w:val="587"/>
        </w:trPr>
        <w:tc>
          <w:tcPr>
            <w:tcW w:w="3353" w:type="pct"/>
            <w:gridSpan w:val="19"/>
            <w:noWrap/>
            <w:vAlign w:val="center"/>
          </w:tcPr>
          <w:p w:rsidR="003C1D66" w:rsidRPr="003C1D66" w:rsidRDefault="003C1D66" w:rsidP="00BB3617">
            <w:pPr>
              <w:spacing w:beforeLines="60" w:before="144" w:after="60"/>
              <w:jc w:val="left"/>
              <w:rPr>
                <w:rFonts w:cs="Tahoma"/>
                <w:b/>
                <w:color w:val="000000"/>
                <w:sz w:val="18"/>
                <w:szCs w:val="18"/>
                <w:highlight w:val="yellow"/>
              </w:rPr>
            </w:pPr>
            <w:r w:rsidRPr="003C1D66">
              <w:rPr>
                <w:rFonts w:cs="Tahoma"/>
                <w:b/>
                <w:color w:val="000000"/>
                <w:sz w:val="18"/>
                <w:szCs w:val="18"/>
              </w:rPr>
              <w:t>Ελάχιστο αποδεκτό μερικό αποτέλεσμα Ομάδας: 5</w:t>
            </w:r>
          </w:p>
        </w:tc>
        <w:tc>
          <w:tcPr>
            <w:tcW w:w="396" w:type="pct"/>
            <w:gridSpan w:val="3"/>
            <w:vAlign w:val="center"/>
          </w:tcPr>
          <w:p w:rsidR="003C1D66" w:rsidRPr="003C1D66" w:rsidRDefault="003C1D66" w:rsidP="00BB3617">
            <w:pPr>
              <w:spacing w:beforeLines="60" w:before="144" w:after="60"/>
              <w:jc w:val="left"/>
              <w:rPr>
                <w:rFonts w:cs="Tahoma"/>
                <w:color w:val="000000"/>
                <w:sz w:val="18"/>
                <w:szCs w:val="18"/>
                <w:highlight w:val="yellow"/>
              </w:rPr>
            </w:pPr>
          </w:p>
        </w:tc>
        <w:tc>
          <w:tcPr>
            <w:tcW w:w="312" w:type="pct"/>
          </w:tcPr>
          <w:p w:rsidR="003C1D66" w:rsidRPr="003C1D66" w:rsidRDefault="003C1D66" w:rsidP="00BB3617">
            <w:pPr>
              <w:jc w:val="left"/>
              <w:rPr>
                <w:sz w:val="18"/>
                <w:szCs w:val="18"/>
              </w:rPr>
            </w:pPr>
          </w:p>
        </w:tc>
        <w:tc>
          <w:tcPr>
            <w:tcW w:w="312" w:type="pct"/>
          </w:tcPr>
          <w:p w:rsidR="003C1D66" w:rsidRPr="003C1D66" w:rsidRDefault="003C1D66" w:rsidP="00BB3617">
            <w:pPr>
              <w:jc w:val="left"/>
              <w:rPr>
                <w:sz w:val="18"/>
                <w:szCs w:val="18"/>
              </w:rPr>
            </w:pPr>
          </w:p>
        </w:tc>
        <w:tc>
          <w:tcPr>
            <w:tcW w:w="312" w:type="pct"/>
            <w:vAlign w:val="center"/>
          </w:tcPr>
          <w:p w:rsidR="003C1D66" w:rsidRPr="003C1D66" w:rsidRDefault="003C1D66" w:rsidP="00BB3617">
            <w:pPr>
              <w:jc w:val="left"/>
              <w:rPr>
                <w:sz w:val="18"/>
                <w:szCs w:val="18"/>
              </w:rPr>
            </w:pPr>
            <w:r w:rsidRPr="003C1D66">
              <w:rPr>
                <w:rFonts w:cstheme="minorHAnsi"/>
                <w:sz w:val="18"/>
                <w:szCs w:val="18"/>
              </w:rPr>
              <w:t>Χαμηλή:</w:t>
            </w:r>
          </w:p>
        </w:tc>
        <w:tc>
          <w:tcPr>
            <w:tcW w:w="315" w:type="pct"/>
            <w:vAlign w:val="center"/>
          </w:tcPr>
          <w:p w:rsidR="003C1D66" w:rsidRPr="003C1D66" w:rsidRDefault="003C1D66" w:rsidP="00BB3617">
            <w:pPr>
              <w:jc w:val="left"/>
              <w:rPr>
                <w:sz w:val="18"/>
                <w:szCs w:val="18"/>
              </w:rPr>
            </w:pPr>
            <w:r w:rsidRPr="003C1D66">
              <w:rPr>
                <w:rFonts w:cstheme="minorHAnsi"/>
                <w:sz w:val="18"/>
                <w:szCs w:val="18"/>
              </w:rPr>
              <w:t>0</w:t>
            </w:r>
          </w:p>
        </w:tc>
      </w:tr>
      <w:tr w:rsidR="003C1D66" w:rsidRPr="003C1D66" w:rsidTr="003C1D66">
        <w:trPr>
          <w:gridAfter w:val="4"/>
          <w:wAfter w:w="1251" w:type="pct"/>
          <w:trHeight w:val="240"/>
        </w:trPr>
        <w:tc>
          <w:tcPr>
            <w:tcW w:w="3353" w:type="pct"/>
            <w:gridSpan w:val="19"/>
            <w:shd w:val="clear" w:color="000000" w:fill="D8D8D8"/>
            <w:noWrap/>
            <w:vAlign w:val="center"/>
          </w:tcPr>
          <w:p w:rsidR="003C1D66" w:rsidRPr="003C1D66" w:rsidRDefault="003C1D66" w:rsidP="00BB3617">
            <w:pPr>
              <w:spacing w:beforeLines="60" w:before="144" w:after="60"/>
              <w:ind w:left="4168"/>
              <w:jc w:val="center"/>
              <w:rPr>
                <w:rFonts w:cs="Tahoma"/>
                <w:color w:val="000000"/>
                <w:sz w:val="18"/>
                <w:szCs w:val="18"/>
                <w:highlight w:val="yellow"/>
              </w:rPr>
            </w:pPr>
          </w:p>
        </w:tc>
        <w:tc>
          <w:tcPr>
            <w:tcW w:w="396" w:type="pct"/>
            <w:gridSpan w:val="3"/>
            <w:shd w:val="clear" w:color="000000" w:fill="D8D8D8"/>
            <w:vAlign w:val="center"/>
          </w:tcPr>
          <w:p w:rsidR="003C1D66" w:rsidRPr="003C1D66" w:rsidRDefault="003C1D66" w:rsidP="00BB3617">
            <w:pPr>
              <w:spacing w:beforeLines="60" w:before="144" w:after="60"/>
              <w:ind w:left="4168"/>
              <w:jc w:val="center"/>
              <w:rPr>
                <w:rFonts w:cs="Tahoma"/>
                <w:color w:val="000000"/>
                <w:sz w:val="18"/>
                <w:szCs w:val="18"/>
                <w:highlight w:val="yellow"/>
              </w:rPr>
            </w:pPr>
          </w:p>
        </w:tc>
      </w:tr>
      <w:tr w:rsidR="003C1D66" w:rsidRPr="003C1D66" w:rsidTr="003C1D66">
        <w:trPr>
          <w:gridAfter w:val="4"/>
          <w:wAfter w:w="1251" w:type="pct"/>
          <w:trHeight w:val="475"/>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w:t>
            </w:r>
          </w:p>
        </w:tc>
        <w:tc>
          <w:tcPr>
            <w:tcW w:w="531" w:type="pct"/>
            <w:gridSpan w:val="2"/>
            <w:vMerge w:val="restart"/>
            <w:noWrap/>
            <w:vAlign w:val="center"/>
          </w:tcPr>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p>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3</w:t>
            </w:r>
            <w:r w:rsidRPr="003C1D66">
              <w:rPr>
                <w:rFonts w:cs="Tahoma"/>
                <w:b/>
                <w:bCs/>
                <w:color w:val="000000"/>
                <w:sz w:val="18"/>
                <w:szCs w:val="18"/>
                <w:vertAlign w:val="superscript"/>
              </w:rPr>
              <w:t>Η</w:t>
            </w:r>
            <w:r w:rsidRPr="003C1D66">
              <w:rPr>
                <w:rFonts w:cs="Tahoma"/>
                <w:b/>
                <w:bCs/>
                <w:color w:val="000000"/>
                <w:sz w:val="18"/>
                <w:szCs w:val="18"/>
              </w:rPr>
              <w:t xml:space="preserve"> ΟΜΑΔΑ ΚΡΙΤΗΡΙΩΝ - </w:t>
            </w:r>
          </w:p>
          <w:p w:rsidR="003C1D66" w:rsidRPr="003C1D66" w:rsidRDefault="003C1D66" w:rsidP="00BB3617">
            <w:pPr>
              <w:spacing w:beforeLines="60" w:before="144" w:after="60"/>
              <w:jc w:val="center"/>
              <w:rPr>
                <w:rFonts w:cs="Tahoma"/>
                <w:b/>
                <w:bCs/>
                <w:color w:val="000000"/>
                <w:sz w:val="18"/>
                <w:szCs w:val="18"/>
              </w:rPr>
            </w:pPr>
            <w:r w:rsidRPr="003C1D66">
              <w:rPr>
                <w:rFonts w:cs="Tahoma"/>
                <w:b/>
                <w:bCs/>
                <w:color w:val="000000"/>
                <w:sz w:val="18"/>
                <w:szCs w:val="18"/>
              </w:rPr>
              <w:t>Αποτελέσματα και επιπτώσεις της προτεινόμενης πράξης</w:t>
            </w: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Αξιολόγηση παραδοτέων σε σχέση με τους στόχους της προκήρυξης</w:t>
            </w:r>
          </w:p>
        </w:tc>
        <w:tc>
          <w:tcPr>
            <w:tcW w:w="1188" w:type="pct"/>
            <w:gridSpan w:val="5"/>
            <w:vMerge w:val="restart"/>
            <w:vAlign w:val="center"/>
          </w:tcPr>
          <w:p w:rsidR="003C1D66" w:rsidRPr="003C1D66" w:rsidRDefault="003C1D66" w:rsidP="00BB3617">
            <w:pPr>
              <w:spacing w:beforeLines="60" w:before="144" w:after="60"/>
              <w:jc w:val="left"/>
              <w:rPr>
                <w:rFonts w:cs="Tahoma"/>
                <w:color w:val="000000"/>
                <w:sz w:val="18"/>
                <w:szCs w:val="18"/>
                <w:highlight w:val="yellow"/>
              </w:rPr>
            </w:pPr>
            <w:r w:rsidRPr="003C1D66">
              <w:rPr>
                <w:rFonts w:cs="Tahoma"/>
                <w:sz w:val="18"/>
                <w:szCs w:val="18"/>
              </w:rPr>
              <w:t>Εξετάζεται η συνάφεια και η αξιοποίηση των παραδοτέων της προτεινόμενης πράξης, σε σχέση με τους στόχους και τις επιδιώξεις που έχουν τεθεί στην πρόσκληση</w:t>
            </w: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Υψηλός βαθμός συνάφειας:</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10</w:t>
            </w:r>
          </w:p>
        </w:tc>
        <w:tc>
          <w:tcPr>
            <w:tcW w:w="291" w:type="pct"/>
            <w:vMerge w:val="restart"/>
            <w:noWrap/>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ahoma"/>
                <w:color w:val="000000"/>
                <w:sz w:val="18"/>
                <w:szCs w:val="18"/>
              </w:rPr>
              <w:t>25%</w:t>
            </w: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74"/>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spacing w:beforeLines="60" w:before="144" w:after="60"/>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Μέτριος βαθμός συνάφειας:</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5</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74"/>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spacing w:beforeLines="60" w:before="144" w:after="60"/>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Χαμηλός βαθμός συνάφειας:</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0</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8"/>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2</w:t>
            </w: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sz w:val="18"/>
                <w:szCs w:val="18"/>
              </w:rPr>
              <w:t>Ανάπτυξη επιχειρηματικής καινοτομίας</w:t>
            </w:r>
          </w:p>
        </w:tc>
        <w:tc>
          <w:tcPr>
            <w:tcW w:w="1188" w:type="pct"/>
            <w:gridSpan w:val="5"/>
            <w:vMerge w:val="restart"/>
            <w:vAlign w:val="center"/>
          </w:tcPr>
          <w:p w:rsidR="003C1D66" w:rsidRPr="003C1D66" w:rsidRDefault="003C1D66" w:rsidP="00BB3617">
            <w:pPr>
              <w:tabs>
                <w:tab w:val="left" w:pos="567"/>
              </w:tabs>
              <w:jc w:val="left"/>
              <w:rPr>
                <w:rFonts w:cs="Tahoma"/>
                <w:sz w:val="18"/>
                <w:szCs w:val="18"/>
              </w:rPr>
            </w:pPr>
            <w:r w:rsidRPr="003C1D66">
              <w:rPr>
                <w:rFonts w:cs="Tahoma"/>
                <w:sz w:val="18"/>
                <w:szCs w:val="18"/>
              </w:rPr>
              <w:t xml:space="preserve">Εξετάζεται η τεκμηρίωση του βαθμού ανάπτυξης επιχειρηματικής καινοτομίας, μέσω οργάνωσης και υλοποίησης συγκεκριμένων συνεργατικών προγραμμάτων    </w:t>
            </w: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 xml:space="preserve">Πλήρης τεκμηρίωση: </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10</w:t>
            </w:r>
          </w:p>
        </w:tc>
        <w:tc>
          <w:tcPr>
            <w:tcW w:w="291" w:type="pct"/>
            <w:vMerge w:val="restart"/>
            <w:noWrap/>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ahoma"/>
                <w:color w:val="000000"/>
                <w:sz w:val="18"/>
                <w:szCs w:val="18"/>
              </w:rPr>
              <w:t>25%</w:t>
            </w: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6"/>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 xml:space="preserve">Μερική τεκμηρίωση: </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5</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6"/>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 xml:space="preserve">Ανεπαρκής τεκμηρίωση: </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0</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8"/>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3</w:t>
            </w: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Αξιολόγηση του υποστηρικτικού μηχανισμού</w:t>
            </w:r>
          </w:p>
        </w:tc>
        <w:tc>
          <w:tcPr>
            <w:tcW w:w="1188" w:type="pct"/>
            <w:gridSpan w:val="5"/>
            <w:vMerge w:val="restart"/>
            <w:vAlign w:val="center"/>
          </w:tcPr>
          <w:p w:rsidR="003C1D66" w:rsidRPr="003C1D66" w:rsidRDefault="003C1D66" w:rsidP="00BB3617">
            <w:pPr>
              <w:jc w:val="left"/>
              <w:rPr>
                <w:rFonts w:cs="Tahoma"/>
                <w:color w:val="000000"/>
                <w:sz w:val="18"/>
                <w:szCs w:val="18"/>
                <w:highlight w:val="yellow"/>
              </w:rPr>
            </w:pPr>
            <w:r w:rsidRPr="003C1D66">
              <w:rPr>
                <w:color w:val="000000"/>
                <w:sz w:val="18"/>
                <w:szCs w:val="18"/>
              </w:rPr>
              <w:t>Εξετάζεται η πληρότητα και ποιότητα της περιγραφόμενης μεθόδου αξιολόγησης του υποστηρικτικού μηχανισμού</w:t>
            </w: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Υψηλή:</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10</w:t>
            </w:r>
          </w:p>
        </w:tc>
        <w:tc>
          <w:tcPr>
            <w:tcW w:w="291" w:type="pct"/>
            <w:vMerge w:val="restart"/>
            <w:noWrap/>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ahoma"/>
                <w:color w:val="000000"/>
                <w:sz w:val="18"/>
                <w:szCs w:val="18"/>
              </w:rPr>
              <w:t>15%</w:t>
            </w: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6"/>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jc w:val="left"/>
              <w:rPr>
                <w:color w:val="000000"/>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Μέτρια:</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5</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46"/>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jc w:val="left"/>
              <w:rPr>
                <w:color w:val="000000"/>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Χαμηλή:</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0</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64"/>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4</w:t>
            </w: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sz w:val="18"/>
                <w:szCs w:val="18"/>
              </w:rPr>
              <w:t>Βιωσιμότητα υποστηρικτικού μηχανισμού</w:t>
            </w:r>
          </w:p>
        </w:tc>
        <w:tc>
          <w:tcPr>
            <w:tcW w:w="1188" w:type="pct"/>
            <w:gridSpan w:val="5"/>
            <w:vMerge w:val="restart"/>
            <w:vAlign w:val="center"/>
          </w:tcPr>
          <w:p w:rsidR="003C1D66" w:rsidRPr="003C1D66" w:rsidRDefault="003C1D66" w:rsidP="00BB3617">
            <w:pPr>
              <w:tabs>
                <w:tab w:val="left" w:pos="567"/>
              </w:tabs>
              <w:jc w:val="left"/>
              <w:rPr>
                <w:rFonts w:cs="Tahoma"/>
                <w:sz w:val="18"/>
                <w:szCs w:val="18"/>
                <w:highlight w:val="yellow"/>
              </w:rPr>
            </w:pPr>
            <w:r w:rsidRPr="003C1D66">
              <w:rPr>
                <w:rFonts w:cs="Tahoma"/>
                <w:sz w:val="18"/>
                <w:szCs w:val="18"/>
              </w:rPr>
              <w:t>Εξετάζεται η τεκμηρίωση της βιωσιμότητας του υποστηρικτικού μηχανισμού μετά τη λήξη της συγχρηματοδότησης</w:t>
            </w: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 xml:space="preserve">Πλήρης τεκμηρίωση: </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10</w:t>
            </w:r>
          </w:p>
        </w:tc>
        <w:tc>
          <w:tcPr>
            <w:tcW w:w="291" w:type="pct"/>
            <w:vMerge w:val="restart"/>
            <w:noWrap/>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ahoma"/>
                <w:color w:val="000000"/>
                <w:sz w:val="18"/>
                <w:szCs w:val="18"/>
              </w:rPr>
              <w:t>20%</w:t>
            </w: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63"/>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 xml:space="preserve">Μερική τεκμηρίωση: </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5</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463"/>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sz w:val="18"/>
                <w:szCs w:val="18"/>
              </w:rPr>
            </w:pPr>
          </w:p>
        </w:tc>
        <w:tc>
          <w:tcPr>
            <w:tcW w:w="1188" w:type="pct"/>
            <w:gridSpan w:val="5"/>
            <w:vMerge/>
            <w:vAlign w:val="center"/>
          </w:tcPr>
          <w:p w:rsidR="003C1D66" w:rsidRPr="003C1D66" w:rsidRDefault="003C1D66" w:rsidP="00BB3617">
            <w:pPr>
              <w:tabs>
                <w:tab w:val="left" w:pos="567"/>
              </w:tabs>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 xml:space="preserve">Ανεπαρκής τεκμηρίωση: </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highlight w:val="yellow"/>
              </w:rPr>
            </w:pPr>
            <w:r w:rsidRPr="003C1D66">
              <w:rPr>
                <w:rFonts w:cstheme="minorHAnsi"/>
                <w:sz w:val="18"/>
                <w:szCs w:val="18"/>
              </w:rPr>
              <w:t>0</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highlight w:val="yellow"/>
              </w:rPr>
            </w:pPr>
          </w:p>
        </w:tc>
      </w:tr>
      <w:tr w:rsidR="003C1D66" w:rsidRPr="003C1D66" w:rsidTr="003C1D66">
        <w:trPr>
          <w:gridAfter w:val="4"/>
          <w:wAfter w:w="1251" w:type="pct"/>
          <w:trHeight w:val="381"/>
        </w:trPr>
        <w:tc>
          <w:tcPr>
            <w:tcW w:w="118" w:type="pct"/>
            <w:gridSpan w:val="2"/>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5</w:t>
            </w: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color w:val="000000"/>
                <w:sz w:val="18"/>
                <w:szCs w:val="18"/>
              </w:rPr>
              <w:t>Ανάπτυξη διατοπικών / διεθνών συνεργασιών</w:t>
            </w:r>
          </w:p>
        </w:tc>
        <w:tc>
          <w:tcPr>
            <w:tcW w:w="1188" w:type="pct"/>
            <w:gridSpan w:val="5"/>
            <w:vMerge w:val="restart"/>
            <w:vAlign w:val="center"/>
          </w:tcPr>
          <w:p w:rsidR="003C1D66" w:rsidRPr="003C1D66" w:rsidRDefault="003C1D66" w:rsidP="00BB3617">
            <w:pPr>
              <w:spacing w:beforeLines="60" w:before="144" w:after="60"/>
              <w:jc w:val="left"/>
              <w:rPr>
                <w:rFonts w:cs="Tahoma"/>
                <w:color w:val="000000"/>
                <w:sz w:val="18"/>
                <w:szCs w:val="18"/>
              </w:rPr>
            </w:pPr>
            <w:r w:rsidRPr="003C1D66">
              <w:rPr>
                <w:rFonts w:cs="Tahoma"/>
                <w:sz w:val="18"/>
                <w:szCs w:val="18"/>
              </w:rPr>
              <w:t>Εξετάζεται ο βαθμός διατοπικών / διεθνών συνεργασιών για τη μεταφορά και διάδοση επιχειρηματικής καινοτομίας</w:t>
            </w: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Υψηλός:</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10</w:t>
            </w:r>
          </w:p>
        </w:tc>
        <w:tc>
          <w:tcPr>
            <w:tcW w:w="291" w:type="pct"/>
            <w:vMerge w:val="restar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15%</w:t>
            </w:r>
          </w:p>
        </w:tc>
        <w:tc>
          <w:tcPr>
            <w:tcW w:w="396" w:type="pct"/>
            <w:gridSpan w:val="3"/>
            <w:vMerge w:val="restar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4"/>
          <w:wAfter w:w="1251" w:type="pct"/>
          <w:trHeight w:val="379"/>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spacing w:beforeLines="60" w:before="144" w:after="60"/>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Μέτριος:</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5</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4"/>
          <w:wAfter w:w="1251" w:type="pct"/>
          <w:trHeight w:val="379"/>
        </w:trPr>
        <w:tc>
          <w:tcPr>
            <w:tcW w:w="118" w:type="pct"/>
            <w:gridSpan w:val="2"/>
            <w:vMerge/>
            <w:noWrap/>
            <w:vAlign w:val="center"/>
          </w:tcPr>
          <w:p w:rsidR="003C1D66" w:rsidRPr="003C1D66" w:rsidRDefault="003C1D66" w:rsidP="00BB3617">
            <w:pPr>
              <w:spacing w:beforeLines="60" w:before="144" w:after="60"/>
              <w:jc w:val="center"/>
              <w:rPr>
                <w:rFonts w:cs="Tahoma"/>
                <w:color w:val="000000"/>
                <w:sz w:val="18"/>
                <w:szCs w:val="18"/>
              </w:rPr>
            </w:pPr>
          </w:p>
        </w:tc>
        <w:tc>
          <w:tcPr>
            <w:tcW w:w="531" w:type="pct"/>
            <w:gridSpan w:val="2"/>
            <w:vMerge/>
            <w:noWrap/>
            <w:vAlign w:val="center"/>
          </w:tcPr>
          <w:p w:rsidR="003C1D66" w:rsidRPr="003C1D66" w:rsidRDefault="003C1D66" w:rsidP="00BB3617">
            <w:pPr>
              <w:spacing w:beforeLines="60" w:before="144" w:after="60"/>
              <w:jc w:val="center"/>
              <w:rPr>
                <w:rFonts w:cs="Tahoma"/>
                <w:b/>
                <w:bCs/>
                <w:color w:val="000000"/>
                <w:sz w:val="18"/>
                <w:szCs w:val="18"/>
              </w:rPr>
            </w:pPr>
          </w:p>
        </w:tc>
        <w:tc>
          <w:tcPr>
            <w:tcW w:w="577" w:type="pct"/>
            <w:gridSpan w:val="2"/>
            <w:vMerge/>
            <w:vAlign w:val="center"/>
          </w:tcPr>
          <w:p w:rsidR="003C1D66" w:rsidRPr="003C1D66" w:rsidRDefault="003C1D66" w:rsidP="00BB3617">
            <w:pPr>
              <w:spacing w:beforeLines="60" w:before="144" w:after="60"/>
              <w:jc w:val="left"/>
              <w:rPr>
                <w:rFonts w:cs="Tahoma"/>
                <w:color w:val="000000"/>
                <w:sz w:val="18"/>
                <w:szCs w:val="18"/>
              </w:rPr>
            </w:pPr>
          </w:p>
        </w:tc>
        <w:tc>
          <w:tcPr>
            <w:tcW w:w="1188" w:type="pct"/>
            <w:gridSpan w:val="5"/>
            <w:vMerge/>
            <w:vAlign w:val="center"/>
          </w:tcPr>
          <w:p w:rsidR="003C1D66" w:rsidRPr="003C1D66" w:rsidRDefault="003C1D66" w:rsidP="00BB3617">
            <w:pPr>
              <w:spacing w:beforeLines="60" w:before="144" w:after="60"/>
              <w:jc w:val="left"/>
              <w:rPr>
                <w:rFonts w:cs="Tahoma"/>
                <w:sz w:val="18"/>
                <w:szCs w:val="18"/>
              </w:rPr>
            </w:pPr>
          </w:p>
        </w:tc>
        <w:tc>
          <w:tcPr>
            <w:tcW w:w="361"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Χαμηλός:</w:t>
            </w:r>
          </w:p>
        </w:tc>
        <w:tc>
          <w:tcPr>
            <w:tcW w:w="287" w:type="pct"/>
            <w:gridSpan w:val="4"/>
            <w:vAlign w:val="center"/>
          </w:tcPr>
          <w:p w:rsidR="003C1D66" w:rsidRPr="003C1D66" w:rsidRDefault="003C1D66" w:rsidP="00BB3617">
            <w:pPr>
              <w:spacing w:beforeLines="60" w:before="144" w:after="60"/>
              <w:jc w:val="center"/>
              <w:rPr>
                <w:rFonts w:cs="Tahoma"/>
                <w:color w:val="000000"/>
                <w:sz w:val="18"/>
                <w:szCs w:val="18"/>
              </w:rPr>
            </w:pPr>
            <w:r w:rsidRPr="003C1D66">
              <w:rPr>
                <w:rFonts w:cstheme="minorHAnsi"/>
                <w:sz w:val="18"/>
                <w:szCs w:val="18"/>
              </w:rPr>
              <w:t>0</w:t>
            </w:r>
          </w:p>
        </w:tc>
        <w:tc>
          <w:tcPr>
            <w:tcW w:w="291" w:type="pct"/>
            <w:vMerge/>
            <w:noWrap/>
            <w:vAlign w:val="center"/>
          </w:tcPr>
          <w:p w:rsidR="003C1D66" w:rsidRPr="003C1D66" w:rsidRDefault="003C1D66" w:rsidP="00BB3617">
            <w:pPr>
              <w:spacing w:beforeLines="60" w:before="144" w:after="60"/>
              <w:jc w:val="center"/>
              <w:rPr>
                <w:rFonts w:cs="Tahoma"/>
                <w:color w:val="000000"/>
                <w:sz w:val="18"/>
                <w:szCs w:val="18"/>
              </w:rPr>
            </w:pPr>
          </w:p>
        </w:tc>
        <w:tc>
          <w:tcPr>
            <w:tcW w:w="396" w:type="pct"/>
            <w:gridSpan w:val="3"/>
            <w:vMerge/>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4"/>
          <w:wAfter w:w="1251" w:type="pct"/>
          <w:trHeight w:val="360"/>
        </w:trPr>
        <w:tc>
          <w:tcPr>
            <w:tcW w:w="3353" w:type="pct"/>
            <w:gridSpan w:val="19"/>
            <w:shd w:val="clear" w:color="auto" w:fill="auto"/>
            <w:noWrap/>
            <w:vAlign w:val="center"/>
          </w:tcPr>
          <w:p w:rsidR="003C1D66" w:rsidRPr="003C1D66" w:rsidRDefault="003C1D66" w:rsidP="00BB3617">
            <w:pPr>
              <w:spacing w:beforeLines="60" w:before="144" w:after="60"/>
              <w:jc w:val="right"/>
              <w:rPr>
                <w:rFonts w:cs="Tahoma"/>
                <w:b/>
                <w:color w:val="000000"/>
                <w:sz w:val="18"/>
                <w:szCs w:val="18"/>
                <w:highlight w:val="yellow"/>
              </w:rPr>
            </w:pPr>
            <w:r w:rsidRPr="003C1D66">
              <w:rPr>
                <w:rFonts w:cs="Tahoma"/>
                <w:b/>
                <w:color w:val="000000"/>
                <w:sz w:val="18"/>
                <w:szCs w:val="18"/>
              </w:rPr>
              <w:t>ΜΕΡΙΚΟ ΑΠΟΤΕΛΕΣΜΑ 3</w:t>
            </w:r>
            <w:r w:rsidRPr="003C1D66">
              <w:rPr>
                <w:rFonts w:cs="Tahoma"/>
                <w:b/>
                <w:color w:val="000000"/>
                <w:sz w:val="18"/>
                <w:szCs w:val="18"/>
                <w:vertAlign w:val="superscript"/>
              </w:rPr>
              <w:t>ης</w:t>
            </w:r>
            <w:r w:rsidRPr="003C1D66">
              <w:rPr>
                <w:rFonts w:cs="Tahoma"/>
                <w:b/>
                <w:color w:val="000000"/>
                <w:sz w:val="18"/>
                <w:szCs w:val="18"/>
              </w:rPr>
              <w:t xml:space="preserve"> ΟΜΑΔΑΣ </w:t>
            </w:r>
          </w:p>
        </w:tc>
        <w:tc>
          <w:tcPr>
            <w:tcW w:w="396" w:type="pct"/>
            <w:gridSpan w:val="3"/>
            <w:vAlign w:val="center"/>
          </w:tcPr>
          <w:p w:rsidR="003C1D66" w:rsidRPr="003C1D66" w:rsidRDefault="003C1D66" w:rsidP="00BB3617">
            <w:pPr>
              <w:spacing w:beforeLines="60" w:before="144" w:after="60"/>
              <w:jc w:val="left"/>
              <w:rPr>
                <w:rFonts w:cs="Tahoma"/>
                <w:color w:val="000000"/>
                <w:sz w:val="18"/>
                <w:szCs w:val="18"/>
                <w:highlight w:val="yellow"/>
              </w:rPr>
            </w:pPr>
          </w:p>
        </w:tc>
      </w:tr>
      <w:tr w:rsidR="003C1D66" w:rsidRPr="003C1D66" w:rsidTr="003C1D66">
        <w:trPr>
          <w:gridAfter w:val="4"/>
          <w:wAfter w:w="1251" w:type="pct"/>
          <w:trHeight w:val="410"/>
        </w:trPr>
        <w:tc>
          <w:tcPr>
            <w:tcW w:w="3353" w:type="pct"/>
            <w:gridSpan w:val="19"/>
            <w:noWrap/>
            <w:vAlign w:val="center"/>
          </w:tcPr>
          <w:p w:rsidR="003C1D66" w:rsidRPr="003C1D66" w:rsidRDefault="003C1D66" w:rsidP="00BB3617">
            <w:pPr>
              <w:spacing w:beforeLines="60" w:before="144" w:after="60"/>
              <w:jc w:val="left"/>
              <w:rPr>
                <w:rFonts w:cs="Tahoma"/>
                <w:b/>
                <w:color w:val="000000"/>
                <w:sz w:val="18"/>
                <w:szCs w:val="18"/>
              </w:rPr>
            </w:pPr>
            <w:r w:rsidRPr="003C1D66">
              <w:rPr>
                <w:rFonts w:cs="Tahoma"/>
                <w:b/>
                <w:color w:val="000000"/>
                <w:sz w:val="18"/>
                <w:szCs w:val="18"/>
              </w:rPr>
              <w:t>Ελάχιστο αποδεκτό μερικό αποτέλεσμα Ομάδας: 5</w:t>
            </w:r>
          </w:p>
          <w:p w:rsidR="003C1D66" w:rsidRPr="003C1D66" w:rsidRDefault="003C1D66" w:rsidP="00BB3617">
            <w:pPr>
              <w:spacing w:beforeLines="60" w:before="144" w:after="60"/>
              <w:jc w:val="left"/>
              <w:rPr>
                <w:rFonts w:cs="Tahoma"/>
                <w:b/>
                <w:color w:val="000000"/>
                <w:sz w:val="18"/>
                <w:szCs w:val="18"/>
                <w:highlight w:val="yellow"/>
              </w:rPr>
            </w:pPr>
          </w:p>
        </w:tc>
        <w:tc>
          <w:tcPr>
            <w:tcW w:w="396" w:type="pct"/>
            <w:gridSpan w:val="3"/>
            <w:vAlign w:val="center"/>
          </w:tcPr>
          <w:p w:rsidR="003C1D66" w:rsidRPr="003C1D66" w:rsidRDefault="003C1D66" w:rsidP="00BB3617">
            <w:pPr>
              <w:spacing w:beforeLines="60" w:before="144" w:after="60"/>
              <w:jc w:val="left"/>
              <w:rPr>
                <w:rFonts w:cs="Tahoma"/>
                <w:color w:val="000000"/>
                <w:sz w:val="18"/>
                <w:szCs w:val="18"/>
                <w:highlight w:val="yellow"/>
              </w:rPr>
            </w:pPr>
          </w:p>
        </w:tc>
      </w:tr>
      <w:tr w:rsidR="003C1D66" w:rsidRPr="003C1D66" w:rsidTr="003C1D66">
        <w:trPr>
          <w:gridAfter w:val="4"/>
          <w:wAfter w:w="1251" w:type="pct"/>
          <w:trHeight w:val="431"/>
        </w:trPr>
        <w:tc>
          <w:tcPr>
            <w:tcW w:w="3353" w:type="pct"/>
            <w:gridSpan w:val="19"/>
            <w:shd w:val="clear" w:color="auto" w:fill="D9D9D9"/>
            <w:noWrap/>
            <w:vAlign w:val="center"/>
          </w:tcPr>
          <w:p w:rsidR="003C1D66" w:rsidRPr="003C1D66" w:rsidRDefault="003C1D66" w:rsidP="00BB3617">
            <w:pPr>
              <w:spacing w:beforeLines="60" w:before="144" w:after="60"/>
              <w:jc w:val="center"/>
              <w:rPr>
                <w:rFonts w:cs="Tahoma"/>
                <w:color w:val="000000"/>
                <w:sz w:val="18"/>
                <w:szCs w:val="18"/>
                <w:highlight w:val="yellow"/>
              </w:rPr>
            </w:pPr>
          </w:p>
        </w:tc>
        <w:tc>
          <w:tcPr>
            <w:tcW w:w="396" w:type="pct"/>
            <w:gridSpan w:val="3"/>
            <w:shd w:val="clear" w:color="auto" w:fill="D9D9D9"/>
            <w:vAlign w:val="center"/>
          </w:tcPr>
          <w:p w:rsidR="003C1D66" w:rsidRPr="003C1D66" w:rsidRDefault="003C1D66" w:rsidP="00BB3617">
            <w:pPr>
              <w:spacing w:beforeLines="60" w:before="144" w:after="60"/>
              <w:jc w:val="center"/>
              <w:rPr>
                <w:rFonts w:cs="Tahoma"/>
                <w:color w:val="000000"/>
                <w:sz w:val="18"/>
                <w:szCs w:val="18"/>
                <w:highlight w:val="yellow"/>
              </w:rPr>
            </w:pPr>
          </w:p>
        </w:tc>
      </w:tr>
      <w:tr w:rsidR="003C1D66" w:rsidRPr="003C1D66" w:rsidTr="003C1D66">
        <w:trPr>
          <w:gridAfter w:val="4"/>
          <w:wAfter w:w="1251" w:type="pct"/>
          <w:trHeight w:val="431"/>
        </w:trPr>
        <w:tc>
          <w:tcPr>
            <w:tcW w:w="3353" w:type="pct"/>
            <w:gridSpan w:val="19"/>
            <w:shd w:val="clear" w:color="auto" w:fill="D9D9D9"/>
            <w:noWrap/>
            <w:vAlign w:val="center"/>
          </w:tcPr>
          <w:p w:rsidR="003C1D66" w:rsidRPr="003C1D66" w:rsidRDefault="003C1D66" w:rsidP="00BB3617">
            <w:pPr>
              <w:spacing w:beforeLines="60" w:before="144" w:after="60"/>
              <w:jc w:val="center"/>
              <w:rPr>
                <w:rFonts w:cs="Tahoma"/>
                <w:color w:val="000000"/>
                <w:sz w:val="18"/>
                <w:szCs w:val="18"/>
                <w:highlight w:val="yellow"/>
              </w:rPr>
            </w:pPr>
          </w:p>
        </w:tc>
        <w:tc>
          <w:tcPr>
            <w:tcW w:w="396" w:type="pct"/>
            <w:gridSpan w:val="3"/>
            <w:shd w:val="clear" w:color="auto" w:fill="D9D9D9"/>
            <w:vAlign w:val="center"/>
          </w:tcPr>
          <w:p w:rsidR="003C1D66" w:rsidRPr="003C1D66" w:rsidRDefault="003C1D66" w:rsidP="00BB3617">
            <w:pPr>
              <w:spacing w:beforeLines="60" w:before="144" w:after="60"/>
              <w:jc w:val="center"/>
              <w:rPr>
                <w:rFonts w:cs="Tahoma"/>
                <w:color w:val="000000"/>
                <w:sz w:val="18"/>
                <w:szCs w:val="18"/>
                <w:highlight w:val="yellow"/>
              </w:rPr>
            </w:pPr>
          </w:p>
        </w:tc>
      </w:tr>
      <w:tr w:rsidR="003C1D66" w:rsidRPr="003C1D66" w:rsidTr="003C1D66">
        <w:trPr>
          <w:gridAfter w:val="16"/>
          <w:wAfter w:w="2786" w:type="pct"/>
          <w:trHeight w:val="409"/>
        </w:trPr>
        <w:tc>
          <w:tcPr>
            <w:tcW w:w="951" w:type="pct"/>
            <w:gridSpan w:val="5"/>
            <w:vAlign w:val="center"/>
          </w:tcPr>
          <w:p w:rsidR="003C1D66" w:rsidRPr="003C1D66" w:rsidRDefault="003C1D66" w:rsidP="00BB3617">
            <w:pPr>
              <w:tabs>
                <w:tab w:val="left" w:pos="567"/>
              </w:tabs>
              <w:rPr>
                <w:rFonts w:cs="Tahoma"/>
                <w:sz w:val="18"/>
                <w:szCs w:val="18"/>
              </w:rPr>
            </w:pPr>
          </w:p>
        </w:tc>
        <w:tc>
          <w:tcPr>
            <w:tcW w:w="433" w:type="pct"/>
            <w:gridSpan w:val="3"/>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ΤΙΜΗ</w:t>
            </w:r>
          </w:p>
        </w:tc>
        <w:tc>
          <w:tcPr>
            <w:tcW w:w="433" w:type="pc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ΣΤΑΘΜΙΣΗ</w:t>
            </w:r>
          </w:p>
        </w:tc>
        <w:tc>
          <w:tcPr>
            <w:tcW w:w="397" w:type="pct"/>
            <w:vAlign w:val="center"/>
          </w:tcPr>
          <w:p w:rsidR="003C1D66" w:rsidRPr="003C1D66" w:rsidRDefault="003C1D66" w:rsidP="00BB3617">
            <w:pPr>
              <w:spacing w:beforeLines="60" w:before="144" w:after="60"/>
              <w:jc w:val="right"/>
              <w:rPr>
                <w:rFonts w:cs="Tahoma"/>
                <w:color w:val="000000"/>
                <w:sz w:val="18"/>
                <w:szCs w:val="18"/>
              </w:rPr>
            </w:pPr>
            <w:r w:rsidRPr="003C1D66">
              <w:rPr>
                <w:rFonts w:cs="Tahoma"/>
                <w:color w:val="000000"/>
                <w:sz w:val="18"/>
                <w:szCs w:val="18"/>
              </w:rPr>
              <w:t xml:space="preserve"> ΑΠΟΤΕΛΕΣΜΑ</w:t>
            </w:r>
          </w:p>
        </w:tc>
      </w:tr>
      <w:tr w:rsidR="003C1D66" w:rsidRPr="003C1D66" w:rsidTr="003C1D66">
        <w:trPr>
          <w:gridAfter w:val="16"/>
          <w:wAfter w:w="2786" w:type="pct"/>
          <w:trHeight w:val="390"/>
        </w:trPr>
        <w:tc>
          <w:tcPr>
            <w:tcW w:w="951" w:type="pct"/>
            <w:gridSpan w:val="5"/>
            <w:vAlign w:val="center"/>
          </w:tcPr>
          <w:p w:rsidR="003C1D66" w:rsidRPr="003C1D66" w:rsidRDefault="003C1D66" w:rsidP="00BB3617">
            <w:pPr>
              <w:tabs>
                <w:tab w:val="left" w:pos="567"/>
              </w:tabs>
              <w:rPr>
                <w:rFonts w:cs="Tahoma"/>
                <w:sz w:val="18"/>
                <w:szCs w:val="18"/>
              </w:rPr>
            </w:pPr>
            <w:r w:rsidRPr="003C1D66">
              <w:rPr>
                <w:rFonts w:cs="Tahoma"/>
                <w:sz w:val="18"/>
                <w:szCs w:val="18"/>
              </w:rPr>
              <w:t>ΜΕΡΙΚΟ ΑΠΟΤΕΛΕΣΜΑ 1</w:t>
            </w:r>
            <w:r w:rsidRPr="003C1D66">
              <w:rPr>
                <w:rFonts w:cs="Tahoma"/>
                <w:sz w:val="18"/>
                <w:szCs w:val="18"/>
                <w:vertAlign w:val="superscript"/>
              </w:rPr>
              <w:t>ης</w:t>
            </w:r>
            <w:r w:rsidRPr="003C1D66">
              <w:rPr>
                <w:rFonts w:cs="Tahoma"/>
                <w:sz w:val="18"/>
                <w:szCs w:val="18"/>
              </w:rPr>
              <w:t xml:space="preserve"> ΟΜΑΔΑΣ</w:t>
            </w:r>
          </w:p>
        </w:tc>
        <w:tc>
          <w:tcPr>
            <w:tcW w:w="433" w:type="pct"/>
            <w:gridSpan w:val="3"/>
            <w:vAlign w:val="center"/>
          </w:tcPr>
          <w:p w:rsidR="003C1D66" w:rsidRPr="003C1D66" w:rsidRDefault="003C1D66" w:rsidP="00BB3617">
            <w:pPr>
              <w:spacing w:beforeLines="60" w:before="144" w:after="60"/>
              <w:jc w:val="center"/>
              <w:rPr>
                <w:rFonts w:cs="Tahoma"/>
                <w:color w:val="000000"/>
                <w:sz w:val="18"/>
                <w:szCs w:val="18"/>
              </w:rPr>
            </w:pPr>
          </w:p>
        </w:tc>
        <w:tc>
          <w:tcPr>
            <w:tcW w:w="433" w:type="pc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35%</w:t>
            </w:r>
          </w:p>
        </w:tc>
        <w:tc>
          <w:tcPr>
            <w:tcW w:w="397" w:type="pc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16"/>
          <w:wAfter w:w="2786" w:type="pct"/>
          <w:trHeight w:val="354"/>
        </w:trPr>
        <w:tc>
          <w:tcPr>
            <w:tcW w:w="951" w:type="pct"/>
            <w:gridSpan w:val="5"/>
            <w:vAlign w:val="center"/>
          </w:tcPr>
          <w:p w:rsidR="003C1D66" w:rsidRPr="003C1D66" w:rsidRDefault="003C1D66" w:rsidP="00BB3617">
            <w:pPr>
              <w:tabs>
                <w:tab w:val="left" w:pos="567"/>
              </w:tabs>
              <w:rPr>
                <w:rFonts w:cs="Tahoma"/>
                <w:sz w:val="18"/>
                <w:szCs w:val="18"/>
              </w:rPr>
            </w:pPr>
            <w:r w:rsidRPr="003C1D66">
              <w:rPr>
                <w:rFonts w:cs="Tahoma"/>
                <w:sz w:val="18"/>
                <w:szCs w:val="18"/>
              </w:rPr>
              <w:t>ΜΕΡΙΚΟ ΑΠΟΤΕΛΕΣΜΑ 2ης ΟΜΑΔΑΣ</w:t>
            </w:r>
          </w:p>
        </w:tc>
        <w:tc>
          <w:tcPr>
            <w:tcW w:w="433" w:type="pct"/>
            <w:gridSpan w:val="3"/>
            <w:vAlign w:val="center"/>
          </w:tcPr>
          <w:p w:rsidR="003C1D66" w:rsidRPr="003C1D66" w:rsidRDefault="003C1D66" w:rsidP="00BB3617">
            <w:pPr>
              <w:spacing w:beforeLines="60" w:before="144" w:after="60"/>
              <w:jc w:val="center"/>
              <w:rPr>
                <w:rFonts w:cs="Tahoma"/>
                <w:color w:val="000000"/>
                <w:sz w:val="18"/>
                <w:szCs w:val="18"/>
              </w:rPr>
            </w:pPr>
          </w:p>
        </w:tc>
        <w:tc>
          <w:tcPr>
            <w:tcW w:w="433" w:type="pc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30%</w:t>
            </w:r>
          </w:p>
        </w:tc>
        <w:tc>
          <w:tcPr>
            <w:tcW w:w="397" w:type="pc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16"/>
          <w:wAfter w:w="2786" w:type="pct"/>
          <w:trHeight w:val="460"/>
        </w:trPr>
        <w:tc>
          <w:tcPr>
            <w:tcW w:w="951" w:type="pct"/>
            <w:gridSpan w:val="5"/>
            <w:vAlign w:val="center"/>
          </w:tcPr>
          <w:p w:rsidR="003C1D66" w:rsidRPr="003C1D66" w:rsidRDefault="003C1D66" w:rsidP="00BB3617">
            <w:pPr>
              <w:tabs>
                <w:tab w:val="left" w:pos="567"/>
              </w:tabs>
              <w:rPr>
                <w:rFonts w:cs="Tahoma"/>
                <w:sz w:val="18"/>
                <w:szCs w:val="18"/>
              </w:rPr>
            </w:pPr>
            <w:r w:rsidRPr="003C1D66">
              <w:rPr>
                <w:rFonts w:cs="Tahoma"/>
                <w:sz w:val="18"/>
                <w:szCs w:val="18"/>
              </w:rPr>
              <w:t>ΜΕΡΙΚΟ ΑΠΟΤΕΛΕΣΜΑ 3ης ΟΜΑΔΑΣ</w:t>
            </w:r>
          </w:p>
        </w:tc>
        <w:tc>
          <w:tcPr>
            <w:tcW w:w="433" w:type="pct"/>
            <w:gridSpan w:val="3"/>
            <w:vAlign w:val="center"/>
          </w:tcPr>
          <w:p w:rsidR="003C1D66" w:rsidRPr="003C1D66" w:rsidRDefault="003C1D66" w:rsidP="00BB3617">
            <w:pPr>
              <w:spacing w:beforeLines="60" w:before="144" w:after="60"/>
              <w:jc w:val="center"/>
              <w:rPr>
                <w:rFonts w:cs="Tahoma"/>
                <w:color w:val="000000"/>
                <w:sz w:val="18"/>
                <w:szCs w:val="18"/>
              </w:rPr>
            </w:pPr>
          </w:p>
        </w:tc>
        <w:tc>
          <w:tcPr>
            <w:tcW w:w="433" w:type="pct"/>
            <w:noWrap/>
            <w:vAlign w:val="center"/>
          </w:tcPr>
          <w:p w:rsidR="003C1D66" w:rsidRPr="003C1D66" w:rsidRDefault="003C1D66" w:rsidP="00BB3617">
            <w:pPr>
              <w:spacing w:beforeLines="60" w:before="144" w:after="60"/>
              <w:jc w:val="center"/>
              <w:rPr>
                <w:rFonts w:cs="Tahoma"/>
                <w:color w:val="000000"/>
                <w:sz w:val="18"/>
                <w:szCs w:val="18"/>
              </w:rPr>
            </w:pPr>
            <w:r w:rsidRPr="003C1D66">
              <w:rPr>
                <w:rFonts w:cs="Tahoma"/>
                <w:color w:val="000000"/>
                <w:sz w:val="18"/>
                <w:szCs w:val="18"/>
              </w:rPr>
              <w:t>35%</w:t>
            </w:r>
          </w:p>
        </w:tc>
        <w:tc>
          <w:tcPr>
            <w:tcW w:w="397" w:type="pc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16"/>
          <w:wAfter w:w="2786" w:type="pct"/>
          <w:trHeight w:val="420"/>
        </w:trPr>
        <w:tc>
          <w:tcPr>
            <w:tcW w:w="1817" w:type="pct"/>
            <w:gridSpan w:val="9"/>
            <w:vAlign w:val="center"/>
          </w:tcPr>
          <w:p w:rsidR="003C1D66" w:rsidRPr="003C1D66" w:rsidRDefault="003C1D66" w:rsidP="00BB3617">
            <w:pPr>
              <w:spacing w:beforeLines="60" w:before="144" w:after="60"/>
              <w:jc w:val="right"/>
              <w:rPr>
                <w:rFonts w:cs="Tahoma"/>
                <w:b/>
                <w:color w:val="000000"/>
                <w:sz w:val="18"/>
                <w:szCs w:val="18"/>
              </w:rPr>
            </w:pPr>
            <w:r w:rsidRPr="003C1D66">
              <w:rPr>
                <w:rFonts w:cs="Tahoma"/>
                <w:b/>
                <w:color w:val="000000"/>
                <w:sz w:val="18"/>
                <w:szCs w:val="18"/>
              </w:rPr>
              <w:t>ΣΥΝΟΛΙΚΗ ΒΑΘΜΟΛΟΓΙΑ</w:t>
            </w:r>
          </w:p>
        </w:tc>
        <w:tc>
          <w:tcPr>
            <w:tcW w:w="397" w:type="pct"/>
            <w:vAlign w:val="center"/>
          </w:tcPr>
          <w:p w:rsidR="003C1D66" w:rsidRPr="003C1D66" w:rsidRDefault="003C1D66" w:rsidP="00BB3617">
            <w:pPr>
              <w:spacing w:beforeLines="60" w:before="144" w:after="60"/>
              <w:jc w:val="right"/>
              <w:rPr>
                <w:rFonts w:cs="Tahoma"/>
                <w:color w:val="000000"/>
                <w:sz w:val="18"/>
                <w:szCs w:val="18"/>
              </w:rPr>
            </w:pPr>
          </w:p>
        </w:tc>
      </w:tr>
      <w:tr w:rsidR="003C1D66" w:rsidRPr="003C1D66" w:rsidTr="003C1D66">
        <w:trPr>
          <w:gridAfter w:val="16"/>
          <w:wAfter w:w="2786" w:type="pct"/>
          <w:trHeight w:val="414"/>
        </w:trPr>
        <w:tc>
          <w:tcPr>
            <w:tcW w:w="2214" w:type="pct"/>
            <w:gridSpan w:val="10"/>
            <w:vAlign w:val="center"/>
          </w:tcPr>
          <w:p w:rsidR="003C1D66" w:rsidRPr="003C1D66" w:rsidRDefault="003C1D66" w:rsidP="00BB3617">
            <w:pPr>
              <w:spacing w:beforeLines="60" w:before="144" w:after="60"/>
              <w:jc w:val="left"/>
              <w:rPr>
                <w:rFonts w:cs="Tahoma"/>
                <w:b/>
                <w:color w:val="000000"/>
                <w:sz w:val="18"/>
                <w:szCs w:val="18"/>
              </w:rPr>
            </w:pPr>
            <w:r w:rsidRPr="003C1D66">
              <w:rPr>
                <w:rFonts w:cs="Tahoma"/>
                <w:b/>
                <w:color w:val="000000"/>
                <w:sz w:val="18"/>
                <w:szCs w:val="18"/>
              </w:rPr>
              <w:t>Ελάχιστο αποδεκτό μερικό αποτέλεσμα Ομάδας: 5</w:t>
            </w:r>
          </w:p>
        </w:tc>
      </w:tr>
    </w:tbl>
    <w:p w:rsidR="003C1D66" w:rsidRPr="007E36DA" w:rsidRDefault="003C1D66" w:rsidP="007F7D72">
      <w:pPr>
        <w:rPr>
          <w:sz w:val="18"/>
          <w:szCs w:val="18"/>
        </w:rPr>
        <w:sectPr w:rsidR="003C1D66" w:rsidRPr="007E36DA" w:rsidSect="00F74941">
          <w:pgSz w:w="16838" w:h="11906" w:orient="landscape" w:code="9"/>
          <w:pgMar w:top="992" w:right="1021" w:bottom="992" w:left="1247" w:header="567" w:footer="567" w:gutter="0"/>
          <w:cols w:space="708"/>
          <w:docGrid w:linePitch="360"/>
        </w:sectPr>
      </w:pPr>
    </w:p>
    <w:p w:rsidR="00093245" w:rsidRPr="007E36DA" w:rsidRDefault="00093245" w:rsidP="00093245">
      <w:pPr>
        <w:rPr>
          <w:sz w:val="18"/>
          <w:szCs w:val="18"/>
        </w:rPr>
      </w:pPr>
    </w:p>
    <w:p w:rsidR="00093245" w:rsidRPr="007E36DA" w:rsidRDefault="00093245" w:rsidP="00093245">
      <w:pPr>
        <w:rPr>
          <w:sz w:val="18"/>
          <w:szCs w:val="18"/>
        </w:rPr>
      </w:pPr>
    </w:p>
    <w:p w:rsidR="00093245" w:rsidRPr="007E36DA" w:rsidRDefault="00093245" w:rsidP="00093245">
      <w:pPr>
        <w:rPr>
          <w:sz w:val="18"/>
          <w:szCs w:val="18"/>
        </w:rPr>
      </w:pPr>
    </w:p>
    <w:p w:rsidR="00093245" w:rsidRPr="007E36DA" w:rsidRDefault="00093245" w:rsidP="00093245">
      <w:pPr>
        <w:rPr>
          <w:sz w:val="18"/>
          <w:szCs w:val="18"/>
        </w:rPr>
      </w:pPr>
    </w:p>
    <w:p w:rsidR="00093245" w:rsidRPr="007E36DA" w:rsidRDefault="00093245" w:rsidP="00093245">
      <w:pPr>
        <w:rPr>
          <w:sz w:val="18"/>
          <w:szCs w:val="18"/>
        </w:rPr>
      </w:pPr>
    </w:p>
    <w:p w:rsidR="00093245" w:rsidRPr="00B80E66" w:rsidRDefault="00093245" w:rsidP="00093245">
      <w:pPr>
        <w:rPr>
          <w:sz w:val="24"/>
        </w:rPr>
      </w:pPr>
    </w:p>
    <w:p w:rsidR="00093245" w:rsidRPr="00B80E66" w:rsidRDefault="00093245" w:rsidP="00093245">
      <w:pPr>
        <w:rPr>
          <w:sz w:val="24"/>
        </w:rPr>
      </w:pPr>
    </w:p>
    <w:p w:rsidR="00093245" w:rsidRPr="00B80E66" w:rsidRDefault="00093245" w:rsidP="00093245">
      <w:pPr>
        <w:rPr>
          <w:sz w:val="24"/>
        </w:rPr>
      </w:pPr>
    </w:p>
    <w:p w:rsidR="00093245" w:rsidRPr="00B80E66" w:rsidRDefault="00093245" w:rsidP="00093245">
      <w:pPr>
        <w:rPr>
          <w:sz w:val="24"/>
        </w:rPr>
      </w:pPr>
    </w:p>
    <w:p w:rsidR="00093245" w:rsidRPr="00B80E66" w:rsidRDefault="00093245" w:rsidP="00093245">
      <w:pPr>
        <w:rPr>
          <w:sz w:val="24"/>
        </w:rPr>
      </w:pPr>
    </w:p>
    <w:p w:rsidR="00093245" w:rsidRPr="00B80E66" w:rsidRDefault="00093245" w:rsidP="00093245">
      <w:pPr>
        <w:rPr>
          <w:sz w:val="24"/>
        </w:rPr>
      </w:pPr>
    </w:p>
    <w:p w:rsidR="00093245" w:rsidRPr="00093245" w:rsidRDefault="00093245" w:rsidP="00093245">
      <w:pPr>
        <w:pStyle w:val="1"/>
        <w:rPr>
          <w:sz w:val="24"/>
          <w:szCs w:val="24"/>
          <w:highlight w:val="lightGray"/>
        </w:rPr>
      </w:pPr>
      <w:r w:rsidRPr="00093245">
        <w:rPr>
          <w:sz w:val="24"/>
          <w:szCs w:val="24"/>
          <w:highlight w:val="lightGray"/>
        </w:rPr>
        <w:t>Θεματικός στόχος 3 – Επενδυτική Προτεραιότητα 3</w:t>
      </w:r>
      <w:r>
        <w:rPr>
          <w:sz w:val="24"/>
          <w:szCs w:val="24"/>
          <w:highlight w:val="lightGray"/>
          <w:lang w:val="en-US"/>
        </w:rPr>
        <w:t>c</w:t>
      </w:r>
    </w:p>
    <w:p w:rsidR="00093245" w:rsidRPr="00093245" w:rsidRDefault="00093245" w:rsidP="00093245">
      <w:pPr>
        <w:rPr>
          <w:sz w:val="24"/>
          <w:highlight w:val="lightGray"/>
        </w:rPr>
      </w:pPr>
    </w:p>
    <w:p w:rsidR="00093245" w:rsidRPr="00B80E66" w:rsidRDefault="00093245" w:rsidP="00093245">
      <w:pPr>
        <w:pStyle w:val="20"/>
        <w:rPr>
          <w:szCs w:val="24"/>
        </w:rPr>
      </w:pPr>
      <w:bookmarkStart w:id="31" w:name="_Toc513463505"/>
      <w:r w:rsidRPr="00B80E66">
        <w:rPr>
          <w:szCs w:val="24"/>
        </w:rPr>
        <w:t>Δράση 3.</w:t>
      </w:r>
      <w:r>
        <w:rPr>
          <w:szCs w:val="24"/>
        </w:rPr>
        <w:t>3</w:t>
      </w:r>
      <w:r w:rsidRPr="00B80E66">
        <w:rPr>
          <w:szCs w:val="24"/>
        </w:rPr>
        <w:t xml:space="preserve">.1.2 : </w:t>
      </w:r>
      <w:r>
        <w:t>Σύσταση Ταμείου Επιχειρηματικότητας ΙΙ</w:t>
      </w:r>
      <w:bookmarkEnd w:id="31"/>
    </w:p>
    <w:p w:rsidR="00093245" w:rsidRPr="00B80E66" w:rsidRDefault="00093245" w:rsidP="00093245">
      <w:pPr>
        <w:pStyle w:val="20"/>
        <w:rPr>
          <w:szCs w:val="24"/>
        </w:rPr>
        <w:sectPr w:rsidR="00093245" w:rsidRPr="00B80E66" w:rsidSect="00034F31">
          <w:headerReference w:type="default" r:id="rId26"/>
          <w:pgSz w:w="11905" w:h="16837"/>
          <w:pgMar w:top="1418" w:right="1106" w:bottom="1418" w:left="1259" w:header="720" w:footer="301" w:gutter="0"/>
          <w:cols w:space="720"/>
          <w:docGrid w:linePitch="360"/>
        </w:sectPr>
      </w:pPr>
    </w:p>
    <w:p w:rsidR="00093245" w:rsidRPr="007E36DA" w:rsidRDefault="00093245" w:rsidP="00093245">
      <w:pPr>
        <w:pStyle w:val="1"/>
        <w:rPr>
          <w:sz w:val="18"/>
          <w:szCs w:val="18"/>
        </w:rPr>
      </w:pPr>
      <w:r w:rsidRPr="007E36DA">
        <w:rPr>
          <w:sz w:val="18"/>
          <w:szCs w:val="18"/>
        </w:rPr>
        <w:lastRenderedPageBreak/>
        <w:t>Κριτήρια αξιολόγησης</w:t>
      </w:r>
    </w:p>
    <w:p w:rsidR="00093245" w:rsidRPr="007E36DA" w:rsidRDefault="00093245" w:rsidP="00093245">
      <w:pPr>
        <w:pStyle w:val="a8"/>
        <w:ind w:left="0"/>
        <w:rPr>
          <w:sz w:val="18"/>
          <w:szCs w:val="18"/>
        </w:rPr>
      </w:pPr>
      <w:r w:rsidRPr="007E36DA">
        <w:rPr>
          <w:sz w:val="18"/>
          <w:szCs w:val="18"/>
        </w:rPr>
        <w:t>Η αξιολόγηση πραγματοποιείται σε δύο στάδια</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7"/>
      </w:tblGrid>
      <w:tr w:rsidR="00093245" w:rsidRPr="007E36DA" w:rsidTr="00093245">
        <w:trPr>
          <w:trHeight w:val="572"/>
        </w:trPr>
        <w:tc>
          <w:tcPr>
            <w:tcW w:w="14707" w:type="dxa"/>
            <w:shd w:val="clear" w:color="000000" w:fill="538ED5"/>
            <w:vAlign w:val="center"/>
          </w:tcPr>
          <w:p w:rsidR="00093245" w:rsidRPr="007E36DA" w:rsidRDefault="0008084C" w:rsidP="00721F79">
            <w:pPr>
              <w:spacing w:beforeLines="60" w:before="144" w:after="60"/>
              <w:jc w:val="center"/>
              <w:rPr>
                <w:rFonts w:cs="Tahoma"/>
                <w:b/>
                <w:bCs/>
                <w:color w:val="FFFFFF"/>
                <w:sz w:val="18"/>
                <w:szCs w:val="18"/>
              </w:rPr>
            </w:pPr>
            <w:r w:rsidRPr="007E36DA">
              <w:rPr>
                <w:rFonts w:cs="Tahoma"/>
                <w:b/>
                <w:bCs/>
                <w:color w:val="FFFFFF"/>
                <w:sz w:val="18"/>
                <w:szCs w:val="18"/>
              </w:rPr>
              <w:t>ΣΤΑΔΙΟ Α</w:t>
            </w:r>
            <w:r>
              <w:rPr>
                <w:rFonts w:cs="Tahoma"/>
                <w:b/>
                <w:bCs/>
                <w:color w:val="FFFFFF"/>
                <w:sz w:val="18"/>
                <w:szCs w:val="18"/>
              </w:rPr>
              <w:t xml:space="preserve">1: </w:t>
            </w:r>
            <w:r w:rsidR="00721F79">
              <w:rPr>
                <w:rFonts w:cs="Tahoma"/>
                <w:b/>
                <w:bCs/>
                <w:color w:val="FFFFFF"/>
                <w:sz w:val="18"/>
                <w:szCs w:val="18"/>
              </w:rPr>
              <w:t>Έ</w:t>
            </w:r>
            <w:r w:rsidR="00721F79" w:rsidRPr="007E36DA">
              <w:rPr>
                <w:rFonts w:cs="Tahoma"/>
                <w:b/>
                <w:bCs/>
                <w:color w:val="FFFFFF"/>
                <w:sz w:val="18"/>
                <w:szCs w:val="18"/>
              </w:rPr>
              <w:t xml:space="preserve">λεγχος συμβατότητας </w:t>
            </w:r>
            <w:r w:rsidR="00721F79">
              <w:rPr>
                <w:rFonts w:cs="Tahoma"/>
                <w:b/>
                <w:bCs/>
                <w:color w:val="FFFFFF"/>
                <w:sz w:val="18"/>
                <w:szCs w:val="18"/>
              </w:rPr>
              <w:t>πρότασης</w:t>
            </w:r>
          </w:p>
        </w:tc>
      </w:tr>
      <w:tr w:rsidR="00093245" w:rsidRPr="007E36DA" w:rsidTr="00093245">
        <w:trPr>
          <w:trHeight w:val="690"/>
        </w:trPr>
        <w:tc>
          <w:tcPr>
            <w:tcW w:w="14707" w:type="dxa"/>
            <w:noWrap/>
            <w:vAlign w:val="bottom"/>
          </w:tcPr>
          <w:p w:rsidR="00093245" w:rsidRPr="007E36DA" w:rsidRDefault="00093245" w:rsidP="00093245">
            <w:pPr>
              <w:numPr>
                <w:ilvl w:val="0"/>
                <w:numId w:val="7"/>
              </w:num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093245" w:rsidRPr="007E36DA" w:rsidRDefault="00093245" w:rsidP="00093245">
            <w:pPr>
              <w:numPr>
                <w:ilvl w:val="0"/>
                <w:numId w:val="7"/>
              </w:numPr>
              <w:spacing w:beforeLines="60" w:before="144" w:after="60"/>
              <w:jc w:val="left"/>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093245" w:rsidRPr="007E36DA" w:rsidRDefault="00093245" w:rsidP="00093245">
            <w:pPr>
              <w:numPr>
                <w:ilvl w:val="0"/>
                <w:numId w:val="7"/>
              </w:numPr>
              <w:spacing w:beforeLines="60" w:before="144" w:after="60"/>
              <w:jc w:val="left"/>
              <w:rPr>
                <w:rFonts w:cs="Tahoma"/>
                <w:sz w:val="18"/>
                <w:szCs w:val="18"/>
              </w:rPr>
            </w:pPr>
            <w:r w:rsidRPr="007E36DA">
              <w:rPr>
                <w:rFonts w:cs="Tahoma"/>
                <w:sz w:val="18"/>
                <w:szCs w:val="18"/>
              </w:rPr>
              <w:t>Το έντυπο της πρότασης είναι πλήρως συμπληρωμένο</w:t>
            </w:r>
          </w:p>
        </w:tc>
      </w:tr>
    </w:tbl>
    <w:p w:rsidR="00093245" w:rsidRPr="007E36DA" w:rsidRDefault="00093245" w:rsidP="00093245">
      <w:pPr>
        <w:rPr>
          <w:rFonts w:cs="Tahoma"/>
          <w:sz w:val="18"/>
          <w:szCs w:val="18"/>
        </w:rPr>
      </w:pPr>
    </w:p>
    <w:tbl>
      <w:tblPr>
        <w:tblW w:w="14707" w:type="dxa"/>
        <w:tblLayout w:type="fixed"/>
        <w:tblLook w:val="00A0" w:firstRow="1" w:lastRow="0" w:firstColumn="1" w:lastColumn="0" w:noHBand="0" w:noVBand="0"/>
      </w:tblPr>
      <w:tblGrid>
        <w:gridCol w:w="427"/>
        <w:gridCol w:w="2089"/>
        <w:gridCol w:w="2835"/>
        <w:gridCol w:w="4536"/>
        <w:gridCol w:w="1701"/>
        <w:gridCol w:w="1418"/>
        <w:gridCol w:w="1701"/>
      </w:tblGrid>
      <w:tr w:rsidR="00093245" w:rsidRPr="007E36DA" w:rsidTr="009667C7">
        <w:trPr>
          <w:trHeight w:val="690"/>
        </w:trPr>
        <w:tc>
          <w:tcPr>
            <w:tcW w:w="14707" w:type="dxa"/>
            <w:gridSpan w:val="7"/>
            <w:tcBorders>
              <w:top w:val="single" w:sz="4" w:space="0" w:color="auto"/>
              <w:left w:val="single" w:sz="4" w:space="0" w:color="auto"/>
              <w:bottom w:val="single" w:sz="4" w:space="0" w:color="auto"/>
              <w:right w:val="single" w:sz="4" w:space="0" w:color="auto"/>
            </w:tcBorders>
            <w:shd w:val="clear" w:color="auto" w:fill="548DD4"/>
            <w:noWrap/>
            <w:vAlign w:val="center"/>
          </w:tcPr>
          <w:p w:rsidR="00093245" w:rsidRPr="007E36DA" w:rsidRDefault="00093245" w:rsidP="0008084C">
            <w:pPr>
              <w:spacing w:beforeLines="60" w:before="144" w:after="60"/>
              <w:jc w:val="center"/>
              <w:rPr>
                <w:rFonts w:cs="Tahoma"/>
                <w:b/>
                <w:bCs/>
                <w:color w:val="FFFFFF"/>
                <w:sz w:val="18"/>
                <w:szCs w:val="18"/>
              </w:rPr>
            </w:pPr>
            <w:r w:rsidRPr="007E36DA">
              <w:rPr>
                <w:rFonts w:cs="Tahoma"/>
                <w:b/>
                <w:bCs/>
                <w:color w:val="FFFFFF"/>
                <w:sz w:val="18"/>
                <w:szCs w:val="18"/>
              </w:rPr>
              <w:t>ΣΤΑΔΙΟ Α</w:t>
            </w:r>
            <w:r w:rsidR="0008084C">
              <w:rPr>
                <w:rFonts w:cs="Tahoma"/>
                <w:b/>
                <w:bCs/>
                <w:color w:val="FFFFFF"/>
                <w:sz w:val="18"/>
                <w:szCs w:val="18"/>
              </w:rPr>
              <w:t>2:</w:t>
            </w:r>
            <w:r w:rsidRPr="007E36DA">
              <w:rPr>
                <w:rFonts w:cs="Tahoma"/>
                <w:b/>
                <w:bCs/>
                <w:color w:val="FFFFFF"/>
                <w:sz w:val="18"/>
                <w:szCs w:val="18"/>
              </w:rPr>
              <w:t xml:space="preserve"> Έλεγχος πληρότητας και επιλεξιμότητας πρότασης</w:t>
            </w:r>
          </w:p>
        </w:tc>
      </w:tr>
      <w:tr w:rsidR="00093245"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center"/>
          </w:tcPr>
          <w:p w:rsidR="00093245" w:rsidRPr="007E36DA" w:rsidRDefault="00093245" w:rsidP="00093245">
            <w:pPr>
              <w:spacing w:beforeLines="60" w:before="144" w:after="60"/>
              <w:jc w:val="center"/>
              <w:rPr>
                <w:rFonts w:cs="Tahoma"/>
                <w:color w:val="000000"/>
                <w:sz w:val="18"/>
                <w:szCs w:val="18"/>
              </w:rPr>
            </w:pPr>
          </w:p>
        </w:tc>
        <w:tc>
          <w:tcPr>
            <w:tcW w:w="2089" w:type="dxa"/>
            <w:noWrap/>
            <w:vAlign w:val="center"/>
          </w:tcPr>
          <w:p w:rsidR="00093245" w:rsidRPr="007E36DA" w:rsidRDefault="00093245" w:rsidP="00093245">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2835" w:type="dxa"/>
            <w:noWrap/>
            <w:vAlign w:val="center"/>
          </w:tcPr>
          <w:p w:rsidR="00093245" w:rsidRPr="007E36DA" w:rsidRDefault="00093245" w:rsidP="00093245">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4536" w:type="dxa"/>
            <w:vAlign w:val="center"/>
          </w:tcPr>
          <w:p w:rsidR="00093245" w:rsidRPr="007E36DA" w:rsidRDefault="00093245" w:rsidP="00093245">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1701" w:type="dxa"/>
            <w:vAlign w:val="center"/>
          </w:tcPr>
          <w:p w:rsidR="00093245" w:rsidRPr="007E36DA" w:rsidRDefault="00093245" w:rsidP="00093245">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18" w:type="dxa"/>
            <w:noWrap/>
            <w:vAlign w:val="center"/>
          </w:tcPr>
          <w:p w:rsidR="00093245" w:rsidRPr="007E36DA" w:rsidRDefault="00093245" w:rsidP="00093245">
            <w:pPr>
              <w:tabs>
                <w:tab w:val="left" w:pos="1102"/>
                <w:tab w:val="left" w:pos="1757"/>
              </w:tabs>
              <w:spacing w:beforeLines="60" w:before="144" w:after="60"/>
              <w:jc w:val="center"/>
              <w:rPr>
                <w:rFonts w:cs="Tahoma"/>
                <w:b/>
                <w:bCs/>
                <w:caps/>
                <w:color w:val="000000"/>
                <w:sz w:val="18"/>
                <w:szCs w:val="18"/>
              </w:rPr>
            </w:pPr>
            <w:r w:rsidRPr="007E36DA">
              <w:rPr>
                <w:rFonts w:cs="Tahoma"/>
                <w:b/>
                <w:bCs/>
                <w:caps/>
                <w:color w:val="000000"/>
                <w:sz w:val="18"/>
                <w:szCs w:val="18"/>
              </w:rPr>
              <w:t>στάθμιση</w:t>
            </w:r>
          </w:p>
        </w:tc>
        <w:tc>
          <w:tcPr>
            <w:tcW w:w="1701" w:type="dxa"/>
            <w:vAlign w:val="center"/>
          </w:tcPr>
          <w:p w:rsidR="00093245" w:rsidRPr="007E36DA" w:rsidRDefault="00093245" w:rsidP="00093245">
            <w:pPr>
              <w:tabs>
                <w:tab w:val="left" w:pos="1102"/>
                <w:tab w:val="left" w:pos="1757"/>
              </w:tabs>
              <w:spacing w:beforeLines="60" w:before="144" w:after="60"/>
              <w:jc w:val="center"/>
              <w:rPr>
                <w:rFonts w:cs="Tahoma"/>
                <w:b/>
                <w:bCs/>
                <w:caps/>
                <w:color w:val="000000"/>
                <w:sz w:val="18"/>
                <w:szCs w:val="18"/>
              </w:rPr>
            </w:pPr>
            <w:r w:rsidRPr="007E36DA">
              <w:rPr>
                <w:rFonts w:cs="Tahoma"/>
                <w:b/>
                <w:bCs/>
                <w:caps/>
                <w:color w:val="000000"/>
                <w:sz w:val="18"/>
                <w:szCs w:val="18"/>
              </w:rPr>
              <w:t>ΑΠΟΤΕΛΕΣΜΑ</w:t>
            </w:r>
          </w:p>
        </w:tc>
      </w:tr>
      <w:tr w:rsidR="00093245"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8"/>
        </w:trPr>
        <w:tc>
          <w:tcPr>
            <w:tcW w:w="427" w:type="dxa"/>
            <w:noWrap/>
            <w:vAlign w:val="center"/>
          </w:tcPr>
          <w:p w:rsidR="00093245" w:rsidRPr="007E36DA" w:rsidRDefault="00093245" w:rsidP="00093245">
            <w:pPr>
              <w:spacing w:beforeLines="60" w:before="144" w:after="60"/>
              <w:jc w:val="center"/>
              <w:rPr>
                <w:rFonts w:cs="Tahoma"/>
                <w:color w:val="000000"/>
                <w:sz w:val="18"/>
                <w:szCs w:val="18"/>
              </w:rPr>
            </w:pPr>
            <w:r w:rsidRPr="007E36DA">
              <w:rPr>
                <w:rFonts w:cs="Tahoma"/>
                <w:color w:val="000000"/>
                <w:sz w:val="18"/>
                <w:szCs w:val="18"/>
              </w:rPr>
              <w:t>1</w:t>
            </w:r>
          </w:p>
        </w:tc>
        <w:tc>
          <w:tcPr>
            <w:tcW w:w="2089" w:type="dxa"/>
            <w:vMerge w:val="restart"/>
            <w:vAlign w:val="center"/>
          </w:tcPr>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sz w:val="18"/>
                <w:szCs w:val="18"/>
              </w:rPr>
            </w:pPr>
          </w:p>
          <w:p w:rsidR="00093245" w:rsidRPr="007E36DA" w:rsidRDefault="00093245" w:rsidP="00093245">
            <w:pPr>
              <w:spacing w:beforeLines="60" w:before="144" w:after="60"/>
              <w:jc w:val="center"/>
              <w:rPr>
                <w:rFonts w:cs="Tahoma"/>
                <w:b/>
                <w:bCs/>
                <w:color w:val="000000"/>
                <w:sz w:val="18"/>
                <w:szCs w:val="18"/>
              </w:rPr>
            </w:pPr>
            <w:r w:rsidRPr="007E36DA">
              <w:rPr>
                <w:rFonts w:cs="Tahoma"/>
                <w:b/>
                <w:bCs/>
                <w:sz w:val="18"/>
                <w:szCs w:val="18"/>
              </w:rPr>
              <w:t>Έλεγχος πληρότητας και επιλεξιμότητας πρότασης</w:t>
            </w:r>
          </w:p>
        </w:tc>
        <w:tc>
          <w:tcPr>
            <w:tcW w:w="2835" w:type="dxa"/>
            <w:noWrap/>
            <w:vAlign w:val="center"/>
          </w:tcPr>
          <w:p w:rsidR="00093245" w:rsidRPr="007E36DA" w:rsidRDefault="00093245" w:rsidP="00093245">
            <w:pPr>
              <w:spacing w:beforeLines="60" w:before="144" w:after="60"/>
              <w:jc w:val="left"/>
              <w:rPr>
                <w:rFonts w:cs="Tahoma"/>
                <w:color w:val="000000"/>
                <w:sz w:val="18"/>
                <w:szCs w:val="18"/>
              </w:rPr>
            </w:pPr>
            <w:r w:rsidRPr="007E36DA">
              <w:rPr>
                <w:rFonts w:cs="Tahoma"/>
                <w:color w:val="000000"/>
                <w:sz w:val="18"/>
                <w:szCs w:val="18"/>
              </w:rPr>
              <w:lastRenderedPageBreak/>
              <w:t xml:space="preserve">Δικαιούχος που εμπίπτει στην πρόσκληση </w:t>
            </w:r>
          </w:p>
        </w:tc>
        <w:tc>
          <w:tcPr>
            <w:tcW w:w="4536" w:type="dxa"/>
            <w:vAlign w:val="center"/>
          </w:tcPr>
          <w:p w:rsidR="00093245" w:rsidRPr="007E36DA" w:rsidRDefault="00180651" w:rsidP="00093245">
            <w:pPr>
              <w:tabs>
                <w:tab w:val="left" w:pos="567"/>
              </w:tabs>
              <w:rPr>
                <w:rFonts w:cs="Tahoma"/>
                <w:sz w:val="18"/>
                <w:szCs w:val="18"/>
              </w:rPr>
            </w:pPr>
            <w:r w:rsidRPr="00180651">
              <w:rPr>
                <w:rFonts w:cs="Tahoma"/>
                <w:sz w:val="18"/>
                <w:szCs w:val="18"/>
              </w:rPr>
              <w:t>Ελέγχεται αν ο φορέας που υποβάλλει την πρόταση εμπίπτει στις κατηγορίες δυνητικών δικαιούχων που ορίζονται στην πρόσκληση</w:t>
            </w:r>
          </w:p>
        </w:tc>
        <w:tc>
          <w:tcPr>
            <w:tcW w:w="1701" w:type="dxa"/>
            <w:vAlign w:val="center"/>
          </w:tcPr>
          <w:p w:rsidR="00093245" w:rsidRPr="007E36DA" w:rsidRDefault="00093245" w:rsidP="00093245">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8" w:type="dxa"/>
            <w:noWrap/>
            <w:vAlign w:val="center"/>
          </w:tcPr>
          <w:p w:rsidR="00093245" w:rsidRPr="007E36DA" w:rsidRDefault="00093245" w:rsidP="00093245">
            <w:pPr>
              <w:spacing w:beforeLines="60" w:before="144" w:after="60"/>
              <w:jc w:val="center"/>
              <w:rPr>
                <w:rFonts w:cs="Tahoma"/>
                <w:color w:val="000000"/>
                <w:sz w:val="18"/>
                <w:szCs w:val="18"/>
              </w:rPr>
            </w:pPr>
            <w:r w:rsidRPr="007E36DA">
              <w:rPr>
                <w:rFonts w:cs="Tahoma"/>
                <w:color w:val="000000"/>
                <w:sz w:val="18"/>
                <w:szCs w:val="18"/>
              </w:rPr>
              <w:t> </w:t>
            </w:r>
          </w:p>
        </w:tc>
        <w:tc>
          <w:tcPr>
            <w:tcW w:w="1701" w:type="dxa"/>
          </w:tcPr>
          <w:p w:rsidR="00093245" w:rsidRPr="007E36DA" w:rsidRDefault="00093245" w:rsidP="00093245">
            <w:pPr>
              <w:spacing w:beforeLines="60" w:before="144" w:after="60"/>
              <w:jc w:val="center"/>
              <w:rPr>
                <w:rFonts w:cs="Tahoma"/>
                <w:color w:val="000000"/>
                <w:sz w:val="18"/>
                <w:szCs w:val="18"/>
              </w:rPr>
            </w:pPr>
          </w:p>
        </w:tc>
      </w:tr>
      <w:tr w:rsidR="00180651"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4"/>
        </w:trPr>
        <w:tc>
          <w:tcPr>
            <w:tcW w:w="427" w:type="dxa"/>
            <w:tcBorders>
              <w:bottom w:val="single" w:sz="4" w:space="0" w:color="auto"/>
            </w:tcBorders>
            <w:noWrap/>
            <w:vAlign w:val="center"/>
          </w:tcPr>
          <w:p w:rsidR="00180651" w:rsidRPr="007E36DA" w:rsidRDefault="00180651" w:rsidP="00093245">
            <w:pPr>
              <w:spacing w:beforeLines="60" w:before="144" w:after="60"/>
              <w:jc w:val="center"/>
              <w:rPr>
                <w:rFonts w:cs="Tahoma"/>
                <w:color w:val="000000"/>
                <w:sz w:val="18"/>
                <w:szCs w:val="18"/>
              </w:rPr>
            </w:pPr>
            <w:r>
              <w:rPr>
                <w:rFonts w:cs="Tahoma"/>
                <w:color w:val="000000"/>
                <w:sz w:val="18"/>
                <w:szCs w:val="18"/>
              </w:rPr>
              <w:t>2</w:t>
            </w:r>
          </w:p>
        </w:tc>
        <w:tc>
          <w:tcPr>
            <w:tcW w:w="2089" w:type="dxa"/>
            <w:vMerge/>
            <w:vAlign w:val="center"/>
          </w:tcPr>
          <w:p w:rsidR="00180651" w:rsidRPr="007E36DA" w:rsidRDefault="00180651" w:rsidP="00093245">
            <w:pPr>
              <w:spacing w:beforeLines="60" w:before="144" w:after="60"/>
              <w:jc w:val="left"/>
              <w:rPr>
                <w:rFonts w:cs="Tahoma"/>
                <w:b/>
                <w:bCs/>
                <w:color w:val="000000"/>
                <w:sz w:val="18"/>
                <w:szCs w:val="18"/>
              </w:rPr>
            </w:pPr>
          </w:p>
        </w:tc>
        <w:tc>
          <w:tcPr>
            <w:tcW w:w="2835" w:type="dxa"/>
            <w:vAlign w:val="center"/>
          </w:tcPr>
          <w:p w:rsidR="00180651" w:rsidRPr="007E36DA" w:rsidRDefault="00180651" w:rsidP="00093245">
            <w:pPr>
              <w:spacing w:beforeLines="60" w:before="144" w:after="60"/>
              <w:jc w:val="left"/>
              <w:rPr>
                <w:rFonts w:cs="Tahoma"/>
                <w:color w:val="000000"/>
                <w:sz w:val="18"/>
                <w:szCs w:val="18"/>
              </w:rPr>
            </w:pPr>
            <w:r w:rsidRPr="00180651">
              <w:rPr>
                <w:rFonts w:cs="Tahoma"/>
                <w:color w:val="000000"/>
                <w:sz w:val="18"/>
                <w:szCs w:val="18"/>
              </w:rPr>
              <w:t>Αρμοδιότητα δικαιούχου για υλοποίηση πράξης (Νομική ικανότητα)</w:t>
            </w:r>
          </w:p>
        </w:tc>
        <w:tc>
          <w:tcPr>
            <w:tcW w:w="4536" w:type="dxa"/>
            <w:vAlign w:val="center"/>
          </w:tcPr>
          <w:p w:rsidR="00180651" w:rsidRPr="00180651" w:rsidRDefault="00180651" w:rsidP="00180651">
            <w:pPr>
              <w:spacing w:beforeLines="60" w:before="144" w:after="60"/>
              <w:rPr>
                <w:rFonts w:cs="Tahoma"/>
                <w:sz w:val="18"/>
                <w:szCs w:val="18"/>
              </w:rPr>
            </w:pPr>
            <w:r w:rsidRPr="00180651">
              <w:rPr>
                <w:rFonts w:cs="Tahoma"/>
                <w:sz w:val="18"/>
                <w:szCs w:val="18"/>
              </w:rPr>
              <w:t>Εξετάζεται αν ο φορέας που υποβάλλει την πρόταση έχει την αρμοδιότητα εκτέλεσης του έργου και επιτρέπεται να εκτελεί τα καθήκοντα εφαρμογής του μέσου χρηματοοικονομιής τεχνικής σύμφωνα με το εθνικό δίκαιο και το δίκαιο της ΕΕ. Ο έλεγχος γίνεται με βάση στοιχεία τεκμηρίωσης (π.χ. νόμοι, κανονιστικές αποφάσεις, καταστατικά φορέων κλπ) που υποβάλλονται συνημμένα κατά την υποβολή του αιτήματος.</w:t>
            </w:r>
          </w:p>
          <w:p w:rsidR="00180651" w:rsidRPr="007E36DA" w:rsidRDefault="00180651" w:rsidP="00180651">
            <w:pPr>
              <w:spacing w:beforeLines="60" w:before="144" w:after="60"/>
              <w:rPr>
                <w:rFonts w:cs="Tahoma"/>
                <w:sz w:val="18"/>
                <w:szCs w:val="18"/>
              </w:rPr>
            </w:pPr>
            <w:r w:rsidRPr="00180651">
              <w:rPr>
                <w:rFonts w:cs="Tahoma"/>
                <w:sz w:val="18"/>
                <w:szCs w:val="18"/>
              </w:rPr>
              <w:t xml:space="preserve">                             </w:t>
            </w:r>
          </w:p>
        </w:tc>
        <w:tc>
          <w:tcPr>
            <w:tcW w:w="1701" w:type="dxa"/>
            <w:vAlign w:val="center"/>
          </w:tcPr>
          <w:p w:rsidR="00180651" w:rsidRPr="007E36DA" w:rsidRDefault="00180651" w:rsidP="00093245">
            <w:pPr>
              <w:spacing w:beforeLines="60" w:before="144" w:after="60"/>
              <w:jc w:val="center"/>
              <w:rPr>
                <w:rFonts w:cs="Tahoma"/>
                <w:color w:val="000000"/>
                <w:sz w:val="18"/>
                <w:szCs w:val="18"/>
              </w:rPr>
            </w:pPr>
            <w:r w:rsidRPr="007E36DA">
              <w:rPr>
                <w:rFonts w:cs="Tahoma"/>
                <w:color w:val="000000"/>
                <w:sz w:val="18"/>
                <w:szCs w:val="18"/>
              </w:rPr>
              <w:t>ναι/όχι</w:t>
            </w:r>
          </w:p>
        </w:tc>
        <w:tc>
          <w:tcPr>
            <w:tcW w:w="1418" w:type="dxa"/>
            <w:vAlign w:val="center"/>
          </w:tcPr>
          <w:p w:rsidR="00180651" w:rsidRPr="007E36DA" w:rsidRDefault="00180651" w:rsidP="00093245">
            <w:pPr>
              <w:spacing w:beforeLines="60" w:before="144" w:after="60"/>
              <w:jc w:val="center"/>
              <w:rPr>
                <w:rFonts w:cs="Tahoma"/>
                <w:color w:val="000000"/>
                <w:sz w:val="18"/>
                <w:szCs w:val="18"/>
              </w:rPr>
            </w:pPr>
          </w:p>
        </w:tc>
        <w:tc>
          <w:tcPr>
            <w:tcW w:w="1701" w:type="dxa"/>
          </w:tcPr>
          <w:p w:rsidR="00180651" w:rsidRPr="007E36DA" w:rsidRDefault="00180651" w:rsidP="00093245">
            <w:pPr>
              <w:spacing w:beforeLines="60" w:before="144" w:after="60"/>
              <w:jc w:val="center"/>
              <w:rPr>
                <w:rFonts w:cs="Tahoma"/>
                <w:color w:val="000000"/>
                <w:sz w:val="18"/>
                <w:szCs w:val="18"/>
              </w:rPr>
            </w:pPr>
          </w:p>
        </w:tc>
      </w:tr>
      <w:tr w:rsidR="00180651"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4"/>
        </w:trPr>
        <w:tc>
          <w:tcPr>
            <w:tcW w:w="427" w:type="dxa"/>
            <w:tcBorders>
              <w:bottom w:val="nil"/>
            </w:tcBorders>
            <w:noWrap/>
            <w:vAlign w:val="center"/>
          </w:tcPr>
          <w:p w:rsidR="00180651" w:rsidRPr="007E36DA" w:rsidRDefault="00180651" w:rsidP="00093245">
            <w:pPr>
              <w:spacing w:beforeLines="60" w:before="144" w:after="60"/>
              <w:jc w:val="center"/>
              <w:rPr>
                <w:rFonts w:cs="Tahoma"/>
                <w:color w:val="000000"/>
                <w:sz w:val="18"/>
                <w:szCs w:val="18"/>
              </w:rPr>
            </w:pPr>
          </w:p>
          <w:p w:rsidR="00180651" w:rsidRPr="007E36DA" w:rsidRDefault="00180651" w:rsidP="00093245">
            <w:pPr>
              <w:spacing w:beforeLines="60" w:before="144" w:after="60"/>
              <w:jc w:val="center"/>
              <w:rPr>
                <w:rFonts w:cs="Tahoma"/>
                <w:color w:val="000000"/>
                <w:sz w:val="18"/>
                <w:szCs w:val="18"/>
              </w:rPr>
            </w:pPr>
          </w:p>
          <w:p w:rsidR="00180651" w:rsidRPr="007E36DA" w:rsidRDefault="00180651" w:rsidP="00093245">
            <w:pPr>
              <w:spacing w:beforeLines="60" w:before="144" w:after="60"/>
              <w:jc w:val="center"/>
              <w:rPr>
                <w:rFonts w:cs="Tahoma"/>
                <w:color w:val="000000"/>
                <w:sz w:val="18"/>
                <w:szCs w:val="18"/>
              </w:rPr>
            </w:pPr>
          </w:p>
        </w:tc>
        <w:tc>
          <w:tcPr>
            <w:tcW w:w="2089" w:type="dxa"/>
            <w:vMerge/>
            <w:vAlign w:val="center"/>
          </w:tcPr>
          <w:p w:rsidR="00180651" w:rsidRPr="007E36DA" w:rsidRDefault="00180651" w:rsidP="00093245">
            <w:pPr>
              <w:spacing w:beforeLines="60" w:before="144" w:after="60"/>
              <w:jc w:val="left"/>
              <w:rPr>
                <w:rFonts w:cs="Tahoma"/>
                <w:b/>
                <w:bCs/>
                <w:color w:val="000000"/>
                <w:sz w:val="18"/>
                <w:szCs w:val="18"/>
              </w:rPr>
            </w:pPr>
          </w:p>
        </w:tc>
        <w:tc>
          <w:tcPr>
            <w:tcW w:w="2835" w:type="dxa"/>
            <w:vMerge w:val="restart"/>
            <w:vAlign w:val="center"/>
          </w:tcPr>
          <w:p w:rsidR="00180651" w:rsidRPr="007E36DA" w:rsidRDefault="00180651" w:rsidP="00093245">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4536" w:type="dxa"/>
            <w:vAlign w:val="center"/>
          </w:tcPr>
          <w:p w:rsidR="002035CE" w:rsidRDefault="00180651" w:rsidP="00180651">
            <w:pPr>
              <w:spacing w:beforeLines="60" w:before="144" w:after="60"/>
              <w:rPr>
                <w:rFonts w:cs="Tahoma"/>
                <w:sz w:val="18"/>
                <w:szCs w:val="18"/>
              </w:rPr>
            </w:pPr>
            <w:r w:rsidRPr="007E36DA">
              <w:rPr>
                <w:rFonts w:cs="Tahoma"/>
                <w:sz w:val="18"/>
                <w:szCs w:val="18"/>
              </w:rPr>
              <w:t>Εξετάζεται αν, για την υποβολή της πρότασης, ακολουθήθηκε η προβλεπόμενη διαδικασία</w:t>
            </w:r>
            <w:r w:rsidR="002035CE">
              <w:rPr>
                <w:rFonts w:cs="Tahoma"/>
                <w:sz w:val="18"/>
                <w:szCs w:val="18"/>
              </w:rPr>
              <w:t>:</w:t>
            </w:r>
          </w:p>
          <w:p w:rsidR="00180651" w:rsidRPr="007E36DA" w:rsidRDefault="00180651" w:rsidP="00180651">
            <w:pPr>
              <w:spacing w:beforeLines="60" w:before="144" w:after="60"/>
              <w:rPr>
                <w:rFonts w:cs="Tahoma"/>
                <w:color w:val="000000"/>
                <w:sz w:val="18"/>
                <w:szCs w:val="18"/>
              </w:rPr>
            </w:pPr>
            <w:r>
              <w:rPr>
                <w:rFonts w:cs="Tahoma"/>
                <w:sz w:val="18"/>
                <w:szCs w:val="18"/>
              </w:rPr>
              <w:t xml:space="preserve">α) </w:t>
            </w:r>
            <w:r w:rsidRPr="00180651">
              <w:rPr>
                <w:rFonts w:cs="Tahoma"/>
                <w:sz w:val="18"/>
                <w:szCs w:val="18"/>
              </w:rPr>
              <w:t>Αίτηση υπογεγραμμένη από το νόμιμο εκπρόσωπο του φορέα</w:t>
            </w:r>
          </w:p>
        </w:tc>
        <w:tc>
          <w:tcPr>
            <w:tcW w:w="1701" w:type="dxa"/>
            <w:vAlign w:val="center"/>
          </w:tcPr>
          <w:p w:rsidR="00180651" w:rsidRPr="007E36DA" w:rsidRDefault="00180651" w:rsidP="00093245">
            <w:pPr>
              <w:spacing w:beforeLines="60" w:before="144" w:after="60"/>
              <w:jc w:val="center"/>
              <w:rPr>
                <w:rFonts w:cs="Tahoma"/>
                <w:color w:val="000000"/>
                <w:sz w:val="18"/>
                <w:szCs w:val="18"/>
              </w:rPr>
            </w:pPr>
            <w:r w:rsidRPr="007E36DA">
              <w:rPr>
                <w:rFonts w:cs="Tahoma"/>
                <w:color w:val="000000"/>
                <w:sz w:val="18"/>
                <w:szCs w:val="18"/>
              </w:rPr>
              <w:t>ναι/όχι </w:t>
            </w:r>
          </w:p>
        </w:tc>
        <w:tc>
          <w:tcPr>
            <w:tcW w:w="1418" w:type="dxa"/>
            <w:vAlign w:val="center"/>
          </w:tcPr>
          <w:p w:rsidR="00180651" w:rsidRPr="007E36DA" w:rsidRDefault="00180651" w:rsidP="00093245">
            <w:pPr>
              <w:spacing w:beforeLines="60" w:before="144" w:after="60"/>
              <w:jc w:val="center"/>
              <w:rPr>
                <w:rFonts w:cs="Tahoma"/>
                <w:color w:val="000000"/>
                <w:sz w:val="18"/>
                <w:szCs w:val="18"/>
              </w:rPr>
            </w:pPr>
            <w:r w:rsidRPr="007E36DA">
              <w:rPr>
                <w:rFonts w:cs="Tahoma"/>
                <w:color w:val="000000"/>
                <w:sz w:val="18"/>
                <w:szCs w:val="18"/>
              </w:rPr>
              <w:t> </w:t>
            </w:r>
          </w:p>
          <w:p w:rsidR="00180651" w:rsidRPr="007E36DA" w:rsidRDefault="00180651" w:rsidP="00093245">
            <w:pPr>
              <w:spacing w:beforeLines="60" w:before="144" w:after="60"/>
              <w:jc w:val="center"/>
              <w:rPr>
                <w:rFonts w:cs="Tahoma"/>
                <w:color w:val="000000"/>
                <w:sz w:val="18"/>
                <w:szCs w:val="18"/>
              </w:rPr>
            </w:pPr>
            <w:r w:rsidRPr="007E36DA">
              <w:rPr>
                <w:rFonts w:cs="Tahoma"/>
                <w:color w:val="000000"/>
                <w:sz w:val="18"/>
                <w:szCs w:val="18"/>
              </w:rPr>
              <w:t> </w:t>
            </w:r>
          </w:p>
          <w:p w:rsidR="00180651" w:rsidRPr="007E36DA" w:rsidRDefault="00180651" w:rsidP="00093245">
            <w:pPr>
              <w:spacing w:beforeLines="60" w:before="144" w:after="60"/>
              <w:jc w:val="center"/>
              <w:rPr>
                <w:rFonts w:cs="Tahoma"/>
                <w:color w:val="000000"/>
                <w:sz w:val="18"/>
                <w:szCs w:val="18"/>
              </w:rPr>
            </w:pPr>
            <w:r w:rsidRPr="007E36DA">
              <w:rPr>
                <w:rFonts w:cs="Tahoma"/>
                <w:color w:val="000000"/>
                <w:sz w:val="18"/>
                <w:szCs w:val="18"/>
              </w:rPr>
              <w:t> </w:t>
            </w:r>
          </w:p>
        </w:tc>
        <w:tc>
          <w:tcPr>
            <w:tcW w:w="1701" w:type="dxa"/>
          </w:tcPr>
          <w:p w:rsidR="00180651" w:rsidRPr="007E36DA" w:rsidRDefault="00180651" w:rsidP="00093245">
            <w:pPr>
              <w:spacing w:beforeLines="60" w:before="144" w:after="60"/>
              <w:jc w:val="center"/>
              <w:rPr>
                <w:rFonts w:cs="Tahoma"/>
                <w:color w:val="000000"/>
                <w:sz w:val="18"/>
                <w:szCs w:val="18"/>
              </w:rPr>
            </w:pPr>
          </w:p>
        </w:tc>
      </w:tr>
      <w:tr w:rsidR="00180651"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tcBorders>
              <w:top w:val="nil"/>
              <w:bottom w:val="nil"/>
            </w:tcBorders>
            <w:noWrap/>
            <w:vAlign w:val="center"/>
          </w:tcPr>
          <w:p w:rsidR="00180651" w:rsidRPr="007E36DA" w:rsidRDefault="002035CE" w:rsidP="00093245">
            <w:pPr>
              <w:spacing w:beforeLines="60" w:before="144" w:after="60"/>
              <w:jc w:val="center"/>
              <w:rPr>
                <w:rFonts w:cs="Tahoma"/>
                <w:color w:val="000000"/>
                <w:sz w:val="18"/>
                <w:szCs w:val="18"/>
              </w:rPr>
            </w:pPr>
            <w:r>
              <w:rPr>
                <w:rFonts w:cs="Tahoma"/>
                <w:color w:val="000000"/>
                <w:sz w:val="18"/>
                <w:szCs w:val="18"/>
              </w:rPr>
              <w:lastRenderedPageBreak/>
              <w:t>3</w:t>
            </w:r>
          </w:p>
        </w:tc>
        <w:tc>
          <w:tcPr>
            <w:tcW w:w="2089" w:type="dxa"/>
            <w:vMerge/>
            <w:vAlign w:val="center"/>
          </w:tcPr>
          <w:p w:rsidR="00180651" w:rsidRPr="007E36DA" w:rsidRDefault="00180651" w:rsidP="00093245">
            <w:pPr>
              <w:spacing w:beforeLines="60" w:before="144" w:after="60"/>
              <w:jc w:val="left"/>
              <w:rPr>
                <w:rFonts w:cs="Tahoma"/>
                <w:b/>
                <w:bCs/>
                <w:color w:val="000000"/>
                <w:sz w:val="18"/>
                <w:szCs w:val="18"/>
              </w:rPr>
            </w:pPr>
          </w:p>
        </w:tc>
        <w:tc>
          <w:tcPr>
            <w:tcW w:w="2835" w:type="dxa"/>
            <w:vMerge/>
            <w:vAlign w:val="center"/>
          </w:tcPr>
          <w:p w:rsidR="00180651" w:rsidRPr="007E36DA" w:rsidRDefault="00180651" w:rsidP="00093245">
            <w:pPr>
              <w:spacing w:beforeLines="60" w:before="144" w:after="60"/>
              <w:jc w:val="left"/>
              <w:rPr>
                <w:rFonts w:cs="Tahoma"/>
                <w:color w:val="000000"/>
                <w:sz w:val="18"/>
                <w:szCs w:val="18"/>
              </w:rPr>
            </w:pPr>
          </w:p>
        </w:tc>
        <w:tc>
          <w:tcPr>
            <w:tcW w:w="4536" w:type="dxa"/>
          </w:tcPr>
          <w:p w:rsidR="00180651" w:rsidRPr="007E36DA" w:rsidRDefault="00180651" w:rsidP="00093245">
            <w:pPr>
              <w:tabs>
                <w:tab w:val="left" w:pos="567"/>
              </w:tabs>
              <w:rPr>
                <w:rFonts w:cs="Tahoma"/>
                <w:sz w:val="18"/>
                <w:szCs w:val="18"/>
              </w:rPr>
            </w:pPr>
            <w:r>
              <w:rPr>
                <w:rFonts w:cs="Tahoma"/>
                <w:sz w:val="18"/>
                <w:szCs w:val="18"/>
              </w:rPr>
              <w:t xml:space="preserve">β) </w:t>
            </w:r>
            <w:r w:rsidRPr="00180651">
              <w:rPr>
                <w:rFonts w:cs="Tahoma"/>
                <w:sz w:val="18"/>
                <w:szCs w:val="18"/>
              </w:rPr>
              <w:t>Τεχνικό Δελτίο Πράξης (ΤΔΠ)</w:t>
            </w:r>
          </w:p>
        </w:tc>
        <w:tc>
          <w:tcPr>
            <w:tcW w:w="1701" w:type="dxa"/>
            <w:vAlign w:val="center"/>
          </w:tcPr>
          <w:p w:rsidR="00180651" w:rsidRPr="007E36DA" w:rsidRDefault="00180651" w:rsidP="00093245">
            <w:pPr>
              <w:spacing w:beforeLines="60" w:before="144" w:after="60"/>
              <w:jc w:val="center"/>
              <w:rPr>
                <w:rFonts w:cs="Tahoma"/>
                <w:color w:val="000000"/>
                <w:sz w:val="18"/>
                <w:szCs w:val="18"/>
              </w:rPr>
            </w:pPr>
            <w:r w:rsidRPr="007E36DA">
              <w:rPr>
                <w:rFonts w:cs="Tahoma"/>
                <w:color w:val="000000"/>
                <w:sz w:val="18"/>
                <w:szCs w:val="18"/>
              </w:rPr>
              <w:t>ναι/όχι </w:t>
            </w:r>
          </w:p>
        </w:tc>
        <w:tc>
          <w:tcPr>
            <w:tcW w:w="1418" w:type="dxa"/>
            <w:noWrap/>
            <w:vAlign w:val="center"/>
          </w:tcPr>
          <w:p w:rsidR="00180651" w:rsidRPr="007E36DA" w:rsidRDefault="00180651" w:rsidP="00093245">
            <w:pPr>
              <w:spacing w:beforeLines="60" w:before="144" w:after="60"/>
              <w:jc w:val="center"/>
              <w:rPr>
                <w:rFonts w:cs="Tahoma"/>
                <w:color w:val="000000"/>
                <w:sz w:val="18"/>
                <w:szCs w:val="18"/>
              </w:rPr>
            </w:pPr>
          </w:p>
        </w:tc>
        <w:tc>
          <w:tcPr>
            <w:tcW w:w="1701" w:type="dxa"/>
          </w:tcPr>
          <w:p w:rsidR="00180651" w:rsidRPr="007E36DA" w:rsidRDefault="00180651" w:rsidP="00093245">
            <w:pPr>
              <w:spacing w:beforeLines="60" w:before="144" w:after="60"/>
              <w:jc w:val="center"/>
              <w:rPr>
                <w:rFonts w:cs="Tahoma"/>
                <w:color w:val="000000"/>
                <w:sz w:val="18"/>
                <w:szCs w:val="18"/>
              </w:rPr>
            </w:pPr>
          </w:p>
        </w:tc>
      </w:tr>
      <w:tr w:rsidR="00180651"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tcBorders>
              <w:top w:val="nil"/>
            </w:tcBorders>
            <w:noWrap/>
            <w:vAlign w:val="center"/>
          </w:tcPr>
          <w:p w:rsidR="00180651" w:rsidRPr="007E36DA" w:rsidRDefault="00180651" w:rsidP="00093245">
            <w:pPr>
              <w:spacing w:beforeLines="60" w:before="144" w:after="60"/>
              <w:jc w:val="center"/>
              <w:rPr>
                <w:rFonts w:cs="Tahoma"/>
                <w:color w:val="000000"/>
                <w:sz w:val="18"/>
                <w:szCs w:val="18"/>
              </w:rPr>
            </w:pPr>
          </w:p>
        </w:tc>
        <w:tc>
          <w:tcPr>
            <w:tcW w:w="2089" w:type="dxa"/>
            <w:vMerge/>
            <w:vAlign w:val="center"/>
          </w:tcPr>
          <w:p w:rsidR="00180651" w:rsidRPr="007E36DA" w:rsidRDefault="00180651" w:rsidP="00093245">
            <w:pPr>
              <w:spacing w:beforeLines="60" w:before="144" w:after="60"/>
              <w:jc w:val="left"/>
              <w:rPr>
                <w:rFonts w:cs="Tahoma"/>
                <w:b/>
                <w:bCs/>
                <w:color w:val="000000"/>
                <w:sz w:val="18"/>
                <w:szCs w:val="18"/>
              </w:rPr>
            </w:pPr>
          </w:p>
        </w:tc>
        <w:tc>
          <w:tcPr>
            <w:tcW w:w="2835" w:type="dxa"/>
            <w:vMerge/>
            <w:vAlign w:val="center"/>
          </w:tcPr>
          <w:p w:rsidR="00180651" w:rsidRPr="007E36DA" w:rsidRDefault="00180651" w:rsidP="00093245">
            <w:pPr>
              <w:spacing w:beforeLines="60" w:before="144" w:after="60"/>
              <w:jc w:val="left"/>
              <w:rPr>
                <w:rFonts w:cs="Tahoma"/>
                <w:color w:val="000000"/>
                <w:sz w:val="18"/>
                <w:szCs w:val="18"/>
              </w:rPr>
            </w:pPr>
          </w:p>
        </w:tc>
        <w:tc>
          <w:tcPr>
            <w:tcW w:w="4536" w:type="dxa"/>
          </w:tcPr>
          <w:p w:rsidR="00180651" w:rsidRPr="00180651" w:rsidRDefault="00180651" w:rsidP="00180651">
            <w:pPr>
              <w:tabs>
                <w:tab w:val="left" w:pos="567"/>
              </w:tabs>
              <w:rPr>
                <w:rFonts w:cs="Tahoma"/>
                <w:sz w:val="18"/>
                <w:szCs w:val="18"/>
              </w:rPr>
            </w:pPr>
            <w:r>
              <w:rPr>
                <w:rFonts w:cs="Tahoma"/>
                <w:sz w:val="18"/>
                <w:szCs w:val="18"/>
              </w:rPr>
              <w:t xml:space="preserve">γ) </w:t>
            </w:r>
            <w:r w:rsidRPr="00180651">
              <w:rPr>
                <w:rFonts w:cs="Tahoma"/>
                <w:sz w:val="18"/>
                <w:szCs w:val="18"/>
              </w:rPr>
              <w:t>Λοιπά στοιχεία. Ενδεικτικά:</w:t>
            </w:r>
          </w:p>
          <w:p w:rsidR="00180651" w:rsidRPr="00180651" w:rsidRDefault="00180651" w:rsidP="00180651">
            <w:pPr>
              <w:tabs>
                <w:tab w:val="left" w:pos="567"/>
              </w:tabs>
              <w:rPr>
                <w:rFonts w:cs="Tahoma"/>
                <w:sz w:val="18"/>
                <w:szCs w:val="18"/>
              </w:rPr>
            </w:pPr>
            <w:r w:rsidRPr="00180651">
              <w:rPr>
                <w:rFonts w:cs="Tahoma"/>
                <w:sz w:val="18"/>
                <w:szCs w:val="18"/>
              </w:rPr>
              <w:t xml:space="preserve">- Κανονιστικό Πλαίσιο του φορέα, </w:t>
            </w:r>
          </w:p>
          <w:p w:rsidR="00180651" w:rsidRPr="00180651" w:rsidRDefault="00180651" w:rsidP="00180651">
            <w:pPr>
              <w:tabs>
                <w:tab w:val="left" w:pos="567"/>
              </w:tabs>
              <w:rPr>
                <w:rFonts w:cs="Tahoma"/>
                <w:sz w:val="18"/>
                <w:szCs w:val="18"/>
              </w:rPr>
            </w:pPr>
            <w:r w:rsidRPr="00180651">
              <w:rPr>
                <w:rFonts w:cs="Tahoma"/>
                <w:sz w:val="18"/>
                <w:szCs w:val="18"/>
              </w:rPr>
              <w:t xml:space="preserve">- Υποδείγματα που τεκμηριώνουν τη διοικητική και διαχειριστική ικανότητα του δικαιούχου, </w:t>
            </w:r>
          </w:p>
          <w:p w:rsidR="00180651" w:rsidRPr="007E36DA" w:rsidRDefault="00180651" w:rsidP="00180651">
            <w:pPr>
              <w:tabs>
                <w:tab w:val="left" w:pos="567"/>
              </w:tabs>
              <w:rPr>
                <w:rFonts w:cs="Tahoma"/>
                <w:sz w:val="18"/>
                <w:szCs w:val="18"/>
              </w:rPr>
            </w:pPr>
            <w:r w:rsidRPr="00180651">
              <w:rPr>
                <w:rFonts w:cs="Tahoma"/>
                <w:sz w:val="18"/>
                <w:szCs w:val="18"/>
              </w:rPr>
              <w:t>- Μελέτες, διοικητικές πράξεις, κ.α.</w:t>
            </w:r>
          </w:p>
        </w:tc>
        <w:tc>
          <w:tcPr>
            <w:tcW w:w="1701" w:type="dxa"/>
            <w:vAlign w:val="center"/>
          </w:tcPr>
          <w:p w:rsidR="00180651" w:rsidRPr="007E36DA" w:rsidRDefault="00180651" w:rsidP="00093245">
            <w:pPr>
              <w:spacing w:beforeLines="60" w:before="144" w:after="60"/>
              <w:jc w:val="center"/>
              <w:rPr>
                <w:rFonts w:cs="Tahoma"/>
                <w:color w:val="000000"/>
                <w:sz w:val="18"/>
                <w:szCs w:val="18"/>
              </w:rPr>
            </w:pPr>
            <w:r w:rsidRPr="007E36DA">
              <w:rPr>
                <w:rFonts w:cs="Tahoma"/>
                <w:color w:val="000000"/>
                <w:sz w:val="18"/>
                <w:szCs w:val="18"/>
              </w:rPr>
              <w:t>ναι/όχι </w:t>
            </w:r>
          </w:p>
        </w:tc>
        <w:tc>
          <w:tcPr>
            <w:tcW w:w="1418" w:type="dxa"/>
            <w:noWrap/>
            <w:vAlign w:val="center"/>
          </w:tcPr>
          <w:p w:rsidR="00180651" w:rsidRPr="007E36DA" w:rsidRDefault="00180651" w:rsidP="00093245">
            <w:pPr>
              <w:spacing w:beforeLines="60" w:before="144" w:after="60"/>
              <w:jc w:val="center"/>
              <w:rPr>
                <w:rFonts w:cs="Tahoma"/>
                <w:color w:val="000000"/>
                <w:sz w:val="18"/>
                <w:szCs w:val="18"/>
              </w:rPr>
            </w:pPr>
          </w:p>
        </w:tc>
        <w:tc>
          <w:tcPr>
            <w:tcW w:w="1701" w:type="dxa"/>
          </w:tcPr>
          <w:p w:rsidR="00180651" w:rsidRPr="007E36DA" w:rsidRDefault="00180651" w:rsidP="00093245">
            <w:pPr>
              <w:spacing w:beforeLines="60" w:before="144" w:after="60"/>
              <w:jc w:val="center"/>
              <w:rPr>
                <w:rFonts w:cs="Tahoma"/>
                <w:color w:val="000000"/>
                <w:sz w:val="18"/>
                <w:szCs w:val="18"/>
              </w:rPr>
            </w:pPr>
          </w:p>
        </w:tc>
      </w:tr>
      <w:tr w:rsidR="00093245"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093245" w:rsidRPr="007E36DA" w:rsidRDefault="002035CE" w:rsidP="00093245">
            <w:pPr>
              <w:spacing w:beforeLines="60" w:before="144" w:after="60"/>
              <w:jc w:val="center"/>
              <w:rPr>
                <w:rFonts w:cs="Tahoma"/>
                <w:color w:val="000000"/>
                <w:sz w:val="18"/>
                <w:szCs w:val="18"/>
              </w:rPr>
            </w:pPr>
            <w:r>
              <w:rPr>
                <w:rFonts w:cs="Tahoma"/>
                <w:color w:val="000000"/>
                <w:sz w:val="18"/>
                <w:szCs w:val="18"/>
              </w:rPr>
              <w:t>4</w:t>
            </w:r>
          </w:p>
        </w:tc>
        <w:tc>
          <w:tcPr>
            <w:tcW w:w="2089" w:type="dxa"/>
            <w:vMerge/>
            <w:vAlign w:val="center"/>
          </w:tcPr>
          <w:p w:rsidR="00093245" w:rsidRPr="007E36DA" w:rsidRDefault="00093245" w:rsidP="00093245">
            <w:pPr>
              <w:spacing w:beforeLines="60" w:before="144" w:after="60"/>
              <w:jc w:val="left"/>
              <w:rPr>
                <w:rFonts w:cs="Tahoma"/>
                <w:b/>
                <w:bCs/>
                <w:color w:val="000000"/>
                <w:sz w:val="18"/>
                <w:szCs w:val="18"/>
              </w:rPr>
            </w:pPr>
          </w:p>
        </w:tc>
        <w:tc>
          <w:tcPr>
            <w:tcW w:w="2835" w:type="dxa"/>
            <w:vAlign w:val="center"/>
          </w:tcPr>
          <w:p w:rsidR="00093245" w:rsidRPr="007E36DA" w:rsidRDefault="00093245" w:rsidP="00093245">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4536" w:type="dxa"/>
          </w:tcPr>
          <w:p w:rsidR="00093245" w:rsidRPr="007E36DA" w:rsidRDefault="0012192E" w:rsidP="00093245">
            <w:pPr>
              <w:tabs>
                <w:tab w:val="left" w:pos="567"/>
              </w:tabs>
              <w:rPr>
                <w:rFonts w:cs="Tahoma"/>
                <w:sz w:val="18"/>
                <w:szCs w:val="18"/>
              </w:rPr>
            </w:pPr>
            <w:r w:rsidRPr="0012192E">
              <w:rPr>
                <w:rFonts w:cs="Tahoma"/>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όπως ορίζεται στην Πρόσκληση.</w:t>
            </w:r>
          </w:p>
        </w:tc>
        <w:tc>
          <w:tcPr>
            <w:tcW w:w="1701" w:type="dxa"/>
            <w:vAlign w:val="center"/>
          </w:tcPr>
          <w:p w:rsidR="00093245" w:rsidRPr="007E36DA" w:rsidRDefault="00093245" w:rsidP="00093245">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8" w:type="dxa"/>
            <w:noWrap/>
            <w:vAlign w:val="center"/>
          </w:tcPr>
          <w:p w:rsidR="00093245" w:rsidRPr="007E36DA" w:rsidRDefault="00093245" w:rsidP="00093245">
            <w:pPr>
              <w:spacing w:beforeLines="60" w:before="144" w:after="60"/>
              <w:jc w:val="center"/>
              <w:rPr>
                <w:rFonts w:cs="Tahoma"/>
                <w:color w:val="000000"/>
                <w:sz w:val="18"/>
                <w:szCs w:val="18"/>
              </w:rPr>
            </w:pPr>
            <w:r w:rsidRPr="007E36DA">
              <w:rPr>
                <w:rFonts w:cs="Tahoma"/>
                <w:color w:val="000000"/>
                <w:sz w:val="18"/>
                <w:szCs w:val="18"/>
              </w:rPr>
              <w:t> </w:t>
            </w:r>
          </w:p>
        </w:tc>
        <w:tc>
          <w:tcPr>
            <w:tcW w:w="1701" w:type="dxa"/>
          </w:tcPr>
          <w:p w:rsidR="00093245" w:rsidRPr="007E36DA" w:rsidRDefault="00093245" w:rsidP="00093245">
            <w:pPr>
              <w:spacing w:beforeLines="60" w:before="144" w:after="60"/>
              <w:jc w:val="center"/>
              <w:rPr>
                <w:rFonts w:cs="Tahoma"/>
                <w:color w:val="000000"/>
                <w:sz w:val="18"/>
                <w:szCs w:val="18"/>
              </w:rPr>
            </w:pPr>
          </w:p>
        </w:tc>
      </w:tr>
      <w:tr w:rsidR="0012192E"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12192E" w:rsidRPr="007E36DA" w:rsidRDefault="0012192E" w:rsidP="00093245">
            <w:pPr>
              <w:spacing w:beforeLines="60" w:before="144" w:after="60"/>
              <w:jc w:val="center"/>
              <w:rPr>
                <w:rFonts w:cs="Tahoma"/>
                <w:sz w:val="18"/>
                <w:szCs w:val="18"/>
              </w:rPr>
            </w:pPr>
            <w:r>
              <w:rPr>
                <w:rFonts w:cs="Tahoma"/>
                <w:sz w:val="18"/>
                <w:szCs w:val="18"/>
              </w:rPr>
              <w:t>5</w:t>
            </w:r>
          </w:p>
        </w:tc>
        <w:tc>
          <w:tcPr>
            <w:tcW w:w="2089" w:type="dxa"/>
            <w:vMerge/>
            <w:vAlign w:val="center"/>
          </w:tcPr>
          <w:p w:rsidR="0012192E" w:rsidRPr="007E36DA" w:rsidRDefault="0012192E" w:rsidP="00093245">
            <w:pPr>
              <w:spacing w:beforeLines="60" w:before="144" w:after="60"/>
              <w:jc w:val="left"/>
              <w:rPr>
                <w:rFonts w:cs="Tahoma"/>
                <w:b/>
                <w:bCs/>
                <w:sz w:val="18"/>
                <w:szCs w:val="18"/>
              </w:rPr>
            </w:pPr>
          </w:p>
        </w:tc>
        <w:tc>
          <w:tcPr>
            <w:tcW w:w="2835" w:type="dxa"/>
            <w:vAlign w:val="center"/>
          </w:tcPr>
          <w:p w:rsidR="0012192E" w:rsidRPr="007E36DA" w:rsidRDefault="0012192E" w:rsidP="00093245">
            <w:pPr>
              <w:spacing w:beforeLines="60" w:before="144" w:after="60"/>
              <w:jc w:val="left"/>
              <w:rPr>
                <w:rFonts w:cs="Tahoma"/>
                <w:sz w:val="18"/>
                <w:szCs w:val="18"/>
              </w:rPr>
            </w:pPr>
            <w:r w:rsidRPr="0012192E">
              <w:rPr>
                <w:rFonts w:cs="Tahoma"/>
                <w:sz w:val="18"/>
                <w:szCs w:val="18"/>
              </w:rPr>
              <w:t>Μη περαίωση φυσικού αντικειμένου</w:t>
            </w:r>
          </w:p>
        </w:tc>
        <w:tc>
          <w:tcPr>
            <w:tcW w:w="4536" w:type="dxa"/>
            <w:vAlign w:val="center"/>
          </w:tcPr>
          <w:p w:rsidR="0012192E" w:rsidRPr="007E36DA" w:rsidRDefault="00BC2D9E" w:rsidP="00093245">
            <w:pPr>
              <w:spacing w:beforeLines="60" w:before="144" w:after="60"/>
              <w:jc w:val="left"/>
              <w:rPr>
                <w:rFonts w:cs="Tahoma"/>
                <w:color w:val="000000"/>
                <w:sz w:val="18"/>
                <w:szCs w:val="18"/>
              </w:rPr>
            </w:pPr>
            <w:r w:rsidRPr="007E36DA">
              <w:rPr>
                <w:sz w:val="18"/>
                <w:szCs w:val="18"/>
              </w:rPr>
              <w:t xml:space="preserve">Βεβαιώνεται </w:t>
            </w:r>
            <w:r w:rsidRPr="00F31806">
              <w:rPr>
                <w:sz w:val="18"/>
                <w:szCs w:val="18"/>
              </w:rPr>
              <w:t>από τον Δικαιούχο</w:t>
            </w:r>
            <w:r w:rsidRPr="007E36DA">
              <w:rPr>
                <w:sz w:val="18"/>
                <w:szCs w:val="18"/>
              </w:rPr>
              <w:t xml:space="preserve"> ότι δεν έχει περαιωθεί το φυσικό αντικείμενο της προτεινόμενης πράξης μέχρι την ημερομηνία που ο δυνητικός δικαιούχος υπέ</w:t>
            </w:r>
            <w:r>
              <w:rPr>
                <w:sz w:val="18"/>
                <w:szCs w:val="18"/>
              </w:rPr>
              <w:t>βαλε την αίτηση χρηματοδότησης</w:t>
            </w:r>
            <w:r w:rsidRPr="00F478CC">
              <w:rPr>
                <w:sz w:val="18"/>
                <w:szCs w:val="18"/>
              </w:rPr>
              <w:t>.</w:t>
            </w:r>
          </w:p>
        </w:tc>
        <w:tc>
          <w:tcPr>
            <w:tcW w:w="1701" w:type="dxa"/>
            <w:vAlign w:val="center"/>
          </w:tcPr>
          <w:p w:rsidR="0012192E" w:rsidRPr="007E36DA" w:rsidRDefault="0012192E" w:rsidP="00D00EDD">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8" w:type="dxa"/>
            <w:noWrap/>
            <w:vAlign w:val="center"/>
          </w:tcPr>
          <w:p w:rsidR="0012192E" w:rsidRPr="007E36DA" w:rsidRDefault="0012192E" w:rsidP="00093245">
            <w:pPr>
              <w:spacing w:beforeLines="60" w:before="144" w:after="60"/>
              <w:jc w:val="center"/>
              <w:rPr>
                <w:rFonts w:cs="Tahoma"/>
                <w:sz w:val="18"/>
                <w:szCs w:val="18"/>
              </w:rPr>
            </w:pPr>
          </w:p>
        </w:tc>
        <w:tc>
          <w:tcPr>
            <w:tcW w:w="1701" w:type="dxa"/>
          </w:tcPr>
          <w:p w:rsidR="0012192E" w:rsidRPr="007E36DA" w:rsidRDefault="0012192E" w:rsidP="00093245">
            <w:pPr>
              <w:spacing w:beforeLines="60" w:before="144" w:after="60"/>
              <w:jc w:val="center"/>
              <w:rPr>
                <w:rFonts w:cs="Tahoma"/>
                <w:sz w:val="18"/>
                <w:szCs w:val="18"/>
              </w:rPr>
            </w:pPr>
          </w:p>
        </w:tc>
      </w:tr>
      <w:tr w:rsidR="0012192E"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5"/>
        </w:trPr>
        <w:tc>
          <w:tcPr>
            <w:tcW w:w="427" w:type="dxa"/>
            <w:noWrap/>
            <w:vAlign w:val="center"/>
          </w:tcPr>
          <w:p w:rsidR="0012192E" w:rsidRPr="007E36DA" w:rsidRDefault="0012192E" w:rsidP="0012192E">
            <w:pPr>
              <w:spacing w:beforeLines="60" w:before="144" w:after="60"/>
              <w:jc w:val="center"/>
              <w:rPr>
                <w:rFonts w:cs="Tahoma"/>
                <w:color w:val="000000"/>
                <w:sz w:val="18"/>
                <w:szCs w:val="18"/>
              </w:rPr>
            </w:pPr>
            <w:r>
              <w:rPr>
                <w:rFonts w:cs="Tahoma"/>
                <w:color w:val="000000"/>
                <w:sz w:val="18"/>
                <w:szCs w:val="18"/>
              </w:rPr>
              <w:t>6</w:t>
            </w:r>
          </w:p>
        </w:tc>
        <w:tc>
          <w:tcPr>
            <w:tcW w:w="2089" w:type="dxa"/>
            <w:vMerge/>
            <w:vAlign w:val="center"/>
          </w:tcPr>
          <w:p w:rsidR="0012192E" w:rsidRPr="007E36DA" w:rsidRDefault="0012192E" w:rsidP="00093245">
            <w:pPr>
              <w:spacing w:beforeLines="60" w:before="144" w:after="60"/>
              <w:jc w:val="left"/>
              <w:rPr>
                <w:rFonts w:cs="Tahoma"/>
                <w:b/>
                <w:bCs/>
                <w:color w:val="000000"/>
                <w:sz w:val="18"/>
                <w:szCs w:val="18"/>
              </w:rPr>
            </w:pPr>
          </w:p>
        </w:tc>
        <w:tc>
          <w:tcPr>
            <w:tcW w:w="2835" w:type="dxa"/>
            <w:vAlign w:val="center"/>
          </w:tcPr>
          <w:p w:rsidR="0012192E" w:rsidRPr="007E36DA" w:rsidRDefault="0012192E" w:rsidP="0012192E">
            <w:pPr>
              <w:tabs>
                <w:tab w:val="left" w:pos="567"/>
              </w:tabs>
              <w:spacing w:before="200" w:after="200"/>
              <w:ind w:left="-43"/>
              <w:jc w:val="left"/>
              <w:rPr>
                <w:rFonts w:cs="Tahoma"/>
                <w:sz w:val="18"/>
                <w:szCs w:val="18"/>
              </w:rPr>
            </w:pPr>
            <w:r w:rsidRPr="0012192E">
              <w:rPr>
                <w:rFonts w:cs="Tahoma"/>
                <w:sz w:val="18"/>
                <w:szCs w:val="18"/>
              </w:rPr>
              <w:t>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Pr>
                <w:rFonts w:cs="Tahoma"/>
                <w:sz w:val="18"/>
                <w:szCs w:val="18"/>
              </w:rPr>
              <w:t xml:space="preserve"> </w:t>
            </w:r>
            <w:r w:rsidRPr="0012192E">
              <w:rPr>
                <w:rFonts w:cs="Tahoma"/>
                <w:sz w:val="18"/>
                <w:szCs w:val="18"/>
              </w:rPr>
              <w:t>(σύμφωνα με το άρθρο 71 του Καν. 1303/2013)</w:t>
            </w:r>
          </w:p>
        </w:tc>
        <w:tc>
          <w:tcPr>
            <w:tcW w:w="4536" w:type="dxa"/>
            <w:vAlign w:val="center"/>
          </w:tcPr>
          <w:p w:rsidR="0012192E" w:rsidRPr="007E36DA" w:rsidRDefault="0012192E" w:rsidP="00093245">
            <w:pPr>
              <w:spacing w:beforeLines="60" w:before="144" w:after="60"/>
              <w:jc w:val="left"/>
              <w:rPr>
                <w:rFonts w:cs="Tahoma"/>
                <w:color w:val="000000"/>
                <w:sz w:val="18"/>
                <w:szCs w:val="18"/>
              </w:rPr>
            </w:pP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1701" w:type="dxa"/>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8" w:type="dxa"/>
            <w:noWrap/>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 </w:t>
            </w:r>
          </w:p>
        </w:tc>
        <w:tc>
          <w:tcPr>
            <w:tcW w:w="1701" w:type="dxa"/>
          </w:tcPr>
          <w:p w:rsidR="0012192E" w:rsidRPr="007E36DA" w:rsidRDefault="0012192E" w:rsidP="00093245">
            <w:pPr>
              <w:spacing w:beforeLines="60" w:before="144" w:after="60"/>
              <w:jc w:val="center"/>
              <w:rPr>
                <w:rFonts w:cs="Tahoma"/>
                <w:color w:val="000000"/>
                <w:sz w:val="18"/>
                <w:szCs w:val="18"/>
              </w:rPr>
            </w:pPr>
          </w:p>
        </w:tc>
      </w:tr>
      <w:tr w:rsidR="0012192E"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12192E" w:rsidRPr="007E36DA" w:rsidRDefault="0012192E" w:rsidP="00093245">
            <w:pPr>
              <w:spacing w:beforeLines="60" w:before="144" w:after="60"/>
              <w:jc w:val="center"/>
              <w:rPr>
                <w:rFonts w:cs="Tahoma"/>
                <w:color w:val="000000"/>
                <w:sz w:val="18"/>
                <w:szCs w:val="18"/>
              </w:rPr>
            </w:pPr>
            <w:r>
              <w:rPr>
                <w:rFonts w:cs="Tahoma"/>
                <w:color w:val="000000"/>
                <w:sz w:val="18"/>
                <w:szCs w:val="18"/>
              </w:rPr>
              <w:t>7</w:t>
            </w:r>
          </w:p>
        </w:tc>
        <w:tc>
          <w:tcPr>
            <w:tcW w:w="2089" w:type="dxa"/>
            <w:vMerge/>
            <w:vAlign w:val="center"/>
          </w:tcPr>
          <w:p w:rsidR="0012192E" w:rsidRPr="007E36DA" w:rsidRDefault="0012192E" w:rsidP="00093245">
            <w:pPr>
              <w:spacing w:beforeLines="60" w:before="144" w:after="60"/>
              <w:jc w:val="left"/>
              <w:rPr>
                <w:rFonts w:cs="Tahoma"/>
                <w:b/>
                <w:bCs/>
                <w:color w:val="000000"/>
                <w:sz w:val="18"/>
                <w:szCs w:val="18"/>
              </w:rPr>
            </w:pPr>
          </w:p>
        </w:tc>
        <w:tc>
          <w:tcPr>
            <w:tcW w:w="2835" w:type="dxa"/>
            <w:vAlign w:val="center"/>
          </w:tcPr>
          <w:p w:rsidR="0012192E" w:rsidRPr="007E36DA" w:rsidRDefault="0012192E" w:rsidP="00093245">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4536" w:type="dxa"/>
            <w:vAlign w:val="center"/>
          </w:tcPr>
          <w:p w:rsidR="0012192E" w:rsidRPr="007E36DA" w:rsidRDefault="0012192E" w:rsidP="00093245">
            <w:pPr>
              <w:spacing w:beforeLines="60" w:before="144" w:after="60"/>
              <w:rPr>
                <w:rFonts w:cs="Tahoma"/>
                <w:color w:val="000000"/>
                <w:sz w:val="18"/>
                <w:szCs w:val="18"/>
              </w:rPr>
            </w:pPr>
            <w:r w:rsidRPr="007E36DA">
              <w:rPr>
                <w:rFonts w:cs="Tahoma"/>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1701" w:type="dxa"/>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8" w:type="dxa"/>
            <w:noWrap/>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 </w:t>
            </w:r>
          </w:p>
        </w:tc>
        <w:tc>
          <w:tcPr>
            <w:tcW w:w="1701" w:type="dxa"/>
          </w:tcPr>
          <w:p w:rsidR="0012192E" w:rsidRPr="007E36DA" w:rsidRDefault="0012192E" w:rsidP="00093245">
            <w:pPr>
              <w:spacing w:beforeLines="60" w:before="144" w:after="60"/>
              <w:jc w:val="center"/>
              <w:rPr>
                <w:rFonts w:cs="Tahoma"/>
                <w:color w:val="000000"/>
                <w:sz w:val="18"/>
                <w:szCs w:val="18"/>
              </w:rPr>
            </w:pPr>
          </w:p>
        </w:tc>
      </w:tr>
      <w:tr w:rsidR="0012192E"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12192E" w:rsidRPr="007E36DA" w:rsidRDefault="0012192E" w:rsidP="00093245">
            <w:pPr>
              <w:spacing w:beforeLines="60" w:before="144" w:after="60"/>
              <w:jc w:val="center"/>
              <w:rPr>
                <w:rFonts w:cs="Tahoma"/>
                <w:color w:val="000000"/>
                <w:sz w:val="18"/>
                <w:szCs w:val="18"/>
              </w:rPr>
            </w:pPr>
            <w:r>
              <w:rPr>
                <w:rFonts w:cs="Tahoma"/>
                <w:color w:val="000000"/>
                <w:sz w:val="18"/>
                <w:szCs w:val="18"/>
              </w:rPr>
              <w:lastRenderedPageBreak/>
              <w:t>8</w:t>
            </w:r>
          </w:p>
        </w:tc>
        <w:tc>
          <w:tcPr>
            <w:tcW w:w="2089" w:type="dxa"/>
            <w:vMerge/>
            <w:vAlign w:val="center"/>
          </w:tcPr>
          <w:p w:rsidR="0012192E" w:rsidRPr="007E36DA" w:rsidRDefault="0012192E" w:rsidP="00093245">
            <w:pPr>
              <w:spacing w:beforeLines="60" w:before="144" w:after="60"/>
              <w:jc w:val="left"/>
              <w:rPr>
                <w:rFonts w:cs="Tahoma"/>
                <w:b/>
                <w:bCs/>
                <w:color w:val="000000"/>
                <w:sz w:val="18"/>
                <w:szCs w:val="18"/>
              </w:rPr>
            </w:pPr>
          </w:p>
        </w:tc>
        <w:tc>
          <w:tcPr>
            <w:tcW w:w="2835" w:type="dxa"/>
            <w:vAlign w:val="center"/>
          </w:tcPr>
          <w:p w:rsidR="0012192E" w:rsidRPr="007E36DA" w:rsidRDefault="0012192E" w:rsidP="00093245">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4536" w:type="dxa"/>
            <w:vAlign w:val="center"/>
          </w:tcPr>
          <w:p w:rsidR="0012192E" w:rsidRPr="007E36DA" w:rsidRDefault="0012192E" w:rsidP="00093245">
            <w:pPr>
              <w:spacing w:beforeLines="60" w:before="144" w:after="60"/>
              <w:jc w:val="left"/>
              <w:rPr>
                <w:rFonts w:cs="Tahoma"/>
                <w:color w:val="000000"/>
                <w:sz w:val="18"/>
                <w:szCs w:val="18"/>
              </w:rPr>
            </w:pP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1701" w:type="dxa"/>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8" w:type="dxa"/>
            <w:noWrap/>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 </w:t>
            </w:r>
          </w:p>
        </w:tc>
        <w:tc>
          <w:tcPr>
            <w:tcW w:w="1701" w:type="dxa"/>
          </w:tcPr>
          <w:p w:rsidR="0012192E" w:rsidRPr="007E36DA" w:rsidRDefault="0012192E" w:rsidP="00093245">
            <w:pPr>
              <w:spacing w:beforeLines="60" w:before="144" w:after="60"/>
              <w:jc w:val="center"/>
              <w:rPr>
                <w:rFonts w:cs="Tahoma"/>
                <w:color w:val="000000"/>
                <w:sz w:val="18"/>
                <w:szCs w:val="18"/>
              </w:rPr>
            </w:pPr>
          </w:p>
        </w:tc>
      </w:tr>
      <w:tr w:rsidR="0012192E" w:rsidRPr="007E36DA" w:rsidTr="00966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8"/>
        </w:trPr>
        <w:tc>
          <w:tcPr>
            <w:tcW w:w="427" w:type="dxa"/>
            <w:noWrap/>
            <w:vAlign w:val="center"/>
          </w:tcPr>
          <w:p w:rsidR="0012192E" w:rsidRPr="007E36DA" w:rsidRDefault="0012192E" w:rsidP="00093245">
            <w:pPr>
              <w:spacing w:beforeLines="60" w:before="144" w:after="60"/>
              <w:jc w:val="center"/>
              <w:rPr>
                <w:rFonts w:cs="Tahoma"/>
                <w:color w:val="000000"/>
                <w:sz w:val="18"/>
                <w:szCs w:val="18"/>
              </w:rPr>
            </w:pPr>
            <w:r>
              <w:rPr>
                <w:rFonts w:cs="Tahoma"/>
                <w:color w:val="000000"/>
                <w:sz w:val="18"/>
                <w:szCs w:val="18"/>
              </w:rPr>
              <w:t>9</w:t>
            </w:r>
          </w:p>
        </w:tc>
        <w:tc>
          <w:tcPr>
            <w:tcW w:w="2089" w:type="dxa"/>
            <w:vMerge/>
            <w:vAlign w:val="center"/>
          </w:tcPr>
          <w:p w:rsidR="0012192E" w:rsidRPr="007E36DA" w:rsidRDefault="0012192E" w:rsidP="00093245">
            <w:pPr>
              <w:spacing w:beforeLines="60" w:before="144" w:after="60"/>
              <w:jc w:val="left"/>
              <w:rPr>
                <w:rFonts w:cs="Tahoma"/>
                <w:b/>
                <w:bCs/>
                <w:color w:val="000000"/>
                <w:sz w:val="18"/>
                <w:szCs w:val="18"/>
              </w:rPr>
            </w:pPr>
          </w:p>
        </w:tc>
        <w:tc>
          <w:tcPr>
            <w:tcW w:w="2835" w:type="dxa"/>
            <w:vAlign w:val="center"/>
          </w:tcPr>
          <w:p w:rsidR="0012192E" w:rsidRPr="007E36DA" w:rsidRDefault="0012192E" w:rsidP="00093245">
            <w:pPr>
              <w:spacing w:beforeLines="60" w:before="144" w:after="60"/>
              <w:jc w:val="left"/>
              <w:rPr>
                <w:rFonts w:cs="Tahoma"/>
                <w:color w:val="000000"/>
                <w:sz w:val="18"/>
                <w:szCs w:val="18"/>
              </w:rPr>
            </w:pPr>
            <w:r w:rsidRPr="007E36DA">
              <w:rPr>
                <w:rFonts w:cs="Tahoma"/>
                <w:sz w:val="18"/>
                <w:szCs w:val="18"/>
              </w:rPr>
              <w:t>Υποβολή αποφάσεων των αρμοδίων ή/και συλλογικών οργάνων του δικαιούχου ή άλλων αρμοδίων οργάνων</w:t>
            </w:r>
          </w:p>
        </w:tc>
        <w:tc>
          <w:tcPr>
            <w:tcW w:w="4536" w:type="dxa"/>
            <w:vAlign w:val="center"/>
          </w:tcPr>
          <w:p w:rsidR="0012192E" w:rsidRPr="007E36DA" w:rsidRDefault="0012192E" w:rsidP="00093245">
            <w:pPr>
              <w:spacing w:beforeLines="60" w:before="144" w:after="60"/>
              <w:jc w:val="left"/>
              <w:rPr>
                <w:rFonts w:cs="Tahoma"/>
                <w:color w:val="000000"/>
                <w:sz w:val="18"/>
                <w:szCs w:val="18"/>
              </w:rPr>
            </w:pPr>
            <w:r w:rsidRPr="007E36DA">
              <w:rPr>
                <w:rFonts w:cs="Tahoma"/>
                <w:color w:val="000000"/>
                <w:sz w:val="18"/>
                <w:szCs w:val="18"/>
              </w:rPr>
              <w:t>Εξετάζεται η υποβολή αποφάσεων από τα αρμόδια όργανα του κύριου του έργου, όπου αυτό προβλέπεται από τη σχετική νομοθεσία</w:t>
            </w:r>
          </w:p>
        </w:tc>
        <w:tc>
          <w:tcPr>
            <w:tcW w:w="1701" w:type="dxa"/>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ναι/όχι</w:t>
            </w:r>
            <w:r w:rsidR="0008084C">
              <w:rPr>
                <w:rFonts w:cs="Tahoma"/>
                <w:color w:val="000000"/>
                <w:sz w:val="18"/>
                <w:szCs w:val="18"/>
              </w:rPr>
              <w:t>/δεν απαιτείται</w:t>
            </w:r>
          </w:p>
        </w:tc>
        <w:tc>
          <w:tcPr>
            <w:tcW w:w="1418" w:type="dxa"/>
            <w:noWrap/>
            <w:vAlign w:val="center"/>
          </w:tcPr>
          <w:p w:rsidR="0012192E" w:rsidRPr="007E36DA" w:rsidRDefault="0012192E" w:rsidP="00093245">
            <w:pPr>
              <w:spacing w:beforeLines="60" w:before="144" w:after="60"/>
              <w:jc w:val="center"/>
              <w:rPr>
                <w:rFonts w:cs="Tahoma"/>
                <w:color w:val="000000"/>
                <w:sz w:val="18"/>
                <w:szCs w:val="18"/>
              </w:rPr>
            </w:pPr>
            <w:r w:rsidRPr="007E36DA">
              <w:rPr>
                <w:rFonts w:cs="Tahoma"/>
                <w:color w:val="000000"/>
                <w:sz w:val="18"/>
                <w:szCs w:val="18"/>
              </w:rPr>
              <w:t> </w:t>
            </w:r>
          </w:p>
        </w:tc>
        <w:tc>
          <w:tcPr>
            <w:tcW w:w="1701" w:type="dxa"/>
          </w:tcPr>
          <w:p w:rsidR="0012192E" w:rsidRPr="007E36DA" w:rsidRDefault="0012192E" w:rsidP="00093245">
            <w:pPr>
              <w:spacing w:beforeLines="60" w:before="144" w:after="60"/>
              <w:jc w:val="center"/>
              <w:rPr>
                <w:rFonts w:cs="Tahoma"/>
                <w:color w:val="000000"/>
                <w:sz w:val="18"/>
                <w:szCs w:val="18"/>
              </w:rPr>
            </w:pPr>
          </w:p>
        </w:tc>
      </w:tr>
      <w:tr w:rsidR="00403AEB" w:rsidRPr="007E36DA" w:rsidTr="00D00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707" w:type="dxa"/>
            <w:gridSpan w:val="7"/>
            <w:tcBorders>
              <w:bottom w:val="single" w:sz="4" w:space="0" w:color="auto"/>
            </w:tcBorders>
            <w:noWrap/>
            <w:vAlign w:val="center"/>
          </w:tcPr>
          <w:p w:rsidR="00403AEB" w:rsidRDefault="00403AEB" w:rsidP="00403AEB">
            <w:pPr>
              <w:spacing w:beforeLines="60" w:before="144" w:after="60"/>
              <w:jc w:val="left"/>
              <w:rPr>
                <w:rFonts w:cs="Tahoma"/>
                <w:color w:val="000000"/>
                <w:sz w:val="18"/>
                <w:szCs w:val="18"/>
              </w:rPr>
            </w:pPr>
            <w:r w:rsidRPr="00403AEB">
              <w:rPr>
                <w:rFonts w:cs="Tahoma"/>
                <w:b/>
                <w:color w:val="000000"/>
                <w:sz w:val="18"/>
                <w:szCs w:val="18"/>
              </w:rPr>
              <w:t>ΠΡΟΫΠΟΘΕΣΗ ΘΕΤΙΚΗΣ ΑΞΙΟΛΟΓΗΣΗΣ</w:t>
            </w:r>
            <w:r w:rsidRPr="0008084C">
              <w:rPr>
                <w:rFonts w:cs="Tahoma"/>
                <w:color w:val="000000"/>
                <w:sz w:val="18"/>
                <w:szCs w:val="18"/>
              </w:rPr>
              <w:t>:</w:t>
            </w:r>
            <w:r>
              <w:rPr>
                <w:rFonts w:cs="Tahoma"/>
                <w:color w:val="000000"/>
                <w:sz w:val="18"/>
                <w:szCs w:val="18"/>
              </w:rPr>
              <w:t xml:space="preserve"> </w:t>
            </w:r>
            <w:r w:rsidRPr="0008084C">
              <w:rPr>
                <w:rFonts w:cs="Tahoma"/>
                <w:color w:val="000000"/>
                <w:sz w:val="18"/>
                <w:szCs w:val="18"/>
              </w:rPr>
              <w:t>Θετική αξιολόγηση όλων των κριτηρίων των ΣΤΑΔΙΩΝ Α1 και Α2, εκτός από το 9 του ΣΤΑΔΙΟΥ Α2 το οποίο ενδέχεται να μην απαιτείται</w:t>
            </w:r>
          </w:p>
          <w:p w:rsidR="00403AEB" w:rsidRPr="007E36DA" w:rsidRDefault="00403AEB" w:rsidP="00403AEB">
            <w:pPr>
              <w:spacing w:beforeLines="60" w:before="144" w:after="60"/>
              <w:jc w:val="left"/>
              <w:rPr>
                <w:rFonts w:cs="Tahoma"/>
                <w:color w:val="000000"/>
                <w:sz w:val="18"/>
                <w:szCs w:val="18"/>
              </w:rPr>
            </w:pPr>
            <w:r w:rsidRPr="007E36DA">
              <w:rPr>
                <w:rFonts w:cs="Tahoma"/>
                <w:b/>
                <w:color w:val="000000"/>
                <w:sz w:val="18"/>
                <w:szCs w:val="18"/>
              </w:rPr>
              <w:t>ΑΠΟΤΕΛΕΣΜΑ</w:t>
            </w:r>
            <w:r>
              <w:rPr>
                <w:rFonts w:cs="Tahoma"/>
                <w:b/>
                <w:color w:val="000000"/>
                <w:sz w:val="18"/>
                <w:szCs w:val="18"/>
              </w:rPr>
              <w:t>:</w:t>
            </w:r>
          </w:p>
        </w:tc>
      </w:tr>
    </w:tbl>
    <w:p w:rsidR="009667C7" w:rsidRDefault="009667C7"/>
    <w:tbl>
      <w:tblPr>
        <w:tblW w:w="14741" w:type="dxa"/>
        <w:tblInd w:w="-34"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544"/>
        <w:gridCol w:w="2896"/>
        <w:gridCol w:w="2229"/>
        <w:gridCol w:w="4677"/>
        <w:gridCol w:w="1701"/>
        <w:gridCol w:w="142"/>
        <w:gridCol w:w="2552"/>
      </w:tblGrid>
      <w:tr w:rsidR="009667C7" w:rsidRPr="00976563" w:rsidTr="004C5AA6">
        <w:trPr>
          <w:trHeight w:val="857"/>
        </w:trPr>
        <w:tc>
          <w:tcPr>
            <w:tcW w:w="14741" w:type="dxa"/>
            <w:gridSpan w:val="7"/>
            <w:tcBorders>
              <w:top w:val="single" w:sz="4" w:space="0" w:color="auto"/>
              <w:left w:val="single" w:sz="4" w:space="0" w:color="auto"/>
              <w:bottom w:val="single" w:sz="4" w:space="0" w:color="auto"/>
              <w:right w:val="single" w:sz="4" w:space="0" w:color="auto"/>
            </w:tcBorders>
            <w:shd w:val="clear" w:color="000000" w:fill="538ED5"/>
            <w:noWrap/>
            <w:vAlign w:val="center"/>
          </w:tcPr>
          <w:p w:rsidR="009667C7" w:rsidRPr="00203C2A" w:rsidRDefault="009667C7" w:rsidP="00D00EDD">
            <w:pPr>
              <w:spacing w:beforeLines="60" w:before="144" w:after="60"/>
              <w:jc w:val="center"/>
              <w:rPr>
                <w:rFonts w:cs="Tahoma"/>
                <w:b/>
                <w:bCs/>
                <w:color w:val="FFFFFF"/>
                <w:sz w:val="18"/>
                <w:szCs w:val="18"/>
              </w:rPr>
            </w:pPr>
            <w:r w:rsidRPr="00203C2A">
              <w:rPr>
                <w:rFonts w:cs="Tahoma"/>
                <w:b/>
                <w:bCs/>
                <w:color w:val="FFFFFF"/>
                <w:sz w:val="18"/>
                <w:szCs w:val="18"/>
              </w:rPr>
              <w:t>ΣΤΑΔΙΟ Β΄ Αξιολόγηση των προτάσεων ανά ομάδα κριτηρίων</w:t>
            </w:r>
          </w:p>
        </w:tc>
      </w:tr>
      <w:tr w:rsidR="009667C7" w:rsidRPr="00976563" w:rsidTr="004C5AA6">
        <w:trPr>
          <w:trHeight w:val="285"/>
        </w:trPr>
        <w:tc>
          <w:tcPr>
            <w:tcW w:w="544" w:type="dxa"/>
            <w:tcBorders>
              <w:top w:val="single" w:sz="4" w:space="0" w:color="auto"/>
              <w:left w:val="single" w:sz="4" w:space="0" w:color="auto"/>
              <w:right w:val="single" w:sz="4" w:space="0" w:color="auto"/>
            </w:tcBorders>
            <w:noWrap/>
            <w:vAlign w:val="center"/>
          </w:tcPr>
          <w:p w:rsidR="009667C7" w:rsidRPr="00615C7D" w:rsidRDefault="009667C7" w:rsidP="00D00EDD">
            <w:pPr>
              <w:spacing w:beforeLines="60" w:before="144" w:after="60"/>
              <w:jc w:val="center"/>
              <w:rPr>
                <w:rFonts w:cs="Tahoma"/>
                <w:color w:val="000000"/>
                <w:sz w:val="18"/>
                <w:szCs w:val="18"/>
              </w:rPr>
            </w:pPr>
            <w:r w:rsidRPr="00615C7D">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9667C7" w:rsidRPr="00615C7D" w:rsidRDefault="009667C7" w:rsidP="00D00EDD">
            <w:pPr>
              <w:spacing w:beforeLines="60" w:before="144" w:after="60"/>
              <w:jc w:val="center"/>
              <w:rPr>
                <w:rFonts w:cs="Tahoma"/>
                <w:b/>
                <w:bCs/>
                <w:color w:val="000000"/>
                <w:sz w:val="18"/>
                <w:szCs w:val="18"/>
              </w:rPr>
            </w:pPr>
            <w:r w:rsidRPr="00615C7D">
              <w:rPr>
                <w:rFonts w:cs="Tahoma"/>
                <w:b/>
                <w:bCs/>
                <w:color w:val="000000"/>
                <w:sz w:val="18"/>
                <w:szCs w:val="18"/>
              </w:rPr>
              <w:t>1</w:t>
            </w:r>
            <w:r w:rsidRPr="00615C7D">
              <w:rPr>
                <w:rFonts w:cs="Tahoma"/>
                <w:b/>
                <w:bCs/>
                <w:color w:val="000000"/>
                <w:sz w:val="18"/>
                <w:szCs w:val="18"/>
                <w:vertAlign w:val="superscript"/>
              </w:rPr>
              <w:t>Η</w:t>
            </w:r>
            <w:r w:rsidRPr="00615C7D">
              <w:rPr>
                <w:rFonts w:cs="Tahoma"/>
                <w:b/>
                <w:bCs/>
                <w:color w:val="000000"/>
                <w:sz w:val="18"/>
                <w:szCs w:val="18"/>
              </w:rPr>
              <w:t xml:space="preserve"> ΟΜΑΔΑ ΚΡΙΤΗΡΙΩΝ Πληρότητα και σαφήνεια του περιεχομένου της πρότασης</w:t>
            </w:r>
          </w:p>
        </w:tc>
        <w:tc>
          <w:tcPr>
            <w:tcW w:w="2229" w:type="dxa"/>
            <w:tcBorders>
              <w:top w:val="single" w:sz="4" w:space="0" w:color="auto"/>
              <w:left w:val="single" w:sz="4" w:space="0" w:color="auto"/>
              <w:right w:val="single" w:sz="4" w:space="0" w:color="auto"/>
            </w:tcBorders>
            <w:noWrap/>
            <w:vAlign w:val="center"/>
          </w:tcPr>
          <w:p w:rsidR="009667C7" w:rsidRPr="00615C7D" w:rsidRDefault="009667C7" w:rsidP="00D00EDD">
            <w:pPr>
              <w:spacing w:beforeLines="60" w:before="144" w:after="60"/>
              <w:jc w:val="left"/>
              <w:rPr>
                <w:rFonts w:cs="Tahoma"/>
                <w:color w:val="000000"/>
                <w:sz w:val="18"/>
                <w:szCs w:val="18"/>
              </w:rPr>
            </w:pPr>
            <w:r w:rsidRPr="00615C7D">
              <w:rPr>
                <w:rFonts w:cs="Tahoma"/>
                <w:color w:val="000000"/>
                <w:sz w:val="18"/>
                <w:szCs w:val="18"/>
              </w:rPr>
              <w:t>Πληρότητα και σαφήνεια του φυσικού αντικειμένου της προτεινόμενης πράξης</w:t>
            </w:r>
          </w:p>
        </w:tc>
        <w:tc>
          <w:tcPr>
            <w:tcW w:w="4677" w:type="dxa"/>
            <w:tcBorders>
              <w:top w:val="single" w:sz="4" w:space="0" w:color="auto"/>
              <w:left w:val="single" w:sz="4" w:space="0" w:color="auto"/>
              <w:bottom w:val="single" w:sz="4" w:space="0" w:color="auto"/>
              <w:right w:val="single" w:sz="4" w:space="0" w:color="auto"/>
            </w:tcBorders>
          </w:tcPr>
          <w:p w:rsidR="004930D7" w:rsidRPr="004930D7" w:rsidRDefault="004930D7" w:rsidP="004930D7">
            <w:pPr>
              <w:pStyle w:val="ac"/>
              <w:tabs>
                <w:tab w:val="left" w:pos="284"/>
              </w:tabs>
              <w:rPr>
                <w:sz w:val="18"/>
                <w:szCs w:val="18"/>
              </w:rPr>
            </w:pPr>
            <w:r w:rsidRPr="004930D7">
              <w:rPr>
                <w:sz w:val="18"/>
                <w:szCs w:val="18"/>
              </w:rPr>
              <w:t xml:space="preserve">Εξετάζεται η πληρότητα και η σαφήνεια του φυσικού αντικειμένου της προτεινόμενης πράξης όσον αφορά: </w:t>
            </w:r>
          </w:p>
          <w:p w:rsidR="004930D7" w:rsidRPr="004930D7" w:rsidRDefault="004930D7" w:rsidP="004930D7">
            <w:pPr>
              <w:pStyle w:val="ac"/>
              <w:tabs>
                <w:tab w:val="left" w:pos="284"/>
              </w:tabs>
              <w:rPr>
                <w:sz w:val="18"/>
                <w:szCs w:val="18"/>
              </w:rPr>
            </w:pPr>
            <w:r w:rsidRPr="004930D7">
              <w:rPr>
                <w:sz w:val="18"/>
                <w:szCs w:val="18"/>
              </w:rPr>
              <w:t>α) την αυστηρή και αξιόπιστη μεθοδολογία για τον εντοπισμό και την αξιολόγηση των ενδιάμεσων χρηματοπιστωτικών οργανισμών.</w:t>
            </w:r>
          </w:p>
          <w:p w:rsidR="004930D7" w:rsidRPr="004930D7" w:rsidRDefault="004930D7" w:rsidP="004930D7">
            <w:pPr>
              <w:pStyle w:val="ac"/>
              <w:tabs>
                <w:tab w:val="left" w:pos="284"/>
              </w:tabs>
              <w:rPr>
                <w:sz w:val="18"/>
                <w:szCs w:val="18"/>
              </w:rPr>
            </w:pPr>
            <w:r w:rsidRPr="004930D7">
              <w:rPr>
                <w:sz w:val="18"/>
                <w:szCs w:val="18"/>
              </w:rPr>
              <w:t xml:space="preserve">β) οι όροι και προϋποθέσεις που εφαρμόζονται σε σχέση με τη στήριξη που παρέχεται στους τελικούς αποδέκτες, περιλαμβανομένης της τιμολόγησης· </w:t>
            </w:r>
          </w:p>
          <w:p w:rsidR="004930D7" w:rsidRPr="004930D7" w:rsidRDefault="004930D7" w:rsidP="004930D7">
            <w:pPr>
              <w:pStyle w:val="ac"/>
              <w:tabs>
                <w:tab w:val="left" w:pos="284"/>
              </w:tabs>
              <w:rPr>
                <w:sz w:val="18"/>
                <w:szCs w:val="18"/>
              </w:rPr>
            </w:pPr>
            <w:r w:rsidRPr="004930D7">
              <w:rPr>
                <w:sz w:val="18"/>
                <w:szCs w:val="18"/>
              </w:rPr>
              <w:t xml:space="preserve">γ) η ικανότητα άντλησης πρόσθετων πόρων για επενδύσεις στους τελικούς αποδέκτες, εκτός από τις συνεισφορές προγραμμάτων· </w:t>
            </w:r>
          </w:p>
          <w:p w:rsidR="004930D7" w:rsidRPr="004930D7" w:rsidRDefault="004930D7" w:rsidP="004930D7">
            <w:pPr>
              <w:pStyle w:val="ac"/>
              <w:tabs>
                <w:tab w:val="left" w:pos="284"/>
              </w:tabs>
              <w:rPr>
                <w:sz w:val="18"/>
                <w:szCs w:val="18"/>
              </w:rPr>
            </w:pPr>
            <w:r w:rsidRPr="004930D7">
              <w:rPr>
                <w:sz w:val="18"/>
                <w:szCs w:val="18"/>
              </w:rPr>
              <w:t xml:space="preserve">δ) η ικανότητα επίδειξης πρόσθετης δραστηριότητας σε σύγκριση με την τρέχουσα δραστηριότητα· </w:t>
            </w:r>
          </w:p>
          <w:p w:rsidR="004930D7" w:rsidRPr="004930D7" w:rsidRDefault="004930D7" w:rsidP="004930D7">
            <w:pPr>
              <w:pStyle w:val="ac"/>
              <w:tabs>
                <w:tab w:val="left" w:pos="284"/>
              </w:tabs>
              <w:rPr>
                <w:sz w:val="18"/>
                <w:szCs w:val="18"/>
              </w:rPr>
            </w:pPr>
            <w:r w:rsidRPr="004930D7">
              <w:rPr>
                <w:sz w:val="18"/>
                <w:szCs w:val="18"/>
              </w:rPr>
              <w:t>ε) στις περιπτώσεις που ο φορέας εφαρμογής του μέσου χρηματοοικονομικής τεχνικής χορηγεί δικούς του χρηματοδοτικούς πόρους στο μέσο χρηματοοικονομικής τεχνικής ή μοιράζεται τον κίνδυνο, τα προτεινόμενα μέτρα για την ευθυγράμμιση των συμφερόντων και τον μετριασμό πιθανής σύγκρουσης συμφερόντων.</w:t>
            </w:r>
          </w:p>
          <w:p w:rsidR="009667C7" w:rsidRPr="004930D7" w:rsidRDefault="004930D7" w:rsidP="004930D7">
            <w:pPr>
              <w:pStyle w:val="ac"/>
              <w:tabs>
                <w:tab w:val="clear" w:pos="567"/>
                <w:tab w:val="left" w:pos="284"/>
              </w:tabs>
              <w:rPr>
                <w:sz w:val="18"/>
                <w:szCs w:val="18"/>
              </w:rPr>
            </w:pPr>
            <w:r w:rsidRPr="004930D7">
              <w:rPr>
                <w:sz w:val="18"/>
                <w:szCs w:val="18"/>
              </w:rPr>
              <w:t>στ) στα μέτρα δημοσιότητας/επικοινωνίας της προτεινόμενης πράξης (καταλληλότητα δράσεων επικοινωνίας, ανάλογης έκτασης με την προτεινόμενη πράξη)</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615C7D" w:rsidRDefault="009667C7" w:rsidP="00D00EDD">
            <w:pPr>
              <w:spacing w:beforeLines="60" w:before="144" w:after="60"/>
              <w:jc w:val="center"/>
              <w:rPr>
                <w:rFonts w:cs="Tahoma"/>
                <w:color w:val="000000"/>
                <w:sz w:val="18"/>
                <w:szCs w:val="18"/>
              </w:rPr>
            </w:pPr>
            <w:r w:rsidRPr="00615C7D">
              <w:rPr>
                <w:rFonts w:cs="Tahoma"/>
                <w:color w:val="000000"/>
                <w:sz w:val="18"/>
                <w:szCs w:val="18"/>
              </w:rPr>
              <w:t>Ναι / Όχι</w:t>
            </w:r>
          </w:p>
        </w:tc>
        <w:tc>
          <w:tcPr>
            <w:tcW w:w="2694" w:type="dxa"/>
            <w:gridSpan w:val="2"/>
            <w:tcBorders>
              <w:top w:val="single" w:sz="4" w:space="0" w:color="auto"/>
              <w:left w:val="single" w:sz="4" w:space="0" w:color="auto"/>
              <w:right w:val="single" w:sz="4" w:space="0" w:color="auto"/>
            </w:tcBorders>
            <w:noWrap/>
            <w:vAlign w:val="center"/>
          </w:tcPr>
          <w:p w:rsidR="009667C7" w:rsidRPr="00976563" w:rsidRDefault="009667C7" w:rsidP="00D00EDD">
            <w:pPr>
              <w:spacing w:beforeLines="60" w:before="144" w:after="60"/>
              <w:jc w:val="center"/>
              <w:rPr>
                <w:rFonts w:cs="Tahoma"/>
                <w:color w:val="000000"/>
                <w:sz w:val="18"/>
                <w:szCs w:val="18"/>
                <w:highlight w:val="yellow"/>
              </w:rPr>
            </w:pPr>
          </w:p>
        </w:tc>
      </w:tr>
      <w:tr w:rsidR="009667C7" w:rsidRPr="00976563" w:rsidTr="004C5AA6">
        <w:trPr>
          <w:trHeight w:val="285"/>
        </w:trPr>
        <w:tc>
          <w:tcPr>
            <w:tcW w:w="544" w:type="dxa"/>
            <w:tcBorders>
              <w:top w:val="single" w:sz="4" w:space="0" w:color="auto"/>
              <w:left w:val="single" w:sz="4" w:space="0" w:color="auto"/>
              <w:right w:val="single" w:sz="4" w:space="0" w:color="auto"/>
            </w:tcBorders>
            <w:noWrap/>
            <w:vAlign w:val="center"/>
          </w:tcPr>
          <w:p w:rsidR="009667C7" w:rsidRPr="00615C7D" w:rsidRDefault="009667C7" w:rsidP="00D00EDD">
            <w:pPr>
              <w:spacing w:beforeLines="60" w:before="144" w:after="60"/>
              <w:jc w:val="center"/>
              <w:rPr>
                <w:rFonts w:cs="Tahoma"/>
                <w:color w:val="000000"/>
                <w:sz w:val="18"/>
                <w:szCs w:val="18"/>
              </w:rPr>
            </w:pPr>
            <w:r w:rsidRPr="00615C7D">
              <w:rPr>
                <w:rFonts w:cs="Tahoma"/>
                <w:color w:val="000000"/>
                <w:sz w:val="18"/>
                <w:szCs w:val="18"/>
              </w:rPr>
              <w:t>2</w:t>
            </w:r>
          </w:p>
        </w:tc>
        <w:tc>
          <w:tcPr>
            <w:tcW w:w="2896" w:type="dxa"/>
            <w:vMerge/>
            <w:tcBorders>
              <w:left w:val="single" w:sz="4" w:space="0" w:color="auto"/>
              <w:right w:val="single" w:sz="4" w:space="0" w:color="auto"/>
            </w:tcBorders>
            <w:vAlign w:val="center"/>
          </w:tcPr>
          <w:p w:rsidR="009667C7" w:rsidRPr="00976563" w:rsidRDefault="009667C7" w:rsidP="00D00EDD">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right w:val="single" w:sz="4" w:space="0" w:color="auto"/>
            </w:tcBorders>
            <w:noWrap/>
            <w:vAlign w:val="center"/>
          </w:tcPr>
          <w:p w:rsidR="009667C7" w:rsidRPr="00615C7D" w:rsidRDefault="004930D7" w:rsidP="00D00EDD">
            <w:pPr>
              <w:spacing w:beforeLines="60" w:before="144" w:after="60"/>
              <w:jc w:val="left"/>
              <w:rPr>
                <w:rFonts w:cs="Tahoma"/>
                <w:color w:val="000000"/>
                <w:sz w:val="18"/>
                <w:szCs w:val="18"/>
              </w:rPr>
            </w:pPr>
            <w:r w:rsidRPr="004930D7">
              <w:rPr>
                <w:rFonts w:cs="Tahoma"/>
                <w:color w:val="000000"/>
                <w:sz w:val="18"/>
                <w:szCs w:val="18"/>
              </w:rPr>
              <w:t xml:space="preserve">Ρεαλιστικότητα του προτεινόμενου προϋπολογισμού της πράξης σε σχέση με το προτεινόμενο </w:t>
            </w:r>
            <w:r w:rsidRPr="004930D7">
              <w:rPr>
                <w:rFonts w:cs="Tahoma"/>
                <w:color w:val="000000"/>
                <w:sz w:val="18"/>
                <w:szCs w:val="18"/>
              </w:rPr>
              <w:lastRenderedPageBreak/>
              <w:t>για συγχρηματοδότηση φυσικό της αντικείμενο</w:t>
            </w:r>
          </w:p>
        </w:tc>
        <w:tc>
          <w:tcPr>
            <w:tcW w:w="4677" w:type="dxa"/>
            <w:tcBorders>
              <w:top w:val="single" w:sz="4" w:space="0" w:color="auto"/>
              <w:left w:val="single" w:sz="4" w:space="0" w:color="auto"/>
              <w:bottom w:val="single" w:sz="4" w:space="0" w:color="auto"/>
              <w:right w:val="single" w:sz="4" w:space="0" w:color="auto"/>
            </w:tcBorders>
          </w:tcPr>
          <w:p w:rsidR="004930D7" w:rsidRPr="004930D7" w:rsidRDefault="004930D7" w:rsidP="004930D7">
            <w:pPr>
              <w:rPr>
                <w:rFonts w:cs="Tahoma"/>
                <w:sz w:val="18"/>
                <w:szCs w:val="18"/>
              </w:rPr>
            </w:pPr>
            <w:r w:rsidRPr="004930D7">
              <w:rPr>
                <w:rFonts w:cs="Tahoma"/>
                <w:sz w:val="18"/>
                <w:szCs w:val="18"/>
              </w:rPr>
              <w:lastRenderedPageBreak/>
              <w:t>Εξετάζονται:</w:t>
            </w:r>
          </w:p>
          <w:p w:rsidR="004930D7" w:rsidRPr="004930D7" w:rsidRDefault="004930D7" w:rsidP="004930D7">
            <w:pPr>
              <w:rPr>
                <w:rFonts w:cs="Tahoma"/>
                <w:sz w:val="18"/>
                <w:szCs w:val="18"/>
              </w:rPr>
            </w:pPr>
            <w:r w:rsidRPr="004930D7">
              <w:rPr>
                <w:rFonts w:cs="Tahoma"/>
                <w:sz w:val="18"/>
                <w:szCs w:val="18"/>
              </w:rPr>
              <w:t xml:space="preserve">i) η πληρότητα του προτεινόμενου προϋπολογισμού στο σύνολο της πράξης. Ειδικότερα εξετάζεται αν η πράξη  περιλαμβάνει όλα τα αναγκαία κόστη για την υλοποίηση του φυσικού αντικειμένου του </w:t>
            </w:r>
            <w:r w:rsidRPr="004930D7">
              <w:rPr>
                <w:rFonts w:cs="Tahoma"/>
                <w:sz w:val="18"/>
                <w:szCs w:val="18"/>
              </w:rPr>
              <w:lastRenderedPageBreak/>
              <w:t>έργου.</w:t>
            </w:r>
          </w:p>
          <w:p w:rsidR="004930D7" w:rsidRPr="004930D7" w:rsidRDefault="004930D7" w:rsidP="004930D7">
            <w:pPr>
              <w:rPr>
                <w:rFonts w:cs="Tahoma"/>
                <w:sz w:val="18"/>
                <w:szCs w:val="18"/>
              </w:rPr>
            </w:pPr>
            <w:r w:rsidRPr="004930D7">
              <w:rPr>
                <w:rFonts w:cs="Tahoma"/>
                <w:sz w:val="18"/>
                <w:szCs w:val="18"/>
              </w:rPr>
              <w:t>ii) το εύλογο της κοστολόγησης της προτεινόμενης πράξης.</w:t>
            </w:r>
          </w:p>
          <w:p w:rsidR="004930D7" w:rsidRPr="004930D7" w:rsidRDefault="004930D7" w:rsidP="004930D7">
            <w:pPr>
              <w:rPr>
                <w:rFonts w:cs="Tahoma"/>
                <w:sz w:val="18"/>
                <w:szCs w:val="18"/>
              </w:rPr>
            </w:pPr>
            <w:r w:rsidRPr="004930D7">
              <w:rPr>
                <w:rFonts w:cs="Tahoma"/>
                <w:sz w:val="18"/>
                <w:szCs w:val="18"/>
              </w:rPr>
              <w:t>iii) το επίπεδο των εξόδων διαχείρισης για την εφαρμογή του μέσου χρηματοοικονομικής τεχνικής και η προτεινόμενη μεθοδολογία για τον υπολογισμό τους.</w:t>
            </w:r>
          </w:p>
          <w:p w:rsidR="009667C7" w:rsidRPr="00976563" w:rsidRDefault="004930D7" w:rsidP="004930D7">
            <w:pPr>
              <w:rPr>
                <w:rFonts w:cs="Tahoma"/>
                <w:sz w:val="18"/>
                <w:szCs w:val="18"/>
                <w:highlight w:val="yellow"/>
              </w:rPr>
            </w:pPr>
            <w:r w:rsidRPr="004930D7">
              <w:rPr>
                <w:rFonts w:cs="Tahoma"/>
                <w:sz w:val="18"/>
                <w:szCs w:val="18"/>
              </w:rPr>
              <w:t>iv) η συμμόρφωση με τους εθνικούς κανόνες επιλεξιμότητας, ώστε να αποφεύγονται μη αναγκαία ή μη επιλέξιμα κόστη.</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615C7D" w:rsidRDefault="009667C7" w:rsidP="00D00EDD">
            <w:pPr>
              <w:spacing w:beforeLines="60" w:before="144" w:after="60"/>
              <w:jc w:val="center"/>
              <w:rPr>
                <w:rFonts w:cs="Tahoma"/>
                <w:color w:val="000000"/>
                <w:sz w:val="18"/>
                <w:szCs w:val="18"/>
              </w:rPr>
            </w:pPr>
            <w:r w:rsidRPr="00615C7D">
              <w:rPr>
                <w:rFonts w:cs="Tahoma"/>
                <w:color w:val="000000"/>
                <w:sz w:val="18"/>
                <w:szCs w:val="18"/>
              </w:rPr>
              <w:lastRenderedPageBreak/>
              <w:t>Ναι / Όχι</w:t>
            </w:r>
          </w:p>
        </w:tc>
        <w:tc>
          <w:tcPr>
            <w:tcW w:w="2694" w:type="dxa"/>
            <w:gridSpan w:val="2"/>
            <w:tcBorders>
              <w:top w:val="single" w:sz="4" w:space="0" w:color="auto"/>
              <w:left w:val="single" w:sz="4" w:space="0" w:color="auto"/>
              <w:right w:val="single" w:sz="4" w:space="0" w:color="auto"/>
            </w:tcBorders>
            <w:noWrap/>
            <w:vAlign w:val="center"/>
          </w:tcPr>
          <w:p w:rsidR="009667C7" w:rsidRPr="00976563" w:rsidRDefault="009667C7" w:rsidP="00D00EDD">
            <w:pPr>
              <w:spacing w:beforeLines="60" w:before="144" w:after="60"/>
              <w:jc w:val="center"/>
              <w:rPr>
                <w:rFonts w:cs="Tahoma"/>
                <w:color w:val="000000"/>
                <w:sz w:val="18"/>
                <w:szCs w:val="18"/>
                <w:highlight w:val="yellow"/>
              </w:rPr>
            </w:pPr>
          </w:p>
        </w:tc>
      </w:tr>
      <w:tr w:rsidR="009667C7" w:rsidRPr="00976563" w:rsidTr="004C5AA6">
        <w:trPr>
          <w:trHeight w:val="285"/>
        </w:trPr>
        <w:tc>
          <w:tcPr>
            <w:tcW w:w="544" w:type="dxa"/>
            <w:tcBorders>
              <w:top w:val="single" w:sz="4" w:space="0" w:color="auto"/>
              <w:left w:val="single" w:sz="4" w:space="0" w:color="auto"/>
              <w:right w:val="single" w:sz="4" w:space="0" w:color="auto"/>
            </w:tcBorders>
            <w:noWrap/>
            <w:vAlign w:val="center"/>
          </w:tcPr>
          <w:p w:rsidR="009667C7" w:rsidRPr="00615C7D" w:rsidRDefault="009667C7" w:rsidP="00D00EDD">
            <w:pPr>
              <w:spacing w:beforeLines="60" w:before="144" w:after="60"/>
              <w:jc w:val="center"/>
              <w:rPr>
                <w:rFonts w:cs="Tahoma"/>
                <w:color w:val="000000"/>
                <w:sz w:val="18"/>
                <w:szCs w:val="18"/>
              </w:rPr>
            </w:pPr>
            <w:r w:rsidRPr="00615C7D">
              <w:rPr>
                <w:rFonts w:cs="Tahoma"/>
                <w:color w:val="000000"/>
                <w:sz w:val="18"/>
                <w:szCs w:val="18"/>
              </w:rPr>
              <w:lastRenderedPageBreak/>
              <w:t>3</w:t>
            </w:r>
          </w:p>
        </w:tc>
        <w:tc>
          <w:tcPr>
            <w:tcW w:w="2896" w:type="dxa"/>
            <w:vMerge/>
            <w:tcBorders>
              <w:left w:val="single" w:sz="4" w:space="0" w:color="auto"/>
              <w:right w:val="single" w:sz="4" w:space="0" w:color="auto"/>
            </w:tcBorders>
            <w:vAlign w:val="center"/>
          </w:tcPr>
          <w:p w:rsidR="009667C7" w:rsidRPr="00976563" w:rsidRDefault="009667C7" w:rsidP="00D00EDD">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right w:val="single" w:sz="4" w:space="0" w:color="auto"/>
            </w:tcBorders>
            <w:noWrap/>
            <w:vAlign w:val="center"/>
          </w:tcPr>
          <w:p w:rsidR="009667C7" w:rsidRPr="00615C7D" w:rsidRDefault="004930D7" w:rsidP="00D00EDD">
            <w:pPr>
              <w:spacing w:beforeLines="60" w:before="144" w:after="60"/>
              <w:jc w:val="left"/>
              <w:rPr>
                <w:rFonts w:cs="Tahoma"/>
                <w:color w:val="000000"/>
                <w:sz w:val="18"/>
                <w:szCs w:val="18"/>
              </w:rPr>
            </w:pPr>
            <w:r w:rsidRPr="004930D7">
              <w:rPr>
                <w:rFonts w:cs="Tahoma"/>
                <w:color w:val="000000"/>
                <w:sz w:val="18"/>
                <w:szCs w:val="18"/>
              </w:rPr>
              <w:t>Ρεαλιστικότητα του χρονοδιαγράμματος  ολοκλήρωσης της πράξης</w:t>
            </w:r>
          </w:p>
        </w:tc>
        <w:tc>
          <w:tcPr>
            <w:tcW w:w="4677" w:type="dxa"/>
            <w:tcBorders>
              <w:top w:val="single" w:sz="4" w:space="0" w:color="auto"/>
              <w:left w:val="single" w:sz="4" w:space="0" w:color="auto"/>
              <w:bottom w:val="single" w:sz="4" w:space="0" w:color="auto"/>
              <w:right w:val="single" w:sz="4" w:space="0" w:color="auto"/>
            </w:tcBorders>
          </w:tcPr>
          <w:p w:rsidR="004930D7" w:rsidRPr="004930D7" w:rsidRDefault="004930D7" w:rsidP="004930D7">
            <w:pPr>
              <w:tabs>
                <w:tab w:val="left" w:pos="567"/>
              </w:tabs>
              <w:rPr>
                <w:sz w:val="18"/>
                <w:szCs w:val="18"/>
              </w:rPr>
            </w:pPr>
            <w:r w:rsidRPr="004930D7">
              <w:rPr>
                <w:sz w:val="18"/>
                <w:szCs w:val="18"/>
              </w:rPr>
              <w:t>Η ρεαλιστικότητα του χρονοδιαγράμματος εξετάζεται  σε σχέση με το αντικείμενο της Πράξης, την επιλεγμένη μεθοδολογία υλοποίησης και τους ενδεχόμενους κινδύνους που συνδέονται με την υλοποίηση της πράξης</w:t>
            </w:r>
          </w:p>
          <w:p w:rsidR="009667C7" w:rsidRPr="00615C7D" w:rsidRDefault="004930D7" w:rsidP="004930D7">
            <w:pPr>
              <w:tabs>
                <w:tab w:val="left" w:pos="567"/>
              </w:tabs>
              <w:rPr>
                <w:sz w:val="18"/>
                <w:szCs w:val="18"/>
              </w:rPr>
            </w:pPr>
            <w:r w:rsidRPr="004930D7">
              <w:rPr>
                <w:sz w:val="18"/>
                <w:szCs w:val="18"/>
              </w:rPr>
              <w:t>Ως βάση μπορούν να χρησιμοποιηθούν χρονοδιαγράμματα συναφών πράξεων που έχουν υλοποιηθεί, με βάση την πρότερη εμπειρία της ΔΑ.</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615C7D" w:rsidRDefault="009667C7" w:rsidP="00D00EDD">
            <w:pPr>
              <w:spacing w:beforeLines="60" w:before="144" w:after="60"/>
              <w:jc w:val="center"/>
              <w:rPr>
                <w:rFonts w:cs="Tahoma"/>
                <w:color w:val="000000"/>
                <w:sz w:val="18"/>
                <w:szCs w:val="18"/>
              </w:rPr>
            </w:pPr>
            <w:r w:rsidRPr="00615C7D">
              <w:rPr>
                <w:rFonts w:cs="Tahoma"/>
                <w:color w:val="000000"/>
                <w:sz w:val="18"/>
                <w:szCs w:val="18"/>
              </w:rPr>
              <w:t>Ναι / Όχι</w:t>
            </w:r>
          </w:p>
        </w:tc>
        <w:tc>
          <w:tcPr>
            <w:tcW w:w="2694" w:type="dxa"/>
            <w:gridSpan w:val="2"/>
            <w:tcBorders>
              <w:top w:val="single" w:sz="4" w:space="0" w:color="auto"/>
              <w:left w:val="single" w:sz="4" w:space="0" w:color="auto"/>
              <w:right w:val="single" w:sz="4" w:space="0" w:color="auto"/>
            </w:tcBorders>
            <w:noWrap/>
            <w:vAlign w:val="center"/>
          </w:tcPr>
          <w:p w:rsidR="009667C7" w:rsidRPr="00976563" w:rsidRDefault="009667C7" w:rsidP="00D00EDD">
            <w:pPr>
              <w:spacing w:beforeLines="60" w:before="144" w:after="60"/>
              <w:jc w:val="center"/>
              <w:rPr>
                <w:rFonts w:cs="Tahoma"/>
                <w:color w:val="000000"/>
                <w:sz w:val="18"/>
                <w:szCs w:val="18"/>
                <w:highlight w:val="yellow"/>
              </w:rPr>
            </w:pPr>
          </w:p>
        </w:tc>
      </w:tr>
      <w:tr w:rsidR="009667C7" w:rsidRPr="00976563" w:rsidTr="004C5AA6">
        <w:trPr>
          <w:trHeight w:val="587"/>
        </w:trPr>
        <w:tc>
          <w:tcPr>
            <w:tcW w:w="14741" w:type="dxa"/>
            <w:gridSpan w:val="7"/>
            <w:tcBorders>
              <w:top w:val="single" w:sz="4" w:space="0" w:color="auto"/>
              <w:left w:val="single" w:sz="4" w:space="0" w:color="auto"/>
              <w:bottom w:val="single" w:sz="4" w:space="0" w:color="auto"/>
              <w:right w:val="single" w:sz="4" w:space="0" w:color="auto"/>
            </w:tcBorders>
            <w:noWrap/>
            <w:vAlign w:val="bottom"/>
          </w:tcPr>
          <w:p w:rsidR="009667C7" w:rsidRPr="00403AEB" w:rsidRDefault="00403AEB" w:rsidP="00D00EDD">
            <w:pPr>
              <w:spacing w:beforeLines="60" w:before="144" w:after="60"/>
              <w:jc w:val="left"/>
              <w:rPr>
                <w:rFonts w:cs="Tahoma"/>
                <w:sz w:val="18"/>
                <w:szCs w:val="18"/>
              </w:rPr>
            </w:pPr>
            <w:r w:rsidRPr="00403AEB">
              <w:rPr>
                <w:rFonts w:cs="Tahoma"/>
                <w:b/>
                <w:color w:val="000000"/>
                <w:sz w:val="18"/>
                <w:szCs w:val="18"/>
              </w:rPr>
              <w:t>ΠΡΟΫΠΟΘΕΣΗ ΘΕΤΙΚΗΣ ΑΞΙΟΛΟΓΗΣΗΣ</w:t>
            </w:r>
            <w:r w:rsidR="009667C7" w:rsidRPr="00615C7D">
              <w:rPr>
                <w:rFonts w:cs="Tahoma"/>
                <w:b/>
                <w:sz w:val="18"/>
                <w:szCs w:val="18"/>
              </w:rPr>
              <w:t xml:space="preserve">: </w:t>
            </w:r>
            <w:r w:rsidR="009667C7" w:rsidRPr="00403AEB">
              <w:rPr>
                <w:rFonts w:cs="Tahoma"/>
                <w:sz w:val="18"/>
                <w:szCs w:val="18"/>
              </w:rPr>
              <w:t>Η πράξη θα πρέπει να λαμβάνει την τιμή ΝΑΙ σε όλα τα κριτήρια.</w:t>
            </w:r>
          </w:p>
          <w:p w:rsidR="009667C7" w:rsidRPr="00976563" w:rsidRDefault="009667C7" w:rsidP="00D00EDD">
            <w:pPr>
              <w:spacing w:beforeLines="60" w:before="144" w:after="60"/>
              <w:jc w:val="left"/>
              <w:rPr>
                <w:rFonts w:cs="Tahoma"/>
                <w:b/>
                <w:color w:val="000000"/>
                <w:sz w:val="18"/>
                <w:szCs w:val="18"/>
                <w:highlight w:val="yellow"/>
              </w:rPr>
            </w:pPr>
            <w:r w:rsidRPr="00615C7D">
              <w:rPr>
                <w:rFonts w:cs="Tahoma"/>
                <w:b/>
                <w:sz w:val="18"/>
                <w:szCs w:val="18"/>
              </w:rPr>
              <w:t>ΑΠΟΤΕΛΕΣΜΑ:</w:t>
            </w:r>
          </w:p>
        </w:tc>
      </w:tr>
      <w:tr w:rsidR="009667C7" w:rsidRPr="00976563" w:rsidTr="004C5AA6">
        <w:trPr>
          <w:trHeight w:val="210"/>
        </w:trPr>
        <w:tc>
          <w:tcPr>
            <w:tcW w:w="14741" w:type="dxa"/>
            <w:gridSpan w:val="7"/>
            <w:tcBorders>
              <w:top w:val="single" w:sz="4" w:space="0" w:color="auto"/>
              <w:left w:val="single" w:sz="4" w:space="0" w:color="auto"/>
              <w:bottom w:val="single" w:sz="4" w:space="0" w:color="auto"/>
              <w:right w:val="single" w:sz="4" w:space="0" w:color="auto"/>
            </w:tcBorders>
            <w:shd w:val="clear" w:color="000000" w:fill="D8D8D8"/>
            <w:noWrap/>
            <w:vAlign w:val="bottom"/>
          </w:tcPr>
          <w:p w:rsidR="009667C7" w:rsidRPr="00976563" w:rsidRDefault="009667C7" w:rsidP="00D00EDD">
            <w:pPr>
              <w:spacing w:beforeLines="60" w:before="144" w:after="60"/>
              <w:ind w:left="4168"/>
              <w:jc w:val="left"/>
              <w:rPr>
                <w:rFonts w:cs="Tahoma"/>
                <w:color w:val="000000"/>
                <w:sz w:val="18"/>
                <w:szCs w:val="18"/>
                <w:highlight w:val="yellow"/>
              </w:rPr>
            </w:pPr>
            <w:r w:rsidRPr="00615C7D">
              <w:rPr>
                <w:rFonts w:cs="Tahoma"/>
                <w:color w:val="000000"/>
                <w:sz w:val="18"/>
                <w:szCs w:val="18"/>
              </w:rPr>
              <w:t> </w:t>
            </w:r>
          </w:p>
        </w:tc>
      </w:tr>
      <w:tr w:rsidR="009667C7" w:rsidRPr="00976563" w:rsidTr="004C5AA6">
        <w:trPr>
          <w:trHeight w:val="465"/>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BC6816" w:rsidRDefault="009667C7" w:rsidP="00D00EDD">
            <w:pPr>
              <w:spacing w:beforeLines="60" w:before="144" w:after="60"/>
              <w:jc w:val="center"/>
              <w:rPr>
                <w:rFonts w:cs="Tahoma"/>
                <w:color w:val="000000"/>
                <w:sz w:val="18"/>
                <w:szCs w:val="18"/>
              </w:rPr>
            </w:pPr>
            <w:r w:rsidRPr="00BC6816">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667C7" w:rsidRPr="00B9324C" w:rsidRDefault="009667C7" w:rsidP="00D00EDD">
            <w:pPr>
              <w:spacing w:beforeLines="60" w:before="144" w:after="60"/>
              <w:jc w:val="center"/>
              <w:rPr>
                <w:rFonts w:cs="Tahoma"/>
                <w:b/>
                <w:sz w:val="18"/>
                <w:szCs w:val="18"/>
              </w:rPr>
            </w:pPr>
            <w:r w:rsidRPr="00B9324C">
              <w:rPr>
                <w:rFonts w:cs="Tahoma"/>
                <w:b/>
                <w:bCs/>
                <w:color w:val="000000"/>
                <w:sz w:val="18"/>
                <w:szCs w:val="18"/>
              </w:rPr>
              <w:t>2</w:t>
            </w:r>
            <w:r w:rsidRPr="00B9324C">
              <w:rPr>
                <w:rFonts w:cs="Tahoma"/>
                <w:b/>
                <w:bCs/>
                <w:color w:val="000000"/>
                <w:sz w:val="18"/>
                <w:szCs w:val="18"/>
                <w:vertAlign w:val="superscript"/>
              </w:rPr>
              <w:t>Η</w:t>
            </w:r>
            <w:r w:rsidRPr="00B9324C">
              <w:rPr>
                <w:rFonts w:cs="Tahoma"/>
                <w:b/>
                <w:bCs/>
                <w:color w:val="000000"/>
                <w:sz w:val="18"/>
                <w:szCs w:val="18"/>
              </w:rPr>
              <w:t xml:space="preserve"> ΟΜΑΔΑ ΚΡΙΤΗΡΙΩΝ </w:t>
            </w:r>
            <w:r w:rsidRPr="00B9324C">
              <w:rPr>
                <w:rFonts w:cs="Tahoma"/>
                <w:b/>
                <w:sz w:val="18"/>
                <w:szCs w:val="18"/>
              </w:rPr>
              <w:t xml:space="preserve">Τήρηση θεσμικού πλαισίου και ενσωμάτωση οριζόντιων πολιτικών </w:t>
            </w:r>
          </w:p>
          <w:p w:rsidR="009667C7" w:rsidRPr="00B9324C" w:rsidRDefault="009667C7" w:rsidP="00D00EDD">
            <w:pPr>
              <w:spacing w:beforeLines="60" w:before="144" w:after="60"/>
              <w:jc w:val="center"/>
              <w:rPr>
                <w:rFonts w:cs="Tahoma"/>
                <w:b/>
                <w:bCs/>
                <w:color w:val="000000"/>
                <w:sz w:val="18"/>
                <w:szCs w:val="18"/>
              </w:rPr>
            </w:pPr>
          </w:p>
        </w:tc>
        <w:tc>
          <w:tcPr>
            <w:tcW w:w="2229" w:type="dxa"/>
            <w:tcBorders>
              <w:top w:val="single" w:sz="4" w:space="0" w:color="auto"/>
              <w:left w:val="single" w:sz="4" w:space="0" w:color="auto"/>
              <w:bottom w:val="single" w:sz="4" w:space="0" w:color="auto"/>
              <w:right w:val="single" w:sz="4" w:space="0" w:color="auto"/>
            </w:tcBorders>
            <w:vAlign w:val="center"/>
          </w:tcPr>
          <w:p w:rsidR="009667C7" w:rsidRPr="00B9324C" w:rsidRDefault="009667C7" w:rsidP="00D00EDD">
            <w:pPr>
              <w:spacing w:beforeLines="60" w:before="144" w:after="60"/>
              <w:jc w:val="left"/>
              <w:rPr>
                <w:rFonts w:cs="Tahoma"/>
                <w:color w:val="000000"/>
                <w:sz w:val="18"/>
                <w:szCs w:val="18"/>
              </w:rPr>
            </w:pPr>
            <w:r w:rsidRPr="00B9324C">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677" w:type="dxa"/>
            <w:tcBorders>
              <w:top w:val="single" w:sz="4" w:space="0" w:color="auto"/>
              <w:left w:val="single" w:sz="4" w:space="0" w:color="auto"/>
              <w:bottom w:val="single" w:sz="4" w:space="0" w:color="auto"/>
              <w:right w:val="single" w:sz="4" w:space="0" w:color="auto"/>
            </w:tcBorders>
          </w:tcPr>
          <w:p w:rsidR="009667C7" w:rsidRPr="001D7083" w:rsidRDefault="004930D7" w:rsidP="00D00EDD">
            <w:pPr>
              <w:jc w:val="left"/>
              <w:rPr>
                <w:rFonts w:cs="Tahoma"/>
                <w:sz w:val="18"/>
                <w:szCs w:val="18"/>
                <w:highlight w:val="green"/>
              </w:rPr>
            </w:pPr>
            <w:r w:rsidRPr="004930D7">
              <w:rPr>
                <w:rFonts w:cs="Tahoma"/>
                <w:sz w:val="18"/>
                <w:szCs w:val="18"/>
              </w:rPr>
              <w:t>Εξετάζεται εάν το προτεινόμενο στο ΤΔΠ θεσμικό πλαίσιο υλοποίησης της Πράξης συνάδει με το εθνικό και ενωσιακό δίκαιο, π.χ. το θεσμικό πλαίσιο για την επιλογή των Ενδιάμεσων Χρηματοπιστωτικών Οργανισμών.</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Default="009667C7" w:rsidP="00D00EDD">
            <w:pPr>
              <w:jc w:val="center"/>
            </w:pPr>
            <w:r w:rsidRPr="00014307">
              <w:rPr>
                <w:rFonts w:cs="Tahoma"/>
                <w:color w:val="000000"/>
                <w:sz w:val="18"/>
                <w:szCs w:val="18"/>
              </w:rPr>
              <w:t>Ναι / Όχι</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465"/>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BC6816" w:rsidRDefault="009667C7" w:rsidP="00D00EDD">
            <w:pPr>
              <w:spacing w:beforeLines="60" w:before="144" w:after="60"/>
              <w:jc w:val="right"/>
              <w:rPr>
                <w:rFonts w:cs="Tahoma"/>
                <w:color w:val="000000"/>
                <w:sz w:val="18"/>
                <w:szCs w:val="18"/>
              </w:rPr>
            </w:pPr>
            <w:r w:rsidRPr="00BC6816">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667C7" w:rsidRPr="00976563" w:rsidRDefault="009667C7" w:rsidP="00D00EDD">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9667C7" w:rsidRPr="00976563" w:rsidRDefault="009667C7" w:rsidP="00D00EDD">
            <w:pPr>
              <w:spacing w:beforeLines="60" w:before="144" w:after="60"/>
              <w:jc w:val="left"/>
              <w:rPr>
                <w:rFonts w:cs="Tahoma"/>
                <w:color w:val="000000"/>
                <w:sz w:val="18"/>
                <w:szCs w:val="18"/>
                <w:highlight w:val="yellow"/>
              </w:rPr>
            </w:pPr>
            <w:r w:rsidRPr="00BC6816">
              <w:rPr>
                <w:rFonts w:cs="Tahoma"/>
                <w:color w:val="000000"/>
                <w:sz w:val="18"/>
                <w:szCs w:val="18"/>
              </w:rPr>
              <w:t xml:space="preserve">Η πράξη ενέχει στοιχεία  κρατικής ενίσχυσης   </w:t>
            </w:r>
          </w:p>
        </w:tc>
        <w:tc>
          <w:tcPr>
            <w:tcW w:w="4677" w:type="dxa"/>
            <w:tcBorders>
              <w:top w:val="single" w:sz="4" w:space="0" w:color="auto"/>
              <w:left w:val="single" w:sz="4" w:space="0" w:color="auto"/>
              <w:bottom w:val="single" w:sz="4" w:space="0" w:color="auto"/>
              <w:right w:val="single" w:sz="4" w:space="0" w:color="auto"/>
            </w:tcBorders>
            <w:vAlign w:val="center"/>
          </w:tcPr>
          <w:p w:rsidR="009667C7" w:rsidRPr="00896EF1" w:rsidRDefault="004930D7" w:rsidP="004930D7">
            <w:pPr>
              <w:rPr>
                <w:color w:val="FF0000"/>
                <w:sz w:val="18"/>
                <w:szCs w:val="18"/>
                <w:highlight w:val="yellow"/>
              </w:rPr>
            </w:pPr>
            <w:r w:rsidRPr="004930D7">
              <w:rPr>
                <w:sz w:val="18"/>
                <w:szCs w:val="18"/>
              </w:rPr>
              <w:t>Εξετάζεται εφόσον η πράξη ενέχει στοιχεία κρατικών ενισχύσεων, η συμβατότητά της με το κανονιστικό πλαίσιο των κρατικών ενισχύσεων (EK 651/2014 και ειδικότερα τα άρθρα 21 για το ΤΕΠΙΧ ΙΙ). Ειδικότερα, ο Δικαιούχος ο οποίος επιλέγεται βάσει του  Ν.4412/2016 για τις δημόσιες συμβάσεις, και ειδικότερα το Άρθρο 12 αυτού, επιβεβαιώνει ότι θα προχωρήσει σε υλοποίηση των μέσων μέσω ΕΧΟ, οι οποίοι θα επιλεγούν μέσω ανοικτής και διαφανούς διαδικασίας.</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Default="009667C7" w:rsidP="00D00EDD">
            <w:pPr>
              <w:jc w:val="center"/>
            </w:pPr>
            <w:r w:rsidRPr="00014307">
              <w:rPr>
                <w:rFonts w:cs="Tahoma"/>
                <w:color w:val="000000"/>
                <w:sz w:val="18"/>
                <w:szCs w:val="18"/>
              </w:rPr>
              <w:t>Ναι / Όχι</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465"/>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BC6816" w:rsidRDefault="009667C7" w:rsidP="00D00EDD">
            <w:pPr>
              <w:spacing w:beforeLines="60" w:before="144" w:after="60"/>
              <w:jc w:val="right"/>
              <w:rPr>
                <w:rFonts w:cs="Tahoma"/>
                <w:color w:val="000000"/>
                <w:sz w:val="18"/>
                <w:szCs w:val="18"/>
              </w:rPr>
            </w:pPr>
            <w:r w:rsidRPr="00BC6816">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667C7" w:rsidRPr="00976563" w:rsidRDefault="009667C7" w:rsidP="00D00EDD">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9667C7" w:rsidRPr="00BC6816" w:rsidRDefault="009667C7" w:rsidP="00D00EDD">
            <w:pPr>
              <w:spacing w:beforeLines="60" w:before="144" w:after="60"/>
              <w:jc w:val="left"/>
              <w:rPr>
                <w:rFonts w:cs="Tahoma"/>
                <w:sz w:val="18"/>
                <w:szCs w:val="18"/>
              </w:rPr>
            </w:pPr>
            <w:r w:rsidRPr="00BC6816">
              <w:rPr>
                <w:rFonts w:cs="Tahoma"/>
                <w:sz w:val="18"/>
                <w:szCs w:val="18"/>
              </w:rPr>
              <w:t>Αειφόρος ανάπτυξη</w:t>
            </w:r>
          </w:p>
        </w:tc>
        <w:tc>
          <w:tcPr>
            <w:tcW w:w="4677" w:type="dxa"/>
            <w:tcBorders>
              <w:top w:val="single" w:sz="4" w:space="0" w:color="auto"/>
              <w:left w:val="single" w:sz="4" w:space="0" w:color="auto"/>
              <w:bottom w:val="single" w:sz="4" w:space="0" w:color="auto"/>
              <w:right w:val="single" w:sz="4" w:space="0" w:color="auto"/>
            </w:tcBorders>
            <w:vAlign w:val="center"/>
          </w:tcPr>
          <w:p w:rsidR="009667C7" w:rsidRPr="00BC6816" w:rsidRDefault="009667C7" w:rsidP="00D00EDD">
            <w:pPr>
              <w:tabs>
                <w:tab w:val="left" w:pos="567"/>
              </w:tabs>
              <w:rPr>
                <w:sz w:val="18"/>
                <w:szCs w:val="18"/>
              </w:rPr>
            </w:pPr>
            <w:r w:rsidRPr="00BC6816">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r w:rsidR="004930D7">
              <w:rPr>
                <w:sz w:val="18"/>
                <w:szCs w:val="18"/>
              </w:rPr>
              <w:t xml:space="preserve"> Ήπειρος 2014-2020</w:t>
            </w:r>
            <w:r w:rsidRPr="00BC6816">
              <w:rPr>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5D3A9C" w:rsidRDefault="009667C7" w:rsidP="00D00EDD">
            <w:pPr>
              <w:jc w:val="center"/>
              <w:rPr>
                <w:rFonts w:cs="Tahoma"/>
                <w:color w:val="000000"/>
                <w:sz w:val="18"/>
                <w:szCs w:val="18"/>
              </w:rPr>
            </w:pPr>
            <w:r w:rsidRPr="00014307">
              <w:rPr>
                <w:rFonts w:cs="Tahoma"/>
                <w:color w:val="000000"/>
                <w:sz w:val="18"/>
                <w:szCs w:val="18"/>
              </w:rPr>
              <w:t>Ναι / Όχι</w:t>
            </w:r>
            <w:r w:rsidR="00D42353">
              <w:rPr>
                <w:rFonts w:cs="Tahoma"/>
                <w:color w:val="000000"/>
                <w:sz w:val="18"/>
                <w:szCs w:val="18"/>
              </w:rPr>
              <w:t xml:space="preserve"> / Δεν εφαρμόζεται</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465"/>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BC6816" w:rsidRDefault="009667C7" w:rsidP="00D00EDD">
            <w:pPr>
              <w:spacing w:beforeLines="60" w:before="144" w:after="60"/>
              <w:jc w:val="right"/>
              <w:rPr>
                <w:rFonts w:cs="Tahoma"/>
                <w:color w:val="000000"/>
                <w:sz w:val="18"/>
                <w:szCs w:val="18"/>
              </w:rPr>
            </w:pPr>
            <w:r w:rsidRPr="00BC6816">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9667C7" w:rsidRPr="00976563" w:rsidRDefault="009667C7" w:rsidP="00D00EDD">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9667C7" w:rsidRPr="00BC6816" w:rsidRDefault="009667C7" w:rsidP="00D00EDD">
            <w:pPr>
              <w:spacing w:beforeLines="60" w:before="144" w:after="60"/>
              <w:jc w:val="left"/>
              <w:rPr>
                <w:rFonts w:cs="Tahoma"/>
                <w:sz w:val="18"/>
                <w:szCs w:val="18"/>
              </w:rPr>
            </w:pPr>
            <w:r w:rsidRPr="00BC6816">
              <w:rPr>
                <w:rFonts w:cs="Tahoma"/>
                <w:sz w:val="18"/>
                <w:szCs w:val="18"/>
              </w:rPr>
              <w:t xml:space="preserve">Προαγωγή της ισότητας ανδρών και γυναικών και της </w:t>
            </w:r>
            <w:r w:rsidRPr="00BC6816">
              <w:rPr>
                <w:rFonts w:cs="Tahoma"/>
                <w:sz w:val="18"/>
                <w:szCs w:val="18"/>
              </w:rPr>
              <w:lastRenderedPageBreak/>
              <w:t>μη διάκρισης</w:t>
            </w:r>
          </w:p>
        </w:tc>
        <w:tc>
          <w:tcPr>
            <w:tcW w:w="4677" w:type="dxa"/>
            <w:tcBorders>
              <w:top w:val="single" w:sz="4" w:space="0" w:color="auto"/>
              <w:left w:val="single" w:sz="4" w:space="0" w:color="auto"/>
              <w:bottom w:val="single" w:sz="4" w:space="0" w:color="auto"/>
              <w:right w:val="single" w:sz="4" w:space="0" w:color="auto"/>
            </w:tcBorders>
            <w:vAlign w:val="center"/>
          </w:tcPr>
          <w:p w:rsidR="009667C7" w:rsidRPr="00BC6816" w:rsidRDefault="004930D7" w:rsidP="00D00EDD">
            <w:pPr>
              <w:tabs>
                <w:tab w:val="left" w:pos="567"/>
              </w:tabs>
              <w:rPr>
                <w:sz w:val="18"/>
                <w:szCs w:val="18"/>
              </w:rPr>
            </w:pPr>
            <w:r w:rsidRPr="004930D7">
              <w:rPr>
                <w:sz w:val="18"/>
                <w:szCs w:val="18"/>
              </w:rPr>
              <w:lastRenderedPageBreak/>
              <w:t xml:space="preserve">Εξετάζεται εάν η προτεινόμενη πράξη προασπίζει την ισότητα μεταξύ ανδρών και γυναικών και αποτρέπει κάθε διάκριση λόγω </w:t>
            </w:r>
            <w:r w:rsidRPr="004930D7">
              <w:rPr>
                <w:sz w:val="18"/>
                <w:szCs w:val="18"/>
              </w:rPr>
              <w:lastRenderedPageBreak/>
              <w:t>φύλου, φυλής, εθνοτικής καταγωγής, θρησκείας, πεποιθήσεων, αναπηρίας, ηλικίας, γενετήσιου προσανατολισμού.</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Default="009667C7" w:rsidP="00D00EDD">
            <w:pPr>
              <w:jc w:val="center"/>
            </w:pPr>
            <w:r w:rsidRPr="00014307">
              <w:rPr>
                <w:rFonts w:cs="Tahoma"/>
                <w:color w:val="000000"/>
                <w:sz w:val="18"/>
                <w:szCs w:val="18"/>
              </w:rPr>
              <w:lastRenderedPageBreak/>
              <w:t>Ναι / Όχι</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465"/>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BC6816" w:rsidRDefault="009667C7" w:rsidP="00D00EDD">
            <w:pPr>
              <w:spacing w:beforeLines="60" w:before="144" w:after="60"/>
              <w:jc w:val="right"/>
              <w:rPr>
                <w:rFonts w:cs="Tahoma"/>
                <w:color w:val="000000"/>
                <w:sz w:val="18"/>
                <w:szCs w:val="18"/>
              </w:rPr>
            </w:pPr>
            <w:r w:rsidRPr="00BC6816">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9667C7" w:rsidRPr="00976563" w:rsidRDefault="009667C7" w:rsidP="00D00EDD">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9667C7" w:rsidRPr="00BC6816" w:rsidRDefault="009667C7" w:rsidP="00D00EDD">
            <w:pPr>
              <w:spacing w:beforeLines="60" w:before="144" w:after="60"/>
              <w:jc w:val="left"/>
              <w:rPr>
                <w:rFonts w:cs="Tahoma"/>
                <w:sz w:val="18"/>
                <w:szCs w:val="18"/>
              </w:rPr>
            </w:pPr>
            <w:r w:rsidRPr="00BC6816">
              <w:rPr>
                <w:rFonts w:cs="Tahoma"/>
                <w:sz w:val="18"/>
                <w:szCs w:val="18"/>
              </w:rPr>
              <w:t>Εξασφάλιση της προσβασιμότητας των ατόμων με αναπηρία</w:t>
            </w:r>
          </w:p>
        </w:tc>
        <w:tc>
          <w:tcPr>
            <w:tcW w:w="4677" w:type="dxa"/>
            <w:tcBorders>
              <w:top w:val="single" w:sz="4" w:space="0" w:color="auto"/>
              <w:left w:val="single" w:sz="4" w:space="0" w:color="auto"/>
              <w:bottom w:val="single" w:sz="4" w:space="0" w:color="auto"/>
              <w:right w:val="single" w:sz="4" w:space="0" w:color="auto"/>
            </w:tcBorders>
            <w:vAlign w:val="center"/>
          </w:tcPr>
          <w:p w:rsidR="004930D7" w:rsidRPr="004930D7" w:rsidRDefault="004930D7" w:rsidP="004930D7">
            <w:pPr>
              <w:tabs>
                <w:tab w:val="left" w:pos="567"/>
              </w:tabs>
              <w:ind w:left="65"/>
              <w:rPr>
                <w:rFonts w:eastAsia="Calibri" w:cs="Tahoma"/>
                <w:sz w:val="18"/>
                <w:szCs w:val="18"/>
              </w:rPr>
            </w:pPr>
            <w:r w:rsidRPr="004930D7">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w:t>
            </w:r>
          </w:p>
          <w:p w:rsidR="004930D7" w:rsidRPr="004930D7" w:rsidRDefault="004930D7" w:rsidP="004930D7">
            <w:pPr>
              <w:tabs>
                <w:tab w:val="left" w:pos="567"/>
              </w:tabs>
              <w:ind w:left="65"/>
              <w:rPr>
                <w:rFonts w:eastAsia="Calibri" w:cs="Tahoma"/>
                <w:sz w:val="18"/>
                <w:szCs w:val="18"/>
              </w:rPr>
            </w:pPr>
            <w:r w:rsidRPr="004930D7">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4930D7" w:rsidRPr="004930D7" w:rsidRDefault="004930D7" w:rsidP="004930D7">
            <w:pPr>
              <w:tabs>
                <w:tab w:val="left" w:pos="567"/>
              </w:tabs>
              <w:ind w:left="65"/>
              <w:rPr>
                <w:rFonts w:eastAsia="Calibri" w:cs="Tahoma"/>
                <w:sz w:val="18"/>
                <w:szCs w:val="18"/>
              </w:rPr>
            </w:pPr>
            <w:r w:rsidRPr="004930D7">
              <w:rPr>
                <w:rFonts w:eastAsia="Calibri" w:cs="Tahoma"/>
                <w:sz w:val="18"/>
                <w:szCs w:val="18"/>
              </w:rPr>
              <w:t>• Στην πράξη περιλαμβάνονται όλες οι απαιτήσεις, σύμφωνα με το ισχύον θεσμικό πλαίσιο, ώστε να εξασφαλίζεται η προσβασιμότητα στα ΑμεΑ.</w:t>
            </w:r>
          </w:p>
          <w:p w:rsidR="009667C7" w:rsidRPr="001D7083" w:rsidRDefault="004930D7" w:rsidP="004930D7">
            <w:pPr>
              <w:rPr>
                <w:rFonts w:eastAsia="Calibri" w:cs="Tahoma"/>
                <w:sz w:val="18"/>
                <w:szCs w:val="18"/>
              </w:rPr>
            </w:pPr>
            <w:r w:rsidRPr="004930D7">
              <w:rPr>
                <w:rFonts w:eastAsia="Calibri" w:cs="Tahoma"/>
                <w:sz w:val="18"/>
                <w:szCs w:val="18"/>
              </w:rPr>
              <w:t>• 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1D7083" w:rsidRDefault="009667C7" w:rsidP="00D00EDD">
            <w:pPr>
              <w:jc w:val="center"/>
              <w:rPr>
                <w:rFonts w:cs="Tahoma"/>
                <w:color w:val="000000"/>
                <w:sz w:val="18"/>
                <w:szCs w:val="18"/>
              </w:rPr>
            </w:pPr>
            <w:r w:rsidRPr="00014307">
              <w:rPr>
                <w:rFonts w:cs="Tahoma"/>
                <w:color w:val="000000"/>
                <w:sz w:val="18"/>
                <w:szCs w:val="18"/>
              </w:rPr>
              <w:t>Ναι / Όχι</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465"/>
        </w:trPr>
        <w:tc>
          <w:tcPr>
            <w:tcW w:w="14741" w:type="dxa"/>
            <w:gridSpan w:val="7"/>
            <w:tcBorders>
              <w:top w:val="single" w:sz="4" w:space="0" w:color="auto"/>
              <w:left w:val="single" w:sz="4" w:space="0" w:color="auto"/>
              <w:bottom w:val="single" w:sz="4" w:space="0" w:color="auto"/>
              <w:right w:val="single" w:sz="4" w:space="0" w:color="auto"/>
            </w:tcBorders>
            <w:noWrap/>
            <w:vAlign w:val="center"/>
          </w:tcPr>
          <w:p w:rsidR="00D42353" w:rsidRPr="00403AEB" w:rsidRDefault="00D42353" w:rsidP="00D42353">
            <w:pPr>
              <w:spacing w:beforeLines="60" w:before="144" w:after="60"/>
              <w:jc w:val="left"/>
              <w:rPr>
                <w:rFonts w:cs="Tahoma"/>
                <w:sz w:val="18"/>
                <w:szCs w:val="18"/>
              </w:rPr>
            </w:pPr>
            <w:r w:rsidRPr="00D42353">
              <w:rPr>
                <w:rFonts w:cs="Tahoma"/>
                <w:b/>
                <w:sz w:val="18"/>
                <w:szCs w:val="18"/>
              </w:rPr>
              <w:t xml:space="preserve">ΠΡΟΫΠΟΘΕΣΗ ΘΕΤΙΚΗΣ ΑΞΙΟΛΟΓΗΣΗΣ: </w:t>
            </w:r>
            <w:r w:rsidRPr="00403AEB">
              <w:rPr>
                <w:rFonts w:cs="Tahoma"/>
                <w:sz w:val="18"/>
                <w:szCs w:val="18"/>
              </w:rPr>
              <w:t>Η πράξη πρέπει να λαμβάνει θετική τιμή “ΝΑΙ’’ σε όλα τα κριτήρια του Σταδίου Β2, εκτός του 2 που μπορεί τεκμηριωμένα να λαμβάνει τιμή "OΧΙ" και του 3 που ενδέχεται να λαμβάνει τιμή “Δεν εφαρμόζεται”.</w:t>
            </w:r>
          </w:p>
          <w:p w:rsidR="009667C7" w:rsidRPr="00976563" w:rsidRDefault="009667C7" w:rsidP="00D42353">
            <w:pPr>
              <w:spacing w:beforeLines="60" w:before="144" w:after="60"/>
              <w:jc w:val="left"/>
              <w:rPr>
                <w:rFonts w:cs="Tahoma"/>
                <w:color w:val="000000"/>
                <w:sz w:val="18"/>
                <w:szCs w:val="18"/>
                <w:highlight w:val="yellow"/>
              </w:rPr>
            </w:pPr>
            <w:r w:rsidRPr="00BC6816">
              <w:rPr>
                <w:rFonts w:cs="Tahoma"/>
                <w:b/>
                <w:sz w:val="18"/>
                <w:szCs w:val="18"/>
              </w:rPr>
              <w:t>ΑΠΟΤΕΛΕΣΜΑ:</w:t>
            </w:r>
          </w:p>
        </w:tc>
      </w:tr>
      <w:tr w:rsidR="009667C7" w:rsidRPr="00976563" w:rsidTr="004C5AA6">
        <w:trPr>
          <w:trHeight w:val="465"/>
        </w:trPr>
        <w:tc>
          <w:tcPr>
            <w:tcW w:w="14741" w:type="dxa"/>
            <w:gridSpan w:val="7"/>
            <w:tcBorders>
              <w:top w:val="single" w:sz="4" w:space="0" w:color="auto"/>
              <w:left w:val="single" w:sz="4" w:space="0" w:color="auto"/>
              <w:bottom w:val="single" w:sz="4" w:space="0" w:color="auto"/>
              <w:right w:val="single" w:sz="4" w:space="0" w:color="auto"/>
            </w:tcBorders>
            <w:shd w:val="clear" w:color="auto" w:fill="BFBFBF"/>
            <w:noWrap/>
            <w:vAlign w:val="bottom"/>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1551"/>
        </w:trPr>
        <w:tc>
          <w:tcPr>
            <w:tcW w:w="544" w:type="dxa"/>
            <w:tcBorders>
              <w:top w:val="single" w:sz="4" w:space="0" w:color="auto"/>
              <w:left w:val="single" w:sz="4" w:space="0" w:color="auto"/>
              <w:right w:val="single" w:sz="4" w:space="0" w:color="auto"/>
            </w:tcBorders>
            <w:noWrap/>
            <w:vAlign w:val="center"/>
          </w:tcPr>
          <w:p w:rsidR="009667C7" w:rsidRPr="001E2826" w:rsidRDefault="009667C7" w:rsidP="00D00EDD">
            <w:pPr>
              <w:spacing w:beforeLines="60" w:before="144" w:after="60"/>
              <w:jc w:val="center"/>
              <w:rPr>
                <w:rFonts w:cs="Tahoma"/>
                <w:color w:val="000000"/>
                <w:sz w:val="18"/>
                <w:szCs w:val="18"/>
              </w:rPr>
            </w:pPr>
            <w:r w:rsidRPr="001E2826">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9667C7" w:rsidRPr="001E2826" w:rsidRDefault="009667C7" w:rsidP="00D00EDD">
            <w:pPr>
              <w:spacing w:beforeLines="60" w:before="144" w:after="60"/>
              <w:jc w:val="center"/>
              <w:rPr>
                <w:rFonts w:cs="Tahoma"/>
                <w:b/>
                <w:bCs/>
                <w:color w:val="000000"/>
                <w:sz w:val="18"/>
                <w:szCs w:val="18"/>
              </w:rPr>
            </w:pPr>
            <w:r w:rsidRPr="001E2826">
              <w:rPr>
                <w:rFonts w:cs="Tahoma"/>
                <w:b/>
                <w:bCs/>
                <w:color w:val="000000"/>
                <w:sz w:val="18"/>
                <w:szCs w:val="18"/>
              </w:rPr>
              <w:t>3</w:t>
            </w:r>
            <w:r w:rsidRPr="001E2826">
              <w:rPr>
                <w:rFonts w:cs="Tahoma"/>
                <w:b/>
                <w:bCs/>
                <w:color w:val="000000"/>
                <w:sz w:val="18"/>
                <w:szCs w:val="18"/>
                <w:vertAlign w:val="superscript"/>
              </w:rPr>
              <w:t>Η</w:t>
            </w:r>
            <w:r w:rsidRPr="001E2826">
              <w:rPr>
                <w:rFonts w:cs="Tahoma"/>
                <w:b/>
                <w:bCs/>
                <w:color w:val="000000"/>
                <w:sz w:val="18"/>
                <w:szCs w:val="18"/>
              </w:rPr>
              <w:t xml:space="preserve"> ΟΜΑΔΑ ΚΡΙΤΗΡΙΩΝ Σκοπιμότητα πράξης </w:t>
            </w:r>
          </w:p>
        </w:tc>
        <w:tc>
          <w:tcPr>
            <w:tcW w:w="2229" w:type="dxa"/>
            <w:tcBorders>
              <w:top w:val="single" w:sz="4" w:space="0" w:color="auto"/>
              <w:left w:val="single" w:sz="4" w:space="0" w:color="auto"/>
              <w:right w:val="single" w:sz="4" w:space="0" w:color="auto"/>
            </w:tcBorders>
            <w:vAlign w:val="center"/>
          </w:tcPr>
          <w:p w:rsidR="009667C7" w:rsidRPr="001E2826" w:rsidRDefault="009667C7" w:rsidP="00D00EDD">
            <w:pPr>
              <w:spacing w:beforeLines="60" w:before="144" w:after="60"/>
              <w:jc w:val="left"/>
              <w:rPr>
                <w:rFonts w:cs="Tahoma"/>
                <w:color w:val="000000"/>
                <w:sz w:val="18"/>
                <w:szCs w:val="18"/>
              </w:rPr>
            </w:pPr>
            <w:r w:rsidRPr="001E2826">
              <w:rPr>
                <w:rFonts w:cs="Tahoma"/>
                <w:sz w:val="18"/>
                <w:szCs w:val="18"/>
              </w:rPr>
              <w:t>Αναγκαιότητα υλοποίησης της Πράξης</w:t>
            </w:r>
          </w:p>
        </w:tc>
        <w:tc>
          <w:tcPr>
            <w:tcW w:w="4677" w:type="dxa"/>
            <w:tcBorders>
              <w:top w:val="single" w:sz="4" w:space="0" w:color="auto"/>
              <w:left w:val="single" w:sz="4" w:space="0" w:color="auto"/>
              <w:right w:val="single" w:sz="4" w:space="0" w:color="auto"/>
            </w:tcBorders>
          </w:tcPr>
          <w:p w:rsidR="009667C7" w:rsidRPr="00DC0AB4" w:rsidRDefault="00DC0AB4" w:rsidP="00DC0AB4">
            <w:pPr>
              <w:contextualSpacing/>
              <w:rPr>
                <w:rFonts w:eastAsia="Calibri" w:cs="Tahoma"/>
                <w:sz w:val="18"/>
                <w:szCs w:val="18"/>
              </w:rPr>
            </w:pPr>
            <w:r w:rsidRPr="00DC0AB4">
              <w:rPr>
                <w:rFonts w:eastAsia="Calibri"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 (ex- ante αξιολόγηση σύμφωνα με το Άρθρο 37 του ΕΚ 1303/2013). </w:t>
            </w:r>
          </w:p>
        </w:tc>
        <w:tc>
          <w:tcPr>
            <w:tcW w:w="1701" w:type="dxa"/>
            <w:tcBorders>
              <w:top w:val="single" w:sz="4" w:space="0" w:color="auto"/>
              <w:left w:val="single" w:sz="4" w:space="0" w:color="auto"/>
              <w:right w:val="single" w:sz="4" w:space="0" w:color="auto"/>
            </w:tcBorders>
            <w:vAlign w:val="center"/>
          </w:tcPr>
          <w:p w:rsidR="009667C7" w:rsidRPr="00DB5662" w:rsidRDefault="00DC0AB4" w:rsidP="00DC0AB4">
            <w:pPr>
              <w:spacing w:beforeLines="60" w:before="144" w:after="60"/>
              <w:jc w:val="center"/>
              <w:rPr>
                <w:rFonts w:cs="Tahoma"/>
                <w:sz w:val="18"/>
                <w:szCs w:val="18"/>
              </w:rPr>
            </w:pPr>
            <w:r>
              <w:rPr>
                <w:rFonts w:cs="Tahoma"/>
                <w:sz w:val="18"/>
                <w:szCs w:val="18"/>
              </w:rPr>
              <w:t>Ναι / Όχι</w:t>
            </w:r>
          </w:p>
        </w:tc>
        <w:tc>
          <w:tcPr>
            <w:tcW w:w="2694" w:type="dxa"/>
            <w:gridSpan w:val="2"/>
            <w:tcBorders>
              <w:top w:val="single" w:sz="4" w:space="0" w:color="auto"/>
              <w:left w:val="single" w:sz="4" w:space="0" w:color="auto"/>
              <w:right w:val="single" w:sz="4" w:space="0" w:color="auto"/>
            </w:tcBorders>
            <w:noWrap/>
            <w:vAlign w:val="center"/>
          </w:tcPr>
          <w:p w:rsidR="009667C7" w:rsidRPr="00976563" w:rsidRDefault="009667C7" w:rsidP="00D00EDD">
            <w:pPr>
              <w:spacing w:beforeLines="60" w:before="144" w:after="60"/>
              <w:jc w:val="center"/>
              <w:rPr>
                <w:rFonts w:cs="Tahoma"/>
                <w:color w:val="000000"/>
                <w:sz w:val="18"/>
                <w:szCs w:val="18"/>
                <w:highlight w:val="yellow"/>
              </w:rPr>
            </w:pPr>
          </w:p>
        </w:tc>
      </w:tr>
      <w:tr w:rsidR="009667C7" w:rsidRPr="00976563" w:rsidTr="004C5AA6">
        <w:trPr>
          <w:trHeight w:val="995"/>
        </w:trPr>
        <w:tc>
          <w:tcPr>
            <w:tcW w:w="544" w:type="dxa"/>
            <w:tcBorders>
              <w:top w:val="single" w:sz="4" w:space="0" w:color="auto"/>
              <w:left w:val="single" w:sz="4" w:space="0" w:color="auto"/>
              <w:right w:val="single" w:sz="4" w:space="0" w:color="auto"/>
            </w:tcBorders>
            <w:noWrap/>
            <w:vAlign w:val="center"/>
          </w:tcPr>
          <w:p w:rsidR="009667C7" w:rsidRPr="001E2826" w:rsidRDefault="009667C7" w:rsidP="00D00EDD">
            <w:pPr>
              <w:spacing w:beforeLines="60" w:before="144" w:after="60"/>
              <w:jc w:val="center"/>
              <w:rPr>
                <w:rFonts w:cs="Tahoma"/>
                <w:color w:val="000000"/>
                <w:sz w:val="18"/>
                <w:szCs w:val="18"/>
              </w:rPr>
            </w:pPr>
            <w:r w:rsidRPr="001E2826">
              <w:rPr>
                <w:rFonts w:cs="Tahoma"/>
                <w:color w:val="000000"/>
                <w:sz w:val="18"/>
                <w:szCs w:val="18"/>
              </w:rPr>
              <w:t>2</w:t>
            </w:r>
          </w:p>
        </w:tc>
        <w:tc>
          <w:tcPr>
            <w:tcW w:w="2896" w:type="dxa"/>
            <w:vMerge/>
            <w:tcBorders>
              <w:left w:val="single" w:sz="4" w:space="0" w:color="auto"/>
              <w:right w:val="single" w:sz="4" w:space="0" w:color="auto"/>
            </w:tcBorders>
            <w:vAlign w:val="center"/>
          </w:tcPr>
          <w:p w:rsidR="009667C7" w:rsidRPr="001E2826" w:rsidRDefault="009667C7" w:rsidP="00D00EDD">
            <w:pPr>
              <w:spacing w:beforeLines="60" w:before="144" w:after="60"/>
              <w:jc w:val="center"/>
              <w:rPr>
                <w:rFonts w:cs="Tahoma"/>
                <w:b/>
                <w:bCs/>
                <w:color w:val="000000"/>
                <w:sz w:val="18"/>
                <w:szCs w:val="18"/>
              </w:rPr>
            </w:pPr>
          </w:p>
        </w:tc>
        <w:tc>
          <w:tcPr>
            <w:tcW w:w="2229" w:type="dxa"/>
            <w:tcBorders>
              <w:top w:val="single" w:sz="4" w:space="0" w:color="auto"/>
              <w:left w:val="single" w:sz="4" w:space="0" w:color="auto"/>
              <w:right w:val="single" w:sz="4" w:space="0" w:color="auto"/>
            </w:tcBorders>
            <w:vAlign w:val="center"/>
          </w:tcPr>
          <w:p w:rsidR="009667C7" w:rsidRPr="00177E75" w:rsidRDefault="009667C7" w:rsidP="00D00EDD">
            <w:pPr>
              <w:spacing w:beforeLines="60" w:before="144" w:after="60"/>
              <w:jc w:val="left"/>
              <w:rPr>
                <w:rFonts w:cs="Tahoma"/>
                <w:sz w:val="18"/>
                <w:szCs w:val="18"/>
              </w:rPr>
            </w:pPr>
            <w:r w:rsidRPr="00177E75">
              <w:rPr>
                <w:rFonts w:cs="Tahoma"/>
                <w:sz w:val="18"/>
                <w:szCs w:val="18"/>
              </w:rPr>
              <w:t>Αποτελεσματικότητα</w:t>
            </w:r>
          </w:p>
        </w:tc>
        <w:tc>
          <w:tcPr>
            <w:tcW w:w="4677" w:type="dxa"/>
            <w:tcBorders>
              <w:top w:val="single" w:sz="4" w:space="0" w:color="auto"/>
              <w:left w:val="single" w:sz="4" w:space="0" w:color="auto"/>
              <w:right w:val="single" w:sz="4" w:space="0" w:color="auto"/>
            </w:tcBorders>
          </w:tcPr>
          <w:p w:rsidR="009667C7" w:rsidRDefault="00DC0AB4" w:rsidP="00D00EDD">
            <w:pPr>
              <w:spacing w:beforeLines="60" w:before="144" w:after="60"/>
              <w:rPr>
                <w:rFonts w:eastAsia="Calibri" w:cs="Tahoma"/>
                <w:sz w:val="18"/>
                <w:szCs w:val="18"/>
              </w:rPr>
            </w:pPr>
            <w:r w:rsidRPr="00DC0AB4">
              <w:rPr>
                <w:rFonts w:eastAsia="Calibri" w:cs="Tahoma"/>
                <w:sz w:val="18"/>
                <w:szCs w:val="18"/>
              </w:rPr>
              <w:t>Εξετάζεται και προσδιορίζεται η συμβολή της πράξης στους στόχους της επενδυτικής προτεραιότητας και στην επίτευξη των αντίστοιχων δεικτών εκροής.</w:t>
            </w:r>
          </w:p>
          <w:p w:rsidR="00DC0AB4" w:rsidRPr="00177E75" w:rsidRDefault="00DC0AB4" w:rsidP="00D00EDD">
            <w:pPr>
              <w:spacing w:beforeLines="60" w:before="144" w:after="60"/>
              <w:rPr>
                <w:sz w:val="18"/>
                <w:szCs w:val="18"/>
              </w:rPr>
            </w:pPr>
            <w:r>
              <w:rPr>
                <w:sz w:val="18"/>
                <w:szCs w:val="18"/>
              </w:rPr>
              <w:t>Σε περίπτωση σημαντικής απόκλισης απαιτείται αιτιολόγηση.</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DB5662" w:rsidRDefault="00DC0AB4" w:rsidP="00DC0AB4">
            <w:pPr>
              <w:spacing w:beforeLines="60" w:before="144" w:after="60"/>
              <w:jc w:val="center"/>
              <w:rPr>
                <w:sz w:val="18"/>
                <w:szCs w:val="18"/>
              </w:rPr>
            </w:pPr>
            <w:r>
              <w:rPr>
                <w:rFonts w:cs="Tahoma"/>
                <w:sz w:val="18"/>
                <w:szCs w:val="18"/>
              </w:rPr>
              <w:t>Ναι / Όχι</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9667C7" w:rsidRPr="00177E75" w:rsidRDefault="009667C7" w:rsidP="00D00EDD">
            <w:pPr>
              <w:spacing w:beforeLines="60" w:before="144" w:after="60"/>
              <w:jc w:val="center"/>
              <w:rPr>
                <w:rFonts w:cs="Tahoma"/>
                <w:color w:val="FF0000"/>
                <w:sz w:val="18"/>
                <w:szCs w:val="18"/>
                <w:highlight w:val="yellow"/>
              </w:rPr>
            </w:pPr>
          </w:p>
        </w:tc>
      </w:tr>
      <w:tr w:rsidR="009667C7" w:rsidRPr="00976563" w:rsidTr="004C5AA6">
        <w:trPr>
          <w:trHeight w:val="1100"/>
        </w:trPr>
        <w:tc>
          <w:tcPr>
            <w:tcW w:w="544" w:type="dxa"/>
            <w:tcBorders>
              <w:top w:val="single" w:sz="4" w:space="0" w:color="auto"/>
              <w:left w:val="single" w:sz="4" w:space="0" w:color="auto"/>
              <w:right w:val="single" w:sz="4" w:space="0" w:color="auto"/>
            </w:tcBorders>
            <w:noWrap/>
            <w:vAlign w:val="center"/>
          </w:tcPr>
          <w:p w:rsidR="009667C7" w:rsidRPr="00DC0AB4" w:rsidRDefault="009667C7" w:rsidP="00D00EDD">
            <w:pPr>
              <w:spacing w:beforeLines="60" w:before="144" w:after="60"/>
              <w:jc w:val="center"/>
              <w:rPr>
                <w:rFonts w:cs="Tahoma"/>
                <w:color w:val="000000"/>
                <w:sz w:val="18"/>
                <w:szCs w:val="18"/>
              </w:rPr>
            </w:pPr>
            <w:r w:rsidRPr="00DC0AB4">
              <w:rPr>
                <w:rFonts w:cs="Tahoma"/>
                <w:color w:val="000000"/>
                <w:sz w:val="18"/>
                <w:szCs w:val="18"/>
              </w:rPr>
              <w:t>3</w:t>
            </w:r>
          </w:p>
        </w:tc>
        <w:tc>
          <w:tcPr>
            <w:tcW w:w="2896" w:type="dxa"/>
            <w:vMerge/>
            <w:tcBorders>
              <w:left w:val="single" w:sz="4" w:space="0" w:color="auto"/>
              <w:right w:val="single" w:sz="4" w:space="0" w:color="auto"/>
            </w:tcBorders>
            <w:vAlign w:val="center"/>
          </w:tcPr>
          <w:p w:rsidR="009667C7" w:rsidRPr="001E2826" w:rsidRDefault="009667C7" w:rsidP="00D00EDD">
            <w:pPr>
              <w:spacing w:beforeLines="60" w:before="144" w:after="60"/>
              <w:jc w:val="left"/>
              <w:rPr>
                <w:rFonts w:cs="Tahoma"/>
                <w:b/>
                <w:bCs/>
                <w:color w:val="000000"/>
                <w:sz w:val="18"/>
                <w:szCs w:val="18"/>
              </w:rPr>
            </w:pPr>
          </w:p>
        </w:tc>
        <w:tc>
          <w:tcPr>
            <w:tcW w:w="2229" w:type="dxa"/>
            <w:tcBorders>
              <w:top w:val="single" w:sz="4" w:space="0" w:color="auto"/>
              <w:left w:val="single" w:sz="4" w:space="0" w:color="auto"/>
              <w:right w:val="single" w:sz="4" w:space="0" w:color="auto"/>
            </w:tcBorders>
            <w:noWrap/>
            <w:vAlign w:val="center"/>
          </w:tcPr>
          <w:p w:rsidR="009667C7" w:rsidRPr="00177E75" w:rsidRDefault="009667C7" w:rsidP="00D00EDD">
            <w:pPr>
              <w:spacing w:beforeLines="60" w:before="144" w:after="60"/>
              <w:jc w:val="left"/>
              <w:rPr>
                <w:rFonts w:cs="Tahoma"/>
                <w:sz w:val="18"/>
                <w:szCs w:val="18"/>
              </w:rPr>
            </w:pPr>
            <w:r w:rsidRPr="00177E75">
              <w:rPr>
                <w:rFonts w:cs="Tahoma"/>
                <w:sz w:val="18"/>
                <w:szCs w:val="18"/>
              </w:rPr>
              <w:t>Αποδοτικότητα</w:t>
            </w:r>
          </w:p>
        </w:tc>
        <w:tc>
          <w:tcPr>
            <w:tcW w:w="4677" w:type="dxa"/>
            <w:tcBorders>
              <w:top w:val="single" w:sz="4" w:space="0" w:color="auto"/>
              <w:left w:val="single" w:sz="4" w:space="0" w:color="auto"/>
              <w:right w:val="single" w:sz="4" w:space="0" w:color="auto"/>
            </w:tcBorders>
          </w:tcPr>
          <w:p w:rsidR="009667C7" w:rsidRDefault="00DC0AB4" w:rsidP="00D00EDD">
            <w:pPr>
              <w:tabs>
                <w:tab w:val="left" w:pos="567"/>
              </w:tabs>
              <w:rPr>
                <w:sz w:val="18"/>
                <w:szCs w:val="18"/>
              </w:rPr>
            </w:pPr>
            <w:r w:rsidRPr="00DC0AB4">
              <w:rPr>
                <w:sz w:val="18"/>
                <w:szCs w:val="18"/>
              </w:rPr>
              <w:t>Εξετάζεται εάν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είναι στο πλαίσιο των τιμών που έχουν οριστεί στην Εξειδίκευση.</w:t>
            </w:r>
            <w:r>
              <w:rPr>
                <w:sz w:val="18"/>
                <w:szCs w:val="18"/>
              </w:rPr>
              <w:t xml:space="preserve"> </w:t>
            </w:r>
          </w:p>
          <w:p w:rsidR="00DC0AB4" w:rsidRPr="00177E75" w:rsidRDefault="00DC0AB4" w:rsidP="00D00EDD">
            <w:pPr>
              <w:tabs>
                <w:tab w:val="left" w:pos="567"/>
              </w:tabs>
              <w:rPr>
                <w:sz w:val="18"/>
                <w:szCs w:val="18"/>
              </w:rPr>
            </w:pPr>
            <w:r>
              <w:rPr>
                <w:sz w:val="18"/>
                <w:szCs w:val="18"/>
              </w:rPr>
              <w:t>Σε περίπτωση σημαντικής απόκλισης απαιτείται αιτιολόγηση</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DB5662" w:rsidRDefault="00DC0AB4" w:rsidP="00D00EDD">
            <w:pPr>
              <w:spacing w:beforeLines="60" w:before="144" w:after="60"/>
              <w:jc w:val="center"/>
              <w:rPr>
                <w:sz w:val="18"/>
                <w:szCs w:val="18"/>
              </w:rPr>
            </w:pPr>
            <w:r>
              <w:rPr>
                <w:rFonts w:cs="Tahoma"/>
                <w:sz w:val="18"/>
                <w:szCs w:val="18"/>
              </w:rPr>
              <w:t>Ναι / Όχι</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9667C7" w:rsidRPr="00177E75" w:rsidRDefault="009667C7" w:rsidP="00D00EDD">
            <w:pPr>
              <w:spacing w:beforeLines="60" w:before="144" w:after="60"/>
              <w:jc w:val="center"/>
              <w:rPr>
                <w:rFonts w:cs="Tahoma"/>
                <w:color w:val="FF0000"/>
                <w:sz w:val="18"/>
                <w:szCs w:val="18"/>
                <w:highlight w:val="yellow"/>
              </w:rPr>
            </w:pPr>
          </w:p>
        </w:tc>
      </w:tr>
      <w:tr w:rsidR="009667C7" w:rsidRPr="00976563" w:rsidTr="004C5AA6">
        <w:trPr>
          <w:trHeight w:val="525"/>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DC0AB4" w:rsidRDefault="009667C7" w:rsidP="00D00EDD">
            <w:pPr>
              <w:spacing w:beforeLines="60" w:before="144" w:after="60"/>
              <w:jc w:val="center"/>
              <w:rPr>
                <w:rFonts w:cs="Tahoma"/>
                <w:color w:val="000000"/>
                <w:sz w:val="18"/>
                <w:szCs w:val="18"/>
              </w:rPr>
            </w:pPr>
            <w:r w:rsidRPr="00DC0AB4">
              <w:rPr>
                <w:rFonts w:cs="Tahoma"/>
                <w:color w:val="000000"/>
                <w:sz w:val="18"/>
                <w:szCs w:val="18"/>
              </w:rPr>
              <w:t>4</w:t>
            </w:r>
          </w:p>
        </w:tc>
        <w:tc>
          <w:tcPr>
            <w:tcW w:w="2896" w:type="dxa"/>
            <w:vMerge/>
            <w:tcBorders>
              <w:left w:val="single" w:sz="4" w:space="0" w:color="auto"/>
              <w:right w:val="single" w:sz="4" w:space="0" w:color="auto"/>
            </w:tcBorders>
            <w:vAlign w:val="center"/>
          </w:tcPr>
          <w:p w:rsidR="009667C7" w:rsidRPr="00976563" w:rsidRDefault="009667C7" w:rsidP="00D00EDD">
            <w:pPr>
              <w:spacing w:beforeLines="60" w:before="144" w:after="60"/>
              <w:jc w:val="left"/>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noWrap/>
            <w:vAlign w:val="center"/>
          </w:tcPr>
          <w:p w:rsidR="009667C7" w:rsidRPr="00976563" w:rsidRDefault="009667C7" w:rsidP="00D00EDD">
            <w:pPr>
              <w:spacing w:beforeLines="60" w:before="144" w:after="60"/>
              <w:jc w:val="left"/>
              <w:rPr>
                <w:rFonts w:cs="Tahoma"/>
                <w:color w:val="000000"/>
                <w:sz w:val="18"/>
                <w:szCs w:val="18"/>
                <w:highlight w:val="yellow"/>
              </w:rPr>
            </w:pPr>
            <w:r w:rsidRPr="001E2826">
              <w:rPr>
                <w:rFonts w:cs="Tahoma"/>
                <w:color w:val="000000"/>
                <w:sz w:val="18"/>
                <w:szCs w:val="18"/>
              </w:rPr>
              <w:t xml:space="preserve">Βιωσιμότητα, λειτουργικότητα, αξιοποίηση </w:t>
            </w:r>
          </w:p>
        </w:tc>
        <w:tc>
          <w:tcPr>
            <w:tcW w:w="4677" w:type="dxa"/>
            <w:tcBorders>
              <w:top w:val="single" w:sz="4" w:space="0" w:color="auto"/>
              <w:left w:val="single" w:sz="4" w:space="0" w:color="auto"/>
              <w:bottom w:val="single" w:sz="4" w:space="0" w:color="auto"/>
              <w:right w:val="single" w:sz="4" w:space="0" w:color="auto"/>
            </w:tcBorders>
          </w:tcPr>
          <w:p w:rsidR="009667C7" w:rsidRPr="00A936DB" w:rsidRDefault="00DC0AB4" w:rsidP="00D00EDD">
            <w:pPr>
              <w:tabs>
                <w:tab w:val="left" w:pos="567"/>
              </w:tabs>
              <w:rPr>
                <w:rFonts w:cs="Tahoma"/>
                <w:color w:val="FF0000"/>
                <w:sz w:val="18"/>
                <w:szCs w:val="18"/>
                <w:highlight w:val="green"/>
              </w:rPr>
            </w:pPr>
            <w:r w:rsidRPr="00DC0AB4">
              <w:rPr>
                <w:sz w:val="18"/>
                <w:szCs w:val="18"/>
              </w:rPr>
              <w:t xml:space="preserve">Εξετάζεται εάν επεξηγείται ο τρόπος αξιοποίησης των αποτελεσμάτων και η ικανότητά του Δικαιούχου να αντλεί πρόσθετους πόρους για επενδύσεις στους τελικούς αποδέκτες, </w:t>
            </w:r>
            <w:r w:rsidRPr="00DC0AB4">
              <w:rPr>
                <w:sz w:val="18"/>
                <w:szCs w:val="18"/>
              </w:rPr>
              <w:lastRenderedPageBreak/>
              <w:t>εκτός από τις συνεισφορές προγραμμάτων.</w:t>
            </w: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976563" w:rsidRDefault="009667C7" w:rsidP="00DC0AB4">
            <w:pPr>
              <w:spacing w:beforeLines="60" w:before="144" w:after="60"/>
              <w:jc w:val="center"/>
              <w:rPr>
                <w:rFonts w:cs="Tahoma"/>
                <w:color w:val="000000"/>
                <w:sz w:val="18"/>
                <w:szCs w:val="18"/>
                <w:highlight w:val="yellow"/>
              </w:rPr>
            </w:pPr>
            <w:r w:rsidRPr="00014307">
              <w:rPr>
                <w:rFonts w:cs="Tahoma"/>
                <w:color w:val="000000"/>
                <w:sz w:val="18"/>
                <w:szCs w:val="18"/>
              </w:rPr>
              <w:lastRenderedPageBreak/>
              <w:t>Ναι / Όχι</w:t>
            </w:r>
          </w:p>
        </w:tc>
        <w:tc>
          <w:tcPr>
            <w:tcW w:w="2694" w:type="dxa"/>
            <w:gridSpan w:val="2"/>
            <w:tcBorders>
              <w:top w:val="single" w:sz="4" w:space="0" w:color="auto"/>
              <w:left w:val="single" w:sz="4" w:space="0" w:color="auto"/>
              <w:right w:val="single" w:sz="4" w:space="0" w:color="auto"/>
            </w:tcBorders>
            <w:noWrap/>
            <w:vAlign w:val="bottom"/>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600"/>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DC0AB4" w:rsidRDefault="00DC0AB4" w:rsidP="00DC0AB4">
            <w:pPr>
              <w:spacing w:beforeLines="60" w:before="144" w:after="60"/>
              <w:jc w:val="center"/>
              <w:rPr>
                <w:rFonts w:cs="Tahoma"/>
                <w:color w:val="000000"/>
                <w:sz w:val="18"/>
                <w:szCs w:val="18"/>
              </w:rPr>
            </w:pPr>
            <w:r w:rsidRPr="00DC0AB4">
              <w:rPr>
                <w:rFonts w:cs="Tahoma"/>
                <w:color w:val="000000"/>
                <w:sz w:val="18"/>
                <w:szCs w:val="18"/>
              </w:rPr>
              <w:lastRenderedPageBreak/>
              <w:t>5</w:t>
            </w:r>
          </w:p>
        </w:tc>
        <w:tc>
          <w:tcPr>
            <w:tcW w:w="2896" w:type="dxa"/>
            <w:vMerge/>
            <w:tcBorders>
              <w:left w:val="single" w:sz="4" w:space="0" w:color="auto"/>
              <w:bottom w:val="single" w:sz="4" w:space="0" w:color="auto"/>
              <w:right w:val="single" w:sz="4" w:space="0" w:color="auto"/>
            </w:tcBorders>
            <w:vAlign w:val="center"/>
          </w:tcPr>
          <w:p w:rsidR="009667C7" w:rsidRPr="00976563" w:rsidRDefault="009667C7" w:rsidP="00D00EDD">
            <w:pPr>
              <w:spacing w:beforeLines="60" w:before="144" w:after="60"/>
              <w:jc w:val="left"/>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noWrap/>
            <w:vAlign w:val="center"/>
          </w:tcPr>
          <w:p w:rsidR="009667C7" w:rsidRPr="001E2826" w:rsidRDefault="009667C7" w:rsidP="00D00EDD">
            <w:pPr>
              <w:spacing w:beforeLines="60" w:before="144" w:after="60"/>
              <w:jc w:val="left"/>
              <w:rPr>
                <w:rFonts w:cs="Tahoma"/>
                <w:color w:val="000000"/>
                <w:sz w:val="18"/>
                <w:szCs w:val="18"/>
              </w:rPr>
            </w:pPr>
            <w:r w:rsidRPr="001E2826">
              <w:rPr>
                <w:rFonts w:cs="Tahoma"/>
                <w:color w:val="000000"/>
                <w:sz w:val="18"/>
                <w:szCs w:val="18"/>
              </w:rPr>
              <w:t>Συνέργεια και συμπληρωματικότητα της Πράξης</w:t>
            </w:r>
          </w:p>
        </w:tc>
        <w:tc>
          <w:tcPr>
            <w:tcW w:w="4677" w:type="dxa"/>
            <w:tcBorders>
              <w:top w:val="single" w:sz="4" w:space="0" w:color="auto"/>
              <w:left w:val="single" w:sz="4" w:space="0" w:color="auto"/>
              <w:bottom w:val="single" w:sz="4" w:space="0" w:color="auto"/>
              <w:right w:val="single" w:sz="4" w:space="0" w:color="auto"/>
            </w:tcBorders>
          </w:tcPr>
          <w:p w:rsidR="009667C7" w:rsidRPr="00A936DB" w:rsidRDefault="009667C7" w:rsidP="00D00EDD">
            <w:pPr>
              <w:tabs>
                <w:tab w:val="left" w:pos="567"/>
              </w:tabs>
              <w:rPr>
                <w:sz w:val="18"/>
                <w:szCs w:val="18"/>
              </w:rPr>
            </w:pPr>
            <w:r w:rsidRPr="00A936DB">
              <w:rPr>
                <w:sz w:val="18"/>
                <w:szCs w:val="18"/>
              </w:rPr>
              <w:t>Συνέργεια και συμπληρωματικότητα 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p w:rsidR="009667C7" w:rsidRPr="00A936DB" w:rsidRDefault="009667C7" w:rsidP="00D00EDD">
            <w:pPr>
              <w:pStyle w:val="Default"/>
              <w:jc w:val="both"/>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9667C7" w:rsidRPr="00A936DB" w:rsidRDefault="009667C7" w:rsidP="00D00EDD">
            <w:pPr>
              <w:spacing w:beforeLines="60" w:before="144" w:after="60"/>
              <w:jc w:val="center"/>
              <w:rPr>
                <w:rFonts w:cs="Tahoma"/>
                <w:color w:val="000000"/>
                <w:sz w:val="18"/>
                <w:szCs w:val="18"/>
              </w:rPr>
            </w:pPr>
            <w:r w:rsidRPr="00A936DB">
              <w:rPr>
                <w:rFonts w:cs="Tahoma"/>
                <w:color w:val="000000"/>
                <w:sz w:val="18"/>
                <w:szCs w:val="18"/>
              </w:rPr>
              <w:t xml:space="preserve">Ναι / Όχι </w:t>
            </w:r>
          </w:p>
          <w:p w:rsidR="009667C7" w:rsidRPr="00A936DB" w:rsidRDefault="00DC0AB4" w:rsidP="00DC0AB4">
            <w:pPr>
              <w:spacing w:beforeLines="60" w:before="144" w:after="60"/>
              <w:jc w:val="center"/>
              <w:rPr>
                <w:rFonts w:cs="Tahoma"/>
                <w:color w:val="000000"/>
                <w:sz w:val="18"/>
                <w:szCs w:val="18"/>
              </w:rPr>
            </w:pPr>
            <w:r>
              <w:rPr>
                <w:rFonts w:cs="Tahoma"/>
                <w:color w:val="000000"/>
                <w:sz w:val="18"/>
                <w:szCs w:val="18"/>
              </w:rPr>
              <w:t xml:space="preserve">(Αναγνωρίσιμη συνέργεια) </w:t>
            </w:r>
          </w:p>
        </w:tc>
        <w:tc>
          <w:tcPr>
            <w:tcW w:w="2694" w:type="dxa"/>
            <w:gridSpan w:val="2"/>
            <w:tcBorders>
              <w:top w:val="single" w:sz="4" w:space="0" w:color="auto"/>
              <w:left w:val="single" w:sz="4" w:space="0" w:color="auto"/>
              <w:bottom w:val="single" w:sz="4" w:space="0" w:color="auto"/>
              <w:right w:val="single" w:sz="4" w:space="0" w:color="auto"/>
            </w:tcBorders>
            <w:noWrap/>
            <w:vAlign w:val="bottom"/>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600"/>
        </w:trPr>
        <w:tc>
          <w:tcPr>
            <w:tcW w:w="14741" w:type="dxa"/>
            <w:gridSpan w:val="7"/>
            <w:tcBorders>
              <w:top w:val="single" w:sz="4" w:space="0" w:color="auto"/>
              <w:left w:val="single" w:sz="4" w:space="0" w:color="auto"/>
              <w:bottom w:val="single" w:sz="4" w:space="0" w:color="auto"/>
              <w:right w:val="single" w:sz="4" w:space="0" w:color="auto"/>
            </w:tcBorders>
            <w:noWrap/>
            <w:vAlign w:val="center"/>
          </w:tcPr>
          <w:p w:rsidR="00DC0AB4" w:rsidRPr="00BC603E" w:rsidRDefault="00DC0AB4" w:rsidP="00DC0AB4">
            <w:pPr>
              <w:autoSpaceDE w:val="0"/>
              <w:autoSpaceDN w:val="0"/>
              <w:adjustRightInd w:val="0"/>
              <w:spacing w:before="0"/>
              <w:rPr>
                <w:rFonts w:ascii="Arial" w:hAnsi="Arial" w:cs="Arial"/>
                <w:b/>
                <w:szCs w:val="22"/>
              </w:rPr>
            </w:pPr>
            <w:r w:rsidRPr="00D42353">
              <w:rPr>
                <w:rFonts w:cs="Tahoma"/>
                <w:b/>
                <w:sz w:val="18"/>
                <w:szCs w:val="18"/>
              </w:rPr>
              <w:t>ΠΡΟΫΠΟΘΕΣΗ ΘΕΤΙΚΗΣ ΑΞΙΟΛΟΓΗΣΗΣ</w:t>
            </w:r>
            <w:r w:rsidR="009667C7" w:rsidRPr="00DC0AB4">
              <w:rPr>
                <w:rFonts w:cs="Tahoma"/>
                <w:sz w:val="18"/>
                <w:szCs w:val="18"/>
              </w:rPr>
              <w:t xml:space="preserve"> </w:t>
            </w:r>
            <w:r w:rsidRPr="00DC0AB4">
              <w:rPr>
                <w:rFonts w:cs="Tahoma"/>
                <w:sz w:val="18"/>
                <w:szCs w:val="18"/>
              </w:rPr>
              <w:t>Η Πράξη πρέπει να λαμβάνει θετική τιμή "ΝΑΙ" σε όλα τα κριτήρια εκτός από το κριτήριο 5 όπου μπορεί να είναι και "ΌΧΙ".</w:t>
            </w:r>
          </w:p>
          <w:p w:rsidR="009667C7" w:rsidRPr="00976563" w:rsidRDefault="009667C7" w:rsidP="00D00EDD">
            <w:pPr>
              <w:spacing w:beforeLines="60" w:before="144" w:after="60"/>
              <w:jc w:val="left"/>
              <w:rPr>
                <w:rFonts w:cs="Tahoma"/>
                <w:color w:val="000000"/>
                <w:sz w:val="18"/>
                <w:szCs w:val="18"/>
                <w:highlight w:val="yellow"/>
              </w:rPr>
            </w:pPr>
            <w:r w:rsidRPr="00714F6E">
              <w:rPr>
                <w:rFonts w:cs="Tahoma"/>
                <w:b/>
                <w:sz w:val="18"/>
                <w:szCs w:val="18"/>
              </w:rPr>
              <w:t>ΑΠΟΤΕΛΕΣΜΑ:</w:t>
            </w:r>
          </w:p>
        </w:tc>
      </w:tr>
      <w:tr w:rsidR="009667C7" w:rsidRPr="00976563" w:rsidTr="004C5AA6">
        <w:trPr>
          <w:trHeight w:val="240"/>
        </w:trPr>
        <w:tc>
          <w:tcPr>
            <w:tcW w:w="14741" w:type="dxa"/>
            <w:gridSpan w:val="7"/>
            <w:tcBorders>
              <w:top w:val="single" w:sz="4" w:space="0" w:color="auto"/>
              <w:left w:val="single" w:sz="4" w:space="0" w:color="auto"/>
              <w:bottom w:val="single" w:sz="4" w:space="0" w:color="auto"/>
              <w:right w:val="single" w:sz="4" w:space="0" w:color="auto"/>
            </w:tcBorders>
            <w:shd w:val="clear" w:color="000000" w:fill="D8D8D8"/>
            <w:noWrap/>
            <w:vAlign w:val="bottom"/>
          </w:tcPr>
          <w:p w:rsidR="009667C7" w:rsidRPr="00976563" w:rsidRDefault="009667C7" w:rsidP="00D00EDD">
            <w:pPr>
              <w:spacing w:beforeLines="60" w:before="144" w:after="60"/>
              <w:ind w:left="4168"/>
              <w:jc w:val="center"/>
              <w:rPr>
                <w:rFonts w:cs="Tahoma"/>
                <w:color w:val="000000"/>
                <w:sz w:val="18"/>
                <w:szCs w:val="18"/>
                <w:highlight w:val="yellow"/>
              </w:rPr>
            </w:pPr>
          </w:p>
        </w:tc>
      </w:tr>
      <w:tr w:rsidR="009667C7" w:rsidRPr="00976563" w:rsidTr="004C5AA6">
        <w:trPr>
          <w:trHeight w:val="685"/>
        </w:trPr>
        <w:tc>
          <w:tcPr>
            <w:tcW w:w="544" w:type="dxa"/>
            <w:tcBorders>
              <w:top w:val="single" w:sz="4" w:space="0" w:color="auto"/>
              <w:left w:val="single" w:sz="4" w:space="0" w:color="auto"/>
              <w:right w:val="single" w:sz="4" w:space="0" w:color="auto"/>
            </w:tcBorders>
            <w:noWrap/>
            <w:vAlign w:val="center"/>
          </w:tcPr>
          <w:p w:rsidR="009667C7" w:rsidRPr="00714F6E" w:rsidRDefault="009667C7" w:rsidP="00D00EDD">
            <w:pPr>
              <w:spacing w:beforeLines="60" w:before="144" w:after="60"/>
              <w:jc w:val="center"/>
              <w:rPr>
                <w:rFonts w:cs="Tahoma"/>
                <w:color w:val="000000"/>
                <w:sz w:val="18"/>
                <w:szCs w:val="18"/>
              </w:rPr>
            </w:pPr>
            <w:r w:rsidRPr="00714F6E">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9667C7" w:rsidRPr="00714F6E" w:rsidRDefault="009667C7" w:rsidP="00D00EDD">
            <w:pPr>
              <w:spacing w:beforeLines="60" w:before="144" w:after="60"/>
              <w:jc w:val="center"/>
              <w:rPr>
                <w:rFonts w:cs="Tahoma"/>
                <w:b/>
                <w:bCs/>
                <w:color w:val="000000"/>
                <w:sz w:val="18"/>
                <w:szCs w:val="18"/>
              </w:rPr>
            </w:pPr>
            <w:r w:rsidRPr="00714F6E">
              <w:rPr>
                <w:rFonts w:cs="Tahoma"/>
                <w:b/>
                <w:bCs/>
                <w:color w:val="000000"/>
                <w:sz w:val="18"/>
                <w:szCs w:val="18"/>
              </w:rPr>
              <w:t>4</w:t>
            </w:r>
            <w:r w:rsidRPr="00714F6E">
              <w:rPr>
                <w:rFonts w:cs="Tahoma"/>
                <w:b/>
                <w:bCs/>
                <w:color w:val="000000"/>
                <w:sz w:val="18"/>
                <w:szCs w:val="18"/>
                <w:vertAlign w:val="superscript"/>
              </w:rPr>
              <w:t>Η</w:t>
            </w:r>
            <w:r w:rsidRPr="00714F6E">
              <w:rPr>
                <w:rFonts w:cs="Tahoma"/>
                <w:b/>
                <w:bCs/>
                <w:color w:val="000000"/>
                <w:sz w:val="18"/>
                <w:szCs w:val="18"/>
              </w:rPr>
              <w:t xml:space="preserve"> ΟΜΑΔΑ ΚΡΙΤΗΡΙΩΝ </w:t>
            </w:r>
          </w:p>
          <w:p w:rsidR="009667C7" w:rsidRPr="00714F6E" w:rsidRDefault="009667C7" w:rsidP="00D00EDD">
            <w:pPr>
              <w:spacing w:beforeLines="60" w:before="144" w:after="60"/>
              <w:jc w:val="center"/>
              <w:rPr>
                <w:rFonts w:cs="Tahoma"/>
                <w:b/>
                <w:bCs/>
                <w:color w:val="000000"/>
                <w:sz w:val="18"/>
                <w:szCs w:val="18"/>
              </w:rPr>
            </w:pPr>
            <w:r w:rsidRPr="00714F6E">
              <w:rPr>
                <w:rFonts w:cs="Tahoma"/>
                <w:b/>
                <w:bCs/>
                <w:color w:val="000000"/>
                <w:sz w:val="18"/>
                <w:szCs w:val="18"/>
              </w:rPr>
              <w:t>Ωριμότητα πράξης</w:t>
            </w:r>
          </w:p>
        </w:tc>
        <w:tc>
          <w:tcPr>
            <w:tcW w:w="2229" w:type="dxa"/>
            <w:tcBorders>
              <w:top w:val="single" w:sz="4" w:space="0" w:color="auto"/>
              <w:left w:val="single" w:sz="4" w:space="0" w:color="auto"/>
              <w:right w:val="single" w:sz="4" w:space="0" w:color="auto"/>
            </w:tcBorders>
            <w:vAlign w:val="center"/>
          </w:tcPr>
          <w:p w:rsidR="009667C7" w:rsidRPr="00714F6E" w:rsidRDefault="00DC0AB4" w:rsidP="00D00EDD">
            <w:pPr>
              <w:spacing w:beforeLines="60" w:before="144" w:after="60"/>
              <w:jc w:val="left"/>
              <w:rPr>
                <w:rFonts w:cs="Tahoma"/>
                <w:color w:val="000000"/>
                <w:sz w:val="18"/>
                <w:szCs w:val="18"/>
              </w:rPr>
            </w:pPr>
            <w:r w:rsidRPr="00DC0AB4">
              <w:rPr>
                <w:rFonts w:cs="Tahoma"/>
                <w:color w:val="000000"/>
                <w:sz w:val="18"/>
                <w:szCs w:val="18"/>
              </w:rPr>
              <w:t>Στάδιο εξέλιξης απαιτούμενων ενεργειών ωρίμανσης της πράξης</w:t>
            </w:r>
          </w:p>
        </w:tc>
        <w:tc>
          <w:tcPr>
            <w:tcW w:w="4677" w:type="dxa"/>
            <w:tcBorders>
              <w:top w:val="single" w:sz="4" w:space="0" w:color="auto"/>
              <w:left w:val="single" w:sz="4" w:space="0" w:color="auto"/>
              <w:right w:val="single" w:sz="4" w:space="0" w:color="auto"/>
            </w:tcBorders>
          </w:tcPr>
          <w:p w:rsidR="009667C7" w:rsidRPr="003329AF" w:rsidRDefault="00DC0AB4" w:rsidP="00D00EDD">
            <w:pPr>
              <w:spacing w:beforeLines="60" w:before="144" w:after="60"/>
              <w:rPr>
                <w:sz w:val="18"/>
                <w:szCs w:val="18"/>
                <w:highlight w:val="green"/>
              </w:rPr>
            </w:pPr>
            <w:r w:rsidRPr="00DC0AB4">
              <w:rPr>
                <w:sz w:val="18"/>
                <w:szCs w:val="18"/>
              </w:rPr>
              <w:t>Εξετάζεται ο βαθμός ωριμότητας της πράξης από την άποψη της εξέλιξης των απαιτούμενων προπαρασκευαστικών ενεργειών (μελέτες, έρευνες, κλπ) για την έναρξη της υλοποίησής της, όπως προβλέπονται στο Άρθρο 37 του ΕΚ 1303/2013.</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667C7" w:rsidRPr="00DC0AB4" w:rsidRDefault="00DC0AB4" w:rsidP="00DC0AB4">
            <w:pPr>
              <w:spacing w:beforeLines="60" w:before="144" w:after="60"/>
              <w:jc w:val="center"/>
              <w:rPr>
                <w:rFonts w:cs="Tahoma"/>
                <w:color w:val="000000"/>
                <w:sz w:val="18"/>
                <w:szCs w:val="18"/>
              </w:rPr>
            </w:pPr>
            <w:r>
              <w:rPr>
                <w:rFonts w:cs="Tahoma"/>
                <w:color w:val="000000"/>
                <w:sz w:val="18"/>
                <w:szCs w:val="18"/>
              </w:rPr>
              <w:t>Ναι / Όχι</w:t>
            </w:r>
          </w:p>
        </w:tc>
        <w:tc>
          <w:tcPr>
            <w:tcW w:w="2552" w:type="dxa"/>
            <w:tcBorders>
              <w:top w:val="single" w:sz="4" w:space="0" w:color="auto"/>
              <w:left w:val="single" w:sz="4" w:space="0" w:color="auto"/>
              <w:right w:val="single" w:sz="4" w:space="0" w:color="auto"/>
            </w:tcBorders>
            <w:noWrap/>
            <w:vAlign w:val="center"/>
          </w:tcPr>
          <w:p w:rsidR="009667C7" w:rsidRPr="00976563" w:rsidRDefault="009667C7" w:rsidP="00D00EDD">
            <w:pPr>
              <w:spacing w:beforeLines="60" w:before="144" w:after="60"/>
              <w:jc w:val="center"/>
              <w:rPr>
                <w:rFonts w:cs="Tahoma"/>
                <w:color w:val="000000"/>
                <w:sz w:val="18"/>
                <w:szCs w:val="18"/>
                <w:highlight w:val="yellow"/>
              </w:rPr>
            </w:pPr>
          </w:p>
        </w:tc>
      </w:tr>
      <w:tr w:rsidR="009667C7" w:rsidRPr="00976563" w:rsidTr="004C5AA6">
        <w:trPr>
          <w:trHeight w:val="690"/>
        </w:trPr>
        <w:tc>
          <w:tcPr>
            <w:tcW w:w="544" w:type="dxa"/>
            <w:tcBorders>
              <w:top w:val="single" w:sz="4" w:space="0" w:color="auto"/>
              <w:left w:val="single" w:sz="4" w:space="0" w:color="auto"/>
              <w:right w:val="single" w:sz="4" w:space="0" w:color="auto"/>
            </w:tcBorders>
            <w:noWrap/>
            <w:vAlign w:val="center"/>
          </w:tcPr>
          <w:p w:rsidR="009667C7" w:rsidRPr="00714F6E" w:rsidRDefault="009667C7" w:rsidP="00D00EDD">
            <w:pPr>
              <w:spacing w:beforeLines="60" w:before="144" w:after="60"/>
              <w:jc w:val="center"/>
              <w:rPr>
                <w:rFonts w:cs="Tahoma"/>
                <w:color w:val="000000"/>
                <w:sz w:val="18"/>
                <w:szCs w:val="18"/>
              </w:rPr>
            </w:pPr>
            <w:r w:rsidRPr="00714F6E">
              <w:rPr>
                <w:rFonts w:cs="Tahoma"/>
                <w:color w:val="000000"/>
                <w:sz w:val="18"/>
                <w:szCs w:val="18"/>
              </w:rPr>
              <w:t>2</w:t>
            </w:r>
          </w:p>
        </w:tc>
        <w:tc>
          <w:tcPr>
            <w:tcW w:w="2896" w:type="dxa"/>
            <w:vMerge/>
            <w:tcBorders>
              <w:left w:val="single" w:sz="4" w:space="0" w:color="auto"/>
              <w:right w:val="single" w:sz="4" w:space="0" w:color="auto"/>
            </w:tcBorders>
            <w:vAlign w:val="center"/>
          </w:tcPr>
          <w:p w:rsidR="009667C7" w:rsidRPr="00714F6E" w:rsidRDefault="009667C7" w:rsidP="00D00EDD">
            <w:pPr>
              <w:spacing w:beforeLines="60" w:before="144" w:after="60"/>
              <w:jc w:val="left"/>
              <w:rPr>
                <w:rFonts w:cs="Tahoma"/>
                <w:b/>
                <w:bCs/>
                <w:color w:val="000000"/>
                <w:sz w:val="18"/>
                <w:szCs w:val="18"/>
              </w:rPr>
            </w:pPr>
          </w:p>
        </w:tc>
        <w:tc>
          <w:tcPr>
            <w:tcW w:w="2229" w:type="dxa"/>
            <w:tcBorders>
              <w:top w:val="single" w:sz="4" w:space="0" w:color="auto"/>
              <w:left w:val="single" w:sz="4" w:space="0" w:color="auto"/>
              <w:right w:val="single" w:sz="4" w:space="0" w:color="auto"/>
            </w:tcBorders>
            <w:vAlign w:val="center"/>
          </w:tcPr>
          <w:p w:rsidR="009667C7" w:rsidRPr="00714F6E" w:rsidRDefault="009667C7" w:rsidP="00D00EDD">
            <w:pPr>
              <w:spacing w:beforeLines="60" w:before="144" w:after="60"/>
              <w:jc w:val="left"/>
              <w:rPr>
                <w:rFonts w:cs="Tahoma"/>
                <w:color w:val="000000"/>
                <w:sz w:val="18"/>
                <w:szCs w:val="18"/>
              </w:rPr>
            </w:pPr>
            <w:r w:rsidRPr="00714F6E">
              <w:rPr>
                <w:rFonts w:cs="Tahoma"/>
                <w:sz w:val="18"/>
                <w:szCs w:val="18"/>
              </w:rPr>
              <w:t>Βαθμός προόδου διοικητικών ή άλλων ενεργειών</w:t>
            </w:r>
          </w:p>
        </w:tc>
        <w:tc>
          <w:tcPr>
            <w:tcW w:w="4677" w:type="dxa"/>
            <w:tcBorders>
              <w:top w:val="single" w:sz="4" w:space="0" w:color="auto"/>
              <w:left w:val="single" w:sz="4" w:space="0" w:color="auto"/>
              <w:right w:val="single" w:sz="4" w:space="0" w:color="auto"/>
            </w:tcBorders>
          </w:tcPr>
          <w:p w:rsidR="009667C7" w:rsidRPr="00714F6E" w:rsidRDefault="00DC0AB4" w:rsidP="00D00EDD">
            <w:pPr>
              <w:tabs>
                <w:tab w:val="left" w:pos="567"/>
              </w:tabs>
              <w:rPr>
                <w:sz w:val="18"/>
                <w:szCs w:val="18"/>
              </w:rPr>
            </w:pPr>
            <w:r w:rsidRPr="00DC0AB4">
              <w:rPr>
                <w:sz w:val="18"/>
                <w:szCs w:val="18"/>
              </w:rPr>
              <w:t xml:space="preserve">Εξετάζεται ο βαθμός προόδου συγκεκριμένων διοικητικών ή άλλων ενεργειών, πέραν αυτών που εξετάζονται στο πλαίσιο του παραπάνω κριτηρίου, οι οποίες είναι απαραίτητες για την υλοποίηση της προτεινόμενης πράξης (π.χ. έγκρισης από συμβούλια κλπ), όπως προβλέπονται στο Άρθρο 37 του ΕΚ 1303/2013. </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667C7" w:rsidRPr="00714F6E" w:rsidRDefault="00DC0AB4" w:rsidP="00DC0AB4">
            <w:pPr>
              <w:spacing w:beforeLines="60" w:before="144" w:after="60"/>
              <w:jc w:val="center"/>
              <w:rPr>
                <w:rFonts w:cs="Tahoma"/>
                <w:color w:val="000000"/>
                <w:sz w:val="18"/>
                <w:szCs w:val="18"/>
              </w:rPr>
            </w:pPr>
            <w:r>
              <w:rPr>
                <w:rFonts w:cs="Tahoma"/>
                <w:color w:val="000000"/>
                <w:sz w:val="18"/>
                <w:szCs w:val="18"/>
              </w:rPr>
              <w:t>Ναι / Όχι</w:t>
            </w:r>
          </w:p>
        </w:tc>
        <w:tc>
          <w:tcPr>
            <w:tcW w:w="2552" w:type="dxa"/>
            <w:tcBorders>
              <w:top w:val="single" w:sz="4" w:space="0" w:color="auto"/>
              <w:left w:val="single" w:sz="4" w:space="0" w:color="auto"/>
              <w:right w:val="single" w:sz="4" w:space="0" w:color="auto"/>
            </w:tcBorders>
            <w:noWrap/>
            <w:vAlign w:val="center"/>
          </w:tcPr>
          <w:p w:rsidR="009667C7" w:rsidRPr="00714F6E" w:rsidRDefault="009667C7" w:rsidP="00D00EDD">
            <w:pPr>
              <w:spacing w:beforeLines="60" w:before="144" w:after="60"/>
              <w:jc w:val="center"/>
              <w:rPr>
                <w:rFonts w:cs="Tahoma"/>
                <w:color w:val="000000"/>
                <w:sz w:val="18"/>
                <w:szCs w:val="18"/>
              </w:rPr>
            </w:pPr>
          </w:p>
        </w:tc>
      </w:tr>
      <w:tr w:rsidR="009667C7" w:rsidRPr="00976563" w:rsidTr="004C5AA6">
        <w:trPr>
          <w:trHeight w:val="794"/>
        </w:trPr>
        <w:tc>
          <w:tcPr>
            <w:tcW w:w="14741" w:type="dxa"/>
            <w:gridSpan w:val="7"/>
            <w:tcBorders>
              <w:top w:val="single" w:sz="4" w:space="0" w:color="auto"/>
              <w:left w:val="single" w:sz="4" w:space="0" w:color="auto"/>
              <w:bottom w:val="single" w:sz="4" w:space="0" w:color="auto"/>
              <w:right w:val="single" w:sz="4" w:space="0" w:color="auto"/>
            </w:tcBorders>
            <w:noWrap/>
            <w:vAlign w:val="center"/>
          </w:tcPr>
          <w:p w:rsidR="009667C7" w:rsidRPr="00DC0AB4" w:rsidRDefault="00DC0AB4" w:rsidP="00D00EDD">
            <w:pPr>
              <w:spacing w:beforeLines="60" w:before="144" w:after="60"/>
              <w:jc w:val="left"/>
              <w:rPr>
                <w:rFonts w:cs="Tahoma"/>
                <w:sz w:val="18"/>
                <w:szCs w:val="18"/>
              </w:rPr>
            </w:pPr>
            <w:r w:rsidRPr="00D42353">
              <w:rPr>
                <w:rFonts w:cs="Tahoma"/>
                <w:b/>
                <w:sz w:val="18"/>
                <w:szCs w:val="18"/>
              </w:rPr>
              <w:t>ΠΡΟΫΠΟΘΕΣΗ ΘΕΤΙΚΗΣ ΑΞΙΟΛΟΓΗΣΗΣ</w:t>
            </w:r>
            <w:r w:rsidR="009667C7" w:rsidRPr="00714F6E">
              <w:rPr>
                <w:rFonts w:cs="Tahoma"/>
                <w:b/>
                <w:sz w:val="18"/>
                <w:szCs w:val="18"/>
              </w:rPr>
              <w:t xml:space="preserve"> </w:t>
            </w:r>
            <w:r w:rsidR="009667C7" w:rsidRPr="00DC0AB4">
              <w:rPr>
                <w:rFonts w:cs="Tahoma"/>
                <w:sz w:val="18"/>
                <w:szCs w:val="18"/>
              </w:rPr>
              <w:t>Η πράξη θα πρέπει να λαμβάνει την τιμή ΝΑΙ σε όλα τα κριτήρια.</w:t>
            </w:r>
          </w:p>
          <w:p w:rsidR="009667C7" w:rsidRPr="00714F6E" w:rsidRDefault="009667C7" w:rsidP="00D00EDD">
            <w:pPr>
              <w:spacing w:beforeLines="60" w:before="144" w:after="60"/>
              <w:jc w:val="left"/>
              <w:rPr>
                <w:rFonts w:cs="Tahoma"/>
                <w:sz w:val="18"/>
                <w:szCs w:val="18"/>
              </w:rPr>
            </w:pPr>
            <w:r w:rsidRPr="00714F6E">
              <w:rPr>
                <w:rFonts w:cs="Tahoma"/>
                <w:b/>
                <w:sz w:val="18"/>
                <w:szCs w:val="18"/>
              </w:rPr>
              <w:t>ΑΠΟΤΕΛΕΣΜΑ:</w:t>
            </w:r>
          </w:p>
        </w:tc>
      </w:tr>
      <w:tr w:rsidR="009667C7" w:rsidRPr="00976563" w:rsidTr="004C5AA6">
        <w:trPr>
          <w:trHeight w:val="431"/>
        </w:trPr>
        <w:tc>
          <w:tcPr>
            <w:tcW w:w="14741"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tcPr>
          <w:p w:rsidR="009667C7" w:rsidRPr="00976563" w:rsidRDefault="009667C7" w:rsidP="00D00EDD">
            <w:pPr>
              <w:spacing w:beforeLines="60" w:before="144" w:after="60"/>
              <w:jc w:val="center"/>
              <w:rPr>
                <w:rFonts w:cs="Tahoma"/>
                <w:color w:val="000000"/>
                <w:sz w:val="18"/>
                <w:szCs w:val="18"/>
                <w:highlight w:val="yellow"/>
              </w:rPr>
            </w:pPr>
          </w:p>
        </w:tc>
      </w:tr>
      <w:tr w:rsidR="009667C7" w:rsidRPr="00976563" w:rsidTr="004C5AA6">
        <w:trPr>
          <w:trHeight w:val="547"/>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DB5662" w:rsidRDefault="009667C7" w:rsidP="00D00EDD">
            <w:pPr>
              <w:spacing w:beforeLines="60" w:before="144" w:after="60"/>
              <w:jc w:val="center"/>
              <w:rPr>
                <w:rFonts w:cs="Tahoma"/>
                <w:color w:val="000000"/>
                <w:sz w:val="18"/>
                <w:szCs w:val="18"/>
              </w:rPr>
            </w:pPr>
            <w:r w:rsidRPr="00DB5662">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9667C7" w:rsidRPr="00DB5662" w:rsidRDefault="009667C7" w:rsidP="00D00EDD">
            <w:pPr>
              <w:spacing w:beforeLines="60" w:before="144" w:after="60"/>
              <w:jc w:val="center"/>
              <w:rPr>
                <w:rFonts w:cs="Tahoma"/>
                <w:b/>
                <w:bCs/>
                <w:color w:val="000000"/>
                <w:sz w:val="18"/>
                <w:szCs w:val="18"/>
              </w:rPr>
            </w:pPr>
            <w:r w:rsidRPr="00DB5662">
              <w:rPr>
                <w:rFonts w:cs="Tahoma"/>
                <w:b/>
                <w:bCs/>
                <w:color w:val="000000"/>
                <w:sz w:val="18"/>
                <w:szCs w:val="18"/>
              </w:rPr>
              <w:t>5</w:t>
            </w:r>
            <w:r w:rsidRPr="00DB5662">
              <w:rPr>
                <w:rFonts w:cs="Tahoma"/>
                <w:b/>
                <w:bCs/>
                <w:color w:val="000000"/>
                <w:sz w:val="18"/>
                <w:szCs w:val="18"/>
                <w:vertAlign w:val="superscript"/>
              </w:rPr>
              <w:t>Η</w:t>
            </w:r>
            <w:r w:rsidRPr="009D3346">
              <w:rPr>
                <w:rFonts w:cs="Tahoma"/>
                <w:b/>
                <w:bCs/>
                <w:color w:val="000000"/>
                <w:sz w:val="18"/>
                <w:szCs w:val="18"/>
              </w:rPr>
              <w:t xml:space="preserve"> </w:t>
            </w:r>
            <w:r w:rsidRPr="00DB5662">
              <w:rPr>
                <w:rFonts w:cs="Tahoma"/>
                <w:b/>
                <w:bCs/>
                <w:color w:val="000000"/>
                <w:sz w:val="18"/>
                <w:szCs w:val="18"/>
              </w:rPr>
              <w:t xml:space="preserve">ΟΜΑΔΑ ΚΡΙΤΗΡΙΩΝ </w:t>
            </w:r>
          </w:p>
          <w:p w:rsidR="009667C7" w:rsidRPr="00DB5662" w:rsidRDefault="009667C7" w:rsidP="00D00EDD">
            <w:pPr>
              <w:spacing w:beforeLines="60" w:before="144" w:after="60"/>
              <w:jc w:val="center"/>
              <w:rPr>
                <w:rFonts w:cs="Tahoma"/>
                <w:b/>
                <w:bCs/>
                <w:color w:val="000000"/>
                <w:sz w:val="18"/>
                <w:szCs w:val="18"/>
              </w:rPr>
            </w:pPr>
            <w:r w:rsidRPr="00DB5662">
              <w:rPr>
                <w:rFonts w:cs="Tahoma"/>
                <w:b/>
                <w:bCs/>
                <w:color w:val="000000"/>
                <w:sz w:val="18"/>
                <w:szCs w:val="18"/>
              </w:rPr>
              <w:t>Διοικητική, Επιχειρησιακή &amp; Χρηματοοικονομική ικανότητα δυνητικού δικαιούχου</w:t>
            </w:r>
          </w:p>
        </w:tc>
        <w:tc>
          <w:tcPr>
            <w:tcW w:w="2229" w:type="dxa"/>
            <w:tcBorders>
              <w:top w:val="single" w:sz="4" w:space="0" w:color="auto"/>
              <w:left w:val="single" w:sz="4" w:space="0" w:color="auto"/>
              <w:bottom w:val="single" w:sz="4" w:space="0" w:color="auto"/>
              <w:right w:val="single" w:sz="4" w:space="0" w:color="auto"/>
            </w:tcBorders>
            <w:vAlign w:val="center"/>
          </w:tcPr>
          <w:p w:rsidR="009667C7" w:rsidRPr="00DB5662" w:rsidRDefault="009667C7" w:rsidP="00D00EDD">
            <w:pPr>
              <w:spacing w:beforeLines="60" w:before="144" w:after="60"/>
              <w:jc w:val="left"/>
              <w:rPr>
                <w:rFonts w:cs="Tahoma"/>
                <w:color w:val="000000"/>
                <w:sz w:val="18"/>
                <w:szCs w:val="18"/>
              </w:rPr>
            </w:pPr>
            <w:r w:rsidRPr="00DB5662">
              <w:rPr>
                <w:rFonts w:cs="Tahoma"/>
                <w:color w:val="000000"/>
                <w:sz w:val="18"/>
                <w:szCs w:val="18"/>
              </w:rPr>
              <w:t xml:space="preserve">Διοικητική ικανότητα </w:t>
            </w:r>
          </w:p>
        </w:tc>
        <w:tc>
          <w:tcPr>
            <w:tcW w:w="4677" w:type="dxa"/>
            <w:tcBorders>
              <w:top w:val="single" w:sz="4" w:space="0" w:color="auto"/>
              <w:left w:val="single" w:sz="4" w:space="0" w:color="auto"/>
              <w:bottom w:val="single" w:sz="4" w:space="0" w:color="auto"/>
              <w:right w:val="single" w:sz="4" w:space="0" w:color="auto"/>
            </w:tcBorders>
          </w:tcPr>
          <w:p w:rsidR="004C5AA6" w:rsidRPr="004C5AA6" w:rsidRDefault="004C5AA6" w:rsidP="004C5AA6">
            <w:pPr>
              <w:tabs>
                <w:tab w:val="left" w:pos="567"/>
              </w:tabs>
              <w:rPr>
                <w:sz w:val="18"/>
                <w:szCs w:val="18"/>
              </w:rPr>
            </w:pPr>
            <w:r w:rsidRPr="004C5AA6">
              <w:rPr>
                <w:sz w:val="18"/>
                <w:szCs w:val="18"/>
              </w:rPr>
              <w:t>Εξετάζεται κατά πόσο ο δικαιούχος διαθέτει την οργανωτική δομή και τις απαραίτητες διαδικασίες για την υλοποίηση της προτεινόμενης πράξης. Συγκεκριμένα, εξετάζεται:</w:t>
            </w:r>
          </w:p>
          <w:p w:rsidR="004C5AA6" w:rsidRPr="004C5AA6" w:rsidRDefault="004C5AA6" w:rsidP="004C5AA6">
            <w:pPr>
              <w:tabs>
                <w:tab w:val="left" w:pos="567"/>
              </w:tabs>
              <w:rPr>
                <w:sz w:val="18"/>
                <w:szCs w:val="18"/>
              </w:rPr>
            </w:pPr>
            <w:r w:rsidRPr="004C5AA6">
              <w:rPr>
                <w:sz w:val="18"/>
                <w:szCs w:val="18"/>
              </w:rPr>
              <w:t>α) διαθέτει επαρκή ικανότητα να εφαρμόσει το μέσο χρηματοοικονομικής τεχνικής, συμπεριλαμβανομένης μιας οργανωτικής δομής και ενός πλαισίου διακυβέρνησης που παρέχουν την αναγκαία διασφάλιση στη διαχειριστική αρχή, ώστε να εξασφαλιστεί ότι το σύστημα καλύπτει πτυχές όπως: σχεδιασμός, εγκατάσταση, επικοινωνία, παρακολούθηση προόδου σε σχέση με τους στόχους, διαχείριση κινδύνων και επιχειρηματικοί έλεγχοι·</w:t>
            </w:r>
          </w:p>
          <w:p w:rsidR="004C5AA6" w:rsidRPr="004C5AA6" w:rsidRDefault="004C5AA6" w:rsidP="004C5AA6">
            <w:pPr>
              <w:tabs>
                <w:tab w:val="left" w:pos="567"/>
              </w:tabs>
              <w:rPr>
                <w:sz w:val="18"/>
                <w:szCs w:val="18"/>
              </w:rPr>
            </w:pPr>
            <w:r w:rsidRPr="004C5AA6">
              <w:rPr>
                <w:sz w:val="18"/>
                <w:szCs w:val="18"/>
              </w:rPr>
              <w:t xml:space="preserve">β) διαθέτει αποτελεσματικό και αποδοτικό σύστημα εσωτερικού ελέγχου. Ένα αποτελεσματικό και αποδοτικό σύστημα εσωτερικού ελέγχου θα πρέπει να διασφαλίζει ότι ο φορέας που είναι επιφορτισμένος με την εφαρμογή μέσου/μέσων </w:t>
            </w:r>
            <w:r w:rsidRPr="004C5AA6">
              <w:rPr>
                <w:sz w:val="18"/>
                <w:szCs w:val="18"/>
              </w:rPr>
              <w:lastRenderedPageBreak/>
              <w:t xml:space="preserve">χρηματοοικονομικής τεχνικής έχει θέσει σε εφαρμογή επαρκές περιβάλλον ελέγχου και τηρεί τις διαδικασίες που ισχύουν για την εκτέλεση, τη μέτρηση, την παρακολούθηση και τον μετριασμό των κινδύνων· </w:t>
            </w:r>
          </w:p>
          <w:p w:rsidR="009667C7" w:rsidRPr="007F741F" w:rsidRDefault="004C5AA6" w:rsidP="004C5AA6">
            <w:pPr>
              <w:tabs>
                <w:tab w:val="left" w:pos="567"/>
              </w:tabs>
              <w:rPr>
                <w:rFonts w:cs="Tahoma"/>
                <w:color w:val="000000"/>
                <w:sz w:val="18"/>
                <w:szCs w:val="18"/>
              </w:rPr>
            </w:pPr>
            <w:r w:rsidRPr="004C5AA6">
              <w:rPr>
                <w:sz w:val="18"/>
                <w:szCs w:val="18"/>
              </w:rPr>
              <w:t>ε) χρησιμοποιεί λογιστικό σύστημα που παρέχει εγκαίρως ακριβή, πλήρη και αξιόπιστη πληροφόρηση.</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667C7" w:rsidRPr="00DB5662" w:rsidRDefault="009667C7" w:rsidP="00D00EDD">
            <w:pPr>
              <w:spacing w:beforeLines="60" w:before="144" w:after="60"/>
              <w:jc w:val="center"/>
              <w:rPr>
                <w:rFonts w:cs="Tahoma"/>
                <w:color w:val="000000"/>
                <w:sz w:val="18"/>
                <w:szCs w:val="18"/>
              </w:rPr>
            </w:pPr>
            <w:r w:rsidRPr="00DB5662">
              <w:rPr>
                <w:rFonts w:cs="Tahoma"/>
                <w:color w:val="000000"/>
                <w:sz w:val="18"/>
                <w:szCs w:val="18"/>
              </w:rPr>
              <w:lastRenderedPageBreak/>
              <w:t>Ναι / Όχι</w:t>
            </w:r>
          </w:p>
        </w:tc>
        <w:tc>
          <w:tcPr>
            <w:tcW w:w="2552" w:type="dxa"/>
            <w:tcBorders>
              <w:top w:val="single" w:sz="4" w:space="0" w:color="auto"/>
              <w:left w:val="single" w:sz="4" w:space="0" w:color="auto"/>
              <w:bottom w:val="single" w:sz="4" w:space="0" w:color="auto"/>
              <w:right w:val="single" w:sz="4" w:space="0" w:color="auto"/>
            </w:tcBorders>
            <w:noWrap/>
            <w:vAlign w:val="bottom"/>
          </w:tcPr>
          <w:p w:rsidR="009667C7" w:rsidRPr="00976563" w:rsidRDefault="009667C7" w:rsidP="00D00EDD">
            <w:pPr>
              <w:spacing w:beforeLines="60" w:before="144" w:after="60"/>
              <w:jc w:val="right"/>
              <w:rPr>
                <w:rFonts w:cs="Tahoma"/>
                <w:color w:val="000000"/>
                <w:sz w:val="18"/>
                <w:szCs w:val="18"/>
                <w:highlight w:val="yellow"/>
              </w:rPr>
            </w:pPr>
          </w:p>
        </w:tc>
      </w:tr>
      <w:tr w:rsidR="009667C7" w:rsidRPr="00976563" w:rsidTr="004C5AA6">
        <w:trPr>
          <w:trHeight w:val="646"/>
        </w:trPr>
        <w:tc>
          <w:tcPr>
            <w:tcW w:w="544" w:type="dxa"/>
            <w:tcBorders>
              <w:top w:val="single" w:sz="4" w:space="0" w:color="auto"/>
              <w:left w:val="single" w:sz="4" w:space="0" w:color="auto"/>
              <w:right w:val="single" w:sz="4" w:space="0" w:color="auto"/>
            </w:tcBorders>
            <w:noWrap/>
            <w:vAlign w:val="center"/>
          </w:tcPr>
          <w:p w:rsidR="009667C7" w:rsidRPr="00DB5662" w:rsidRDefault="009667C7" w:rsidP="00D00EDD">
            <w:pPr>
              <w:spacing w:beforeLines="60" w:before="144" w:after="60"/>
              <w:jc w:val="center"/>
              <w:rPr>
                <w:rFonts w:cs="Tahoma"/>
                <w:color w:val="000000"/>
                <w:sz w:val="18"/>
                <w:szCs w:val="18"/>
              </w:rPr>
            </w:pPr>
            <w:r w:rsidRPr="00DB5662">
              <w:rPr>
                <w:rFonts w:cs="Tahoma"/>
                <w:color w:val="000000"/>
                <w:sz w:val="18"/>
                <w:szCs w:val="18"/>
              </w:rPr>
              <w:lastRenderedPageBreak/>
              <w:t>2</w:t>
            </w:r>
          </w:p>
        </w:tc>
        <w:tc>
          <w:tcPr>
            <w:tcW w:w="2896" w:type="dxa"/>
            <w:vMerge/>
            <w:tcBorders>
              <w:left w:val="single" w:sz="4" w:space="0" w:color="auto"/>
              <w:right w:val="single" w:sz="4" w:space="0" w:color="auto"/>
            </w:tcBorders>
            <w:vAlign w:val="center"/>
          </w:tcPr>
          <w:p w:rsidR="009667C7" w:rsidRPr="00DB5662" w:rsidRDefault="009667C7" w:rsidP="00D00EDD">
            <w:pPr>
              <w:spacing w:beforeLines="60" w:before="144" w:after="60"/>
              <w:jc w:val="left"/>
              <w:rPr>
                <w:rFonts w:cs="Tahoma"/>
                <w:b/>
                <w:bCs/>
                <w:color w:val="000000"/>
                <w:sz w:val="18"/>
                <w:szCs w:val="18"/>
              </w:rPr>
            </w:pPr>
          </w:p>
        </w:tc>
        <w:tc>
          <w:tcPr>
            <w:tcW w:w="2229" w:type="dxa"/>
            <w:tcBorders>
              <w:top w:val="single" w:sz="4" w:space="0" w:color="auto"/>
              <w:left w:val="single" w:sz="4" w:space="0" w:color="auto"/>
              <w:right w:val="single" w:sz="4" w:space="0" w:color="auto"/>
            </w:tcBorders>
            <w:vAlign w:val="center"/>
          </w:tcPr>
          <w:p w:rsidR="009667C7" w:rsidRPr="00DB5662" w:rsidRDefault="009667C7" w:rsidP="00D00EDD">
            <w:pPr>
              <w:spacing w:beforeLines="60" w:before="144" w:after="60"/>
              <w:jc w:val="left"/>
              <w:rPr>
                <w:rFonts w:cs="Tahoma"/>
                <w:color w:val="000000"/>
                <w:sz w:val="18"/>
                <w:szCs w:val="18"/>
              </w:rPr>
            </w:pPr>
            <w:r w:rsidRPr="00DB5662">
              <w:rPr>
                <w:rFonts w:cs="Tahoma"/>
                <w:color w:val="000000"/>
                <w:sz w:val="18"/>
                <w:szCs w:val="18"/>
              </w:rPr>
              <w:t xml:space="preserve">Επιχειρησιακή ικανότητα </w:t>
            </w:r>
          </w:p>
        </w:tc>
        <w:tc>
          <w:tcPr>
            <w:tcW w:w="4677" w:type="dxa"/>
            <w:tcBorders>
              <w:top w:val="single" w:sz="4" w:space="0" w:color="auto"/>
              <w:left w:val="single" w:sz="4" w:space="0" w:color="auto"/>
              <w:right w:val="single" w:sz="4" w:space="0" w:color="auto"/>
            </w:tcBorders>
          </w:tcPr>
          <w:p w:rsidR="004C5AA6" w:rsidRPr="004C5AA6" w:rsidRDefault="004C5AA6" w:rsidP="004C5AA6">
            <w:pPr>
              <w:spacing w:beforeLines="60" w:before="144" w:after="60"/>
              <w:jc w:val="left"/>
              <w:rPr>
                <w:rFonts w:cs="Tahoma"/>
                <w:color w:val="000000"/>
                <w:sz w:val="18"/>
                <w:szCs w:val="18"/>
              </w:rPr>
            </w:pPr>
            <w:r w:rsidRPr="004C5AA6">
              <w:rPr>
                <w:rFonts w:cs="Tahoma"/>
                <w:color w:val="000000"/>
                <w:sz w:val="18"/>
                <w:szCs w:val="18"/>
              </w:rPr>
              <w:t>Εξετάζεται με τα ακόλουθα κριτήρια:</w:t>
            </w:r>
          </w:p>
          <w:p w:rsidR="004C5AA6" w:rsidRPr="004C5AA6" w:rsidRDefault="004C5AA6" w:rsidP="004C5AA6">
            <w:pPr>
              <w:spacing w:beforeLines="60" w:before="144" w:after="60"/>
              <w:jc w:val="left"/>
              <w:rPr>
                <w:rFonts w:cs="Tahoma"/>
                <w:color w:val="000000"/>
                <w:sz w:val="18"/>
                <w:szCs w:val="18"/>
              </w:rPr>
            </w:pPr>
            <w:r w:rsidRPr="004C5AA6">
              <w:rPr>
                <w:rFonts w:cs="Tahoma"/>
                <w:color w:val="000000"/>
                <w:sz w:val="18"/>
                <w:szCs w:val="18"/>
              </w:rPr>
              <w:t xml:space="preserve">α. Την προηγούμενη εμπειρία του δικαιούχου στην υλοποίηση παρόμοιων πράξεων </w:t>
            </w:r>
          </w:p>
          <w:p w:rsidR="009667C7" w:rsidRPr="00706BCD" w:rsidRDefault="004C5AA6" w:rsidP="004C5AA6">
            <w:pPr>
              <w:spacing w:beforeLines="60" w:before="144" w:after="60"/>
              <w:jc w:val="left"/>
              <w:rPr>
                <w:rFonts w:cs="Tahoma"/>
                <w:color w:val="000000"/>
                <w:sz w:val="18"/>
                <w:szCs w:val="18"/>
              </w:rPr>
            </w:pPr>
            <w:r w:rsidRPr="004C5AA6">
              <w:rPr>
                <w:rFonts w:cs="Tahoma"/>
                <w:color w:val="000000"/>
                <w:sz w:val="18"/>
                <w:szCs w:val="18"/>
              </w:rPr>
              <w:t>β. Τη διαθεσιμότητα/επάρκεια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667C7" w:rsidRPr="00706BCD" w:rsidRDefault="009667C7" w:rsidP="00D00EDD">
            <w:pPr>
              <w:spacing w:beforeLines="60" w:before="144" w:after="60"/>
              <w:jc w:val="center"/>
              <w:rPr>
                <w:rFonts w:eastAsiaTheme="minorHAnsi"/>
                <w:color w:val="000000"/>
                <w:sz w:val="18"/>
                <w:szCs w:val="18"/>
                <w:lang w:eastAsia="en-US"/>
              </w:rPr>
            </w:pPr>
            <w:r w:rsidRPr="00706BCD">
              <w:rPr>
                <w:rFonts w:cs="Tahoma"/>
                <w:color w:val="000000"/>
                <w:sz w:val="18"/>
                <w:szCs w:val="18"/>
              </w:rPr>
              <w:t>Ναι / Όχι</w:t>
            </w:r>
          </w:p>
        </w:tc>
        <w:tc>
          <w:tcPr>
            <w:tcW w:w="2552" w:type="dxa"/>
            <w:tcBorders>
              <w:top w:val="single" w:sz="4" w:space="0" w:color="auto"/>
              <w:left w:val="single" w:sz="4" w:space="0" w:color="auto"/>
              <w:right w:val="single" w:sz="4" w:space="0" w:color="auto"/>
            </w:tcBorders>
            <w:noWrap/>
            <w:vAlign w:val="center"/>
          </w:tcPr>
          <w:p w:rsidR="009667C7" w:rsidRPr="00976563" w:rsidRDefault="009667C7" w:rsidP="00D00EDD">
            <w:pPr>
              <w:spacing w:beforeLines="60" w:before="144" w:after="60"/>
              <w:jc w:val="center"/>
              <w:rPr>
                <w:rFonts w:cs="Tahoma"/>
                <w:color w:val="000000"/>
                <w:sz w:val="18"/>
                <w:szCs w:val="18"/>
                <w:highlight w:val="yellow"/>
              </w:rPr>
            </w:pPr>
          </w:p>
        </w:tc>
      </w:tr>
      <w:tr w:rsidR="009667C7" w:rsidRPr="00976563" w:rsidTr="004C5AA6">
        <w:trPr>
          <w:trHeight w:val="700"/>
        </w:trPr>
        <w:tc>
          <w:tcPr>
            <w:tcW w:w="544" w:type="dxa"/>
            <w:tcBorders>
              <w:top w:val="single" w:sz="4" w:space="0" w:color="auto"/>
              <w:left w:val="single" w:sz="4" w:space="0" w:color="auto"/>
              <w:bottom w:val="single" w:sz="4" w:space="0" w:color="auto"/>
              <w:right w:val="single" w:sz="4" w:space="0" w:color="auto"/>
            </w:tcBorders>
            <w:noWrap/>
            <w:vAlign w:val="center"/>
          </w:tcPr>
          <w:p w:rsidR="009667C7" w:rsidRPr="00DB5662" w:rsidRDefault="009667C7" w:rsidP="00D00EDD">
            <w:pPr>
              <w:spacing w:beforeLines="60" w:before="144" w:after="60"/>
              <w:jc w:val="center"/>
              <w:rPr>
                <w:rFonts w:cs="Tahoma"/>
                <w:color w:val="000000"/>
                <w:sz w:val="18"/>
                <w:szCs w:val="18"/>
              </w:rPr>
            </w:pPr>
            <w:r w:rsidRPr="00DB5662">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9667C7" w:rsidRPr="00DB5662" w:rsidRDefault="009667C7" w:rsidP="00D00EDD">
            <w:pPr>
              <w:spacing w:beforeLines="60" w:before="144" w:after="60"/>
              <w:jc w:val="left"/>
              <w:rPr>
                <w:rFonts w:cs="Tahoma"/>
                <w:b/>
                <w:bCs/>
                <w:color w:val="000000"/>
                <w:sz w:val="18"/>
                <w:szCs w:val="18"/>
              </w:rPr>
            </w:pPr>
          </w:p>
        </w:tc>
        <w:tc>
          <w:tcPr>
            <w:tcW w:w="2229" w:type="dxa"/>
            <w:tcBorders>
              <w:top w:val="single" w:sz="4" w:space="0" w:color="auto"/>
              <w:left w:val="single" w:sz="4" w:space="0" w:color="auto"/>
              <w:bottom w:val="single" w:sz="4" w:space="0" w:color="auto"/>
              <w:right w:val="single" w:sz="4" w:space="0" w:color="auto"/>
            </w:tcBorders>
            <w:vAlign w:val="center"/>
          </w:tcPr>
          <w:p w:rsidR="009667C7" w:rsidRPr="00DB5662" w:rsidRDefault="009667C7" w:rsidP="00D00EDD">
            <w:pPr>
              <w:spacing w:beforeLines="60" w:before="144" w:after="60"/>
              <w:jc w:val="left"/>
              <w:rPr>
                <w:rFonts w:cs="Tahoma"/>
                <w:color w:val="000000"/>
                <w:sz w:val="18"/>
                <w:szCs w:val="18"/>
              </w:rPr>
            </w:pPr>
            <w:r w:rsidRPr="00DB5662">
              <w:rPr>
                <w:rFonts w:cs="Tahoma"/>
                <w:color w:val="000000"/>
                <w:sz w:val="18"/>
                <w:szCs w:val="18"/>
              </w:rPr>
              <w:t>Χρηματοοικονομική ικανότητα</w:t>
            </w:r>
          </w:p>
        </w:tc>
        <w:tc>
          <w:tcPr>
            <w:tcW w:w="4677" w:type="dxa"/>
            <w:tcBorders>
              <w:top w:val="single" w:sz="4" w:space="0" w:color="auto"/>
              <w:left w:val="single" w:sz="4" w:space="0" w:color="auto"/>
              <w:bottom w:val="single" w:sz="4" w:space="0" w:color="auto"/>
              <w:right w:val="single" w:sz="4" w:space="0" w:color="auto"/>
            </w:tcBorders>
          </w:tcPr>
          <w:p w:rsidR="009667C7" w:rsidRPr="00DB5662" w:rsidRDefault="004C5AA6" w:rsidP="00D00EDD">
            <w:pPr>
              <w:spacing w:beforeLines="60" w:before="144" w:after="60"/>
              <w:jc w:val="left"/>
              <w:rPr>
                <w:rFonts w:cs="Tahoma"/>
                <w:color w:val="000000"/>
                <w:sz w:val="18"/>
                <w:szCs w:val="18"/>
              </w:rPr>
            </w:pPr>
            <w:r w:rsidRPr="004C5AA6">
              <w:rPr>
                <w:rFonts w:cs="Tahoma"/>
                <w:color w:val="000000"/>
                <w:sz w:val="18"/>
                <w:szCs w:val="18"/>
              </w:rPr>
              <w:t>Εξετάζεται εάν ο δικαιούχος διαθέτει την κατάλληλη οικονομική και χρηματοοικονομική βιωσιμότητα.</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667C7" w:rsidRPr="004C5AA6" w:rsidRDefault="009667C7" w:rsidP="004C5AA6">
            <w:pPr>
              <w:spacing w:beforeLines="60" w:before="144" w:after="60"/>
              <w:jc w:val="center"/>
              <w:rPr>
                <w:rFonts w:cs="Tahoma"/>
                <w:color w:val="000000"/>
                <w:sz w:val="18"/>
                <w:szCs w:val="18"/>
              </w:rPr>
            </w:pPr>
            <w:r w:rsidRPr="001B2A30">
              <w:rPr>
                <w:rFonts w:cs="Tahoma"/>
                <w:sz w:val="18"/>
                <w:szCs w:val="18"/>
              </w:rPr>
              <w:t>Ναι / Όχι</w:t>
            </w:r>
            <w:r w:rsidR="004C5AA6">
              <w:rPr>
                <w:rFonts w:cs="Tahoma"/>
                <w:color w:val="000000"/>
                <w:sz w:val="18"/>
                <w:szCs w:val="18"/>
              </w:rPr>
              <w:t xml:space="preserve"> </w:t>
            </w:r>
          </w:p>
        </w:tc>
        <w:tc>
          <w:tcPr>
            <w:tcW w:w="2552" w:type="dxa"/>
            <w:tcBorders>
              <w:top w:val="single" w:sz="4" w:space="0" w:color="auto"/>
              <w:left w:val="single" w:sz="4" w:space="0" w:color="auto"/>
              <w:bottom w:val="single" w:sz="4" w:space="0" w:color="auto"/>
              <w:right w:val="single" w:sz="4" w:space="0" w:color="auto"/>
            </w:tcBorders>
            <w:noWrap/>
            <w:vAlign w:val="bottom"/>
          </w:tcPr>
          <w:p w:rsidR="009667C7" w:rsidRPr="001D7DCF" w:rsidRDefault="009667C7" w:rsidP="00D00EDD">
            <w:pPr>
              <w:spacing w:beforeLines="60" w:before="144" w:after="60"/>
              <w:jc w:val="right"/>
              <w:rPr>
                <w:rFonts w:cs="Tahoma"/>
                <w:strike/>
                <w:color w:val="000000"/>
                <w:sz w:val="18"/>
                <w:szCs w:val="18"/>
                <w:highlight w:val="green"/>
              </w:rPr>
            </w:pPr>
          </w:p>
        </w:tc>
      </w:tr>
      <w:tr w:rsidR="009667C7" w:rsidRPr="007E36DA" w:rsidTr="004C5AA6">
        <w:trPr>
          <w:trHeight w:val="700"/>
        </w:trPr>
        <w:tc>
          <w:tcPr>
            <w:tcW w:w="14741" w:type="dxa"/>
            <w:gridSpan w:val="7"/>
            <w:tcBorders>
              <w:top w:val="single" w:sz="4" w:space="0" w:color="auto"/>
              <w:left w:val="single" w:sz="4" w:space="0" w:color="auto"/>
              <w:bottom w:val="single" w:sz="4" w:space="0" w:color="auto"/>
              <w:right w:val="single" w:sz="4" w:space="0" w:color="auto"/>
            </w:tcBorders>
            <w:noWrap/>
            <w:vAlign w:val="center"/>
          </w:tcPr>
          <w:p w:rsidR="009667C7" w:rsidRPr="004C5AA6" w:rsidRDefault="004C5AA6" w:rsidP="00D00EDD">
            <w:pPr>
              <w:spacing w:beforeLines="60" w:before="144" w:after="60"/>
              <w:jc w:val="left"/>
              <w:rPr>
                <w:rFonts w:cs="Tahoma"/>
                <w:sz w:val="18"/>
                <w:szCs w:val="18"/>
              </w:rPr>
            </w:pPr>
            <w:r w:rsidRPr="00D42353">
              <w:rPr>
                <w:rFonts w:cs="Tahoma"/>
                <w:b/>
                <w:sz w:val="18"/>
                <w:szCs w:val="18"/>
              </w:rPr>
              <w:t>ΠΡΟΫΠΟΘΕΣΗ ΘΕΤΙΚΗΣ ΑΞΙΟΛΟΓΗΣΗΣ</w:t>
            </w:r>
            <w:r w:rsidR="009667C7" w:rsidRPr="00706BCD">
              <w:rPr>
                <w:rFonts w:cs="Tahoma"/>
                <w:b/>
                <w:sz w:val="18"/>
                <w:szCs w:val="18"/>
              </w:rPr>
              <w:t xml:space="preserve"> </w:t>
            </w:r>
            <w:r w:rsidR="009667C7" w:rsidRPr="004C5AA6">
              <w:rPr>
                <w:rFonts w:cs="Tahoma"/>
                <w:sz w:val="18"/>
                <w:szCs w:val="18"/>
              </w:rPr>
              <w:t xml:space="preserve">Η πράξη θα πρέπει να λαμβάνει </w:t>
            </w:r>
            <w:r>
              <w:rPr>
                <w:rFonts w:cs="Tahoma"/>
                <w:sz w:val="18"/>
                <w:szCs w:val="18"/>
              </w:rPr>
              <w:t>την τιμή ΝΑΙ σε όλα τα κριτήρια.</w:t>
            </w:r>
          </w:p>
          <w:p w:rsidR="009667C7" w:rsidRPr="007E36DA" w:rsidRDefault="009667C7" w:rsidP="00D00EDD">
            <w:pPr>
              <w:spacing w:beforeLines="60" w:before="144" w:after="60"/>
              <w:jc w:val="left"/>
              <w:rPr>
                <w:rFonts w:cs="Tahoma"/>
                <w:color w:val="000000"/>
                <w:sz w:val="18"/>
                <w:szCs w:val="18"/>
              </w:rPr>
            </w:pPr>
            <w:r w:rsidRPr="00706BCD">
              <w:rPr>
                <w:rFonts w:cs="Tahoma"/>
                <w:b/>
                <w:sz w:val="18"/>
                <w:szCs w:val="18"/>
              </w:rPr>
              <w:t>ΑΠΟΤΕΛΕΣΜΑ:</w:t>
            </w:r>
          </w:p>
        </w:tc>
      </w:tr>
    </w:tbl>
    <w:p w:rsidR="0069465E" w:rsidRDefault="0069465E" w:rsidP="00320815">
      <w:pPr>
        <w:rPr>
          <w:sz w:val="18"/>
          <w:szCs w:val="18"/>
        </w:rPr>
      </w:pPr>
    </w:p>
    <w:p w:rsidR="0028663F" w:rsidRDefault="0028663F" w:rsidP="00320815">
      <w:pPr>
        <w:rPr>
          <w:sz w:val="18"/>
          <w:szCs w:val="18"/>
        </w:rPr>
      </w:pPr>
    </w:p>
    <w:p w:rsidR="0028663F" w:rsidRPr="007E36DA" w:rsidRDefault="0028663F" w:rsidP="00320815">
      <w:pPr>
        <w:rPr>
          <w:sz w:val="18"/>
          <w:szCs w:val="18"/>
        </w:rPr>
      </w:pPr>
    </w:p>
    <w:p w:rsidR="007F741F" w:rsidRPr="007E36DA" w:rsidRDefault="007F741F" w:rsidP="007F741F">
      <w:pPr>
        <w:rPr>
          <w:sz w:val="18"/>
          <w:szCs w:val="18"/>
        </w:rPr>
      </w:pPr>
    </w:p>
    <w:p w:rsidR="00093245" w:rsidRDefault="00093245" w:rsidP="007F741F">
      <w:pPr>
        <w:rPr>
          <w:sz w:val="18"/>
          <w:szCs w:val="18"/>
        </w:rPr>
        <w:sectPr w:rsidR="00093245" w:rsidSect="00093245">
          <w:headerReference w:type="default" r:id="rId27"/>
          <w:pgSz w:w="16838" w:h="11906" w:orient="landscape"/>
          <w:pgMar w:top="993" w:right="1021" w:bottom="991" w:left="1247" w:header="709" w:footer="709" w:gutter="0"/>
          <w:cols w:space="708"/>
          <w:docGrid w:linePitch="360"/>
        </w:sect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E36DA" w:rsidRDefault="007F741F" w:rsidP="007F741F">
      <w:pPr>
        <w:rPr>
          <w:sz w:val="18"/>
          <w:szCs w:val="18"/>
        </w:rPr>
      </w:pPr>
    </w:p>
    <w:p w:rsidR="007F741F" w:rsidRPr="007F741F" w:rsidRDefault="007F741F" w:rsidP="007F741F">
      <w:pPr>
        <w:pStyle w:val="1"/>
        <w:rPr>
          <w:i/>
          <w:sz w:val="24"/>
          <w:szCs w:val="24"/>
          <w:highlight w:val="lightGray"/>
        </w:rPr>
      </w:pPr>
      <w:r w:rsidRPr="007F741F">
        <w:rPr>
          <w:sz w:val="24"/>
          <w:szCs w:val="24"/>
          <w:highlight w:val="lightGray"/>
        </w:rPr>
        <w:t xml:space="preserve">Θεματικός στόχος </w:t>
      </w:r>
      <w:r w:rsidRPr="007F741F">
        <w:rPr>
          <w:i/>
          <w:sz w:val="24"/>
          <w:szCs w:val="24"/>
          <w:highlight w:val="lightGray"/>
        </w:rPr>
        <w:t xml:space="preserve"> 4 </w:t>
      </w:r>
      <w:r w:rsidRPr="007F741F">
        <w:rPr>
          <w:sz w:val="24"/>
          <w:szCs w:val="24"/>
          <w:highlight w:val="lightGray"/>
        </w:rPr>
        <w:t>– Επενδυτική Προτεραιότητα 4</w:t>
      </w:r>
      <w:r w:rsidRPr="007F741F">
        <w:rPr>
          <w:sz w:val="24"/>
          <w:szCs w:val="24"/>
          <w:highlight w:val="lightGray"/>
          <w:lang w:val="en-US"/>
        </w:rPr>
        <w:t>c</w:t>
      </w:r>
    </w:p>
    <w:p w:rsidR="007F741F" w:rsidRPr="007F741F" w:rsidRDefault="007F741F" w:rsidP="007F741F">
      <w:pPr>
        <w:rPr>
          <w:sz w:val="24"/>
          <w:highlight w:val="lightGray"/>
        </w:rPr>
      </w:pPr>
    </w:p>
    <w:p w:rsidR="007F741F" w:rsidRPr="007E36DA" w:rsidRDefault="007F741F" w:rsidP="007F741F">
      <w:pPr>
        <w:pStyle w:val="20"/>
        <w:ind w:left="1843" w:right="1133"/>
        <w:rPr>
          <w:sz w:val="18"/>
          <w:szCs w:val="18"/>
        </w:rPr>
      </w:pPr>
      <w:bookmarkStart w:id="32" w:name="_Toc494878233"/>
      <w:bookmarkStart w:id="33" w:name="_Toc513463506"/>
      <w:r w:rsidRPr="00327432">
        <w:rPr>
          <w:szCs w:val="24"/>
        </w:rPr>
        <w:t xml:space="preserve">Δράση </w:t>
      </w:r>
      <w:r>
        <w:t>4.3.1.</w:t>
      </w:r>
      <w:r w:rsidRPr="006B1984">
        <w:t>2</w:t>
      </w:r>
      <w:r w:rsidRPr="005F59F7">
        <w:t xml:space="preserve">: </w:t>
      </w:r>
      <w:r w:rsidRPr="006B1984">
        <w:t>Αναβάθμιση κτιρίων και βελτίωση της ενεργειακής απόδοσης στον οικιακό κτιριακό τομέα</w:t>
      </w:r>
      <w:bookmarkEnd w:id="32"/>
      <w:bookmarkEnd w:id="33"/>
    </w:p>
    <w:p w:rsidR="007F741F" w:rsidRPr="007E36DA" w:rsidRDefault="007F741F" w:rsidP="007F741F">
      <w:pPr>
        <w:pStyle w:val="20"/>
        <w:rPr>
          <w:sz w:val="18"/>
          <w:szCs w:val="18"/>
        </w:rPr>
      </w:pPr>
    </w:p>
    <w:p w:rsidR="007F741F" w:rsidRPr="007E36DA" w:rsidRDefault="007F741F" w:rsidP="007F741F">
      <w:pPr>
        <w:rPr>
          <w:rFonts w:cs="Tahoma"/>
          <w:sz w:val="18"/>
          <w:szCs w:val="18"/>
        </w:rPr>
        <w:sectPr w:rsidR="007F741F" w:rsidRPr="007E36DA" w:rsidSect="00DC4DEF">
          <w:headerReference w:type="default" r:id="rId28"/>
          <w:pgSz w:w="11906" w:h="16838"/>
          <w:pgMar w:top="1021" w:right="991" w:bottom="1247" w:left="993" w:header="709" w:footer="709" w:gutter="0"/>
          <w:cols w:space="708"/>
          <w:docGrid w:linePitch="360"/>
        </w:sectPr>
      </w:pPr>
    </w:p>
    <w:p w:rsidR="007F741F" w:rsidRDefault="007F741F" w:rsidP="007F741F">
      <w:pPr>
        <w:rPr>
          <w:rFonts w:cs="Tahoma"/>
          <w:sz w:val="18"/>
          <w:szCs w:val="18"/>
        </w:rPr>
      </w:pPr>
    </w:p>
    <w:tbl>
      <w:tblPr>
        <w:tblW w:w="151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9780"/>
        <w:gridCol w:w="1560"/>
        <w:gridCol w:w="3402"/>
      </w:tblGrid>
      <w:tr w:rsidR="007F741F" w:rsidRPr="007E36DA" w:rsidTr="00DB0567">
        <w:trPr>
          <w:trHeight w:val="572"/>
        </w:trPr>
        <w:tc>
          <w:tcPr>
            <w:tcW w:w="15191" w:type="dxa"/>
            <w:gridSpan w:val="4"/>
            <w:shd w:val="clear" w:color="000000" w:fill="538ED5"/>
            <w:vAlign w:val="center"/>
          </w:tcPr>
          <w:p w:rsidR="007F741F" w:rsidRPr="00875121" w:rsidRDefault="007F741F" w:rsidP="00DB0567">
            <w:pPr>
              <w:spacing w:beforeLines="60" w:before="144" w:after="60"/>
              <w:jc w:val="center"/>
              <w:rPr>
                <w:rFonts w:cs="Tahoma"/>
                <w:b/>
                <w:bCs/>
                <w:color w:val="FFFFFF" w:themeColor="background1"/>
                <w:sz w:val="18"/>
                <w:szCs w:val="18"/>
              </w:rPr>
            </w:pPr>
            <w:r w:rsidRPr="00875121">
              <w:rPr>
                <w:rFonts w:cs="Tahoma"/>
                <w:b/>
                <w:bCs/>
                <w:color w:val="FFFFFF" w:themeColor="background1"/>
                <w:sz w:val="18"/>
                <w:szCs w:val="18"/>
              </w:rPr>
              <w:t>ΕΛΕΓΧΟΣ ΣΥΜΒΑΤΟΤΗΤΑΣ ΑΠΟ ΤΟ ΣΥΣΤΗΜΑ</w:t>
            </w:r>
          </w:p>
        </w:tc>
      </w:tr>
      <w:tr w:rsidR="007F741F" w:rsidRPr="007E36DA" w:rsidTr="00DB0567">
        <w:trPr>
          <w:trHeight w:val="690"/>
        </w:trPr>
        <w:tc>
          <w:tcPr>
            <w:tcW w:w="449" w:type="dxa"/>
            <w:noWrap/>
            <w:vAlign w:val="center"/>
          </w:tcPr>
          <w:p w:rsidR="007F741F" w:rsidRPr="007E36DA" w:rsidRDefault="007F741F" w:rsidP="00DB0567">
            <w:pPr>
              <w:spacing w:before="0"/>
              <w:jc w:val="center"/>
              <w:rPr>
                <w:rFonts w:cs="Tahoma"/>
                <w:sz w:val="18"/>
                <w:szCs w:val="18"/>
              </w:rPr>
            </w:pPr>
            <w:r>
              <w:rPr>
                <w:rFonts w:cs="Tahoma"/>
                <w:sz w:val="18"/>
                <w:szCs w:val="18"/>
              </w:rPr>
              <w:t>1</w:t>
            </w:r>
          </w:p>
        </w:tc>
        <w:tc>
          <w:tcPr>
            <w:tcW w:w="9780" w:type="dxa"/>
            <w:vAlign w:val="center"/>
          </w:tcPr>
          <w:p w:rsidR="007F741F" w:rsidRPr="007E36DA" w:rsidRDefault="007F741F" w:rsidP="00DB0567">
            <w:p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tc>
        <w:tc>
          <w:tcPr>
            <w:tcW w:w="1560" w:type="dxa"/>
            <w:vAlign w:val="center"/>
          </w:tcPr>
          <w:p w:rsidR="007F741F" w:rsidRPr="007E36DA" w:rsidRDefault="007F741F" w:rsidP="00DB0567">
            <w:pPr>
              <w:spacing w:beforeLines="60" w:before="144" w:after="60"/>
              <w:jc w:val="center"/>
              <w:rPr>
                <w:rFonts w:cs="Tahoma"/>
                <w:sz w:val="18"/>
                <w:szCs w:val="18"/>
              </w:rPr>
            </w:pPr>
            <w:r>
              <w:rPr>
                <w:rFonts w:cs="Tahoma"/>
                <w:sz w:val="18"/>
                <w:szCs w:val="18"/>
              </w:rPr>
              <w:t>Ναι / Όχι</w:t>
            </w:r>
          </w:p>
        </w:tc>
        <w:tc>
          <w:tcPr>
            <w:tcW w:w="3402" w:type="dxa"/>
          </w:tcPr>
          <w:p w:rsidR="007F741F" w:rsidRPr="007E36DA" w:rsidRDefault="007F741F" w:rsidP="00DB0567">
            <w:pPr>
              <w:spacing w:beforeLines="60" w:before="144" w:after="60"/>
              <w:rPr>
                <w:rFonts w:cs="Tahoma"/>
                <w:sz w:val="18"/>
                <w:szCs w:val="18"/>
              </w:rPr>
            </w:pPr>
          </w:p>
        </w:tc>
      </w:tr>
      <w:tr w:rsidR="007F741F" w:rsidRPr="007E36DA" w:rsidTr="00DB0567">
        <w:trPr>
          <w:trHeight w:val="690"/>
        </w:trPr>
        <w:tc>
          <w:tcPr>
            <w:tcW w:w="449" w:type="dxa"/>
            <w:noWrap/>
            <w:vAlign w:val="center"/>
          </w:tcPr>
          <w:p w:rsidR="007F741F" w:rsidRPr="007E36DA" w:rsidRDefault="007F741F" w:rsidP="00DB0567">
            <w:pPr>
              <w:spacing w:before="0"/>
              <w:jc w:val="center"/>
              <w:rPr>
                <w:rFonts w:cs="Tahoma"/>
                <w:sz w:val="18"/>
                <w:szCs w:val="18"/>
              </w:rPr>
            </w:pPr>
            <w:r>
              <w:rPr>
                <w:rFonts w:cs="Tahoma"/>
                <w:sz w:val="18"/>
                <w:szCs w:val="18"/>
              </w:rPr>
              <w:t>2</w:t>
            </w:r>
          </w:p>
        </w:tc>
        <w:tc>
          <w:tcPr>
            <w:tcW w:w="9780" w:type="dxa"/>
            <w:vAlign w:val="center"/>
          </w:tcPr>
          <w:p w:rsidR="007F741F" w:rsidRPr="007E36DA" w:rsidRDefault="007F741F" w:rsidP="00DB0567">
            <w:pPr>
              <w:spacing w:beforeLines="60" w:before="144" w:after="60"/>
              <w:jc w:val="left"/>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560" w:type="dxa"/>
            <w:vAlign w:val="center"/>
          </w:tcPr>
          <w:p w:rsidR="007F741F" w:rsidRPr="007E36DA" w:rsidRDefault="007F741F" w:rsidP="00DB0567">
            <w:pPr>
              <w:spacing w:beforeLines="60" w:before="144" w:after="60"/>
              <w:jc w:val="center"/>
              <w:rPr>
                <w:rFonts w:cs="Tahoma"/>
                <w:sz w:val="18"/>
                <w:szCs w:val="18"/>
              </w:rPr>
            </w:pPr>
            <w:r>
              <w:rPr>
                <w:rFonts w:cs="Tahoma"/>
                <w:sz w:val="18"/>
                <w:szCs w:val="18"/>
              </w:rPr>
              <w:t>Ναι / Όχι</w:t>
            </w:r>
          </w:p>
        </w:tc>
        <w:tc>
          <w:tcPr>
            <w:tcW w:w="3402" w:type="dxa"/>
          </w:tcPr>
          <w:p w:rsidR="007F741F" w:rsidRPr="007E36DA" w:rsidRDefault="007F741F" w:rsidP="00DB0567">
            <w:pPr>
              <w:spacing w:beforeLines="60" w:before="144" w:after="60"/>
              <w:ind w:left="720"/>
              <w:rPr>
                <w:rFonts w:cs="Tahoma"/>
                <w:sz w:val="18"/>
                <w:szCs w:val="18"/>
              </w:rPr>
            </w:pPr>
          </w:p>
        </w:tc>
      </w:tr>
      <w:tr w:rsidR="007F741F" w:rsidRPr="007E36DA" w:rsidTr="00DB0567">
        <w:trPr>
          <w:trHeight w:val="690"/>
        </w:trPr>
        <w:tc>
          <w:tcPr>
            <w:tcW w:w="449" w:type="dxa"/>
            <w:noWrap/>
            <w:vAlign w:val="center"/>
          </w:tcPr>
          <w:p w:rsidR="007F741F" w:rsidRPr="007E36DA" w:rsidRDefault="007F741F" w:rsidP="00DB0567">
            <w:pPr>
              <w:spacing w:before="0"/>
              <w:jc w:val="center"/>
              <w:rPr>
                <w:rFonts w:cs="Tahoma"/>
                <w:sz w:val="18"/>
                <w:szCs w:val="18"/>
              </w:rPr>
            </w:pPr>
            <w:r>
              <w:rPr>
                <w:rFonts w:cs="Tahoma"/>
                <w:sz w:val="18"/>
                <w:szCs w:val="18"/>
              </w:rPr>
              <w:t>3</w:t>
            </w:r>
          </w:p>
        </w:tc>
        <w:tc>
          <w:tcPr>
            <w:tcW w:w="9780" w:type="dxa"/>
            <w:vAlign w:val="center"/>
          </w:tcPr>
          <w:p w:rsidR="007F741F" w:rsidRPr="007E36DA" w:rsidRDefault="007F741F" w:rsidP="00DB0567">
            <w:pPr>
              <w:spacing w:beforeLines="60" w:before="144" w:after="60"/>
              <w:jc w:val="left"/>
              <w:rPr>
                <w:rFonts w:cs="Tahoma"/>
                <w:sz w:val="18"/>
                <w:szCs w:val="18"/>
              </w:rPr>
            </w:pPr>
            <w:r w:rsidRPr="007E36DA">
              <w:rPr>
                <w:rFonts w:cs="Tahoma"/>
                <w:sz w:val="18"/>
                <w:szCs w:val="18"/>
              </w:rPr>
              <w:t>Το τεχνικό δελτίο είναι πλήρως συμπληρωμένο</w:t>
            </w:r>
          </w:p>
        </w:tc>
        <w:tc>
          <w:tcPr>
            <w:tcW w:w="1560" w:type="dxa"/>
            <w:vAlign w:val="center"/>
          </w:tcPr>
          <w:p w:rsidR="007F741F" w:rsidRPr="007E36DA" w:rsidRDefault="007F741F" w:rsidP="00DB0567">
            <w:pPr>
              <w:spacing w:beforeLines="60" w:before="144" w:after="60"/>
              <w:jc w:val="center"/>
              <w:rPr>
                <w:rFonts w:cs="Tahoma"/>
                <w:sz w:val="18"/>
                <w:szCs w:val="18"/>
              </w:rPr>
            </w:pPr>
            <w:r>
              <w:rPr>
                <w:rFonts w:cs="Tahoma"/>
                <w:sz w:val="18"/>
                <w:szCs w:val="18"/>
              </w:rPr>
              <w:t>Ναι / Όχι</w:t>
            </w:r>
          </w:p>
        </w:tc>
        <w:tc>
          <w:tcPr>
            <w:tcW w:w="3402" w:type="dxa"/>
          </w:tcPr>
          <w:p w:rsidR="007F741F" w:rsidRPr="007E36DA" w:rsidRDefault="007F741F" w:rsidP="00DB0567">
            <w:pPr>
              <w:spacing w:beforeLines="60" w:before="144" w:after="60"/>
              <w:ind w:left="720"/>
              <w:rPr>
                <w:rFonts w:cs="Tahoma"/>
                <w:sz w:val="18"/>
                <w:szCs w:val="18"/>
              </w:rPr>
            </w:pPr>
          </w:p>
        </w:tc>
      </w:tr>
    </w:tbl>
    <w:p w:rsidR="007F741F" w:rsidRPr="007E36DA" w:rsidRDefault="007F741F" w:rsidP="007F741F">
      <w:pPr>
        <w:rPr>
          <w:sz w:val="18"/>
          <w:szCs w:val="18"/>
        </w:rPr>
      </w:pPr>
    </w:p>
    <w:tbl>
      <w:tblPr>
        <w:tblW w:w="15203" w:type="dxa"/>
        <w:tblInd w:w="85" w:type="dxa"/>
        <w:tblLayout w:type="fixed"/>
        <w:tblLook w:val="00A0" w:firstRow="1" w:lastRow="0" w:firstColumn="1" w:lastColumn="0" w:noHBand="0" w:noVBand="0"/>
      </w:tblPr>
      <w:tblGrid>
        <w:gridCol w:w="427"/>
        <w:gridCol w:w="2431"/>
        <w:gridCol w:w="465"/>
        <w:gridCol w:w="2229"/>
        <w:gridCol w:w="708"/>
        <w:gridCol w:w="3969"/>
        <w:gridCol w:w="142"/>
        <w:gridCol w:w="1559"/>
        <w:gridCol w:w="142"/>
        <w:gridCol w:w="3131"/>
      </w:tblGrid>
      <w:tr w:rsidR="007F741F" w:rsidRPr="00785088" w:rsidTr="00DB0567">
        <w:trPr>
          <w:trHeight w:val="690"/>
        </w:trPr>
        <w:tc>
          <w:tcPr>
            <w:tcW w:w="15203" w:type="dxa"/>
            <w:gridSpan w:val="10"/>
            <w:tcBorders>
              <w:top w:val="single" w:sz="4" w:space="0" w:color="auto"/>
              <w:left w:val="single" w:sz="4" w:space="0" w:color="auto"/>
              <w:bottom w:val="single" w:sz="4" w:space="0" w:color="auto"/>
              <w:right w:val="single" w:sz="4" w:space="0" w:color="auto"/>
            </w:tcBorders>
            <w:shd w:val="clear" w:color="auto" w:fill="548DD4"/>
            <w:noWrap/>
            <w:vAlign w:val="center"/>
          </w:tcPr>
          <w:p w:rsidR="007F741F" w:rsidRPr="00785088" w:rsidRDefault="007F741F" w:rsidP="00DB0567">
            <w:pPr>
              <w:spacing w:beforeLines="60" w:before="144" w:after="60"/>
              <w:jc w:val="center"/>
              <w:rPr>
                <w:rFonts w:cs="Tahoma"/>
                <w:b/>
                <w:color w:val="FFFFFF"/>
                <w:sz w:val="18"/>
                <w:szCs w:val="18"/>
              </w:rPr>
            </w:pPr>
            <w:r w:rsidRPr="00785088">
              <w:rPr>
                <w:rFonts w:cs="Tahoma"/>
                <w:b/>
                <w:bCs/>
                <w:color w:val="FFFFFF"/>
                <w:sz w:val="18"/>
                <w:szCs w:val="18"/>
              </w:rPr>
              <w:t xml:space="preserve">ΣΤΑΔΙΟ Α΄ </w:t>
            </w:r>
            <w:r w:rsidRPr="00785088">
              <w:rPr>
                <w:rFonts w:cs="Tahoma"/>
                <w:b/>
                <w:color w:val="FFFFFF"/>
                <w:sz w:val="18"/>
                <w:szCs w:val="18"/>
              </w:rPr>
              <w:t>Έλεγχος πληρότητας και επιλεξιμότητας πρότασης</w:t>
            </w:r>
          </w:p>
        </w:tc>
      </w:tr>
      <w:tr w:rsidR="007F741F" w:rsidRPr="00785088" w:rsidTr="00DB0567">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 </w:t>
            </w:r>
          </w:p>
        </w:tc>
        <w:tc>
          <w:tcPr>
            <w:tcW w:w="24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b/>
                <w:bCs/>
                <w:color w:val="000000"/>
                <w:sz w:val="18"/>
                <w:szCs w:val="18"/>
              </w:rPr>
            </w:pPr>
            <w:r w:rsidRPr="00785088">
              <w:rPr>
                <w:rFonts w:cs="Tahoma"/>
                <w:b/>
                <w:bCs/>
                <w:color w:val="000000"/>
                <w:sz w:val="18"/>
                <w:szCs w:val="18"/>
              </w:rPr>
              <w:t>ΟΜΑΔΑ ΚΡΙΤΗΡΙΩΝ</w:t>
            </w:r>
          </w:p>
        </w:tc>
        <w:tc>
          <w:tcPr>
            <w:tcW w:w="3402" w:type="dxa"/>
            <w:gridSpan w:val="3"/>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b/>
                <w:bCs/>
                <w:color w:val="000000"/>
                <w:sz w:val="18"/>
                <w:szCs w:val="18"/>
              </w:rPr>
            </w:pPr>
            <w:r w:rsidRPr="00785088">
              <w:rPr>
                <w:rFonts w:cs="Tahoma"/>
                <w:b/>
                <w:bCs/>
                <w:color w:val="000000"/>
                <w:sz w:val="18"/>
                <w:szCs w:val="18"/>
              </w:rPr>
              <w:t>ΚΡΙΤΗΡΙΟ</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spacing w:beforeLines="60" w:before="144" w:after="60"/>
              <w:jc w:val="center"/>
              <w:rPr>
                <w:rFonts w:cs="Tahoma"/>
                <w:b/>
                <w:bCs/>
                <w:color w:val="000000"/>
                <w:sz w:val="18"/>
                <w:szCs w:val="18"/>
              </w:rPr>
            </w:pPr>
            <w:r w:rsidRPr="00785088">
              <w:rPr>
                <w:rFonts w:cs="Tahoma"/>
                <w:b/>
                <w:bCs/>
                <w:color w:val="000000"/>
                <w:sz w:val="18"/>
                <w:szCs w:val="18"/>
              </w:rPr>
              <w:t>ΕΞΕΙΔΙΚΕΥΣΗ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center"/>
              <w:rPr>
                <w:rFonts w:cs="Tahoma"/>
                <w:b/>
                <w:bCs/>
                <w:color w:val="000000"/>
                <w:sz w:val="18"/>
                <w:szCs w:val="18"/>
              </w:rPr>
            </w:pPr>
            <w:r w:rsidRPr="00785088">
              <w:rPr>
                <w:rFonts w:cs="Tahoma"/>
                <w:b/>
                <w:bCs/>
                <w:color w:val="000000"/>
                <w:sz w:val="18"/>
                <w:szCs w:val="18"/>
              </w:rPr>
              <w:t>ΤΙΜΗ / ΒΑΘΜΟΛΟΓΙΑ</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tabs>
                <w:tab w:val="left" w:pos="1102"/>
                <w:tab w:val="left" w:pos="1757"/>
              </w:tabs>
              <w:spacing w:beforeLines="60" w:before="144" w:after="60"/>
              <w:ind w:right="222"/>
              <w:jc w:val="center"/>
              <w:rPr>
                <w:rFonts w:cs="Tahoma"/>
                <w:b/>
                <w:caps/>
                <w:color w:val="000000"/>
                <w:sz w:val="18"/>
                <w:szCs w:val="18"/>
              </w:rPr>
            </w:pPr>
            <w:r w:rsidRPr="00785088">
              <w:rPr>
                <w:rFonts w:cs="Tahoma"/>
                <w:b/>
                <w:caps/>
                <w:color w:val="000000"/>
                <w:sz w:val="18"/>
                <w:szCs w:val="18"/>
              </w:rPr>
              <w:t>στάθμιση</w:t>
            </w:r>
          </w:p>
        </w:tc>
      </w:tr>
      <w:tr w:rsidR="007F741F" w:rsidRPr="00785088" w:rsidTr="00DB0567">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1</w:t>
            </w:r>
          </w:p>
        </w:tc>
        <w:tc>
          <w:tcPr>
            <w:tcW w:w="2431" w:type="dxa"/>
            <w:vMerge w:val="restart"/>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center"/>
              <w:rPr>
                <w:rFonts w:cs="Tahoma"/>
                <w:b/>
                <w:bCs/>
                <w:color w:val="000000"/>
                <w:sz w:val="18"/>
                <w:szCs w:val="18"/>
              </w:rPr>
            </w:pPr>
            <w:r w:rsidRPr="00785088">
              <w:rPr>
                <w:rFonts w:cs="Tahoma"/>
                <w:b/>
                <w:sz w:val="18"/>
                <w:szCs w:val="18"/>
              </w:rPr>
              <w:t>Έλεγχος πληρότητας και επιλεξιμότητας πρότασης</w:t>
            </w:r>
          </w:p>
        </w:tc>
        <w:tc>
          <w:tcPr>
            <w:tcW w:w="3402" w:type="dxa"/>
            <w:gridSpan w:val="3"/>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 xml:space="preserve">Δικαιούχος που εμπίπτει στην πρόσκληση </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tabs>
                <w:tab w:val="left" w:pos="567"/>
              </w:tabs>
              <w:rPr>
                <w:sz w:val="18"/>
                <w:szCs w:val="18"/>
              </w:rPr>
            </w:pPr>
            <w:r w:rsidRPr="00785088">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center"/>
              <w:rPr>
                <w:rFonts w:cs="Tahoma"/>
                <w:color w:val="000000"/>
                <w:sz w:val="18"/>
                <w:szCs w:val="18"/>
              </w:rPr>
            </w:pPr>
            <w:r w:rsidRPr="00615C7D">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2</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 xml:space="preserve">Αρμοδιότητα δικαιούχου για υλοποίηση πράξης </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tabs>
                <w:tab w:val="left" w:pos="567"/>
              </w:tabs>
              <w:rPr>
                <w:sz w:val="18"/>
                <w:szCs w:val="18"/>
              </w:rPr>
            </w:pPr>
            <w:r w:rsidRPr="00785088">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center"/>
              <w:rPr>
                <w:rFonts w:cs="Tahoma"/>
                <w:color w:val="000000"/>
                <w:sz w:val="18"/>
                <w:szCs w:val="18"/>
              </w:rPr>
            </w:pPr>
            <w:r w:rsidRPr="00615C7D">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p>
        </w:tc>
      </w:tr>
      <w:tr w:rsidR="007F741F" w:rsidRPr="00785088" w:rsidTr="00DB0567">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right"/>
              <w:rPr>
                <w:rFonts w:cs="Tahoma"/>
                <w:color w:val="000000"/>
                <w:sz w:val="18"/>
                <w:szCs w:val="18"/>
              </w:rPr>
            </w:pPr>
            <w:r w:rsidRPr="00785088">
              <w:rPr>
                <w:rFonts w:cs="Tahoma"/>
                <w:color w:val="000000"/>
                <w:sz w:val="18"/>
                <w:szCs w:val="18"/>
              </w:rPr>
              <w:t>3</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Τυπική πληρότητα της υποβαλλόμενης πρότασης:</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spacing w:beforeLines="60" w:before="144" w:after="60"/>
              <w:rPr>
                <w:rFonts w:cs="Tahoma"/>
                <w:color w:val="000000"/>
                <w:sz w:val="18"/>
                <w:szCs w:val="18"/>
              </w:rPr>
            </w:pPr>
            <w:r w:rsidRPr="00785088">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c>
          <w:tcPr>
            <w:tcW w:w="3131" w:type="dxa"/>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Αίτηση</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tabs>
                <w:tab w:val="left" w:pos="567"/>
              </w:tabs>
              <w:rPr>
                <w:sz w:val="18"/>
                <w:szCs w:val="18"/>
              </w:rPr>
            </w:pPr>
            <w:r w:rsidRPr="00785088">
              <w:rPr>
                <w:sz w:val="18"/>
                <w:szCs w:val="18"/>
              </w:rPr>
              <w:t>Η αίτηση χρηματοδότησης πράξης, υπογεγραμμένη από το νόμιμο εκπρόσωπο του φορέα</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78677C">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 xml:space="preserve">Τεχνικό Δελτίο </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spacing w:beforeLines="60" w:before="144" w:after="60"/>
              <w:rPr>
                <w:rFonts w:cs="Tahoma"/>
                <w:color w:val="000000"/>
                <w:sz w:val="18"/>
                <w:szCs w:val="18"/>
              </w:rPr>
            </w:pPr>
            <w:r w:rsidRPr="00785088">
              <w:rPr>
                <w:rFonts w:cs="Tahoma"/>
                <w:color w:val="000000"/>
                <w:sz w:val="18"/>
                <w:szCs w:val="18"/>
              </w:rPr>
              <w:t xml:space="preserve">Τεχνικό Δελτίο πράξης πλήρως  συμπληρωμένο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78677C">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numPr>
                <w:ilvl w:val="0"/>
                <w:numId w:val="9"/>
              </w:numPr>
              <w:tabs>
                <w:tab w:val="num" w:pos="720"/>
              </w:tabs>
              <w:spacing w:beforeLines="60" w:before="144" w:after="60"/>
              <w:contextualSpacing/>
              <w:jc w:val="left"/>
              <w:rPr>
                <w:rFonts w:eastAsia="Calibri" w:cs="Tahoma"/>
                <w:color w:val="000000"/>
                <w:sz w:val="18"/>
                <w:szCs w:val="18"/>
              </w:rPr>
            </w:pPr>
            <w:r w:rsidRPr="00785088">
              <w:rPr>
                <w:rFonts w:eastAsia="Calibri" w:cs="Tahoma"/>
                <w:color w:val="000000"/>
                <w:sz w:val="18"/>
                <w:szCs w:val="18"/>
              </w:rPr>
              <w:t>Λοιπά στοιχεία που προσδιορίζονται στην πρόσκληση</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spacing w:beforeLines="60" w:before="144" w:after="60"/>
              <w:rPr>
                <w:rFonts w:cs="Tahoma"/>
                <w:sz w:val="18"/>
                <w:szCs w:val="18"/>
              </w:rPr>
            </w:pPr>
            <w:r w:rsidRPr="00785088">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w:t>
            </w:r>
            <w:r w:rsidRPr="00A739B5">
              <w:rPr>
                <w:rFonts w:cs="Tahoma"/>
                <w:color w:val="000000"/>
                <w:sz w:val="18"/>
                <w:szCs w:val="18"/>
              </w:rPr>
              <w:t xml:space="preserve">, </w:t>
            </w:r>
            <w:r w:rsidRPr="00785088">
              <w:rPr>
                <w:rFonts w:cs="Tahoma"/>
                <w:color w:val="000000"/>
                <w:sz w:val="18"/>
                <w:szCs w:val="18"/>
              </w:rPr>
              <w:t xml:space="preserve"> </w:t>
            </w:r>
            <w:r>
              <w:rPr>
                <w:rFonts w:cs="Tahoma"/>
                <w:color w:val="000000"/>
                <w:sz w:val="18"/>
                <w:szCs w:val="18"/>
              </w:rPr>
              <w:t xml:space="preserve">Κανονιστικό Πλαίσιο Φορέα, τεκμηρίωση διοικητικής και διαχειριστικής ικανότητας δικαιούχου, σχέδιο Οδηγού Εφαρμογής Δράσης, </w:t>
            </w:r>
            <w:r w:rsidRPr="00785088">
              <w:rPr>
                <w:rFonts w:cs="Tahoma"/>
                <w:color w:val="000000"/>
                <w:sz w:val="18"/>
                <w:szCs w:val="18"/>
              </w:rPr>
              <w:t>κλπ).</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F04A7">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right"/>
              <w:rPr>
                <w:rFonts w:cs="Tahoma"/>
                <w:color w:val="000000"/>
                <w:sz w:val="18"/>
                <w:szCs w:val="18"/>
              </w:rPr>
            </w:pPr>
            <w:r w:rsidRPr="00785088">
              <w:rPr>
                <w:rFonts w:cs="Tahoma"/>
                <w:color w:val="000000"/>
                <w:sz w:val="18"/>
                <w:szCs w:val="18"/>
              </w:rPr>
              <w:t>4</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Περίοδος υλοποίησης εντός περιόδου επιλεξιμότητας ΠΠ και Πρόσκλησης</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tabs>
                <w:tab w:val="left" w:pos="567"/>
              </w:tabs>
              <w:rPr>
                <w:sz w:val="18"/>
                <w:szCs w:val="18"/>
              </w:rPr>
            </w:pPr>
            <w:r w:rsidRPr="00785088">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F04A7">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right"/>
              <w:rPr>
                <w:rFonts w:cs="Tahoma"/>
                <w:color w:val="000000"/>
                <w:sz w:val="18"/>
                <w:szCs w:val="18"/>
              </w:rPr>
            </w:pPr>
            <w:r w:rsidRPr="00785088">
              <w:rPr>
                <w:rFonts w:cs="Tahoma"/>
                <w:color w:val="000000"/>
                <w:sz w:val="18"/>
                <w:szCs w:val="18"/>
              </w:rPr>
              <w:t>5</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 xml:space="preserve">Μη περαίωση φυσικού αντικειμένου </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F478CC" w:rsidRDefault="007F741F" w:rsidP="00DB0567">
            <w:pPr>
              <w:tabs>
                <w:tab w:val="left" w:pos="567"/>
              </w:tabs>
              <w:rPr>
                <w:sz w:val="18"/>
                <w:szCs w:val="18"/>
              </w:rPr>
            </w:pPr>
            <w:r w:rsidRPr="007E36DA">
              <w:rPr>
                <w:sz w:val="18"/>
                <w:szCs w:val="18"/>
              </w:rPr>
              <w:t xml:space="preserve">Βεβαιώνεται </w:t>
            </w:r>
            <w:r w:rsidRPr="00F31806">
              <w:rPr>
                <w:sz w:val="18"/>
                <w:szCs w:val="18"/>
              </w:rPr>
              <w:t>από τον Δικαιούχο</w:t>
            </w:r>
            <w:r w:rsidRPr="007E36DA">
              <w:rPr>
                <w:sz w:val="18"/>
                <w:szCs w:val="18"/>
              </w:rPr>
              <w:t xml:space="preserve"> ότι δεν έχει περαιωθεί το φυσικό αντικείμενο της προτεινόμενης πράξης μέχρι την ημερομηνία που ο δυνητικός δικαιούχος υπέ</w:t>
            </w:r>
            <w:r>
              <w:rPr>
                <w:sz w:val="18"/>
                <w:szCs w:val="18"/>
              </w:rPr>
              <w:t>βαλε την αίτηση χρηματοδότησης</w:t>
            </w:r>
            <w:r w:rsidRPr="00F478CC">
              <w:rPr>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F04A7">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right"/>
              <w:rPr>
                <w:rFonts w:cs="Tahoma"/>
                <w:color w:val="000000"/>
                <w:sz w:val="18"/>
                <w:szCs w:val="18"/>
              </w:rPr>
            </w:pPr>
            <w:r w:rsidRPr="00785088">
              <w:rPr>
                <w:rFonts w:cs="Tahoma"/>
                <w:color w:val="000000"/>
                <w:sz w:val="18"/>
                <w:szCs w:val="18"/>
              </w:rPr>
              <w:t>6</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tabs>
                <w:tab w:val="left" w:pos="567"/>
              </w:tabs>
              <w:spacing w:before="200" w:after="200"/>
              <w:ind w:left="-43"/>
              <w:jc w:val="left"/>
              <w:rPr>
                <w:rFonts w:cs="Tahoma"/>
                <w:sz w:val="18"/>
                <w:szCs w:val="18"/>
              </w:rPr>
            </w:pPr>
            <w:r w:rsidRPr="00785088">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85088">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F31806" w:rsidRDefault="007F741F" w:rsidP="00DB0567">
            <w:pPr>
              <w:tabs>
                <w:tab w:val="left" w:pos="567"/>
              </w:tabs>
              <w:rPr>
                <w:sz w:val="18"/>
                <w:szCs w:val="18"/>
              </w:rPr>
            </w:pPr>
            <w:r w:rsidRPr="00F31806">
              <w:rPr>
                <w:sz w:val="18"/>
                <w:szCs w:val="18"/>
              </w:rPr>
              <w:t>Βεβαιώνεται από τον Δικαιούχο.</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F04A7">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right"/>
              <w:rPr>
                <w:rFonts w:cs="Tahoma"/>
                <w:color w:val="000000"/>
                <w:sz w:val="18"/>
                <w:szCs w:val="18"/>
              </w:rPr>
            </w:pPr>
            <w:r w:rsidRPr="00785088">
              <w:rPr>
                <w:rFonts w:cs="Tahoma"/>
                <w:color w:val="000000"/>
                <w:sz w:val="18"/>
                <w:szCs w:val="18"/>
              </w:rPr>
              <w:t>7</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611005" w:rsidRDefault="007F741F" w:rsidP="00DB0567">
            <w:pPr>
              <w:spacing w:beforeLines="60" w:before="144" w:after="60"/>
              <w:rPr>
                <w:rFonts w:cs="Tahoma"/>
                <w:color w:val="000000"/>
                <w:sz w:val="18"/>
                <w:szCs w:val="18"/>
              </w:rPr>
            </w:pPr>
            <w:r w:rsidRPr="00785088">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r w:rsidRPr="00611005">
              <w:rPr>
                <w:rFonts w:cs="Tahoma"/>
                <w:color w:val="000000"/>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F04A7">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right"/>
              <w:rPr>
                <w:rFonts w:cs="Tahoma"/>
                <w:color w:val="000000"/>
                <w:sz w:val="18"/>
                <w:szCs w:val="18"/>
              </w:rPr>
            </w:pPr>
            <w:r w:rsidRPr="00785088">
              <w:rPr>
                <w:rFonts w:cs="Tahoma"/>
                <w:color w:val="000000"/>
                <w:sz w:val="18"/>
                <w:szCs w:val="18"/>
              </w:rPr>
              <w:t>8</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r w:rsidRPr="00785088">
              <w:rPr>
                <w:rFonts w:cs="Tahoma"/>
                <w:color w:val="000000"/>
                <w:sz w:val="18"/>
                <w:szCs w:val="18"/>
              </w:rPr>
              <w:t>Μη επικάλυψη των χορηγουμένων χρηματοδοτήσεων</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center"/>
              <w:rPr>
                <w:rFonts w:cs="Tahoma"/>
                <w:color w:val="000000"/>
                <w:sz w:val="18"/>
                <w:szCs w:val="18"/>
              </w:rPr>
            </w:pPr>
            <w:r w:rsidRPr="00615C7D">
              <w:rPr>
                <w:rFonts w:cs="Tahoma"/>
                <w:color w:val="000000"/>
                <w:sz w:val="18"/>
                <w:szCs w:val="18"/>
              </w:rPr>
              <w:t>Ναι / Όχι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7F741F" w:rsidRPr="00785088" w:rsidRDefault="007F741F" w:rsidP="00DB0567">
            <w:pPr>
              <w:spacing w:beforeLines="60" w:before="144" w:after="60"/>
              <w:jc w:val="right"/>
              <w:rPr>
                <w:rFonts w:cs="Tahoma"/>
                <w:color w:val="000000"/>
                <w:sz w:val="18"/>
                <w:szCs w:val="18"/>
              </w:rPr>
            </w:pPr>
            <w:r w:rsidRPr="00785088">
              <w:rPr>
                <w:rFonts w:cs="Tahoma"/>
                <w:color w:val="000000"/>
                <w:sz w:val="18"/>
                <w:szCs w:val="18"/>
              </w:rPr>
              <w:t>9</w:t>
            </w:r>
          </w:p>
        </w:tc>
        <w:tc>
          <w:tcPr>
            <w:tcW w:w="2431" w:type="dxa"/>
            <w:vMerge/>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b/>
                <w:bCs/>
                <w:color w:val="000000"/>
                <w:sz w:val="18"/>
                <w:szCs w:val="1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F741F" w:rsidRPr="00785088" w:rsidRDefault="007F741F" w:rsidP="00DB0567">
            <w:pPr>
              <w:spacing w:beforeLines="60" w:before="144" w:after="60"/>
              <w:jc w:val="left"/>
              <w:rPr>
                <w:rFonts w:cs="Tahoma"/>
                <w:color w:val="000000"/>
                <w:sz w:val="18"/>
                <w:szCs w:val="18"/>
              </w:rPr>
            </w:pPr>
            <w:r w:rsidRPr="00785088">
              <w:rPr>
                <w:rFonts w:cs="Tahoma"/>
                <w:sz w:val="18"/>
                <w:szCs w:val="18"/>
              </w:rPr>
              <w:t xml:space="preserve">Υποβολή αποφάσεων των αρμόδιων ή και συλλογικών οργάνων του δικαιούχου ή άλλων </w:t>
            </w:r>
            <w:r w:rsidRPr="00785088">
              <w:rPr>
                <w:rFonts w:cs="Tahoma"/>
                <w:color w:val="000000"/>
                <w:sz w:val="18"/>
                <w:szCs w:val="18"/>
              </w:rPr>
              <w:t>αρμοδίων οργάνων</w:t>
            </w:r>
          </w:p>
        </w:tc>
        <w:tc>
          <w:tcPr>
            <w:tcW w:w="4111" w:type="dxa"/>
            <w:gridSpan w:val="2"/>
            <w:tcBorders>
              <w:top w:val="single" w:sz="4" w:space="0" w:color="auto"/>
              <w:left w:val="single" w:sz="4" w:space="0" w:color="auto"/>
              <w:bottom w:val="single" w:sz="4" w:space="0" w:color="auto"/>
              <w:right w:val="single" w:sz="4" w:space="0" w:color="auto"/>
            </w:tcBorders>
          </w:tcPr>
          <w:p w:rsidR="007F741F" w:rsidRPr="00785088" w:rsidRDefault="007F741F" w:rsidP="00DB0567">
            <w:pPr>
              <w:spacing w:beforeLines="60" w:before="144" w:after="60"/>
              <w:rPr>
                <w:rFonts w:cs="Tahoma"/>
                <w:color w:val="000000"/>
                <w:sz w:val="18"/>
                <w:szCs w:val="18"/>
              </w:rPr>
            </w:pPr>
            <w:r w:rsidRPr="00785088">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20406F" w:rsidRDefault="007F741F" w:rsidP="00DB0567">
            <w:pPr>
              <w:spacing w:beforeLines="60" w:before="144" w:after="60"/>
              <w:jc w:val="center"/>
              <w:rPr>
                <w:rFonts w:cs="Tahoma"/>
                <w:color w:val="000000"/>
                <w:sz w:val="18"/>
                <w:szCs w:val="18"/>
              </w:rPr>
            </w:pPr>
            <w:r>
              <w:rPr>
                <w:rFonts w:cs="Tahoma"/>
                <w:color w:val="000000"/>
                <w:sz w:val="18"/>
                <w:szCs w:val="18"/>
              </w:rPr>
              <w:t>Να</w:t>
            </w:r>
            <w:r w:rsidRPr="00785088">
              <w:rPr>
                <w:rFonts w:cs="Tahoma"/>
                <w:color w:val="000000"/>
                <w:sz w:val="18"/>
                <w:szCs w:val="18"/>
              </w:rPr>
              <w:t>ι</w:t>
            </w:r>
            <w:r>
              <w:rPr>
                <w:rFonts w:cs="Tahoma"/>
                <w:color w:val="000000"/>
                <w:sz w:val="18"/>
                <w:szCs w:val="18"/>
              </w:rPr>
              <w:t xml:space="preserve"> </w:t>
            </w:r>
            <w:r w:rsidRPr="00785088">
              <w:rPr>
                <w:rFonts w:cs="Tahoma"/>
                <w:color w:val="000000"/>
                <w:sz w:val="18"/>
                <w:szCs w:val="18"/>
              </w:rPr>
              <w:t xml:space="preserve">/ </w:t>
            </w:r>
            <w:r>
              <w:rPr>
                <w:rFonts w:cs="Tahoma"/>
                <w:color w:val="000000"/>
                <w:sz w:val="18"/>
                <w:szCs w:val="18"/>
              </w:rPr>
              <w:t>Ό</w:t>
            </w:r>
            <w:r w:rsidRPr="00785088">
              <w:rPr>
                <w:rFonts w:cs="Tahoma"/>
                <w:color w:val="000000"/>
                <w:sz w:val="18"/>
                <w:szCs w:val="18"/>
              </w:rPr>
              <w:t xml:space="preserve">χι </w:t>
            </w:r>
          </w:p>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xml:space="preserve">ή </w:t>
            </w:r>
            <w:r>
              <w:rPr>
                <w:rFonts w:cs="Tahoma"/>
                <w:color w:val="000000"/>
                <w:sz w:val="18"/>
                <w:szCs w:val="18"/>
              </w:rPr>
              <w:t>Δ</w:t>
            </w:r>
            <w:r w:rsidRPr="00785088">
              <w:rPr>
                <w:rFonts w:cs="Tahoma"/>
                <w:color w:val="000000"/>
                <w:sz w:val="18"/>
                <w:szCs w:val="18"/>
              </w:rPr>
              <w:t xml:space="preserve">εν </w:t>
            </w:r>
            <w:r>
              <w:rPr>
                <w:rFonts w:cs="Tahoma"/>
                <w:color w:val="000000"/>
                <w:sz w:val="18"/>
                <w:szCs w:val="18"/>
              </w:rPr>
              <w:t>Ε</w:t>
            </w:r>
            <w:r w:rsidRPr="00785088">
              <w:rPr>
                <w:rFonts w:cs="Tahoma"/>
                <w:color w:val="000000"/>
                <w:sz w:val="18"/>
                <w:szCs w:val="18"/>
              </w:rPr>
              <w:t>φαρμόζεται</w:t>
            </w:r>
          </w:p>
        </w:tc>
        <w:tc>
          <w:tcPr>
            <w:tcW w:w="3131" w:type="dxa"/>
            <w:tcBorders>
              <w:top w:val="single" w:sz="4" w:space="0" w:color="auto"/>
              <w:left w:val="single" w:sz="4" w:space="0" w:color="auto"/>
              <w:bottom w:val="single" w:sz="4" w:space="0" w:color="auto"/>
              <w:right w:val="single" w:sz="4" w:space="0" w:color="auto"/>
            </w:tcBorders>
            <w:noWrap/>
            <w:vAlign w:val="center"/>
          </w:tcPr>
          <w:p w:rsidR="007F741F" w:rsidRPr="00785088" w:rsidRDefault="007F741F" w:rsidP="00DB0567">
            <w:pPr>
              <w:spacing w:beforeLines="60" w:before="144" w:after="60"/>
              <w:jc w:val="center"/>
              <w:rPr>
                <w:rFonts w:cs="Tahoma"/>
                <w:color w:val="000000"/>
                <w:sz w:val="18"/>
                <w:szCs w:val="18"/>
              </w:rPr>
            </w:pPr>
            <w:r w:rsidRPr="00785088">
              <w:rPr>
                <w:rFonts w:cs="Tahoma"/>
                <w:color w:val="000000"/>
                <w:sz w:val="18"/>
                <w:szCs w:val="18"/>
              </w:rPr>
              <w:t> </w:t>
            </w:r>
          </w:p>
        </w:tc>
      </w:tr>
      <w:tr w:rsidR="007F741F" w:rsidRPr="00785088" w:rsidTr="00DB0567">
        <w:tblPrEx>
          <w:tblBorders>
            <w:left w:val="single" w:sz="4" w:space="0" w:color="auto"/>
            <w:bottom w:val="double" w:sz="6" w:space="0" w:color="auto"/>
            <w:right w:val="double" w:sz="6" w:space="0" w:color="auto"/>
          </w:tblBorders>
        </w:tblPrEx>
        <w:trPr>
          <w:trHeight w:val="600"/>
        </w:trPr>
        <w:tc>
          <w:tcPr>
            <w:tcW w:w="15203" w:type="dxa"/>
            <w:gridSpan w:val="10"/>
            <w:tcBorders>
              <w:top w:val="single" w:sz="4" w:space="0" w:color="auto"/>
              <w:left w:val="single" w:sz="4" w:space="0" w:color="auto"/>
              <w:bottom w:val="single" w:sz="4" w:space="0" w:color="auto"/>
              <w:right w:val="single" w:sz="4" w:space="0" w:color="auto"/>
            </w:tcBorders>
            <w:noWrap/>
            <w:vAlign w:val="bottom"/>
          </w:tcPr>
          <w:p w:rsidR="007F741F" w:rsidRPr="00A739B5" w:rsidRDefault="007F741F" w:rsidP="00DB0567">
            <w:pPr>
              <w:spacing w:beforeLines="60" w:before="144" w:after="60"/>
              <w:jc w:val="left"/>
              <w:rPr>
                <w:rFonts w:cs="Tahoma"/>
                <w:b/>
                <w:sz w:val="18"/>
                <w:szCs w:val="18"/>
              </w:rPr>
            </w:pPr>
            <w:r w:rsidRPr="00A739B5">
              <w:rPr>
                <w:rFonts w:cs="Tahoma"/>
                <w:b/>
                <w:sz w:val="18"/>
                <w:szCs w:val="18"/>
              </w:rPr>
              <w:t>Προϋπόθεση για θετική αξιολόγηση: Η πράξη θα πρέπει να λαμβάνει την τιμή ΝΑΙ σε όλα τα κριτήρια, εκτός από το Α9 που είναι επαρκές και το «</w:t>
            </w:r>
            <w:r>
              <w:rPr>
                <w:rFonts w:cs="Tahoma"/>
                <w:b/>
                <w:sz w:val="18"/>
                <w:szCs w:val="18"/>
              </w:rPr>
              <w:t>Δ</w:t>
            </w:r>
            <w:r w:rsidRPr="00A739B5">
              <w:rPr>
                <w:rFonts w:cs="Tahoma"/>
                <w:b/>
                <w:sz w:val="18"/>
                <w:szCs w:val="18"/>
              </w:rPr>
              <w:t xml:space="preserve">εν </w:t>
            </w:r>
            <w:r>
              <w:rPr>
                <w:rFonts w:cs="Tahoma"/>
                <w:b/>
                <w:sz w:val="18"/>
                <w:szCs w:val="18"/>
              </w:rPr>
              <w:t>Ε</w:t>
            </w:r>
            <w:r w:rsidRPr="00A739B5">
              <w:rPr>
                <w:rFonts w:cs="Tahoma"/>
                <w:b/>
                <w:sz w:val="18"/>
                <w:szCs w:val="18"/>
              </w:rPr>
              <w:t>φαρμόζεται»</w:t>
            </w:r>
          </w:p>
          <w:p w:rsidR="007F741F" w:rsidRPr="00785088" w:rsidRDefault="007F741F" w:rsidP="00DB0567">
            <w:pPr>
              <w:spacing w:beforeLines="60" w:before="144" w:after="60"/>
              <w:jc w:val="left"/>
              <w:rPr>
                <w:rFonts w:cs="Tahoma"/>
                <w:b/>
                <w:color w:val="000000"/>
                <w:sz w:val="18"/>
                <w:szCs w:val="18"/>
              </w:rPr>
            </w:pPr>
            <w:r w:rsidRPr="00A739B5">
              <w:rPr>
                <w:rFonts w:cs="Tahoma"/>
                <w:b/>
                <w:sz w:val="18"/>
                <w:szCs w:val="18"/>
              </w:rPr>
              <w:t>ΑΠΟΤΕΛΕΣΜΑ:</w:t>
            </w:r>
          </w:p>
        </w:tc>
      </w:tr>
      <w:tr w:rsidR="007F741F" w:rsidRPr="00976563" w:rsidTr="00DB0567">
        <w:tblPrEx>
          <w:tblBorders>
            <w:left w:val="single" w:sz="4" w:space="0" w:color="auto"/>
            <w:bottom w:val="double" w:sz="6" w:space="0" w:color="auto"/>
            <w:right w:val="double" w:sz="6" w:space="0" w:color="auto"/>
          </w:tblBorders>
        </w:tblPrEx>
        <w:trPr>
          <w:trHeight w:val="857"/>
        </w:trPr>
        <w:tc>
          <w:tcPr>
            <w:tcW w:w="15203" w:type="dxa"/>
            <w:gridSpan w:val="10"/>
            <w:tcBorders>
              <w:top w:val="single" w:sz="4" w:space="0" w:color="auto"/>
              <w:left w:val="single" w:sz="4" w:space="0" w:color="auto"/>
              <w:bottom w:val="single" w:sz="4" w:space="0" w:color="auto"/>
              <w:right w:val="single" w:sz="4" w:space="0" w:color="auto"/>
            </w:tcBorders>
            <w:shd w:val="clear" w:color="000000" w:fill="538ED5"/>
            <w:noWrap/>
            <w:vAlign w:val="center"/>
          </w:tcPr>
          <w:p w:rsidR="007F741F" w:rsidRPr="00203C2A" w:rsidRDefault="007F741F" w:rsidP="00DB0567">
            <w:pPr>
              <w:spacing w:beforeLines="60" w:before="144" w:after="60"/>
              <w:jc w:val="center"/>
              <w:rPr>
                <w:rFonts w:cs="Tahoma"/>
                <w:b/>
                <w:bCs/>
                <w:color w:val="FFFFFF"/>
                <w:sz w:val="18"/>
                <w:szCs w:val="18"/>
              </w:rPr>
            </w:pPr>
            <w:r w:rsidRPr="00203C2A">
              <w:rPr>
                <w:rFonts w:cs="Tahoma"/>
                <w:b/>
                <w:bCs/>
                <w:color w:val="FFFFFF"/>
                <w:sz w:val="18"/>
                <w:szCs w:val="18"/>
              </w:rPr>
              <w:t>ΣΤΑΔΙΟ Β΄ Αξιολόγηση των προτάσεων ανά ομάδα κριτηρίων</w:t>
            </w:r>
          </w:p>
        </w:tc>
      </w:tr>
      <w:tr w:rsidR="007F741F" w:rsidRPr="00976563" w:rsidTr="00DB0567">
        <w:tblPrEx>
          <w:tblBorders>
            <w:left w:val="single" w:sz="4" w:space="0" w:color="auto"/>
            <w:bottom w:val="double" w:sz="6" w:space="0" w:color="auto"/>
            <w:right w:val="double" w:sz="6" w:space="0" w:color="auto"/>
          </w:tblBorders>
        </w:tblPrEx>
        <w:trPr>
          <w:trHeight w:val="285"/>
        </w:trPr>
        <w:tc>
          <w:tcPr>
            <w:tcW w:w="427" w:type="dxa"/>
            <w:tcBorders>
              <w:top w:val="single" w:sz="4" w:space="0" w:color="auto"/>
              <w:left w:val="single" w:sz="4" w:space="0" w:color="auto"/>
              <w:right w:val="single" w:sz="4" w:space="0" w:color="auto"/>
            </w:tcBorders>
            <w:noWrap/>
            <w:vAlign w:val="center"/>
          </w:tcPr>
          <w:p w:rsidR="007F741F" w:rsidRPr="00615C7D" w:rsidRDefault="007F741F" w:rsidP="00DB0567">
            <w:pPr>
              <w:spacing w:beforeLines="60" w:before="144" w:after="60"/>
              <w:jc w:val="center"/>
              <w:rPr>
                <w:rFonts w:cs="Tahoma"/>
                <w:color w:val="000000"/>
                <w:sz w:val="18"/>
                <w:szCs w:val="18"/>
              </w:rPr>
            </w:pPr>
            <w:r w:rsidRPr="00615C7D">
              <w:rPr>
                <w:rFonts w:cs="Tahoma"/>
                <w:color w:val="000000"/>
                <w:sz w:val="18"/>
                <w:szCs w:val="18"/>
              </w:rPr>
              <w:t>1</w:t>
            </w:r>
          </w:p>
        </w:tc>
        <w:tc>
          <w:tcPr>
            <w:tcW w:w="2896" w:type="dxa"/>
            <w:gridSpan w:val="2"/>
            <w:vMerge w:val="restart"/>
            <w:tcBorders>
              <w:top w:val="single" w:sz="4" w:space="0" w:color="auto"/>
              <w:left w:val="single" w:sz="4" w:space="0" w:color="auto"/>
              <w:right w:val="single" w:sz="4" w:space="0" w:color="auto"/>
            </w:tcBorders>
            <w:vAlign w:val="center"/>
          </w:tcPr>
          <w:p w:rsidR="007F741F" w:rsidRPr="00615C7D" w:rsidRDefault="007F741F" w:rsidP="00DB0567">
            <w:pPr>
              <w:spacing w:beforeLines="60" w:before="144" w:after="60"/>
              <w:jc w:val="center"/>
              <w:rPr>
                <w:rFonts w:cs="Tahoma"/>
                <w:b/>
                <w:bCs/>
                <w:color w:val="000000"/>
                <w:sz w:val="18"/>
                <w:szCs w:val="18"/>
              </w:rPr>
            </w:pPr>
            <w:r w:rsidRPr="00615C7D">
              <w:rPr>
                <w:rFonts w:cs="Tahoma"/>
                <w:b/>
                <w:bCs/>
                <w:color w:val="000000"/>
                <w:sz w:val="18"/>
                <w:szCs w:val="18"/>
              </w:rPr>
              <w:t>1</w:t>
            </w:r>
            <w:r w:rsidRPr="00615C7D">
              <w:rPr>
                <w:rFonts w:cs="Tahoma"/>
                <w:b/>
                <w:bCs/>
                <w:color w:val="000000"/>
                <w:sz w:val="18"/>
                <w:szCs w:val="18"/>
                <w:vertAlign w:val="superscript"/>
              </w:rPr>
              <w:t>Η</w:t>
            </w:r>
            <w:r w:rsidRPr="00615C7D">
              <w:rPr>
                <w:rFonts w:cs="Tahoma"/>
                <w:b/>
                <w:bCs/>
                <w:color w:val="000000"/>
                <w:sz w:val="18"/>
                <w:szCs w:val="18"/>
              </w:rPr>
              <w:t xml:space="preserve"> ΟΜΑΔΑ ΚΡΙΤΗΡΙΩΝ Πληρότητα και </w:t>
            </w:r>
            <w:r w:rsidRPr="00615C7D">
              <w:rPr>
                <w:rFonts w:cs="Tahoma"/>
                <w:b/>
                <w:bCs/>
                <w:color w:val="000000"/>
                <w:sz w:val="18"/>
                <w:szCs w:val="18"/>
              </w:rPr>
              <w:lastRenderedPageBreak/>
              <w:t>σαφήνεια του περιεχομένου της πρότασης</w:t>
            </w:r>
          </w:p>
        </w:tc>
        <w:tc>
          <w:tcPr>
            <w:tcW w:w="2229" w:type="dxa"/>
            <w:tcBorders>
              <w:top w:val="single" w:sz="4" w:space="0" w:color="auto"/>
              <w:left w:val="single" w:sz="4" w:space="0" w:color="auto"/>
              <w:right w:val="single" w:sz="4" w:space="0" w:color="auto"/>
            </w:tcBorders>
            <w:noWrap/>
            <w:vAlign w:val="center"/>
          </w:tcPr>
          <w:p w:rsidR="007F741F" w:rsidRPr="00615C7D" w:rsidRDefault="007F741F" w:rsidP="00DB0567">
            <w:pPr>
              <w:spacing w:beforeLines="60" w:before="144" w:after="60"/>
              <w:jc w:val="left"/>
              <w:rPr>
                <w:rFonts w:cs="Tahoma"/>
                <w:color w:val="000000"/>
                <w:sz w:val="18"/>
                <w:szCs w:val="18"/>
              </w:rPr>
            </w:pPr>
            <w:r w:rsidRPr="00615C7D">
              <w:rPr>
                <w:rFonts w:cs="Tahoma"/>
                <w:color w:val="000000"/>
                <w:sz w:val="18"/>
                <w:szCs w:val="18"/>
              </w:rPr>
              <w:lastRenderedPageBreak/>
              <w:t xml:space="preserve">Πληρότητα και σαφήνεια του </w:t>
            </w:r>
            <w:r w:rsidRPr="00615C7D">
              <w:rPr>
                <w:rFonts w:cs="Tahoma"/>
                <w:color w:val="000000"/>
                <w:sz w:val="18"/>
                <w:szCs w:val="18"/>
              </w:rPr>
              <w:lastRenderedPageBreak/>
              <w:t>φυσικού αντικειμένου της προτεινόμενης πράξης</w:t>
            </w:r>
          </w:p>
        </w:tc>
        <w:tc>
          <w:tcPr>
            <w:tcW w:w="4677" w:type="dxa"/>
            <w:gridSpan w:val="2"/>
            <w:tcBorders>
              <w:top w:val="single" w:sz="4" w:space="0" w:color="auto"/>
              <w:left w:val="single" w:sz="4" w:space="0" w:color="auto"/>
              <w:bottom w:val="single" w:sz="4" w:space="0" w:color="auto"/>
              <w:right w:val="single" w:sz="4" w:space="0" w:color="auto"/>
            </w:tcBorders>
          </w:tcPr>
          <w:p w:rsidR="007F741F" w:rsidRDefault="007F741F" w:rsidP="00DB0567">
            <w:pPr>
              <w:pStyle w:val="ac"/>
              <w:tabs>
                <w:tab w:val="clear" w:pos="567"/>
                <w:tab w:val="left" w:pos="284"/>
              </w:tabs>
              <w:rPr>
                <w:sz w:val="18"/>
                <w:szCs w:val="18"/>
              </w:rPr>
            </w:pPr>
            <w:r w:rsidRPr="007E36DA">
              <w:rPr>
                <w:b/>
                <w:sz w:val="18"/>
                <w:szCs w:val="18"/>
              </w:rPr>
              <w:lastRenderedPageBreak/>
              <w:t xml:space="preserve">Εξετάζεται η Πληρότητα και σαφήνεια του φυσικού </w:t>
            </w:r>
            <w:r w:rsidRPr="007E36DA">
              <w:rPr>
                <w:b/>
                <w:sz w:val="18"/>
                <w:szCs w:val="18"/>
              </w:rPr>
              <w:lastRenderedPageBreak/>
              <w:t>αντικειμένου της προτεινόμενης πράξης</w:t>
            </w:r>
            <w:r w:rsidRPr="007E36DA">
              <w:rPr>
                <w:i/>
                <w:sz w:val="18"/>
                <w:szCs w:val="18"/>
              </w:rPr>
              <w:t xml:space="preserve">, </w:t>
            </w:r>
            <w:r w:rsidRPr="007E36DA">
              <w:rPr>
                <w:sz w:val="18"/>
                <w:szCs w:val="18"/>
              </w:rPr>
              <w:t xml:space="preserve">όσον αφορά: </w:t>
            </w:r>
          </w:p>
          <w:p w:rsidR="007F741F" w:rsidRDefault="007F741F" w:rsidP="00DB0567">
            <w:pPr>
              <w:pStyle w:val="ac"/>
              <w:tabs>
                <w:tab w:val="clear" w:pos="567"/>
                <w:tab w:val="left" w:pos="284"/>
              </w:tabs>
              <w:rPr>
                <w:sz w:val="18"/>
                <w:szCs w:val="18"/>
              </w:rPr>
            </w:pPr>
            <w:r w:rsidRPr="007E36DA">
              <w:rPr>
                <w:sz w:val="18"/>
                <w:szCs w:val="18"/>
              </w:rPr>
              <w:t xml:space="preserve">α) στα βασικά τεχνικά, λειτουργικά και λοιπά χαρακτηριστικά της, </w:t>
            </w:r>
          </w:p>
          <w:p w:rsidR="007F741F" w:rsidRPr="00615C7D" w:rsidRDefault="007F741F" w:rsidP="00DB0567">
            <w:pPr>
              <w:pStyle w:val="ac"/>
              <w:tabs>
                <w:tab w:val="clear" w:pos="567"/>
                <w:tab w:val="left" w:pos="284"/>
              </w:tabs>
              <w:rPr>
                <w:sz w:val="18"/>
                <w:szCs w:val="18"/>
              </w:rPr>
            </w:pPr>
            <w:r w:rsidRPr="007E36DA">
              <w:rPr>
                <w:sz w:val="18"/>
                <w:szCs w:val="18"/>
              </w:rPr>
              <w:t xml:space="preserve">β) στη μεθοδολογία υλοποίησης (επιλογή μεθοδολογίας και </w:t>
            </w:r>
            <w:r w:rsidRPr="00615C7D">
              <w:rPr>
                <w:sz w:val="18"/>
                <w:szCs w:val="18"/>
              </w:rPr>
              <w:t>ανάλυση της υλοποίησης της πράξης ή των επιμέρους υποέργων αυτής, απαιτούμενες ενέργειες, χρονική αλληλουχία ενεργειών)</w:t>
            </w:r>
            <w:r>
              <w:rPr>
                <w:sz w:val="18"/>
                <w:szCs w:val="18"/>
              </w:rPr>
              <w:t xml:space="preserve">. </w:t>
            </w:r>
            <w:r w:rsidRPr="00DB5662">
              <w:rPr>
                <w:sz w:val="18"/>
                <w:szCs w:val="18"/>
              </w:rPr>
              <w:t>Επισημαίνεται ότι στη μεθοδολογία πρέπει να προβλέπεται η τήρηση ξεχωριστών αρχείων για κάθε πηγή βοήθειας (επιχορήγηση - μέσο χρηματοοικονομικής τεχνικής), καθώς και η διασφάλιση ότι ο συνδυασμός της στήριξης που παρέχεται μέσω επιχορηγήσεων και μέσων χρηματοοικονομικής τεχνικής και καλύπτει την ίδια δαπάνη, δεν υπερβαίνει το συνολικό ποσόν της συγκεκριμένης δαπάνης, αλλά και ότι οι επιχορηγήσεις δεν χρησιμοποιούνται για την αποπληρωμή στήριξης που ελήφθη από μέσα χρηματοοικονομικής τεχνικής και τα μέσα χρηματοοικονομικής τεχνικής δεν χρησιμοποιούνται για την προχρηματοδότηση επιχορηγήσεων.</w:t>
            </w:r>
          </w:p>
          <w:p w:rsidR="007F741F" w:rsidRPr="00615C7D" w:rsidRDefault="007F741F" w:rsidP="00DB0567">
            <w:pPr>
              <w:pStyle w:val="ac"/>
              <w:tabs>
                <w:tab w:val="clear" w:pos="567"/>
                <w:tab w:val="left" w:pos="284"/>
              </w:tabs>
              <w:rPr>
                <w:sz w:val="18"/>
                <w:szCs w:val="18"/>
              </w:rPr>
            </w:pPr>
            <w:r w:rsidRPr="00DB5662">
              <w:rPr>
                <w:sz w:val="18"/>
                <w:szCs w:val="18"/>
              </w:rPr>
              <w:t>γ) τον αναλυτικό Οδηγό Εφαρμογής της δράσης,</w:t>
            </w:r>
          </w:p>
          <w:p w:rsidR="007F741F" w:rsidRDefault="007F741F" w:rsidP="00DB0567">
            <w:pPr>
              <w:pStyle w:val="ac"/>
              <w:tabs>
                <w:tab w:val="clear" w:pos="567"/>
                <w:tab w:val="left" w:pos="284"/>
              </w:tabs>
              <w:rPr>
                <w:sz w:val="18"/>
                <w:szCs w:val="18"/>
              </w:rPr>
            </w:pPr>
            <w:r w:rsidRPr="00615C7D">
              <w:rPr>
                <w:sz w:val="18"/>
                <w:szCs w:val="18"/>
              </w:rPr>
              <w:t>δ) στην αποτύπωση των παραδοτέων της πράξης</w:t>
            </w:r>
            <w:r w:rsidRPr="007E36DA">
              <w:rPr>
                <w:sz w:val="18"/>
                <w:szCs w:val="18"/>
              </w:rPr>
              <w:t>,</w:t>
            </w:r>
          </w:p>
          <w:p w:rsidR="007F741F" w:rsidRPr="007E36DA" w:rsidRDefault="007F741F" w:rsidP="00DB0567">
            <w:pPr>
              <w:pStyle w:val="ac"/>
              <w:tabs>
                <w:tab w:val="clear" w:pos="567"/>
                <w:tab w:val="left" w:pos="284"/>
              </w:tabs>
              <w:rPr>
                <w:b/>
                <w:sz w:val="18"/>
                <w:szCs w:val="18"/>
              </w:rPr>
            </w:pPr>
            <w:r>
              <w:rPr>
                <w:sz w:val="18"/>
                <w:szCs w:val="18"/>
              </w:rPr>
              <w:t>ε</w:t>
            </w:r>
            <w:r w:rsidRPr="007E36DA">
              <w:rPr>
                <w:sz w:val="18"/>
                <w:szCs w:val="18"/>
              </w:rPr>
              <w:t>)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615C7D" w:rsidRDefault="007F741F" w:rsidP="00DB0567">
            <w:pPr>
              <w:spacing w:beforeLines="60" w:before="144" w:after="60"/>
              <w:jc w:val="center"/>
              <w:rPr>
                <w:rFonts w:cs="Tahoma"/>
                <w:color w:val="000000"/>
                <w:sz w:val="18"/>
                <w:szCs w:val="18"/>
              </w:rPr>
            </w:pPr>
            <w:r w:rsidRPr="00615C7D">
              <w:rPr>
                <w:rFonts w:cs="Tahoma"/>
                <w:color w:val="000000"/>
                <w:sz w:val="18"/>
                <w:szCs w:val="18"/>
              </w:rPr>
              <w:lastRenderedPageBreak/>
              <w:t>Ναι / Όχι</w:t>
            </w:r>
          </w:p>
        </w:tc>
        <w:tc>
          <w:tcPr>
            <w:tcW w:w="3273" w:type="dxa"/>
            <w:gridSpan w:val="2"/>
            <w:tcBorders>
              <w:top w:val="single" w:sz="4" w:space="0" w:color="auto"/>
              <w:left w:val="single" w:sz="4" w:space="0" w:color="auto"/>
              <w:right w:val="single" w:sz="4" w:space="0" w:color="auto"/>
            </w:tcBorders>
            <w:noWrap/>
            <w:vAlign w:val="center"/>
          </w:tcPr>
          <w:p w:rsidR="007F741F" w:rsidRPr="00976563" w:rsidRDefault="007F741F" w:rsidP="00DB0567">
            <w:pPr>
              <w:spacing w:beforeLines="60" w:before="144" w:after="60"/>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285"/>
        </w:trPr>
        <w:tc>
          <w:tcPr>
            <w:tcW w:w="427" w:type="dxa"/>
            <w:tcBorders>
              <w:top w:val="single" w:sz="4" w:space="0" w:color="auto"/>
              <w:left w:val="single" w:sz="4" w:space="0" w:color="auto"/>
              <w:right w:val="single" w:sz="4" w:space="0" w:color="auto"/>
            </w:tcBorders>
            <w:noWrap/>
            <w:vAlign w:val="center"/>
          </w:tcPr>
          <w:p w:rsidR="007F741F" w:rsidRPr="00615C7D" w:rsidRDefault="007F741F" w:rsidP="00DB0567">
            <w:pPr>
              <w:spacing w:beforeLines="60" w:before="144" w:after="60"/>
              <w:jc w:val="center"/>
              <w:rPr>
                <w:rFonts w:cs="Tahoma"/>
                <w:color w:val="000000"/>
                <w:sz w:val="18"/>
                <w:szCs w:val="18"/>
              </w:rPr>
            </w:pPr>
            <w:r w:rsidRPr="00615C7D">
              <w:rPr>
                <w:rFonts w:cs="Tahoma"/>
                <w:color w:val="000000"/>
                <w:sz w:val="18"/>
                <w:szCs w:val="18"/>
              </w:rPr>
              <w:lastRenderedPageBreak/>
              <w:t>2</w:t>
            </w:r>
          </w:p>
        </w:tc>
        <w:tc>
          <w:tcPr>
            <w:tcW w:w="2896" w:type="dxa"/>
            <w:gridSpan w:val="2"/>
            <w:vMerge/>
            <w:tcBorders>
              <w:left w:val="single" w:sz="4" w:space="0" w:color="auto"/>
              <w:right w:val="single" w:sz="4" w:space="0" w:color="auto"/>
            </w:tcBorders>
            <w:vAlign w:val="center"/>
          </w:tcPr>
          <w:p w:rsidR="007F741F" w:rsidRPr="00976563" w:rsidRDefault="007F741F" w:rsidP="00DB0567">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right w:val="single" w:sz="4" w:space="0" w:color="auto"/>
            </w:tcBorders>
            <w:noWrap/>
            <w:vAlign w:val="center"/>
          </w:tcPr>
          <w:p w:rsidR="007F741F" w:rsidRPr="00615C7D" w:rsidRDefault="007F741F" w:rsidP="00DB0567">
            <w:pPr>
              <w:spacing w:beforeLines="60" w:before="144" w:after="60"/>
              <w:jc w:val="left"/>
              <w:rPr>
                <w:rFonts w:cs="Tahoma"/>
                <w:color w:val="000000"/>
                <w:sz w:val="18"/>
                <w:szCs w:val="18"/>
              </w:rPr>
            </w:pPr>
            <w:r w:rsidRPr="00615C7D">
              <w:rPr>
                <w:rFonts w:cs="Tahoma"/>
                <w:color w:val="000000"/>
                <w:sz w:val="18"/>
                <w:szCs w:val="18"/>
              </w:rPr>
              <w:t xml:space="preserve">Ρεαλιστικότητα του προϋπολογισμού </w:t>
            </w:r>
          </w:p>
        </w:tc>
        <w:tc>
          <w:tcPr>
            <w:tcW w:w="4677" w:type="dxa"/>
            <w:gridSpan w:val="2"/>
            <w:tcBorders>
              <w:top w:val="single" w:sz="4" w:space="0" w:color="auto"/>
              <w:left w:val="single" w:sz="4" w:space="0" w:color="auto"/>
              <w:bottom w:val="single" w:sz="4" w:space="0" w:color="auto"/>
              <w:right w:val="single" w:sz="4" w:space="0" w:color="auto"/>
            </w:tcBorders>
          </w:tcPr>
          <w:p w:rsidR="007F741F" w:rsidRPr="00615C7D" w:rsidRDefault="007F741F" w:rsidP="00DB0567">
            <w:pPr>
              <w:rPr>
                <w:rFonts w:cs="Tahoma"/>
                <w:sz w:val="18"/>
                <w:szCs w:val="18"/>
              </w:rPr>
            </w:pPr>
            <w:r w:rsidRPr="00615C7D">
              <w:rPr>
                <w:rFonts w:cs="Tahoma"/>
                <w:sz w:val="18"/>
                <w:szCs w:val="18"/>
              </w:rPr>
              <w:t>Εξετάζεται :</w:t>
            </w:r>
          </w:p>
          <w:p w:rsidR="007F741F" w:rsidRPr="00615C7D" w:rsidRDefault="007F741F" w:rsidP="00DB0567">
            <w:pPr>
              <w:rPr>
                <w:rFonts w:cs="Tahoma"/>
                <w:sz w:val="18"/>
                <w:szCs w:val="18"/>
              </w:rPr>
            </w:pPr>
            <w:r w:rsidRPr="00615C7D">
              <w:rPr>
                <w:rFonts w:cs="Tahoma"/>
                <w:sz w:val="18"/>
                <w:szCs w:val="18"/>
              </w:rPr>
              <w:t xml:space="preserve">(α) η </w:t>
            </w:r>
            <w:r w:rsidRPr="00615C7D">
              <w:rPr>
                <w:rFonts w:cs="Tahoma"/>
                <w:b/>
                <w:sz w:val="18"/>
                <w:szCs w:val="18"/>
              </w:rPr>
              <w:t>πληρότητα</w:t>
            </w:r>
            <w:r w:rsidRPr="00615C7D">
              <w:rPr>
                <w:rFonts w:cs="Tahoma"/>
                <w:sz w:val="18"/>
                <w:szCs w:val="18"/>
              </w:rPr>
              <w:t xml:space="preserve"> του προτεινόμενου </w:t>
            </w:r>
            <w:r w:rsidRPr="00615C7D">
              <w:rPr>
                <w:rFonts w:cs="Tahoma"/>
                <w:b/>
                <w:sz w:val="18"/>
                <w:szCs w:val="18"/>
              </w:rPr>
              <w:t>προϋπολογισμού</w:t>
            </w:r>
            <w:r w:rsidRPr="00615C7D">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7F741F" w:rsidRPr="00DB5662" w:rsidRDefault="007F741F" w:rsidP="00DB0567">
            <w:pPr>
              <w:rPr>
                <w:rFonts w:cs="Tahoma"/>
                <w:sz w:val="18"/>
                <w:szCs w:val="18"/>
              </w:rPr>
            </w:pPr>
            <w:r w:rsidRPr="00615C7D">
              <w:rPr>
                <w:rFonts w:cs="Tahoma"/>
                <w:sz w:val="18"/>
                <w:szCs w:val="18"/>
              </w:rPr>
              <w:t xml:space="preserve">(β) το κατά πόσο η </w:t>
            </w:r>
            <w:r w:rsidRPr="00615C7D">
              <w:rPr>
                <w:rFonts w:cs="Tahoma"/>
                <w:b/>
                <w:sz w:val="18"/>
                <w:szCs w:val="18"/>
              </w:rPr>
              <w:t>κοστολόγηση</w:t>
            </w:r>
            <w:r w:rsidRPr="00615C7D">
              <w:rPr>
                <w:rFonts w:cs="Tahoma"/>
                <w:sz w:val="18"/>
                <w:szCs w:val="18"/>
              </w:rPr>
              <w:t xml:space="preserve"> της προτεινόμενης πράξης είναι </w:t>
            </w:r>
            <w:r w:rsidRPr="00615C7D">
              <w:rPr>
                <w:rFonts w:cs="Tahoma"/>
                <w:b/>
                <w:sz w:val="18"/>
                <w:szCs w:val="18"/>
              </w:rPr>
              <w:t>εύλογη</w:t>
            </w:r>
            <w:r w:rsidRPr="00615C7D">
              <w:rPr>
                <w:rFonts w:cs="Tahoma"/>
                <w:sz w:val="18"/>
                <w:szCs w:val="18"/>
              </w:rPr>
              <w:t xml:space="preserve">. </w:t>
            </w:r>
            <w:r w:rsidRPr="00DB5662">
              <w:rPr>
                <w:rFonts w:cs="Tahoma"/>
                <w:sz w:val="18"/>
                <w:szCs w:val="18"/>
              </w:rPr>
              <w:t xml:space="preserve">Για την εκτίμηση του προϋπολογισμού μπορούν να χρησιμοποιηθούν στοιχεία όπως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(υποβολή σχετικών στοιχείων) </w:t>
            </w:r>
          </w:p>
          <w:p w:rsidR="007F741F" w:rsidRPr="00DB5662" w:rsidRDefault="007F741F" w:rsidP="00DB0567">
            <w:pPr>
              <w:rPr>
                <w:rFonts w:cs="Tahoma"/>
                <w:sz w:val="18"/>
                <w:szCs w:val="18"/>
              </w:rPr>
            </w:pPr>
            <w:r w:rsidRPr="00DB5662">
              <w:rPr>
                <w:rFonts w:cs="Tahoma"/>
                <w:sz w:val="18"/>
                <w:szCs w:val="18"/>
              </w:rPr>
              <w:t>(γ) το επίπεδο των εξόδων διαχείρισης για την εφαρμογή της Δράσης και η προτεινόμενη μεθοδολογία για τον υπολογισμό τους</w:t>
            </w:r>
          </w:p>
          <w:p w:rsidR="007F741F" w:rsidRPr="00976563" w:rsidRDefault="007F741F" w:rsidP="00DB0567">
            <w:pPr>
              <w:rPr>
                <w:rFonts w:cs="Tahoma"/>
                <w:sz w:val="18"/>
                <w:szCs w:val="18"/>
                <w:highlight w:val="yellow"/>
              </w:rPr>
            </w:pPr>
            <w:r w:rsidRPr="00DB5662">
              <w:rPr>
                <w:rFonts w:cs="Tahoma"/>
                <w:sz w:val="18"/>
                <w:szCs w:val="18"/>
              </w:rPr>
              <w:t>δ) η συμμόρφωση με τους εθνικούς κανόνες επιλεξιμότητας, ώστε να αποφεύγονται μη αναγκαία ή μη επιλέξιμα κόστη.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615C7D" w:rsidRDefault="007F741F" w:rsidP="00DB0567">
            <w:pPr>
              <w:spacing w:beforeLines="60" w:before="144" w:after="60"/>
              <w:jc w:val="center"/>
              <w:rPr>
                <w:rFonts w:cs="Tahoma"/>
                <w:color w:val="000000"/>
                <w:sz w:val="18"/>
                <w:szCs w:val="18"/>
              </w:rPr>
            </w:pPr>
            <w:r w:rsidRPr="00615C7D">
              <w:rPr>
                <w:rFonts w:cs="Tahoma"/>
                <w:color w:val="000000"/>
                <w:sz w:val="18"/>
                <w:szCs w:val="18"/>
              </w:rPr>
              <w:t>Ναι / Όχι</w:t>
            </w:r>
          </w:p>
        </w:tc>
        <w:tc>
          <w:tcPr>
            <w:tcW w:w="3273" w:type="dxa"/>
            <w:gridSpan w:val="2"/>
            <w:tcBorders>
              <w:top w:val="single" w:sz="4" w:space="0" w:color="auto"/>
              <w:left w:val="single" w:sz="4" w:space="0" w:color="auto"/>
              <w:right w:val="single" w:sz="4" w:space="0" w:color="auto"/>
            </w:tcBorders>
            <w:noWrap/>
            <w:vAlign w:val="center"/>
          </w:tcPr>
          <w:p w:rsidR="007F741F" w:rsidRPr="00976563" w:rsidRDefault="007F741F" w:rsidP="00DB0567">
            <w:pPr>
              <w:spacing w:beforeLines="60" w:before="144" w:after="60"/>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285"/>
        </w:trPr>
        <w:tc>
          <w:tcPr>
            <w:tcW w:w="427" w:type="dxa"/>
            <w:tcBorders>
              <w:top w:val="single" w:sz="4" w:space="0" w:color="auto"/>
              <w:left w:val="single" w:sz="4" w:space="0" w:color="auto"/>
              <w:right w:val="single" w:sz="4" w:space="0" w:color="auto"/>
            </w:tcBorders>
            <w:noWrap/>
            <w:vAlign w:val="center"/>
          </w:tcPr>
          <w:p w:rsidR="007F741F" w:rsidRPr="00615C7D" w:rsidRDefault="007F741F" w:rsidP="00DB0567">
            <w:pPr>
              <w:spacing w:beforeLines="60" w:before="144" w:after="60"/>
              <w:jc w:val="center"/>
              <w:rPr>
                <w:rFonts w:cs="Tahoma"/>
                <w:color w:val="000000"/>
                <w:sz w:val="18"/>
                <w:szCs w:val="18"/>
              </w:rPr>
            </w:pPr>
            <w:r w:rsidRPr="00615C7D">
              <w:rPr>
                <w:rFonts w:cs="Tahoma"/>
                <w:color w:val="000000"/>
                <w:sz w:val="18"/>
                <w:szCs w:val="18"/>
              </w:rPr>
              <w:t>3</w:t>
            </w:r>
          </w:p>
        </w:tc>
        <w:tc>
          <w:tcPr>
            <w:tcW w:w="2896" w:type="dxa"/>
            <w:gridSpan w:val="2"/>
            <w:vMerge/>
            <w:tcBorders>
              <w:left w:val="single" w:sz="4" w:space="0" w:color="auto"/>
              <w:right w:val="single" w:sz="4" w:space="0" w:color="auto"/>
            </w:tcBorders>
            <w:vAlign w:val="center"/>
          </w:tcPr>
          <w:p w:rsidR="007F741F" w:rsidRPr="00976563" w:rsidRDefault="007F741F" w:rsidP="00DB0567">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right w:val="single" w:sz="4" w:space="0" w:color="auto"/>
            </w:tcBorders>
            <w:noWrap/>
            <w:vAlign w:val="center"/>
          </w:tcPr>
          <w:p w:rsidR="007F741F" w:rsidRPr="00615C7D" w:rsidRDefault="007F741F" w:rsidP="00DB0567">
            <w:pPr>
              <w:spacing w:beforeLines="60" w:before="144" w:after="60"/>
              <w:jc w:val="left"/>
              <w:rPr>
                <w:rFonts w:cs="Tahoma"/>
                <w:color w:val="000000"/>
                <w:sz w:val="18"/>
                <w:szCs w:val="18"/>
              </w:rPr>
            </w:pPr>
            <w:r w:rsidRPr="00615C7D">
              <w:rPr>
                <w:rFonts w:cs="Tahoma"/>
                <w:color w:val="000000"/>
                <w:sz w:val="18"/>
                <w:szCs w:val="18"/>
              </w:rPr>
              <w:t xml:space="preserve">Ρεαλιστικότητα του χρονοδιαγράμματος </w:t>
            </w:r>
          </w:p>
        </w:tc>
        <w:tc>
          <w:tcPr>
            <w:tcW w:w="4677" w:type="dxa"/>
            <w:gridSpan w:val="2"/>
            <w:tcBorders>
              <w:top w:val="single" w:sz="4" w:space="0" w:color="auto"/>
              <w:left w:val="single" w:sz="4" w:space="0" w:color="auto"/>
              <w:bottom w:val="single" w:sz="4" w:space="0" w:color="auto"/>
              <w:right w:val="single" w:sz="4" w:space="0" w:color="auto"/>
            </w:tcBorders>
          </w:tcPr>
          <w:p w:rsidR="007F741F" w:rsidRPr="00615C7D" w:rsidRDefault="007F741F" w:rsidP="00DB0567">
            <w:pPr>
              <w:tabs>
                <w:tab w:val="left" w:pos="567"/>
              </w:tabs>
              <w:rPr>
                <w:sz w:val="18"/>
                <w:szCs w:val="18"/>
              </w:rPr>
            </w:pPr>
            <w:r w:rsidRPr="00615C7D">
              <w:rPr>
                <w:sz w:val="18"/>
                <w:szCs w:val="18"/>
              </w:rPr>
              <w:t>Εξετάζεται η ρεαλιστικότητα του χρονοδιαγράμματος σε σχέση με:</w:t>
            </w:r>
          </w:p>
          <w:p w:rsidR="007F741F" w:rsidRPr="00615C7D" w:rsidRDefault="007F741F" w:rsidP="00DB0567">
            <w:pPr>
              <w:tabs>
                <w:tab w:val="left" w:pos="567"/>
              </w:tabs>
              <w:rPr>
                <w:sz w:val="18"/>
                <w:szCs w:val="18"/>
              </w:rPr>
            </w:pPr>
            <w:r w:rsidRPr="00615C7D">
              <w:rPr>
                <w:sz w:val="18"/>
                <w:szCs w:val="18"/>
              </w:rPr>
              <w:t xml:space="preserve">α) το φυσικό αντικείμενο </w:t>
            </w:r>
          </w:p>
          <w:p w:rsidR="007F741F" w:rsidRPr="00615C7D" w:rsidRDefault="007F741F" w:rsidP="00DB0567">
            <w:pPr>
              <w:tabs>
                <w:tab w:val="left" w:pos="567"/>
              </w:tabs>
              <w:rPr>
                <w:sz w:val="18"/>
                <w:szCs w:val="18"/>
              </w:rPr>
            </w:pPr>
            <w:r w:rsidRPr="00615C7D">
              <w:rPr>
                <w:sz w:val="18"/>
                <w:szCs w:val="18"/>
              </w:rPr>
              <w:t>β) την επιλεγμένη μέθοδο υλοποίησης (αυτεπιστασία, ανάθεση κλπ)</w:t>
            </w:r>
          </w:p>
          <w:p w:rsidR="007F741F" w:rsidRPr="00615C7D" w:rsidRDefault="007F741F" w:rsidP="00DB0567">
            <w:pPr>
              <w:tabs>
                <w:tab w:val="left" w:pos="567"/>
              </w:tabs>
              <w:rPr>
                <w:sz w:val="18"/>
                <w:szCs w:val="18"/>
              </w:rPr>
            </w:pPr>
            <w:r w:rsidRPr="00615C7D">
              <w:rPr>
                <w:sz w:val="18"/>
                <w:szCs w:val="18"/>
              </w:rPr>
              <w:lastRenderedPageBreak/>
              <w:t xml:space="preserve">γ) τους ενδεχόμενους κινδύνους που συνδέονται με την υλοποίηση της πράξης </w:t>
            </w:r>
          </w:p>
          <w:p w:rsidR="007F741F" w:rsidRPr="00615C7D" w:rsidRDefault="007F741F" w:rsidP="00DB0567">
            <w:pPr>
              <w:tabs>
                <w:tab w:val="left" w:pos="567"/>
              </w:tabs>
              <w:rPr>
                <w:sz w:val="18"/>
                <w:szCs w:val="18"/>
              </w:rPr>
            </w:pPr>
            <w:r w:rsidRPr="00615C7D">
              <w:rPr>
                <w:sz w:val="18"/>
                <w:szCs w:val="18"/>
              </w:rPr>
              <w:t>δ) το επίπεδο ωριμότητας της πράξης.</w:t>
            </w:r>
          </w:p>
          <w:p w:rsidR="007F741F" w:rsidRPr="00615C7D" w:rsidRDefault="007F741F" w:rsidP="00DB0567">
            <w:pPr>
              <w:tabs>
                <w:tab w:val="left" w:pos="567"/>
              </w:tabs>
              <w:rPr>
                <w:sz w:val="18"/>
                <w:szCs w:val="18"/>
              </w:rPr>
            </w:pPr>
            <w:r w:rsidRPr="00615C7D">
              <w:rPr>
                <w:sz w:val="18"/>
                <w:szCs w:val="18"/>
              </w:rPr>
              <w:t>Ως βάση μπορούν να χρησιμοποιηθούν χρονοδιαγράμματα συναφών πράξεων που έχουν υλοποιηθεί, με βάση την πρότερη εμπειρία της ΔΑ.</w:t>
            </w:r>
          </w:p>
          <w:p w:rsidR="007F741F" w:rsidRPr="00615C7D" w:rsidRDefault="007F741F" w:rsidP="00DB0567">
            <w:pPr>
              <w:tabs>
                <w:tab w:val="left" w:pos="567"/>
              </w:tabs>
              <w:rPr>
                <w:sz w:val="18"/>
                <w:szCs w:val="18"/>
              </w:rPr>
            </w:pPr>
            <w:r w:rsidRPr="00615C7D">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615C7D" w:rsidRDefault="007F741F" w:rsidP="00DB0567">
            <w:pPr>
              <w:spacing w:beforeLines="60" w:before="144" w:after="60"/>
              <w:jc w:val="center"/>
              <w:rPr>
                <w:rFonts w:cs="Tahoma"/>
                <w:color w:val="000000"/>
                <w:sz w:val="18"/>
                <w:szCs w:val="18"/>
              </w:rPr>
            </w:pPr>
            <w:r w:rsidRPr="00615C7D">
              <w:rPr>
                <w:rFonts w:cs="Tahoma"/>
                <w:color w:val="000000"/>
                <w:sz w:val="18"/>
                <w:szCs w:val="18"/>
              </w:rPr>
              <w:lastRenderedPageBreak/>
              <w:t>Ναι / Όχι</w:t>
            </w:r>
          </w:p>
        </w:tc>
        <w:tc>
          <w:tcPr>
            <w:tcW w:w="3273" w:type="dxa"/>
            <w:gridSpan w:val="2"/>
            <w:tcBorders>
              <w:top w:val="single" w:sz="4" w:space="0" w:color="auto"/>
              <w:left w:val="single" w:sz="4" w:space="0" w:color="auto"/>
              <w:right w:val="single" w:sz="4" w:space="0" w:color="auto"/>
            </w:tcBorders>
            <w:noWrap/>
            <w:vAlign w:val="center"/>
          </w:tcPr>
          <w:p w:rsidR="007F741F" w:rsidRPr="00976563" w:rsidRDefault="007F741F" w:rsidP="00DB0567">
            <w:pPr>
              <w:spacing w:beforeLines="60" w:before="144" w:after="60"/>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587"/>
        </w:trPr>
        <w:tc>
          <w:tcPr>
            <w:tcW w:w="15203" w:type="dxa"/>
            <w:gridSpan w:val="10"/>
            <w:tcBorders>
              <w:top w:val="single" w:sz="4" w:space="0" w:color="auto"/>
              <w:left w:val="single" w:sz="4" w:space="0" w:color="auto"/>
              <w:bottom w:val="single" w:sz="4" w:space="0" w:color="auto"/>
              <w:right w:val="single" w:sz="4" w:space="0" w:color="auto"/>
            </w:tcBorders>
            <w:noWrap/>
            <w:vAlign w:val="bottom"/>
          </w:tcPr>
          <w:p w:rsidR="007F741F" w:rsidRPr="00615C7D" w:rsidRDefault="007F741F" w:rsidP="00DB0567">
            <w:pPr>
              <w:spacing w:beforeLines="60" w:before="144" w:after="60"/>
              <w:jc w:val="left"/>
              <w:rPr>
                <w:rFonts w:cs="Tahoma"/>
                <w:b/>
                <w:sz w:val="18"/>
                <w:szCs w:val="18"/>
              </w:rPr>
            </w:pPr>
            <w:r w:rsidRPr="00615C7D">
              <w:rPr>
                <w:rFonts w:cs="Tahoma"/>
                <w:b/>
                <w:sz w:val="18"/>
                <w:szCs w:val="18"/>
              </w:rPr>
              <w:lastRenderedPageBreak/>
              <w:t>Προϋπόθεση για θετική αξιολόγηση: Η πράξη θα πρέπει να λαμβάνει την τιμή ΝΑΙ σε όλα τα κριτήρια.</w:t>
            </w:r>
          </w:p>
          <w:p w:rsidR="007F741F" w:rsidRPr="00976563" w:rsidRDefault="007F741F" w:rsidP="00DB0567">
            <w:pPr>
              <w:spacing w:beforeLines="60" w:before="144" w:after="60"/>
              <w:jc w:val="left"/>
              <w:rPr>
                <w:rFonts w:cs="Tahoma"/>
                <w:b/>
                <w:color w:val="000000"/>
                <w:sz w:val="18"/>
                <w:szCs w:val="18"/>
                <w:highlight w:val="yellow"/>
              </w:rPr>
            </w:pPr>
            <w:r w:rsidRPr="00615C7D">
              <w:rPr>
                <w:rFonts w:cs="Tahoma"/>
                <w:b/>
                <w:sz w:val="18"/>
                <w:szCs w:val="18"/>
              </w:rPr>
              <w:t>ΑΠΟΤΕΛΕΣΜΑ:</w:t>
            </w:r>
          </w:p>
        </w:tc>
      </w:tr>
      <w:tr w:rsidR="007F741F" w:rsidRPr="00976563" w:rsidTr="00DB0567">
        <w:tblPrEx>
          <w:tblBorders>
            <w:left w:val="single" w:sz="4" w:space="0" w:color="auto"/>
            <w:bottom w:val="double" w:sz="6" w:space="0" w:color="auto"/>
            <w:right w:val="double" w:sz="6" w:space="0" w:color="auto"/>
          </w:tblBorders>
        </w:tblPrEx>
        <w:trPr>
          <w:trHeight w:val="210"/>
        </w:trPr>
        <w:tc>
          <w:tcPr>
            <w:tcW w:w="15203" w:type="dxa"/>
            <w:gridSpan w:val="10"/>
            <w:tcBorders>
              <w:top w:val="single" w:sz="4" w:space="0" w:color="auto"/>
              <w:left w:val="single" w:sz="4" w:space="0" w:color="auto"/>
              <w:bottom w:val="single" w:sz="4" w:space="0" w:color="auto"/>
              <w:right w:val="single" w:sz="4" w:space="0" w:color="auto"/>
            </w:tcBorders>
            <w:shd w:val="clear" w:color="000000" w:fill="D8D8D8"/>
            <w:noWrap/>
            <w:vAlign w:val="bottom"/>
          </w:tcPr>
          <w:p w:rsidR="007F741F" w:rsidRPr="00976563" w:rsidRDefault="007F741F" w:rsidP="00DB0567">
            <w:pPr>
              <w:spacing w:beforeLines="60" w:before="144" w:after="60"/>
              <w:ind w:left="4168"/>
              <w:jc w:val="left"/>
              <w:rPr>
                <w:rFonts w:cs="Tahoma"/>
                <w:color w:val="000000"/>
                <w:sz w:val="18"/>
                <w:szCs w:val="18"/>
                <w:highlight w:val="yellow"/>
              </w:rPr>
            </w:pPr>
            <w:r w:rsidRPr="00615C7D">
              <w:rPr>
                <w:rFonts w:cs="Tahoma"/>
                <w:color w:val="000000"/>
                <w:sz w:val="18"/>
                <w:szCs w:val="18"/>
              </w:rPr>
              <w:t> </w:t>
            </w:r>
          </w:p>
        </w:tc>
      </w:tr>
      <w:tr w:rsidR="007F741F" w:rsidRPr="00976563"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BC6816" w:rsidRDefault="007F741F" w:rsidP="00DB0567">
            <w:pPr>
              <w:spacing w:beforeLines="60" w:before="144" w:after="60"/>
              <w:jc w:val="center"/>
              <w:rPr>
                <w:rFonts w:cs="Tahoma"/>
                <w:color w:val="000000"/>
                <w:sz w:val="18"/>
                <w:szCs w:val="18"/>
              </w:rPr>
            </w:pPr>
            <w:r w:rsidRPr="00BC6816">
              <w:rPr>
                <w:rFonts w:cs="Tahoma"/>
                <w:color w:val="000000"/>
                <w:sz w:val="18"/>
                <w:szCs w:val="18"/>
              </w:rPr>
              <w:t>1</w:t>
            </w:r>
          </w:p>
        </w:tc>
        <w:tc>
          <w:tcPr>
            <w:tcW w:w="2896" w:type="dxa"/>
            <w:gridSpan w:val="2"/>
            <w:vMerge w:val="restart"/>
            <w:tcBorders>
              <w:top w:val="single" w:sz="4" w:space="0" w:color="auto"/>
              <w:left w:val="single" w:sz="4" w:space="0" w:color="auto"/>
              <w:bottom w:val="single" w:sz="4" w:space="0" w:color="auto"/>
              <w:right w:val="single" w:sz="4" w:space="0" w:color="auto"/>
            </w:tcBorders>
            <w:vAlign w:val="center"/>
          </w:tcPr>
          <w:p w:rsidR="007F741F" w:rsidRPr="00B9324C" w:rsidRDefault="007F741F" w:rsidP="00DB0567">
            <w:pPr>
              <w:spacing w:beforeLines="60" w:before="144" w:after="60"/>
              <w:jc w:val="center"/>
              <w:rPr>
                <w:rFonts w:cs="Tahoma"/>
                <w:b/>
                <w:sz w:val="18"/>
                <w:szCs w:val="18"/>
              </w:rPr>
            </w:pPr>
            <w:r w:rsidRPr="00B9324C">
              <w:rPr>
                <w:rFonts w:cs="Tahoma"/>
                <w:b/>
                <w:bCs/>
                <w:color w:val="000000"/>
                <w:sz w:val="18"/>
                <w:szCs w:val="18"/>
              </w:rPr>
              <w:t>2</w:t>
            </w:r>
            <w:r w:rsidRPr="00B9324C">
              <w:rPr>
                <w:rFonts w:cs="Tahoma"/>
                <w:b/>
                <w:bCs/>
                <w:color w:val="000000"/>
                <w:sz w:val="18"/>
                <w:szCs w:val="18"/>
                <w:vertAlign w:val="superscript"/>
              </w:rPr>
              <w:t>Η</w:t>
            </w:r>
            <w:r w:rsidRPr="00B9324C">
              <w:rPr>
                <w:rFonts w:cs="Tahoma"/>
                <w:b/>
                <w:bCs/>
                <w:color w:val="000000"/>
                <w:sz w:val="18"/>
                <w:szCs w:val="18"/>
              </w:rPr>
              <w:t xml:space="preserve"> ΟΜΑΔΑ ΚΡΙΤΗΡΙΩΝ </w:t>
            </w:r>
            <w:r w:rsidRPr="00B9324C">
              <w:rPr>
                <w:rFonts w:cs="Tahoma"/>
                <w:b/>
                <w:sz w:val="18"/>
                <w:szCs w:val="18"/>
              </w:rPr>
              <w:t xml:space="preserve">Τήρηση θεσμικού πλαισίου και ενσωμάτωση οριζόντιων πολιτικών </w:t>
            </w:r>
          </w:p>
          <w:p w:rsidR="007F741F" w:rsidRPr="00B9324C" w:rsidRDefault="007F741F" w:rsidP="00DB0567">
            <w:pPr>
              <w:spacing w:beforeLines="60" w:before="144" w:after="60"/>
              <w:jc w:val="center"/>
              <w:rPr>
                <w:rFonts w:cs="Tahoma"/>
                <w:b/>
                <w:bCs/>
                <w:color w:val="000000"/>
                <w:sz w:val="18"/>
                <w:szCs w:val="18"/>
              </w:rPr>
            </w:pPr>
          </w:p>
        </w:tc>
        <w:tc>
          <w:tcPr>
            <w:tcW w:w="2229" w:type="dxa"/>
            <w:tcBorders>
              <w:top w:val="single" w:sz="4" w:space="0" w:color="auto"/>
              <w:left w:val="single" w:sz="4" w:space="0" w:color="auto"/>
              <w:bottom w:val="single" w:sz="4" w:space="0" w:color="auto"/>
              <w:right w:val="single" w:sz="4" w:space="0" w:color="auto"/>
            </w:tcBorders>
            <w:vAlign w:val="center"/>
          </w:tcPr>
          <w:p w:rsidR="007F741F" w:rsidRPr="00B9324C" w:rsidRDefault="007F741F" w:rsidP="00DB0567">
            <w:pPr>
              <w:spacing w:beforeLines="60" w:before="144" w:after="60"/>
              <w:jc w:val="left"/>
              <w:rPr>
                <w:rFonts w:cs="Tahoma"/>
                <w:color w:val="000000"/>
                <w:sz w:val="18"/>
                <w:szCs w:val="18"/>
              </w:rPr>
            </w:pPr>
            <w:r w:rsidRPr="00B9324C">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677" w:type="dxa"/>
            <w:gridSpan w:val="2"/>
            <w:tcBorders>
              <w:top w:val="single" w:sz="4" w:space="0" w:color="auto"/>
              <w:left w:val="single" w:sz="4" w:space="0" w:color="auto"/>
              <w:bottom w:val="single" w:sz="4" w:space="0" w:color="auto"/>
              <w:right w:val="single" w:sz="4" w:space="0" w:color="auto"/>
            </w:tcBorders>
          </w:tcPr>
          <w:p w:rsidR="007F741F" w:rsidRPr="001D7083" w:rsidRDefault="007F741F" w:rsidP="00DB0567">
            <w:pPr>
              <w:jc w:val="left"/>
              <w:rPr>
                <w:rFonts w:cs="Tahoma"/>
                <w:sz w:val="18"/>
                <w:szCs w:val="18"/>
                <w:highlight w:val="green"/>
              </w:rPr>
            </w:pPr>
            <w:r w:rsidRPr="00B9324C">
              <w:rPr>
                <w:rFonts w:cs="Tahoma"/>
                <w:sz w:val="18"/>
                <w:szCs w:val="18"/>
              </w:rPr>
              <w:t xml:space="preserve">Εξετάζεται εάν το </w:t>
            </w:r>
            <w:r w:rsidRPr="00DB5662">
              <w:rPr>
                <w:rFonts w:cs="Tahoma"/>
                <w:sz w:val="18"/>
                <w:szCs w:val="18"/>
              </w:rPr>
              <w:t>προτεινόμενο στο ΤΔΠ θεσμικό πλαίσιο υλοποίησης των υποέργων συνάδει με το εθνικό και ενωσιακό δίκαιο, π.χ. το θεσμικό πλαίσιο για την επιλογή των Ενδιάμεσων Χρηματοπιστωτικών Οργανισμών</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14307">
              <w:rPr>
                <w:rFonts w:cs="Tahoma"/>
                <w:color w:val="000000"/>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BC6816" w:rsidRDefault="007F741F" w:rsidP="00DB0567">
            <w:pPr>
              <w:spacing w:beforeLines="60" w:before="144" w:after="60"/>
              <w:jc w:val="right"/>
              <w:rPr>
                <w:rFonts w:cs="Tahoma"/>
                <w:color w:val="000000"/>
                <w:sz w:val="18"/>
                <w:szCs w:val="18"/>
              </w:rPr>
            </w:pPr>
            <w:r w:rsidRPr="00BC6816">
              <w:rPr>
                <w:rFonts w:cs="Tahoma"/>
                <w:color w:val="000000"/>
                <w:sz w:val="18"/>
                <w:szCs w:val="18"/>
              </w:rPr>
              <w:t>2</w:t>
            </w:r>
          </w:p>
        </w:tc>
        <w:tc>
          <w:tcPr>
            <w:tcW w:w="2896" w:type="dxa"/>
            <w:gridSpan w:val="2"/>
            <w:vMerge/>
            <w:tcBorders>
              <w:top w:val="single" w:sz="4" w:space="0" w:color="auto"/>
              <w:left w:val="single" w:sz="4" w:space="0" w:color="auto"/>
              <w:bottom w:val="single" w:sz="4" w:space="0" w:color="auto"/>
              <w:right w:val="single" w:sz="4" w:space="0" w:color="auto"/>
            </w:tcBorders>
            <w:vAlign w:val="center"/>
          </w:tcPr>
          <w:p w:rsidR="007F741F" w:rsidRPr="00976563" w:rsidRDefault="007F741F" w:rsidP="00DB0567">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7F741F" w:rsidRPr="00976563" w:rsidRDefault="007F741F" w:rsidP="00DB0567">
            <w:pPr>
              <w:spacing w:beforeLines="60" w:before="144" w:after="60"/>
              <w:jc w:val="left"/>
              <w:rPr>
                <w:rFonts w:cs="Tahoma"/>
                <w:color w:val="000000"/>
                <w:sz w:val="18"/>
                <w:szCs w:val="18"/>
                <w:highlight w:val="yellow"/>
              </w:rPr>
            </w:pPr>
            <w:r w:rsidRPr="00BC6816">
              <w:rPr>
                <w:rFonts w:cs="Tahoma"/>
                <w:color w:val="000000"/>
                <w:sz w:val="18"/>
                <w:szCs w:val="18"/>
              </w:rPr>
              <w:t xml:space="preserve">Η πράξη ενέχει στοιχεία  κρατικής ενίσχυσης   </w:t>
            </w:r>
          </w:p>
        </w:tc>
        <w:tc>
          <w:tcPr>
            <w:tcW w:w="4677" w:type="dxa"/>
            <w:gridSpan w:val="2"/>
            <w:tcBorders>
              <w:top w:val="single" w:sz="4" w:space="0" w:color="auto"/>
              <w:left w:val="single" w:sz="4" w:space="0" w:color="auto"/>
              <w:bottom w:val="single" w:sz="4" w:space="0" w:color="auto"/>
              <w:right w:val="single" w:sz="4" w:space="0" w:color="auto"/>
            </w:tcBorders>
            <w:vAlign w:val="center"/>
          </w:tcPr>
          <w:p w:rsidR="007F741F" w:rsidRPr="00BC6816" w:rsidRDefault="007F741F" w:rsidP="00DB0567">
            <w:pPr>
              <w:rPr>
                <w:sz w:val="18"/>
                <w:szCs w:val="18"/>
              </w:rPr>
            </w:pPr>
            <w:r w:rsidRPr="00BC6816">
              <w:rPr>
                <w:sz w:val="18"/>
                <w:szCs w:val="18"/>
              </w:rPr>
              <w:t>Εφόσον η πράξη δεν ενέχει στοιχεία κρατικών ενισχύσεων κριτήριο λαμβάνει την τιμή ΝΑΙ.</w:t>
            </w:r>
          </w:p>
          <w:p w:rsidR="007F741F" w:rsidRPr="001D7083" w:rsidRDefault="007F741F" w:rsidP="00DB0567">
            <w:pPr>
              <w:rPr>
                <w:sz w:val="18"/>
                <w:szCs w:val="18"/>
              </w:rPr>
            </w:pPr>
            <w:r w:rsidRPr="001D7083">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7F741F" w:rsidRPr="00896EF1" w:rsidRDefault="007F741F" w:rsidP="00DB0567">
            <w:pPr>
              <w:rPr>
                <w:color w:val="FF0000"/>
                <w:sz w:val="18"/>
                <w:szCs w:val="18"/>
                <w:highlight w:val="yellow"/>
              </w:rPr>
            </w:pPr>
            <w:r w:rsidRPr="001D7083">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14307">
              <w:rPr>
                <w:rFonts w:cs="Tahoma"/>
                <w:color w:val="000000"/>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BC6816" w:rsidRDefault="007F741F" w:rsidP="00DB0567">
            <w:pPr>
              <w:spacing w:beforeLines="60" w:before="144" w:after="60"/>
              <w:jc w:val="right"/>
              <w:rPr>
                <w:rFonts w:cs="Tahoma"/>
                <w:color w:val="000000"/>
                <w:sz w:val="18"/>
                <w:szCs w:val="18"/>
              </w:rPr>
            </w:pPr>
            <w:r w:rsidRPr="00BC6816">
              <w:rPr>
                <w:rFonts w:cs="Tahoma"/>
                <w:color w:val="000000"/>
                <w:sz w:val="18"/>
                <w:szCs w:val="18"/>
              </w:rPr>
              <w:t>3</w:t>
            </w:r>
          </w:p>
        </w:tc>
        <w:tc>
          <w:tcPr>
            <w:tcW w:w="2896" w:type="dxa"/>
            <w:gridSpan w:val="2"/>
            <w:vMerge/>
            <w:tcBorders>
              <w:top w:val="single" w:sz="4" w:space="0" w:color="auto"/>
              <w:left w:val="single" w:sz="4" w:space="0" w:color="auto"/>
              <w:bottom w:val="single" w:sz="4" w:space="0" w:color="auto"/>
              <w:right w:val="single" w:sz="4" w:space="0" w:color="auto"/>
            </w:tcBorders>
            <w:vAlign w:val="center"/>
          </w:tcPr>
          <w:p w:rsidR="007F741F" w:rsidRPr="00976563" w:rsidRDefault="007F741F" w:rsidP="00DB0567">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7F741F" w:rsidRPr="00BC6816" w:rsidRDefault="007F741F" w:rsidP="00DB0567">
            <w:pPr>
              <w:spacing w:beforeLines="60" w:before="144" w:after="60"/>
              <w:jc w:val="left"/>
              <w:rPr>
                <w:rFonts w:cs="Tahoma"/>
                <w:sz w:val="18"/>
                <w:szCs w:val="18"/>
              </w:rPr>
            </w:pPr>
            <w:r w:rsidRPr="00BC6816">
              <w:rPr>
                <w:rFonts w:cs="Tahoma"/>
                <w:sz w:val="18"/>
                <w:szCs w:val="18"/>
              </w:rPr>
              <w:t>Αειφόρος ανάπτυξη</w:t>
            </w:r>
          </w:p>
        </w:tc>
        <w:tc>
          <w:tcPr>
            <w:tcW w:w="4677" w:type="dxa"/>
            <w:gridSpan w:val="2"/>
            <w:tcBorders>
              <w:top w:val="single" w:sz="4" w:space="0" w:color="auto"/>
              <w:left w:val="single" w:sz="4" w:space="0" w:color="auto"/>
              <w:bottom w:val="single" w:sz="4" w:space="0" w:color="auto"/>
              <w:right w:val="single" w:sz="4" w:space="0" w:color="auto"/>
            </w:tcBorders>
            <w:vAlign w:val="center"/>
          </w:tcPr>
          <w:p w:rsidR="007F741F" w:rsidRPr="00BC6816" w:rsidRDefault="007F741F" w:rsidP="00DB0567">
            <w:pPr>
              <w:tabs>
                <w:tab w:val="left" w:pos="567"/>
              </w:tabs>
              <w:rPr>
                <w:sz w:val="18"/>
                <w:szCs w:val="18"/>
              </w:rPr>
            </w:pPr>
            <w:r w:rsidRPr="00BC6816">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5D3A9C" w:rsidRDefault="007F741F" w:rsidP="00DB0567">
            <w:pPr>
              <w:jc w:val="center"/>
              <w:rPr>
                <w:rFonts w:cs="Tahoma"/>
                <w:color w:val="000000"/>
                <w:sz w:val="18"/>
                <w:szCs w:val="18"/>
              </w:rPr>
            </w:pPr>
            <w:r w:rsidRPr="00014307">
              <w:rPr>
                <w:rFonts w:cs="Tahoma"/>
                <w:color w:val="000000"/>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BC6816" w:rsidRDefault="007F741F" w:rsidP="00DB0567">
            <w:pPr>
              <w:spacing w:beforeLines="60" w:before="144" w:after="60"/>
              <w:jc w:val="right"/>
              <w:rPr>
                <w:rFonts w:cs="Tahoma"/>
                <w:color w:val="000000"/>
                <w:sz w:val="18"/>
                <w:szCs w:val="18"/>
              </w:rPr>
            </w:pPr>
            <w:r w:rsidRPr="00BC6816">
              <w:rPr>
                <w:rFonts w:cs="Tahoma"/>
                <w:color w:val="000000"/>
                <w:sz w:val="18"/>
                <w:szCs w:val="18"/>
              </w:rPr>
              <w:t>4</w:t>
            </w:r>
          </w:p>
        </w:tc>
        <w:tc>
          <w:tcPr>
            <w:tcW w:w="2896" w:type="dxa"/>
            <w:gridSpan w:val="2"/>
            <w:vMerge/>
            <w:tcBorders>
              <w:top w:val="single" w:sz="4" w:space="0" w:color="auto"/>
              <w:left w:val="single" w:sz="4" w:space="0" w:color="auto"/>
              <w:bottom w:val="single" w:sz="4" w:space="0" w:color="auto"/>
              <w:right w:val="single" w:sz="4" w:space="0" w:color="auto"/>
            </w:tcBorders>
            <w:vAlign w:val="center"/>
          </w:tcPr>
          <w:p w:rsidR="007F741F" w:rsidRPr="00976563" w:rsidRDefault="007F741F" w:rsidP="00DB0567">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7F741F" w:rsidRPr="00BC6816" w:rsidRDefault="007F741F" w:rsidP="00DB0567">
            <w:pPr>
              <w:spacing w:beforeLines="60" w:before="144" w:after="60"/>
              <w:jc w:val="left"/>
              <w:rPr>
                <w:rFonts w:cs="Tahoma"/>
                <w:sz w:val="18"/>
                <w:szCs w:val="18"/>
              </w:rPr>
            </w:pPr>
            <w:r w:rsidRPr="00BC6816">
              <w:rPr>
                <w:rFonts w:cs="Tahoma"/>
                <w:sz w:val="18"/>
                <w:szCs w:val="18"/>
              </w:rPr>
              <w:t xml:space="preserve">Προαγωγή της ισότητας </w:t>
            </w:r>
            <w:r w:rsidRPr="00BC6816">
              <w:rPr>
                <w:rFonts w:cs="Tahoma"/>
                <w:sz w:val="18"/>
                <w:szCs w:val="18"/>
              </w:rPr>
              <w:lastRenderedPageBreak/>
              <w:t>ανδρών και γυναικών και της μη διάκρισης</w:t>
            </w:r>
          </w:p>
        </w:tc>
        <w:tc>
          <w:tcPr>
            <w:tcW w:w="4677" w:type="dxa"/>
            <w:gridSpan w:val="2"/>
            <w:tcBorders>
              <w:top w:val="single" w:sz="4" w:space="0" w:color="auto"/>
              <w:left w:val="single" w:sz="4" w:space="0" w:color="auto"/>
              <w:bottom w:val="single" w:sz="4" w:space="0" w:color="auto"/>
              <w:right w:val="single" w:sz="4" w:space="0" w:color="auto"/>
            </w:tcBorders>
            <w:vAlign w:val="center"/>
          </w:tcPr>
          <w:p w:rsidR="007F741F" w:rsidRPr="00BC6816" w:rsidRDefault="007F741F" w:rsidP="00DB0567">
            <w:pPr>
              <w:tabs>
                <w:tab w:val="left" w:pos="567"/>
              </w:tabs>
              <w:rPr>
                <w:sz w:val="18"/>
                <w:szCs w:val="18"/>
              </w:rPr>
            </w:pPr>
            <w:r w:rsidRPr="00BC6816">
              <w:rPr>
                <w:sz w:val="18"/>
                <w:szCs w:val="18"/>
              </w:rPr>
              <w:lastRenderedPageBreak/>
              <w:t xml:space="preserve">Εξετάζεται εάν η προτεινόμενη πράξη προασπίζει την ισότητα </w:t>
            </w:r>
            <w:r w:rsidRPr="00BC6816">
              <w:rPr>
                <w:sz w:val="18"/>
                <w:szCs w:val="18"/>
              </w:rPr>
              <w:lastRenderedPageBreak/>
              <w:t xml:space="preserve">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BC6816">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jc w:val="center"/>
            </w:pPr>
            <w:r w:rsidRPr="00014307">
              <w:rPr>
                <w:rFonts w:cs="Tahoma"/>
                <w:color w:val="000000"/>
                <w:sz w:val="18"/>
                <w:szCs w:val="18"/>
              </w:rPr>
              <w:lastRenderedPageBreak/>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BC6816" w:rsidRDefault="007F741F" w:rsidP="00DB0567">
            <w:pPr>
              <w:spacing w:beforeLines="60" w:before="144" w:after="60"/>
              <w:jc w:val="right"/>
              <w:rPr>
                <w:rFonts w:cs="Tahoma"/>
                <w:color w:val="000000"/>
                <w:sz w:val="18"/>
                <w:szCs w:val="18"/>
              </w:rPr>
            </w:pPr>
            <w:r w:rsidRPr="00BC6816">
              <w:rPr>
                <w:rFonts w:cs="Tahoma"/>
                <w:color w:val="000000"/>
                <w:sz w:val="18"/>
                <w:szCs w:val="18"/>
              </w:rPr>
              <w:lastRenderedPageBreak/>
              <w:t>5</w:t>
            </w:r>
          </w:p>
        </w:tc>
        <w:tc>
          <w:tcPr>
            <w:tcW w:w="2896" w:type="dxa"/>
            <w:gridSpan w:val="2"/>
            <w:vMerge/>
            <w:tcBorders>
              <w:top w:val="single" w:sz="4" w:space="0" w:color="auto"/>
              <w:left w:val="single" w:sz="4" w:space="0" w:color="auto"/>
              <w:bottom w:val="single" w:sz="4" w:space="0" w:color="auto"/>
              <w:right w:val="single" w:sz="4" w:space="0" w:color="auto"/>
            </w:tcBorders>
            <w:vAlign w:val="center"/>
          </w:tcPr>
          <w:p w:rsidR="007F741F" w:rsidRPr="00976563" w:rsidRDefault="007F741F" w:rsidP="00DB0567">
            <w:pPr>
              <w:spacing w:beforeLines="60" w:before="144" w:after="60"/>
              <w:jc w:val="center"/>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vAlign w:val="center"/>
          </w:tcPr>
          <w:p w:rsidR="007F741F" w:rsidRPr="00BC6816" w:rsidRDefault="007F741F" w:rsidP="00DB0567">
            <w:pPr>
              <w:spacing w:beforeLines="60" w:before="144" w:after="60"/>
              <w:jc w:val="left"/>
              <w:rPr>
                <w:rFonts w:cs="Tahoma"/>
                <w:sz w:val="18"/>
                <w:szCs w:val="18"/>
              </w:rPr>
            </w:pPr>
            <w:r w:rsidRPr="00BC6816">
              <w:rPr>
                <w:rFonts w:cs="Tahoma"/>
                <w:sz w:val="18"/>
                <w:szCs w:val="18"/>
              </w:rPr>
              <w:t>Εξασφάλιση της προσβασιμότητας των ατόμων με αναπηρία</w:t>
            </w:r>
          </w:p>
        </w:tc>
        <w:tc>
          <w:tcPr>
            <w:tcW w:w="4677" w:type="dxa"/>
            <w:gridSpan w:val="2"/>
            <w:tcBorders>
              <w:top w:val="single" w:sz="4" w:space="0" w:color="auto"/>
              <w:left w:val="single" w:sz="4" w:space="0" w:color="auto"/>
              <w:bottom w:val="single" w:sz="4" w:space="0" w:color="auto"/>
              <w:right w:val="single" w:sz="4" w:space="0" w:color="auto"/>
            </w:tcBorders>
            <w:vAlign w:val="center"/>
          </w:tcPr>
          <w:p w:rsidR="007F741F" w:rsidRPr="00BC6816" w:rsidRDefault="007F741F" w:rsidP="00DB0567">
            <w:pPr>
              <w:tabs>
                <w:tab w:val="left" w:pos="567"/>
              </w:tabs>
              <w:ind w:left="65"/>
              <w:rPr>
                <w:rFonts w:eastAsia="Calibri" w:cs="Tahoma"/>
                <w:sz w:val="18"/>
                <w:szCs w:val="18"/>
              </w:rPr>
            </w:pPr>
            <w:r w:rsidRPr="00BC6816">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BC6816">
              <w:rPr>
                <w:rFonts w:eastAsia="Calibri" w:cs="Tahoma"/>
                <w:b/>
                <w:sz w:val="18"/>
                <w:szCs w:val="18"/>
              </w:rPr>
              <w:t>Παράρτημα ΙΙ.</w:t>
            </w:r>
          </w:p>
          <w:p w:rsidR="007F741F" w:rsidRPr="00BC6816" w:rsidRDefault="007F741F" w:rsidP="00DB0567">
            <w:pPr>
              <w:tabs>
                <w:tab w:val="left" w:pos="567"/>
              </w:tabs>
              <w:ind w:left="65" w:firstLine="1"/>
              <w:rPr>
                <w:rFonts w:eastAsia="Calibri" w:cs="Tahoma"/>
                <w:sz w:val="18"/>
                <w:szCs w:val="18"/>
              </w:rPr>
            </w:pPr>
            <w:r w:rsidRPr="00BC6816">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7F741F" w:rsidRPr="00BC6816" w:rsidRDefault="007F741F" w:rsidP="00DB0567">
            <w:pPr>
              <w:numPr>
                <w:ilvl w:val="0"/>
                <w:numId w:val="8"/>
              </w:numPr>
              <w:ind w:left="426"/>
              <w:rPr>
                <w:rFonts w:eastAsia="Calibri" w:cs="Tahoma"/>
                <w:sz w:val="18"/>
                <w:szCs w:val="18"/>
              </w:rPr>
            </w:pPr>
            <w:r w:rsidRPr="00BC6816">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7F741F" w:rsidRPr="001D7083" w:rsidRDefault="007F741F" w:rsidP="00DB0567">
            <w:pPr>
              <w:numPr>
                <w:ilvl w:val="0"/>
                <w:numId w:val="8"/>
              </w:numPr>
              <w:ind w:left="426"/>
              <w:rPr>
                <w:rFonts w:eastAsia="Calibri" w:cs="Tahoma"/>
                <w:sz w:val="18"/>
                <w:szCs w:val="18"/>
              </w:rPr>
            </w:pPr>
            <w:r w:rsidRPr="00BC6816">
              <w:rPr>
                <w:rFonts w:eastAsia="Calibri"/>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r w:rsidRPr="001D7083">
              <w:rPr>
                <w:rFonts w:eastAsia="Calibri"/>
                <w:sz w:val="18"/>
                <w:szCs w:val="18"/>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1D7083" w:rsidRDefault="007F741F" w:rsidP="00DB0567">
            <w:pPr>
              <w:jc w:val="center"/>
              <w:rPr>
                <w:rFonts w:cs="Tahoma"/>
                <w:color w:val="000000"/>
                <w:sz w:val="18"/>
                <w:szCs w:val="18"/>
              </w:rPr>
            </w:pPr>
            <w:r w:rsidRPr="00014307">
              <w:rPr>
                <w:rFonts w:cs="Tahoma"/>
                <w:color w:val="000000"/>
                <w:sz w:val="18"/>
                <w:szCs w:val="18"/>
              </w:rPr>
              <w:t>Ναι / Όχι</w:t>
            </w:r>
          </w:p>
        </w:tc>
        <w:tc>
          <w:tcPr>
            <w:tcW w:w="3273" w:type="dxa"/>
            <w:gridSpan w:val="2"/>
            <w:tcBorders>
              <w:top w:val="single" w:sz="4" w:space="0" w:color="auto"/>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465"/>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7F741F" w:rsidRPr="00BC6816" w:rsidRDefault="007F741F" w:rsidP="00DB0567">
            <w:pPr>
              <w:spacing w:beforeLines="60" w:before="144" w:after="60"/>
              <w:jc w:val="left"/>
              <w:rPr>
                <w:rFonts w:cs="Tahoma"/>
                <w:b/>
                <w:sz w:val="18"/>
                <w:szCs w:val="18"/>
              </w:rPr>
            </w:pPr>
            <w:r w:rsidRPr="00BC6816">
              <w:rPr>
                <w:rFonts w:cs="Tahoma"/>
                <w:b/>
                <w:sz w:val="18"/>
                <w:szCs w:val="18"/>
              </w:rPr>
              <w:t>Προϋπόθεση για θετική αξιολόγηση: Η πράξη θα πρέπει να λαμβάνει την τιμή ΝΑΙ σε όλα τα κριτήρια.</w:t>
            </w:r>
          </w:p>
          <w:p w:rsidR="007F741F" w:rsidRPr="00976563" w:rsidRDefault="007F741F" w:rsidP="00DB0567">
            <w:pPr>
              <w:spacing w:beforeLines="60" w:before="144" w:after="60"/>
              <w:jc w:val="left"/>
              <w:rPr>
                <w:rFonts w:cs="Tahoma"/>
                <w:color w:val="000000"/>
                <w:sz w:val="18"/>
                <w:szCs w:val="18"/>
                <w:highlight w:val="yellow"/>
              </w:rPr>
            </w:pPr>
            <w:r w:rsidRPr="00BC6816">
              <w:rPr>
                <w:rFonts w:cs="Tahoma"/>
                <w:b/>
                <w:sz w:val="18"/>
                <w:szCs w:val="18"/>
              </w:rPr>
              <w:t>ΑΠΟΤΕΛΕΣΜΑ:</w:t>
            </w:r>
          </w:p>
        </w:tc>
      </w:tr>
      <w:tr w:rsidR="007F741F" w:rsidRPr="00976563" w:rsidTr="00DB0567">
        <w:tblPrEx>
          <w:tblBorders>
            <w:left w:val="single" w:sz="4" w:space="0" w:color="auto"/>
            <w:bottom w:val="double" w:sz="6" w:space="0" w:color="auto"/>
            <w:right w:val="double" w:sz="6" w:space="0" w:color="auto"/>
          </w:tblBorders>
        </w:tblPrEx>
        <w:trPr>
          <w:trHeight w:val="465"/>
        </w:trPr>
        <w:tc>
          <w:tcPr>
            <w:tcW w:w="15203" w:type="dxa"/>
            <w:gridSpan w:val="10"/>
            <w:tcBorders>
              <w:top w:val="single" w:sz="4" w:space="0" w:color="auto"/>
              <w:left w:val="single" w:sz="4" w:space="0" w:color="auto"/>
              <w:bottom w:val="single" w:sz="4" w:space="0" w:color="auto"/>
              <w:right w:val="single" w:sz="4" w:space="0" w:color="auto"/>
            </w:tcBorders>
            <w:shd w:val="clear" w:color="auto" w:fill="BFBFBF"/>
            <w:noWrap/>
            <w:vAlign w:val="bottom"/>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7F741F">
        <w:tblPrEx>
          <w:tblBorders>
            <w:left w:val="single" w:sz="4" w:space="0" w:color="auto"/>
            <w:bottom w:val="double" w:sz="6" w:space="0" w:color="auto"/>
            <w:right w:val="double" w:sz="6" w:space="0" w:color="auto"/>
          </w:tblBorders>
        </w:tblPrEx>
        <w:trPr>
          <w:trHeight w:val="1551"/>
        </w:trPr>
        <w:tc>
          <w:tcPr>
            <w:tcW w:w="427" w:type="dxa"/>
            <w:tcBorders>
              <w:top w:val="single" w:sz="4" w:space="0" w:color="auto"/>
              <w:left w:val="single" w:sz="4" w:space="0" w:color="auto"/>
              <w:right w:val="single" w:sz="4" w:space="0" w:color="auto"/>
            </w:tcBorders>
            <w:noWrap/>
            <w:vAlign w:val="center"/>
          </w:tcPr>
          <w:p w:rsidR="007F741F" w:rsidRPr="001E2826" w:rsidRDefault="007F741F" w:rsidP="00DB0567">
            <w:pPr>
              <w:spacing w:beforeLines="60" w:before="144" w:after="60"/>
              <w:jc w:val="center"/>
              <w:rPr>
                <w:rFonts w:cs="Tahoma"/>
                <w:color w:val="000000"/>
                <w:sz w:val="18"/>
                <w:szCs w:val="18"/>
              </w:rPr>
            </w:pPr>
            <w:r w:rsidRPr="001E2826">
              <w:rPr>
                <w:rFonts w:cs="Tahoma"/>
                <w:color w:val="000000"/>
                <w:sz w:val="18"/>
                <w:szCs w:val="18"/>
              </w:rPr>
              <w:t>1</w:t>
            </w:r>
          </w:p>
        </w:tc>
        <w:tc>
          <w:tcPr>
            <w:tcW w:w="2896" w:type="dxa"/>
            <w:gridSpan w:val="2"/>
            <w:vMerge w:val="restart"/>
            <w:tcBorders>
              <w:top w:val="single" w:sz="4" w:space="0" w:color="auto"/>
              <w:left w:val="single" w:sz="4" w:space="0" w:color="auto"/>
              <w:right w:val="single" w:sz="4" w:space="0" w:color="auto"/>
            </w:tcBorders>
            <w:vAlign w:val="center"/>
          </w:tcPr>
          <w:p w:rsidR="007F741F" w:rsidRPr="001E2826" w:rsidRDefault="007F741F" w:rsidP="00DB0567">
            <w:pPr>
              <w:spacing w:beforeLines="60" w:before="144" w:after="60"/>
              <w:jc w:val="center"/>
              <w:rPr>
                <w:rFonts w:cs="Tahoma"/>
                <w:b/>
                <w:bCs/>
                <w:color w:val="000000"/>
                <w:sz w:val="18"/>
                <w:szCs w:val="18"/>
              </w:rPr>
            </w:pPr>
            <w:r w:rsidRPr="001E2826">
              <w:rPr>
                <w:rFonts w:cs="Tahoma"/>
                <w:b/>
                <w:bCs/>
                <w:color w:val="000000"/>
                <w:sz w:val="18"/>
                <w:szCs w:val="18"/>
              </w:rPr>
              <w:t>3</w:t>
            </w:r>
            <w:r w:rsidRPr="001E2826">
              <w:rPr>
                <w:rFonts w:cs="Tahoma"/>
                <w:b/>
                <w:bCs/>
                <w:color w:val="000000"/>
                <w:sz w:val="18"/>
                <w:szCs w:val="18"/>
                <w:vertAlign w:val="superscript"/>
              </w:rPr>
              <w:t>Η</w:t>
            </w:r>
            <w:r w:rsidRPr="001E2826">
              <w:rPr>
                <w:rFonts w:cs="Tahoma"/>
                <w:b/>
                <w:bCs/>
                <w:color w:val="000000"/>
                <w:sz w:val="18"/>
                <w:szCs w:val="18"/>
              </w:rPr>
              <w:t xml:space="preserve"> ΟΜΑΔΑ ΚΡΙΤΗΡΙΩΝ Σκοπιμότητα πράξης </w:t>
            </w:r>
          </w:p>
        </w:tc>
        <w:tc>
          <w:tcPr>
            <w:tcW w:w="2229" w:type="dxa"/>
            <w:tcBorders>
              <w:top w:val="single" w:sz="4" w:space="0" w:color="auto"/>
              <w:left w:val="single" w:sz="4" w:space="0" w:color="auto"/>
              <w:right w:val="single" w:sz="4" w:space="0" w:color="auto"/>
            </w:tcBorders>
            <w:vAlign w:val="center"/>
          </w:tcPr>
          <w:p w:rsidR="007F741F" w:rsidRPr="001E2826" w:rsidRDefault="007F741F" w:rsidP="00DB0567">
            <w:pPr>
              <w:spacing w:beforeLines="60" w:before="144" w:after="60"/>
              <w:jc w:val="left"/>
              <w:rPr>
                <w:rFonts w:cs="Tahoma"/>
                <w:color w:val="000000"/>
                <w:sz w:val="18"/>
                <w:szCs w:val="18"/>
              </w:rPr>
            </w:pPr>
            <w:r w:rsidRPr="001E2826">
              <w:rPr>
                <w:rFonts w:cs="Tahoma"/>
                <w:sz w:val="18"/>
                <w:szCs w:val="18"/>
              </w:rPr>
              <w:t>Αναγκαιότητα υλοποίησης της Πράξης</w:t>
            </w:r>
          </w:p>
        </w:tc>
        <w:tc>
          <w:tcPr>
            <w:tcW w:w="4677" w:type="dxa"/>
            <w:gridSpan w:val="2"/>
            <w:tcBorders>
              <w:top w:val="single" w:sz="4" w:space="0" w:color="auto"/>
              <w:left w:val="single" w:sz="4" w:space="0" w:color="auto"/>
              <w:right w:val="single" w:sz="4" w:space="0" w:color="auto"/>
            </w:tcBorders>
          </w:tcPr>
          <w:p w:rsidR="007F741F" w:rsidRPr="001D7083" w:rsidRDefault="007F741F" w:rsidP="00DB0567">
            <w:pPr>
              <w:pStyle w:val="11"/>
              <w:ind w:left="0"/>
              <w:rPr>
                <w:rFonts w:cs="Tahoma"/>
                <w:sz w:val="18"/>
                <w:szCs w:val="18"/>
              </w:rPr>
            </w:pPr>
            <w:r w:rsidRPr="001D7083">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 όπως αναφέρεται στο τμήμα Ε του ΤΔΠ (ex- ante αξιολόγηση σύμφωνα με το Άρθρο 37 του ΕΚ 1303/2013). </w:t>
            </w:r>
          </w:p>
          <w:p w:rsidR="007F741F" w:rsidRPr="00976563" w:rsidRDefault="007F741F" w:rsidP="00DB0567">
            <w:pPr>
              <w:autoSpaceDE w:val="0"/>
              <w:autoSpaceDN w:val="0"/>
              <w:adjustRightInd w:val="0"/>
              <w:spacing w:before="0"/>
              <w:rPr>
                <w:sz w:val="18"/>
                <w:szCs w:val="18"/>
                <w:highlight w:val="yellow"/>
              </w:rPr>
            </w:pPr>
          </w:p>
        </w:tc>
        <w:tc>
          <w:tcPr>
            <w:tcW w:w="1701" w:type="dxa"/>
            <w:gridSpan w:val="2"/>
            <w:tcBorders>
              <w:top w:val="single" w:sz="4" w:space="0" w:color="auto"/>
              <w:left w:val="single" w:sz="4" w:space="0" w:color="auto"/>
              <w:right w:val="single" w:sz="4" w:space="0" w:color="auto"/>
            </w:tcBorders>
            <w:vAlign w:val="center"/>
          </w:tcPr>
          <w:p w:rsidR="007F741F" w:rsidRPr="00DB5662" w:rsidRDefault="007F741F" w:rsidP="00DB0567">
            <w:pPr>
              <w:spacing w:beforeLines="60" w:before="144" w:after="60"/>
              <w:jc w:val="center"/>
              <w:rPr>
                <w:rFonts w:cs="Tahoma"/>
                <w:sz w:val="18"/>
                <w:szCs w:val="18"/>
              </w:rPr>
            </w:pPr>
            <w:r w:rsidRPr="00DB5662">
              <w:rPr>
                <w:rFonts w:cs="Tahoma"/>
                <w:sz w:val="18"/>
                <w:szCs w:val="18"/>
              </w:rPr>
              <w:t xml:space="preserve">Ναι / Όχι </w:t>
            </w:r>
          </w:p>
          <w:p w:rsidR="007F741F" w:rsidRPr="00DB5662" w:rsidRDefault="007F741F" w:rsidP="00DB0567">
            <w:pPr>
              <w:spacing w:beforeLines="60" w:before="144" w:after="60"/>
              <w:jc w:val="center"/>
              <w:rPr>
                <w:rFonts w:cs="Tahoma"/>
                <w:sz w:val="18"/>
                <w:szCs w:val="18"/>
              </w:rPr>
            </w:pPr>
            <w:r w:rsidRPr="00DB5662">
              <w:rPr>
                <w:rFonts w:cs="Tahoma"/>
                <w:sz w:val="18"/>
                <w:szCs w:val="18"/>
              </w:rPr>
              <w:t>(επαρκής / μη επαρκής τεκμηρίωση)</w:t>
            </w:r>
          </w:p>
        </w:tc>
        <w:tc>
          <w:tcPr>
            <w:tcW w:w="3273" w:type="dxa"/>
            <w:gridSpan w:val="2"/>
            <w:tcBorders>
              <w:top w:val="single" w:sz="4" w:space="0" w:color="auto"/>
              <w:left w:val="single" w:sz="4" w:space="0" w:color="auto"/>
              <w:right w:val="single" w:sz="4" w:space="0" w:color="auto"/>
            </w:tcBorders>
            <w:noWrap/>
            <w:vAlign w:val="center"/>
          </w:tcPr>
          <w:p w:rsidR="007F741F" w:rsidRPr="00976563" w:rsidRDefault="007F741F" w:rsidP="00DB0567">
            <w:pPr>
              <w:spacing w:beforeLines="60" w:before="144" w:after="60"/>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995"/>
        </w:trPr>
        <w:tc>
          <w:tcPr>
            <w:tcW w:w="427" w:type="dxa"/>
            <w:vMerge w:val="restart"/>
            <w:tcBorders>
              <w:top w:val="single" w:sz="4" w:space="0" w:color="auto"/>
              <w:left w:val="single" w:sz="4" w:space="0" w:color="auto"/>
              <w:right w:val="single" w:sz="4" w:space="0" w:color="auto"/>
            </w:tcBorders>
            <w:noWrap/>
            <w:vAlign w:val="center"/>
          </w:tcPr>
          <w:p w:rsidR="007F741F" w:rsidRPr="001E2826" w:rsidRDefault="007F741F" w:rsidP="00DB0567">
            <w:pPr>
              <w:spacing w:beforeLines="60" w:before="144" w:after="60"/>
              <w:jc w:val="center"/>
              <w:rPr>
                <w:rFonts w:cs="Tahoma"/>
                <w:color w:val="000000"/>
                <w:sz w:val="18"/>
                <w:szCs w:val="18"/>
              </w:rPr>
            </w:pPr>
            <w:r w:rsidRPr="001E2826">
              <w:rPr>
                <w:rFonts w:cs="Tahoma"/>
                <w:color w:val="000000"/>
                <w:sz w:val="18"/>
                <w:szCs w:val="18"/>
              </w:rPr>
              <w:t>2</w:t>
            </w:r>
          </w:p>
        </w:tc>
        <w:tc>
          <w:tcPr>
            <w:tcW w:w="2896" w:type="dxa"/>
            <w:gridSpan w:val="2"/>
            <w:vMerge/>
            <w:tcBorders>
              <w:left w:val="single" w:sz="4" w:space="0" w:color="auto"/>
              <w:right w:val="single" w:sz="4" w:space="0" w:color="auto"/>
            </w:tcBorders>
            <w:vAlign w:val="center"/>
          </w:tcPr>
          <w:p w:rsidR="007F741F" w:rsidRPr="001E2826" w:rsidRDefault="007F741F" w:rsidP="00DB0567">
            <w:pPr>
              <w:spacing w:beforeLines="60" w:before="144" w:after="60"/>
              <w:jc w:val="center"/>
              <w:rPr>
                <w:rFonts w:cs="Tahoma"/>
                <w:b/>
                <w:bCs/>
                <w:color w:val="000000"/>
                <w:sz w:val="18"/>
                <w:szCs w:val="18"/>
              </w:rPr>
            </w:pPr>
          </w:p>
        </w:tc>
        <w:tc>
          <w:tcPr>
            <w:tcW w:w="2229" w:type="dxa"/>
            <w:vMerge w:val="restart"/>
            <w:tcBorders>
              <w:top w:val="single" w:sz="4" w:space="0" w:color="auto"/>
              <w:left w:val="single" w:sz="4" w:space="0" w:color="auto"/>
              <w:right w:val="single" w:sz="4" w:space="0" w:color="auto"/>
            </w:tcBorders>
            <w:vAlign w:val="center"/>
          </w:tcPr>
          <w:p w:rsidR="007F741F" w:rsidRPr="00177E75" w:rsidRDefault="007F741F" w:rsidP="00DB0567">
            <w:pPr>
              <w:spacing w:beforeLines="60" w:before="144" w:after="60"/>
              <w:jc w:val="left"/>
              <w:rPr>
                <w:rFonts w:cs="Tahoma"/>
                <w:sz w:val="18"/>
                <w:szCs w:val="18"/>
              </w:rPr>
            </w:pPr>
            <w:r w:rsidRPr="00177E75">
              <w:rPr>
                <w:rFonts w:cs="Tahoma"/>
                <w:sz w:val="18"/>
                <w:szCs w:val="18"/>
              </w:rPr>
              <w:t>Αποτελεσματικότητα</w:t>
            </w:r>
          </w:p>
        </w:tc>
        <w:tc>
          <w:tcPr>
            <w:tcW w:w="4677" w:type="dxa"/>
            <w:gridSpan w:val="2"/>
            <w:vMerge w:val="restart"/>
            <w:tcBorders>
              <w:top w:val="single" w:sz="4" w:space="0" w:color="auto"/>
              <w:left w:val="single" w:sz="4" w:space="0" w:color="auto"/>
              <w:right w:val="single" w:sz="4" w:space="0" w:color="auto"/>
            </w:tcBorders>
          </w:tcPr>
          <w:p w:rsidR="007F741F" w:rsidRPr="00177E75" w:rsidRDefault="007F741F" w:rsidP="00DB0567">
            <w:pPr>
              <w:contextualSpacing/>
              <w:rPr>
                <w:rFonts w:eastAsia="Calibri" w:cs="Tahoma"/>
                <w:sz w:val="18"/>
                <w:szCs w:val="18"/>
              </w:rPr>
            </w:pPr>
            <w:r w:rsidRPr="00177E75">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7F741F" w:rsidRDefault="007F741F" w:rsidP="00DB0567">
            <w:pPr>
              <w:spacing w:beforeLines="60" w:before="144" w:after="60"/>
              <w:rPr>
                <w:sz w:val="18"/>
                <w:szCs w:val="18"/>
              </w:rPr>
            </w:pPr>
            <w:r w:rsidRPr="00177E75">
              <w:rPr>
                <w:sz w:val="18"/>
                <w:szCs w:val="18"/>
              </w:rPr>
              <w:t xml:space="preserve">Ο βαθμός συμβολής εκφράζεται ως πηλίκο των τιμών ενός δείκτη </w:t>
            </w:r>
            <w:r w:rsidRPr="00177E75">
              <w:rPr>
                <w:sz w:val="18"/>
                <w:szCs w:val="18"/>
              </w:rPr>
              <w:lastRenderedPageBreak/>
              <w:t xml:space="preserve">εκροής για την πράξη και την πρόσκληση : Πν= (δείκτης εκροής </w:t>
            </w:r>
            <w:r>
              <w:rPr>
                <w:sz w:val="18"/>
                <w:szCs w:val="18"/>
                <w:lang w:val="en-US"/>
              </w:rPr>
              <w:t>CO</w:t>
            </w:r>
            <w:r w:rsidRPr="001D7083">
              <w:rPr>
                <w:sz w:val="18"/>
                <w:szCs w:val="18"/>
              </w:rPr>
              <w:t xml:space="preserve">31 </w:t>
            </w:r>
            <w:r w:rsidRPr="00177E75">
              <w:rPr>
                <w:sz w:val="18"/>
                <w:szCs w:val="18"/>
              </w:rPr>
              <w:t xml:space="preserve">πράξης) / (δείκτης εκροής </w:t>
            </w:r>
            <w:r>
              <w:rPr>
                <w:sz w:val="18"/>
                <w:szCs w:val="18"/>
                <w:lang w:val="en-US"/>
              </w:rPr>
              <w:t>CO</w:t>
            </w:r>
            <w:r w:rsidRPr="001D7083">
              <w:rPr>
                <w:sz w:val="18"/>
                <w:szCs w:val="18"/>
              </w:rPr>
              <w:t xml:space="preserve">31 </w:t>
            </w:r>
            <w:r w:rsidRPr="00177E75">
              <w:rPr>
                <w:sz w:val="18"/>
                <w:szCs w:val="18"/>
              </w:rPr>
              <w:t xml:space="preserve">για την Πρόσκληση). </w:t>
            </w:r>
          </w:p>
          <w:p w:rsidR="007F741F" w:rsidRPr="00177E75" w:rsidRDefault="007F741F" w:rsidP="00DB0567">
            <w:pPr>
              <w:spacing w:beforeLines="60" w:before="144" w:after="60"/>
              <w:rPr>
                <w:sz w:val="18"/>
                <w:szCs w:val="18"/>
              </w:rPr>
            </w:pPr>
            <w:r w:rsidRPr="009C7F16">
              <w:rPr>
                <w:sz w:val="18"/>
                <w:szCs w:val="18"/>
              </w:rPr>
              <w:t>Η βαθμολογία της πράξης είναι</w:t>
            </w:r>
            <w:r w:rsidRPr="00D01577">
              <w:rPr>
                <w:sz w:val="18"/>
                <w:szCs w:val="18"/>
              </w:rPr>
              <w:t xml:space="preserve"> θετική εφόσον ο βαθμός συμβολής είναι μεγαλύτερος </w:t>
            </w:r>
            <w:r>
              <w:rPr>
                <w:sz w:val="18"/>
                <w:szCs w:val="18"/>
              </w:rPr>
              <w:t xml:space="preserve">ή ίσος </w:t>
            </w:r>
            <w:r w:rsidRPr="00D01577">
              <w:rPr>
                <w:sz w:val="18"/>
                <w:szCs w:val="18"/>
              </w:rPr>
              <w:t>του 0,</w:t>
            </w:r>
            <w:r>
              <w:rPr>
                <w:sz w:val="18"/>
                <w:szCs w:val="18"/>
              </w:rPr>
              <w:t>2</w:t>
            </w:r>
            <w:r w:rsidRPr="00D01577">
              <w:rPr>
                <w:sz w:val="18"/>
                <w:szCs w:val="18"/>
              </w:rPr>
              <w:t>. Σε περίπτωση που ο δείκτης είναι μικρότερος χρειάζεται επαρκής αιτιολόγηση</w:t>
            </w:r>
            <w:r w:rsidRPr="00D502B4">
              <w:rPr>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center"/>
              <w:rPr>
                <w:sz w:val="18"/>
                <w:szCs w:val="18"/>
              </w:rPr>
            </w:pPr>
            <w:r w:rsidRPr="00DB5662">
              <w:rPr>
                <w:sz w:val="18"/>
                <w:szCs w:val="18"/>
              </w:rPr>
              <w:lastRenderedPageBreak/>
              <w:t>ΟΧΙ</w:t>
            </w:r>
          </w:p>
          <w:p w:rsidR="007F741F" w:rsidRPr="00DB5662" w:rsidRDefault="007F741F" w:rsidP="00DB0567">
            <w:pPr>
              <w:spacing w:beforeLines="60" w:before="144" w:after="60"/>
              <w:jc w:val="center"/>
              <w:rPr>
                <w:sz w:val="18"/>
                <w:szCs w:val="18"/>
              </w:rPr>
            </w:pPr>
            <w:r w:rsidRPr="00DB5662">
              <w:rPr>
                <w:sz w:val="18"/>
                <w:szCs w:val="18"/>
              </w:rPr>
              <w:t>Όταν 0 ≤ Πν &lt; 0,2</w:t>
            </w:r>
          </w:p>
        </w:tc>
        <w:tc>
          <w:tcPr>
            <w:tcW w:w="3273" w:type="dxa"/>
            <w:gridSpan w:val="2"/>
            <w:vMerge w:val="restart"/>
            <w:tcBorders>
              <w:top w:val="single" w:sz="4" w:space="0" w:color="auto"/>
              <w:left w:val="single" w:sz="4" w:space="0" w:color="auto"/>
              <w:bottom w:val="single" w:sz="4" w:space="0" w:color="auto"/>
              <w:right w:val="single" w:sz="4" w:space="0" w:color="auto"/>
            </w:tcBorders>
            <w:noWrap/>
            <w:vAlign w:val="center"/>
          </w:tcPr>
          <w:p w:rsidR="007F741F" w:rsidRPr="00177E75" w:rsidRDefault="007F741F" w:rsidP="00DB0567">
            <w:pPr>
              <w:spacing w:beforeLines="60" w:before="144" w:after="60"/>
              <w:jc w:val="center"/>
              <w:rPr>
                <w:rFonts w:cs="Tahoma"/>
                <w:color w:val="FF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995"/>
        </w:trPr>
        <w:tc>
          <w:tcPr>
            <w:tcW w:w="427" w:type="dxa"/>
            <w:vMerge/>
            <w:tcBorders>
              <w:left w:val="single" w:sz="4" w:space="0" w:color="auto"/>
              <w:bottom w:val="single" w:sz="4" w:space="0" w:color="auto"/>
              <w:right w:val="single" w:sz="4" w:space="0" w:color="auto"/>
            </w:tcBorders>
            <w:noWrap/>
            <w:vAlign w:val="center"/>
          </w:tcPr>
          <w:p w:rsidR="007F741F" w:rsidRPr="001E2826" w:rsidRDefault="007F741F" w:rsidP="00DB0567">
            <w:pPr>
              <w:spacing w:beforeLines="60" w:before="144" w:after="60"/>
              <w:jc w:val="center"/>
              <w:rPr>
                <w:rFonts w:cs="Tahoma"/>
                <w:color w:val="000000"/>
                <w:sz w:val="18"/>
                <w:szCs w:val="18"/>
              </w:rPr>
            </w:pPr>
          </w:p>
        </w:tc>
        <w:tc>
          <w:tcPr>
            <w:tcW w:w="2896" w:type="dxa"/>
            <w:gridSpan w:val="2"/>
            <w:vMerge/>
            <w:tcBorders>
              <w:left w:val="single" w:sz="4" w:space="0" w:color="auto"/>
              <w:right w:val="single" w:sz="4" w:space="0" w:color="auto"/>
            </w:tcBorders>
            <w:vAlign w:val="center"/>
          </w:tcPr>
          <w:p w:rsidR="007F741F" w:rsidRPr="001E2826" w:rsidRDefault="007F741F" w:rsidP="00DB0567">
            <w:pPr>
              <w:spacing w:beforeLines="60" w:before="144" w:after="60"/>
              <w:jc w:val="center"/>
              <w:rPr>
                <w:rFonts w:cs="Tahoma"/>
                <w:b/>
                <w:bCs/>
                <w:color w:val="000000"/>
                <w:sz w:val="18"/>
                <w:szCs w:val="18"/>
              </w:rPr>
            </w:pPr>
          </w:p>
        </w:tc>
        <w:tc>
          <w:tcPr>
            <w:tcW w:w="2229" w:type="dxa"/>
            <w:vMerge/>
            <w:tcBorders>
              <w:left w:val="single" w:sz="4" w:space="0" w:color="auto"/>
              <w:bottom w:val="single" w:sz="4" w:space="0" w:color="auto"/>
              <w:right w:val="single" w:sz="4" w:space="0" w:color="auto"/>
            </w:tcBorders>
            <w:vAlign w:val="center"/>
          </w:tcPr>
          <w:p w:rsidR="007F741F" w:rsidRPr="00177E75" w:rsidRDefault="007F741F" w:rsidP="00DB0567">
            <w:pPr>
              <w:spacing w:beforeLines="60" w:before="144" w:after="60"/>
              <w:jc w:val="left"/>
              <w:rPr>
                <w:rFonts w:cs="Tahoma"/>
                <w:sz w:val="18"/>
                <w:szCs w:val="18"/>
              </w:rPr>
            </w:pPr>
          </w:p>
        </w:tc>
        <w:tc>
          <w:tcPr>
            <w:tcW w:w="4677" w:type="dxa"/>
            <w:gridSpan w:val="2"/>
            <w:vMerge/>
            <w:tcBorders>
              <w:left w:val="single" w:sz="4" w:space="0" w:color="auto"/>
              <w:bottom w:val="single" w:sz="4" w:space="0" w:color="auto"/>
              <w:right w:val="single" w:sz="4" w:space="0" w:color="auto"/>
            </w:tcBorders>
          </w:tcPr>
          <w:p w:rsidR="007F741F" w:rsidRPr="00177E75" w:rsidRDefault="007F741F" w:rsidP="00DB0567">
            <w:pPr>
              <w:contextualSpacing/>
              <w:rPr>
                <w:rFonts w:eastAsia="Calibri" w:cs="Tahoma"/>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center"/>
              <w:rPr>
                <w:sz w:val="18"/>
                <w:szCs w:val="18"/>
              </w:rPr>
            </w:pPr>
            <w:r w:rsidRPr="00DB5662">
              <w:rPr>
                <w:sz w:val="18"/>
                <w:szCs w:val="18"/>
              </w:rPr>
              <w:t>ΝΑΙ</w:t>
            </w:r>
          </w:p>
          <w:p w:rsidR="007F741F" w:rsidRPr="00DB5662" w:rsidRDefault="007F741F" w:rsidP="00DB0567">
            <w:pPr>
              <w:spacing w:beforeLines="60" w:before="144" w:after="60"/>
              <w:jc w:val="center"/>
              <w:rPr>
                <w:sz w:val="18"/>
                <w:szCs w:val="18"/>
              </w:rPr>
            </w:pPr>
            <w:r w:rsidRPr="00DB5662">
              <w:rPr>
                <w:sz w:val="18"/>
                <w:szCs w:val="18"/>
              </w:rPr>
              <w:t xml:space="preserve">Όταν Πν </w:t>
            </w:r>
            <w:r w:rsidRPr="00DB5662">
              <w:rPr>
                <w:sz w:val="18"/>
                <w:szCs w:val="18"/>
                <w:lang w:val="en-US"/>
              </w:rPr>
              <w:t>≥</w:t>
            </w:r>
            <w:r w:rsidRPr="00DB5662">
              <w:rPr>
                <w:sz w:val="18"/>
                <w:szCs w:val="18"/>
              </w:rPr>
              <w:t xml:space="preserve"> 0,2</w:t>
            </w:r>
          </w:p>
        </w:tc>
        <w:tc>
          <w:tcPr>
            <w:tcW w:w="3273" w:type="dxa"/>
            <w:gridSpan w:val="2"/>
            <w:vMerge/>
            <w:tcBorders>
              <w:top w:val="single" w:sz="4" w:space="0" w:color="auto"/>
              <w:left w:val="single" w:sz="4" w:space="0" w:color="auto"/>
              <w:bottom w:val="single" w:sz="4" w:space="0" w:color="auto"/>
              <w:right w:val="single" w:sz="4" w:space="0" w:color="auto"/>
            </w:tcBorders>
            <w:noWrap/>
            <w:vAlign w:val="bottom"/>
          </w:tcPr>
          <w:p w:rsidR="007F741F" w:rsidRPr="00177E75" w:rsidRDefault="007F741F" w:rsidP="00DB0567">
            <w:pPr>
              <w:spacing w:beforeLines="60" w:before="144" w:after="60"/>
              <w:jc w:val="right"/>
              <w:rPr>
                <w:rFonts w:cs="Tahoma"/>
                <w:color w:val="FF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1100"/>
        </w:trPr>
        <w:tc>
          <w:tcPr>
            <w:tcW w:w="427" w:type="dxa"/>
            <w:vMerge w:val="restart"/>
            <w:tcBorders>
              <w:top w:val="single" w:sz="4" w:space="0" w:color="auto"/>
              <w:left w:val="single" w:sz="4" w:space="0" w:color="auto"/>
              <w:right w:val="single" w:sz="4" w:space="0" w:color="auto"/>
            </w:tcBorders>
            <w:noWrap/>
            <w:vAlign w:val="center"/>
          </w:tcPr>
          <w:p w:rsidR="007F741F" w:rsidRPr="001E2826" w:rsidRDefault="007F741F" w:rsidP="00DB0567">
            <w:pPr>
              <w:spacing w:beforeLines="60" w:before="144" w:after="60"/>
              <w:jc w:val="center"/>
              <w:rPr>
                <w:rFonts w:cs="Tahoma"/>
                <w:color w:val="000000"/>
                <w:sz w:val="18"/>
                <w:szCs w:val="18"/>
              </w:rPr>
            </w:pPr>
            <w:r w:rsidRPr="001E2826">
              <w:rPr>
                <w:rFonts w:cs="Tahoma"/>
                <w:color w:val="000000"/>
                <w:sz w:val="18"/>
                <w:szCs w:val="18"/>
              </w:rPr>
              <w:lastRenderedPageBreak/>
              <w:t>3</w:t>
            </w:r>
          </w:p>
        </w:tc>
        <w:tc>
          <w:tcPr>
            <w:tcW w:w="2896" w:type="dxa"/>
            <w:gridSpan w:val="2"/>
            <w:vMerge/>
            <w:tcBorders>
              <w:left w:val="single" w:sz="4" w:space="0" w:color="auto"/>
              <w:right w:val="single" w:sz="4" w:space="0" w:color="auto"/>
            </w:tcBorders>
            <w:vAlign w:val="center"/>
          </w:tcPr>
          <w:p w:rsidR="007F741F" w:rsidRPr="001E2826" w:rsidRDefault="007F741F" w:rsidP="00DB0567">
            <w:pPr>
              <w:spacing w:beforeLines="60" w:before="144" w:after="60"/>
              <w:jc w:val="left"/>
              <w:rPr>
                <w:rFonts w:cs="Tahoma"/>
                <w:b/>
                <w:bCs/>
                <w:color w:val="000000"/>
                <w:sz w:val="18"/>
                <w:szCs w:val="18"/>
              </w:rPr>
            </w:pPr>
          </w:p>
        </w:tc>
        <w:tc>
          <w:tcPr>
            <w:tcW w:w="2229" w:type="dxa"/>
            <w:vMerge w:val="restart"/>
            <w:tcBorders>
              <w:top w:val="single" w:sz="4" w:space="0" w:color="auto"/>
              <w:left w:val="single" w:sz="4" w:space="0" w:color="auto"/>
              <w:right w:val="single" w:sz="4" w:space="0" w:color="auto"/>
            </w:tcBorders>
            <w:noWrap/>
            <w:vAlign w:val="center"/>
          </w:tcPr>
          <w:p w:rsidR="007F741F" w:rsidRPr="00177E75" w:rsidRDefault="007F741F" w:rsidP="00DB0567">
            <w:pPr>
              <w:spacing w:beforeLines="60" w:before="144" w:after="60"/>
              <w:jc w:val="left"/>
              <w:rPr>
                <w:rFonts w:cs="Tahoma"/>
                <w:sz w:val="18"/>
                <w:szCs w:val="18"/>
              </w:rPr>
            </w:pPr>
            <w:r w:rsidRPr="00177E75">
              <w:rPr>
                <w:rFonts w:cs="Tahoma"/>
                <w:sz w:val="18"/>
                <w:szCs w:val="18"/>
              </w:rPr>
              <w:t>Αποδοτικότητα</w:t>
            </w:r>
          </w:p>
        </w:tc>
        <w:tc>
          <w:tcPr>
            <w:tcW w:w="4677" w:type="dxa"/>
            <w:gridSpan w:val="2"/>
            <w:vMerge w:val="restart"/>
            <w:tcBorders>
              <w:top w:val="single" w:sz="4" w:space="0" w:color="auto"/>
              <w:left w:val="single" w:sz="4" w:space="0" w:color="auto"/>
              <w:right w:val="single" w:sz="4" w:space="0" w:color="auto"/>
            </w:tcBorders>
          </w:tcPr>
          <w:p w:rsidR="007F741F" w:rsidRDefault="007F741F" w:rsidP="00DB0567">
            <w:pPr>
              <w:tabs>
                <w:tab w:val="left" w:pos="567"/>
              </w:tabs>
              <w:rPr>
                <w:sz w:val="18"/>
                <w:szCs w:val="18"/>
              </w:rPr>
            </w:pPr>
            <w:r w:rsidRPr="00177E75">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7F741F" w:rsidRDefault="007F741F" w:rsidP="00DB0567">
            <w:pPr>
              <w:tabs>
                <w:tab w:val="left" w:pos="567"/>
              </w:tabs>
              <w:rPr>
                <w:sz w:val="18"/>
                <w:szCs w:val="18"/>
              </w:rPr>
            </w:pPr>
            <w:r w:rsidRPr="00177E75">
              <w:rPr>
                <w:sz w:val="18"/>
                <w:szCs w:val="18"/>
              </w:rPr>
              <w:t xml:space="preserve">Η αποδοτικότητα εκφράζεται ως το πηλίκο Π= (δείκτης εκροών </w:t>
            </w:r>
            <w:r>
              <w:rPr>
                <w:sz w:val="18"/>
                <w:szCs w:val="18"/>
                <w:lang w:val="en-US"/>
              </w:rPr>
              <w:t>CO</w:t>
            </w:r>
            <w:r w:rsidRPr="001D7083">
              <w:rPr>
                <w:sz w:val="18"/>
                <w:szCs w:val="18"/>
              </w:rPr>
              <w:t xml:space="preserve">31 </w:t>
            </w:r>
            <w:r w:rsidRPr="00177E75">
              <w:rPr>
                <w:sz w:val="18"/>
                <w:szCs w:val="18"/>
              </w:rPr>
              <w:t xml:space="preserve">πράξης / δείκτης εκροών </w:t>
            </w:r>
            <w:r>
              <w:rPr>
                <w:sz w:val="18"/>
                <w:szCs w:val="18"/>
                <w:lang w:val="en-US"/>
              </w:rPr>
              <w:t>CO</w:t>
            </w:r>
            <w:r w:rsidRPr="001D7083">
              <w:rPr>
                <w:sz w:val="18"/>
                <w:szCs w:val="18"/>
              </w:rPr>
              <w:t xml:space="preserve">31 </w:t>
            </w:r>
            <w:r w:rsidRPr="00177E75">
              <w:rPr>
                <w:sz w:val="18"/>
                <w:szCs w:val="18"/>
              </w:rPr>
              <w:t>για το σύνολο της Πρόσκλησης) προς (προϋπολογισμό πράξης / προϋπολογισμό Πρόσκλησης).</w:t>
            </w:r>
          </w:p>
          <w:p w:rsidR="007F741F" w:rsidRPr="00177E75" w:rsidRDefault="007F741F" w:rsidP="00DB0567">
            <w:pPr>
              <w:tabs>
                <w:tab w:val="left" w:pos="567"/>
              </w:tabs>
              <w:rPr>
                <w:sz w:val="18"/>
                <w:szCs w:val="18"/>
              </w:rPr>
            </w:pPr>
            <w:r w:rsidRPr="009C7F16">
              <w:rPr>
                <w:sz w:val="18"/>
                <w:szCs w:val="18"/>
              </w:rPr>
              <w:t>Η βαθμολογία της πράξης είναι</w:t>
            </w:r>
            <w:r w:rsidRPr="00D01577">
              <w:rPr>
                <w:sz w:val="18"/>
                <w:szCs w:val="18"/>
              </w:rPr>
              <w:t xml:space="preserve"> θετική εφόσον </w:t>
            </w:r>
            <w:r>
              <w:rPr>
                <w:sz w:val="18"/>
                <w:szCs w:val="18"/>
              </w:rPr>
              <w:t xml:space="preserve">το πηλίκο </w:t>
            </w:r>
            <w:r w:rsidRPr="00A3174B">
              <w:rPr>
                <w:rFonts w:cs="Tahoma"/>
                <w:sz w:val="18"/>
                <w:szCs w:val="18"/>
              </w:rPr>
              <w:t xml:space="preserve">της αποδοτικότητας </w:t>
            </w:r>
            <w:r w:rsidRPr="00D01577">
              <w:rPr>
                <w:sz w:val="18"/>
                <w:szCs w:val="18"/>
              </w:rPr>
              <w:t xml:space="preserve">είναι μεγαλύτερο </w:t>
            </w:r>
            <w:r>
              <w:rPr>
                <w:sz w:val="18"/>
                <w:szCs w:val="18"/>
              </w:rPr>
              <w:t xml:space="preserve">ή ίσο </w:t>
            </w:r>
            <w:r w:rsidRPr="00D01577">
              <w:rPr>
                <w:sz w:val="18"/>
                <w:szCs w:val="18"/>
              </w:rPr>
              <w:t>του 0,</w:t>
            </w:r>
            <w:r>
              <w:rPr>
                <w:sz w:val="18"/>
                <w:szCs w:val="18"/>
              </w:rPr>
              <w:t>2</w:t>
            </w:r>
            <w:r w:rsidRPr="00D01577">
              <w:rPr>
                <w:sz w:val="18"/>
                <w:szCs w:val="18"/>
              </w:rPr>
              <w:t>. Σε περίπτωση που ο δείκτης είναι μικρότερος χρειάζεται επαρκής αιτιολόγηση</w:t>
            </w:r>
            <w:r w:rsidRPr="00D502B4">
              <w:rPr>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center"/>
              <w:rPr>
                <w:sz w:val="18"/>
                <w:szCs w:val="18"/>
              </w:rPr>
            </w:pPr>
            <w:r w:rsidRPr="00DB5662">
              <w:rPr>
                <w:sz w:val="18"/>
                <w:szCs w:val="18"/>
              </w:rPr>
              <w:t>ΟΧΙ</w:t>
            </w:r>
          </w:p>
          <w:p w:rsidR="007F741F" w:rsidRPr="00DB5662" w:rsidRDefault="007F741F" w:rsidP="00DB0567">
            <w:pPr>
              <w:spacing w:beforeLines="60" w:before="144" w:after="60"/>
              <w:jc w:val="center"/>
              <w:rPr>
                <w:sz w:val="18"/>
                <w:szCs w:val="18"/>
              </w:rPr>
            </w:pPr>
            <w:r w:rsidRPr="00DB5662">
              <w:rPr>
                <w:sz w:val="18"/>
                <w:szCs w:val="18"/>
              </w:rPr>
              <w:t>Όταν 0 ≤ Πν &lt; 0,2</w:t>
            </w:r>
          </w:p>
        </w:tc>
        <w:tc>
          <w:tcPr>
            <w:tcW w:w="3273" w:type="dxa"/>
            <w:gridSpan w:val="2"/>
            <w:vMerge w:val="restart"/>
            <w:tcBorders>
              <w:top w:val="single" w:sz="4" w:space="0" w:color="auto"/>
              <w:left w:val="single" w:sz="4" w:space="0" w:color="auto"/>
              <w:bottom w:val="single" w:sz="4" w:space="0" w:color="auto"/>
              <w:right w:val="single" w:sz="4" w:space="0" w:color="auto"/>
            </w:tcBorders>
            <w:noWrap/>
            <w:vAlign w:val="center"/>
          </w:tcPr>
          <w:p w:rsidR="007F741F" w:rsidRPr="00177E75" w:rsidRDefault="007F741F" w:rsidP="00DB0567">
            <w:pPr>
              <w:spacing w:beforeLines="60" w:before="144" w:after="60"/>
              <w:jc w:val="center"/>
              <w:rPr>
                <w:rFonts w:cs="Tahoma"/>
                <w:color w:val="FF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1100"/>
        </w:trPr>
        <w:tc>
          <w:tcPr>
            <w:tcW w:w="427" w:type="dxa"/>
            <w:vMerge/>
            <w:tcBorders>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center"/>
              <w:rPr>
                <w:rFonts w:cs="Tahoma"/>
                <w:color w:val="000000"/>
                <w:sz w:val="18"/>
                <w:szCs w:val="18"/>
                <w:highlight w:val="yellow"/>
              </w:rPr>
            </w:pPr>
          </w:p>
        </w:tc>
        <w:tc>
          <w:tcPr>
            <w:tcW w:w="2896" w:type="dxa"/>
            <w:gridSpan w:val="2"/>
            <w:vMerge/>
            <w:tcBorders>
              <w:left w:val="single" w:sz="4" w:space="0" w:color="auto"/>
              <w:right w:val="single" w:sz="4" w:space="0" w:color="auto"/>
            </w:tcBorders>
            <w:vAlign w:val="center"/>
          </w:tcPr>
          <w:p w:rsidR="007F741F" w:rsidRPr="00976563" w:rsidRDefault="007F741F" w:rsidP="00DB0567">
            <w:pPr>
              <w:spacing w:beforeLines="60" w:before="144" w:after="60"/>
              <w:jc w:val="left"/>
              <w:rPr>
                <w:rFonts w:cs="Tahoma"/>
                <w:b/>
                <w:bCs/>
                <w:color w:val="000000"/>
                <w:sz w:val="18"/>
                <w:szCs w:val="18"/>
                <w:highlight w:val="yellow"/>
              </w:rPr>
            </w:pPr>
          </w:p>
        </w:tc>
        <w:tc>
          <w:tcPr>
            <w:tcW w:w="2229" w:type="dxa"/>
            <w:vMerge/>
            <w:tcBorders>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left"/>
              <w:rPr>
                <w:rFonts w:cs="Tahoma"/>
                <w:color w:val="000000"/>
                <w:sz w:val="18"/>
                <w:szCs w:val="18"/>
                <w:highlight w:val="yellow"/>
              </w:rPr>
            </w:pPr>
          </w:p>
        </w:tc>
        <w:tc>
          <w:tcPr>
            <w:tcW w:w="4677" w:type="dxa"/>
            <w:gridSpan w:val="2"/>
            <w:vMerge/>
            <w:tcBorders>
              <w:left w:val="single" w:sz="4" w:space="0" w:color="auto"/>
              <w:bottom w:val="single" w:sz="4" w:space="0" w:color="auto"/>
              <w:right w:val="single" w:sz="4" w:space="0" w:color="auto"/>
            </w:tcBorders>
          </w:tcPr>
          <w:p w:rsidR="007F741F" w:rsidRPr="00976563" w:rsidRDefault="007F741F" w:rsidP="00DB0567">
            <w:pPr>
              <w:tabs>
                <w:tab w:val="left" w:pos="567"/>
              </w:tabs>
              <w:rPr>
                <w:sz w:val="18"/>
                <w:szCs w:val="18"/>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center"/>
              <w:rPr>
                <w:sz w:val="18"/>
                <w:szCs w:val="18"/>
              </w:rPr>
            </w:pPr>
            <w:r w:rsidRPr="00DB5662">
              <w:rPr>
                <w:sz w:val="18"/>
                <w:szCs w:val="18"/>
              </w:rPr>
              <w:t>ΝΑΙ</w:t>
            </w:r>
          </w:p>
          <w:p w:rsidR="007F741F" w:rsidRPr="00DB5662" w:rsidRDefault="007F741F" w:rsidP="00DB0567">
            <w:pPr>
              <w:spacing w:beforeLines="60" w:before="144" w:after="60"/>
              <w:jc w:val="center"/>
              <w:rPr>
                <w:sz w:val="18"/>
                <w:szCs w:val="18"/>
              </w:rPr>
            </w:pPr>
            <w:r w:rsidRPr="00DB5662">
              <w:rPr>
                <w:sz w:val="18"/>
                <w:szCs w:val="18"/>
              </w:rPr>
              <w:t xml:space="preserve">Όταν Πν </w:t>
            </w:r>
            <w:r w:rsidRPr="00DB5662">
              <w:rPr>
                <w:sz w:val="18"/>
                <w:szCs w:val="18"/>
                <w:lang w:val="en-US"/>
              </w:rPr>
              <w:t>≥</w:t>
            </w:r>
            <w:r w:rsidRPr="00DB5662">
              <w:rPr>
                <w:sz w:val="18"/>
                <w:szCs w:val="18"/>
              </w:rPr>
              <w:t xml:space="preserve"> 0,2</w:t>
            </w:r>
          </w:p>
        </w:tc>
        <w:tc>
          <w:tcPr>
            <w:tcW w:w="3273" w:type="dxa"/>
            <w:gridSpan w:val="2"/>
            <w:vMerge/>
            <w:tcBorders>
              <w:top w:val="single" w:sz="4" w:space="0" w:color="auto"/>
              <w:left w:val="single" w:sz="4" w:space="0" w:color="auto"/>
              <w:bottom w:val="single" w:sz="4" w:space="0" w:color="auto"/>
              <w:right w:val="single" w:sz="4" w:space="0" w:color="auto"/>
            </w:tcBorders>
            <w:noWrap/>
            <w:vAlign w:val="bottom"/>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28663F" w:rsidRDefault="007F741F" w:rsidP="00DB0567">
            <w:pPr>
              <w:spacing w:beforeLines="60" w:before="144" w:after="60"/>
              <w:jc w:val="center"/>
              <w:rPr>
                <w:rFonts w:cs="Tahoma"/>
                <w:color w:val="000000"/>
                <w:sz w:val="18"/>
                <w:szCs w:val="18"/>
              </w:rPr>
            </w:pPr>
            <w:r w:rsidRPr="0028663F">
              <w:rPr>
                <w:rFonts w:cs="Tahoma"/>
                <w:color w:val="000000"/>
                <w:sz w:val="18"/>
                <w:szCs w:val="18"/>
              </w:rPr>
              <w:t>4</w:t>
            </w:r>
          </w:p>
        </w:tc>
        <w:tc>
          <w:tcPr>
            <w:tcW w:w="2896" w:type="dxa"/>
            <w:gridSpan w:val="2"/>
            <w:vMerge/>
            <w:tcBorders>
              <w:left w:val="single" w:sz="4" w:space="0" w:color="auto"/>
              <w:right w:val="single" w:sz="4" w:space="0" w:color="auto"/>
            </w:tcBorders>
            <w:vAlign w:val="center"/>
          </w:tcPr>
          <w:p w:rsidR="007F741F" w:rsidRPr="00976563" w:rsidRDefault="007F741F" w:rsidP="00DB0567">
            <w:pPr>
              <w:spacing w:beforeLines="60" w:before="144" w:after="60"/>
              <w:jc w:val="left"/>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noWrap/>
            <w:vAlign w:val="center"/>
          </w:tcPr>
          <w:p w:rsidR="007F741F" w:rsidRPr="00976563" w:rsidRDefault="007F741F" w:rsidP="00DB0567">
            <w:pPr>
              <w:spacing w:beforeLines="60" w:before="144" w:after="60"/>
              <w:jc w:val="left"/>
              <w:rPr>
                <w:rFonts w:cs="Tahoma"/>
                <w:color w:val="000000"/>
                <w:sz w:val="18"/>
                <w:szCs w:val="18"/>
                <w:highlight w:val="yellow"/>
              </w:rPr>
            </w:pPr>
            <w:r w:rsidRPr="001E2826">
              <w:rPr>
                <w:rFonts w:cs="Tahoma"/>
                <w:color w:val="000000"/>
                <w:sz w:val="18"/>
                <w:szCs w:val="18"/>
              </w:rPr>
              <w:t xml:space="preserve">Βιωσιμότητα, λειτουργικότητα, αξιοποίηση </w:t>
            </w:r>
          </w:p>
        </w:tc>
        <w:tc>
          <w:tcPr>
            <w:tcW w:w="4677" w:type="dxa"/>
            <w:gridSpan w:val="2"/>
            <w:tcBorders>
              <w:top w:val="single" w:sz="4" w:space="0" w:color="auto"/>
              <w:left w:val="single" w:sz="4" w:space="0" w:color="auto"/>
              <w:bottom w:val="single" w:sz="4" w:space="0" w:color="auto"/>
              <w:right w:val="single" w:sz="4" w:space="0" w:color="auto"/>
            </w:tcBorders>
          </w:tcPr>
          <w:p w:rsidR="007F741F" w:rsidRDefault="007F741F" w:rsidP="00DB0567">
            <w:pPr>
              <w:tabs>
                <w:tab w:val="left" w:pos="567"/>
              </w:tabs>
              <w:rPr>
                <w:sz w:val="18"/>
                <w:szCs w:val="18"/>
              </w:rPr>
            </w:pPr>
            <w:r w:rsidRPr="007E36DA">
              <w:rPr>
                <w:sz w:val="18"/>
                <w:szCs w:val="18"/>
              </w:rPr>
              <w:t>Εξετάζεται ο τρόπος με τον οποίο τα παραδοτέα της προτεινό</w:t>
            </w:r>
            <w:r>
              <w:rPr>
                <w:sz w:val="18"/>
                <w:szCs w:val="18"/>
              </w:rPr>
              <w:t>μενης πράξης θα αξιοποιηθούν, π</w:t>
            </w:r>
            <w:r w:rsidRPr="00C86AF1">
              <w:rPr>
                <w:sz w:val="18"/>
                <w:szCs w:val="18"/>
              </w:rPr>
              <w:t xml:space="preserve">χ σε περίπτωση πράξεων όπου απαιτείται συντήρηση και λειτουργία, </w:t>
            </w:r>
            <w:r>
              <w:rPr>
                <w:sz w:val="18"/>
                <w:szCs w:val="18"/>
              </w:rPr>
              <w:t>ο δικαιούχος</w:t>
            </w:r>
            <w:r w:rsidRPr="007E36DA">
              <w:rPr>
                <w:sz w:val="18"/>
                <w:szCs w:val="18"/>
              </w:rPr>
              <w:t xml:space="preserve"> θα πρέπει να αναφέρει την ύπαρξη μηχανισμού/ φορ</w:t>
            </w:r>
            <w:r>
              <w:rPr>
                <w:sz w:val="18"/>
                <w:szCs w:val="18"/>
              </w:rPr>
              <w:t>έα λειτουργίας και να προβλέπει</w:t>
            </w:r>
            <w:r w:rsidRPr="007E36DA">
              <w:rPr>
                <w:sz w:val="18"/>
                <w:szCs w:val="18"/>
              </w:rPr>
              <w:t xml:space="preserve"> τις αναγκαίες ενέργειες με  συγκεκριμένο χρονοδιάγραμμα  προκειμένου να εξασφαλιστεί η συντ</w:t>
            </w:r>
            <w:r>
              <w:rPr>
                <w:sz w:val="18"/>
                <w:szCs w:val="18"/>
              </w:rPr>
              <w:t xml:space="preserve">ήρηση </w:t>
            </w:r>
            <w:r w:rsidRPr="00451AA1">
              <w:rPr>
                <w:sz w:val="18"/>
                <w:szCs w:val="18"/>
              </w:rPr>
              <w:t>και λειτουργία της πράξης, όπως τεκμηριώνεται στο ΤΔΠ ή σε άλλο σχετικό έγγραφο.</w:t>
            </w:r>
          </w:p>
          <w:p w:rsidR="007F741F" w:rsidRPr="00A936DB" w:rsidRDefault="007F741F" w:rsidP="00DB0567">
            <w:pPr>
              <w:tabs>
                <w:tab w:val="left" w:pos="567"/>
              </w:tabs>
              <w:rPr>
                <w:rFonts w:cs="Tahoma"/>
                <w:color w:val="FF0000"/>
                <w:sz w:val="18"/>
                <w:szCs w:val="18"/>
                <w:highlight w:val="green"/>
              </w:rPr>
            </w:pPr>
            <w:r w:rsidRPr="00451AA1">
              <w:rPr>
                <w:sz w:val="18"/>
                <w:szCs w:val="18"/>
              </w:rPr>
              <w:t xml:space="preserve"> Σε περίπτωση πράξεων που δεν ενέχουν λειτουργία θα πρέπει να επεξηγείται ο τρόπος αξιοποίησης των αποτελεσμάτων</w:t>
            </w:r>
            <w:r>
              <w:rPr>
                <w:sz w:val="18"/>
                <w:szCs w:val="18"/>
              </w:rPr>
              <w:t xml:space="preserve"> </w:t>
            </w:r>
            <w:r w:rsidRPr="001D7083">
              <w:rPr>
                <w:sz w:val="18"/>
                <w:szCs w:val="18"/>
              </w:rPr>
              <w:t>και η ικανότητά του Δικαιούχου να αντλεί πρόσθετους πόρους για επενδύσεις στους τελικούς αποδέκτες, εκτός από τις συνεισφορές προγραμμάτων.</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Default="007F741F" w:rsidP="00DB0567">
            <w:pPr>
              <w:spacing w:beforeLines="60" w:before="144" w:after="60"/>
              <w:jc w:val="center"/>
              <w:rPr>
                <w:rFonts w:cs="Tahoma"/>
                <w:color w:val="000000"/>
                <w:sz w:val="18"/>
                <w:szCs w:val="18"/>
                <w:highlight w:val="yellow"/>
              </w:rPr>
            </w:pPr>
            <w:r w:rsidRPr="00014307">
              <w:rPr>
                <w:rFonts w:cs="Tahoma"/>
                <w:color w:val="000000"/>
                <w:sz w:val="18"/>
                <w:szCs w:val="18"/>
              </w:rPr>
              <w:t>Ναι / Όχι</w:t>
            </w:r>
          </w:p>
          <w:p w:rsidR="007F741F" w:rsidRPr="00976563" w:rsidRDefault="007F741F" w:rsidP="00DB0567">
            <w:pPr>
              <w:spacing w:beforeLines="60" w:before="144" w:after="60"/>
              <w:jc w:val="center"/>
              <w:rPr>
                <w:rFonts w:cs="Tahoma"/>
                <w:color w:val="000000"/>
                <w:sz w:val="18"/>
                <w:szCs w:val="18"/>
                <w:highlight w:val="yellow"/>
              </w:rPr>
            </w:pPr>
            <w:r>
              <w:rPr>
                <w:rFonts w:cs="Tahoma"/>
                <w:color w:val="000000"/>
                <w:sz w:val="18"/>
                <w:szCs w:val="18"/>
              </w:rPr>
              <w:t>(επαρκής / μη επαρκής τεκμηρίωση)</w:t>
            </w:r>
          </w:p>
        </w:tc>
        <w:tc>
          <w:tcPr>
            <w:tcW w:w="3273" w:type="dxa"/>
            <w:gridSpan w:val="2"/>
            <w:tcBorders>
              <w:top w:val="single" w:sz="4" w:space="0" w:color="auto"/>
              <w:left w:val="single" w:sz="4" w:space="0" w:color="auto"/>
              <w:right w:val="single" w:sz="4" w:space="0" w:color="auto"/>
            </w:tcBorders>
            <w:noWrap/>
            <w:vAlign w:val="bottom"/>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28663F" w:rsidRDefault="007F741F" w:rsidP="00DB0567">
            <w:pPr>
              <w:spacing w:beforeLines="60" w:before="144" w:after="60"/>
              <w:jc w:val="center"/>
              <w:rPr>
                <w:rFonts w:cs="Tahoma"/>
                <w:color w:val="000000"/>
                <w:sz w:val="18"/>
                <w:szCs w:val="18"/>
              </w:rPr>
            </w:pPr>
            <w:r w:rsidRPr="0028663F">
              <w:rPr>
                <w:rFonts w:cs="Tahoma"/>
                <w:color w:val="000000"/>
                <w:sz w:val="18"/>
                <w:szCs w:val="18"/>
              </w:rPr>
              <w:t>5</w:t>
            </w:r>
          </w:p>
        </w:tc>
        <w:tc>
          <w:tcPr>
            <w:tcW w:w="2896" w:type="dxa"/>
            <w:gridSpan w:val="2"/>
            <w:vMerge/>
            <w:tcBorders>
              <w:left w:val="single" w:sz="4" w:space="0" w:color="auto"/>
              <w:right w:val="single" w:sz="4" w:space="0" w:color="auto"/>
            </w:tcBorders>
            <w:vAlign w:val="center"/>
          </w:tcPr>
          <w:p w:rsidR="007F741F" w:rsidRPr="001E2826" w:rsidRDefault="007F741F" w:rsidP="00DB0567">
            <w:pPr>
              <w:spacing w:beforeLines="60" w:before="144" w:after="60"/>
              <w:jc w:val="left"/>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1F" w:rsidRPr="00A936DB" w:rsidRDefault="007F741F" w:rsidP="00DB0567">
            <w:pPr>
              <w:spacing w:beforeLines="60" w:before="144" w:after="60"/>
              <w:jc w:val="left"/>
              <w:rPr>
                <w:rFonts w:cs="Tahoma"/>
                <w:sz w:val="18"/>
                <w:szCs w:val="18"/>
              </w:rPr>
            </w:pPr>
            <w:r w:rsidRPr="00A936DB">
              <w:rPr>
                <w:rFonts w:cs="Tahoma"/>
                <w:sz w:val="18"/>
                <w:szCs w:val="18"/>
              </w:rPr>
              <w:t>Καινοτομία</w:t>
            </w:r>
          </w:p>
        </w:tc>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rsidR="007F741F" w:rsidRPr="00A936DB" w:rsidRDefault="007F741F" w:rsidP="00DB0567">
            <w:pPr>
              <w:tabs>
                <w:tab w:val="left" w:pos="567"/>
              </w:tabs>
              <w:rPr>
                <w:sz w:val="18"/>
                <w:szCs w:val="18"/>
              </w:rPr>
            </w:pPr>
            <w:r w:rsidRPr="00A936DB">
              <w:rPr>
                <w:rFonts w:cs="Tahoma"/>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A936DB">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A936DB" w:rsidRDefault="007F741F" w:rsidP="00DB0567">
            <w:pPr>
              <w:spacing w:beforeLines="60" w:before="144" w:after="60"/>
              <w:jc w:val="center"/>
              <w:rPr>
                <w:rFonts w:cs="Tahoma"/>
                <w:sz w:val="18"/>
                <w:szCs w:val="18"/>
              </w:rPr>
            </w:pPr>
            <w:r w:rsidRPr="00A936DB">
              <w:rPr>
                <w:rFonts w:cs="Tahoma"/>
                <w:sz w:val="18"/>
                <w:szCs w:val="18"/>
              </w:rPr>
              <w:t xml:space="preserve">Ναι / Όχι </w:t>
            </w:r>
          </w:p>
          <w:p w:rsidR="007F741F" w:rsidRPr="00A936DB" w:rsidRDefault="007F741F" w:rsidP="00DB0567">
            <w:pPr>
              <w:spacing w:beforeLines="60" w:before="144" w:after="60"/>
              <w:jc w:val="center"/>
              <w:rPr>
                <w:rFonts w:cs="Tahoma"/>
                <w:sz w:val="18"/>
                <w:szCs w:val="18"/>
              </w:rPr>
            </w:pPr>
            <w:r w:rsidRPr="00A936DB">
              <w:rPr>
                <w:rFonts w:cs="Tahoma"/>
                <w:sz w:val="18"/>
                <w:szCs w:val="18"/>
              </w:rPr>
              <w:t xml:space="preserve"> ή δεν εφαρμόζεται</w:t>
            </w:r>
          </w:p>
        </w:tc>
        <w:tc>
          <w:tcPr>
            <w:tcW w:w="3273" w:type="dxa"/>
            <w:gridSpan w:val="2"/>
            <w:tcBorders>
              <w:left w:val="single" w:sz="4" w:space="0" w:color="auto"/>
              <w:bottom w:val="single" w:sz="4" w:space="0" w:color="auto"/>
              <w:right w:val="single" w:sz="4" w:space="0" w:color="auto"/>
            </w:tcBorders>
            <w:noWrap/>
            <w:vAlign w:val="bottom"/>
          </w:tcPr>
          <w:p w:rsidR="007F741F" w:rsidRPr="001E2826" w:rsidRDefault="007F741F" w:rsidP="00DB0567">
            <w:pPr>
              <w:spacing w:beforeLines="60" w:before="144" w:after="60"/>
              <w:jc w:val="right"/>
              <w:rPr>
                <w:rFonts w:cs="Tahoma"/>
                <w:color w:val="FF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28663F" w:rsidRDefault="007F741F" w:rsidP="00DB0567">
            <w:pPr>
              <w:spacing w:beforeLines="60" w:before="144" w:after="60"/>
              <w:jc w:val="center"/>
              <w:rPr>
                <w:rFonts w:cs="Tahoma"/>
                <w:color w:val="000000"/>
                <w:sz w:val="18"/>
                <w:szCs w:val="18"/>
              </w:rPr>
            </w:pPr>
            <w:r w:rsidRPr="0028663F">
              <w:rPr>
                <w:rFonts w:cs="Tahoma"/>
                <w:color w:val="000000"/>
                <w:sz w:val="18"/>
                <w:szCs w:val="18"/>
              </w:rPr>
              <w:t>6</w:t>
            </w:r>
          </w:p>
        </w:tc>
        <w:tc>
          <w:tcPr>
            <w:tcW w:w="2896" w:type="dxa"/>
            <w:gridSpan w:val="2"/>
            <w:vMerge/>
            <w:tcBorders>
              <w:left w:val="single" w:sz="4" w:space="0" w:color="auto"/>
              <w:bottom w:val="single" w:sz="4" w:space="0" w:color="auto"/>
              <w:right w:val="single" w:sz="4" w:space="0" w:color="auto"/>
            </w:tcBorders>
            <w:vAlign w:val="center"/>
          </w:tcPr>
          <w:p w:rsidR="007F741F" w:rsidRPr="00976563" w:rsidRDefault="007F741F" w:rsidP="00DB0567">
            <w:pPr>
              <w:spacing w:beforeLines="60" w:before="144" w:after="60"/>
              <w:jc w:val="left"/>
              <w:rPr>
                <w:rFonts w:cs="Tahoma"/>
                <w:b/>
                <w:bCs/>
                <w:color w:val="000000"/>
                <w:sz w:val="18"/>
                <w:szCs w:val="18"/>
                <w:highlight w:val="yellow"/>
              </w:rPr>
            </w:pPr>
          </w:p>
        </w:tc>
        <w:tc>
          <w:tcPr>
            <w:tcW w:w="2229" w:type="dxa"/>
            <w:tcBorders>
              <w:top w:val="single" w:sz="4" w:space="0" w:color="auto"/>
              <w:left w:val="single" w:sz="4" w:space="0" w:color="auto"/>
              <w:bottom w:val="single" w:sz="4" w:space="0" w:color="auto"/>
              <w:right w:val="single" w:sz="4" w:space="0" w:color="auto"/>
            </w:tcBorders>
            <w:noWrap/>
            <w:vAlign w:val="center"/>
          </w:tcPr>
          <w:p w:rsidR="007F741F" w:rsidRPr="001E2826" w:rsidRDefault="007F741F" w:rsidP="00DB0567">
            <w:pPr>
              <w:spacing w:beforeLines="60" w:before="144" w:after="60"/>
              <w:jc w:val="left"/>
              <w:rPr>
                <w:rFonts w:cs="Tahoma"/>
                <w:color w:val="000000"/>
                <w:sz w:val="18"/>
                <w:szCs w:val="18"/>
              </w:rPr>
            </w:pPr>
            <w:r w:rsidRPr="001E2826">
              <w:rPr>
                <w:rFonts w:cs="Tahoma"/>
                <w:color w:val="000000"/>
                <w:sz w:val="18"/>
                <w:szCs w:val="18"/>
              </w:rPr>
              <w:t>Συνέργεια και συμπληρωματικότητα της Πράξης</w:t>
            </w:r>
          </w:p>
        </w:tc>
        <w:tc>
          <w:tcPr>
            <w:tcW w:w="4677" w:type="dxa"/>
            <w:gridSpan w:val="2"/>
            <w:tcBorders>
              <w:top w:val="single" w:sz="4" w:space="0" w:color="auto"/>
              <w:left w:val="single" w:sz="4" w:space="0" w:color="auto"/>
              <w:bottom w:val="single" w:sz="4" w:space="0" w:color="auto"/>
              <w:right w:val="single" w:sz="4" w:space="0" w:color="auto"/>
            </w:tcBorders>
          </w:tcPr>
          <w:p w:rsidR="007F741F" w:rsidRPr="00A936DB" w:rsidRDefault="007F741F" w:rsidP="00DB0567">
            <w:pPr>
              <w:tabs>
                <w:tab w:val="left" w:pos="567"/>
              </w:tabs>
              <w:rPr>
                <w:sz w:val="18"/>
                <w:szCs w:val="18"/>
              </w:rPr>
            </w:pPr>
            <w:r w:rsidRPr="00A936DB">
              <w:rPr>
                <w:sz w:val="18"/>
                <w:szCs w:val="18"/>
              </w:rPr>
              <w:t>Συνέργεια και συμπληρωματικότητα 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p w:rsidR="007F741F" w:rsidRPr="00A936DB" w:rsidRDefault="007F741F" w:rsidP="00DB0567">
            <w:pPr>
              <w:pStyle w:val="Default"/>
              <w:jc w:val="both"/>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F741F" w:rsidRPr="00A936DB" w:rsidRDefault="007F741F" w:rsidP="00DB0567">
            <w:pPr>
              <w:spacing w:beforeLines="60" w:before="144" w:after="60"/>
              <w:jc w:val="center"/>
              <w:rPr>
                <w:rFonts w:cs="Tahoma"/>
                <w:color w:val="000000"/>
                <w:sz w:val="18"/>
                <w:szCs w:val="18"/>
              </w:rPr>
            </w:pPr>
            <w:r w:rsidRPr="00A936DB">
              <w:rPr>
                <w:rFonts w:cs="Tahoma"/>
                <w:color w:val="000000"/>
                <w:sz w:val="18"/>
                <w:szCs w:val="18"/>
              </w:rPr>
              <w:t xml:space="preserve">Ναι / Όχι </w:t>
            </w:r>
          </w:p>
          <w:p w:rsidR="007F741F" w:rsidRPr="00A936DB" w:rsidRDefault="007F741F" w:rsidP="00DB0567">
            <w:pPr>
              <w:spacing w:beforeLines="60" w:before="144" w:after="60"/>
              <w:jc w:val="center"/>
              <w:rPr>
                <w:rFonts w:cs="Tahoma"/>
                <w:color w:val="000000"/>
                <w:sz w:val="18"/>
                <w:szCs w:val="18"/>
              </w:rPr>
            </w:pPr>
            <w:r w:rsidRPr="00A936DB">
              <w:rPr>
                <w:rFonts w:cs="Tahoma"/>
                <w:color w:val="000000"/>
                <w:sz w:val="18"/>
                <w:szCs w:val="18"/>
              </w:rPr>
              <w:t xml:space="preserve"> ή δεν εφαρμόζεται</w:t>
            </w:r>
          </w:p>
        </w:tc>
        <w:tc>
          <w:tcPr>
            <w:tcW w:w="3273" w:type="dxa"/>
            <w:gridSpan w:val="2"/>
            <w:tcBorders>
              <w:top w:val="single" w:sz="4" w:space="0" w:color="auto"/>
              <w:left w:val="single" w:sz="4" w:space="0" w:color="auto"/>
              <w:bottom w:val="single" w:sz="4" w:space="0" w:color="auto"/>
              <w:right w:val="single" w:sz="4" w:space="0" w:color="auto"/>
            </w:tcBorders>
            <w:noWrap/>
            <w:vAlign w:val="bottom"/>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600"/>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7F741F" w:rsidRPr="00714F6E" w:rsidRDefault="007F741F" w:rsidP="00DB0567">
            <w:pPr>
              <w:spacing w:beforeLines="60" w:before="144" w:after="60"/>
              <w:jc w:val="left"/>
              <w:rPr>
                <w:rFonts w:cs="Tahoma"/>
                <w:b/>
                <w:sz w:val="18"/>
                <w:szCs w:val="18"/>
              </w:rPr>
            </w:pPr>
            <w:r w:rsidRPr="00714F6E">
              <w:rPr>
                <w:rFonts w:cs="Tahoma"/>
                <w:b/>
                <w:sz w:val="18"/>
                <w:szCs w:val="18"/>
              </w:rPr>
              <w:t>Προϋπόθεση για θετική αξιολόγηση: Η πράξη θα πρέπει να λαμβάνει την τιμή ΝΑΙ σε όλα τα κριτήρια, εκτός από το κριτήριο 5 και 6 όπου είναι επαρκές  και το «δεν εφαρμόζεται».</w:t>
            </w:r>
          </w:p>
          <w:p w:rsidR="007F741F" w:rsidRPr="00976563" w:rsidRDefault="007F741F" w:rsidP="00DB0567">
            <w:pPr>
              <w:spacing w:beforeLines="60" w:before="144" w:after="60"/>
              <w:jc w:val="left"/>
              <w:rPr>
                <w:rFonts w:cs="Tahoma"/>
                <w:color w:val="000000"/>
                <w:sz w:val="18"/>
                <w:szCs w:val="18"/>
                <w:highlight w:val="yellow"/>
              </w:rPr>
            </w:pPr>
            <w:r w:rsidRPr="00714F6E">
              <w:rPr>
                <w:rFonts w:cs="Tahoma"/>
                <w:b/>
                <w:sz w:val="18"/>
                <w:szCs w:val="18"/>
              </w:rPr>
              <w:lastRenderedPageBreak/>
              <w:t>ΑΠΟΤΕΛΕΣΜΑ:</w:t>
            </w:r>
          </w:p>
        </w:tc>
      </w:tr>
      <w:tr w:rsidR="007F741F" w:rsidRPr="00976563" w:rsidTr="00DB0567">
        <w:tblPrEx>
          <w:tblBorders>
            <w:left w:val="single" w:sz="4" w:space="0" w:color="auto"/>
            <w:bottom w:val="double" w:sz="6" w:space="0" w:color="auto"/>
            <w:right w:val="double" w:sz="6" w:space="0" w:color="auto"/>
          </w:tblBorders>
        </w:tblPrEx>
        <w:trPr>
          <w:trHeight w:val="240"/>
        </w:trPr>
        <w:tc>
          <w:tcPr>
            <w:tcW w:w="15203" w:type="dxa"/>
            <w:gridSpan w:val="10"/>
            <w:tcBorders>
              <w:top w:val="single" w:sz="4" w:space="0" w:color="auto"/>
              <w:left w:val="single" w:sz="4" w:space="0" w:color="auto"/>
              <w:bottom w:val="single" w:sz="4" w:space="0" w:color="auto"/>
              <w:right w:val="single" w:sz="4" w:space="0" w:color="auto"/>
            </w:tcBorders>
            <w:shd w:val="clear" w:color="000000" w:fill="D8D8D8"/>
            <w:noWrap/>
            <w:vAlign w:val="bottom"/>
          </w:tcPr>
          <w:p w:rsidR="007F741F" w:rsidRPr="00976563" w:rsidRDefault="007F741F" w:rsidP="00DB0567">
            <w:pPr>
              <w:spacing w:beforeLines="60" w:before="144" w:after="60"/>
              <w:ind w:left="4168"/>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685"/>
        </w:trPr>
        <w:tc>
          <w:tcPr>
            <w:tcW w:w="427" w:type="dxa"/>
            <w:tcBorders>
              <w:top w:val="single" w:sz="4" w:space="0" w:color="auto"/>
              <w:left w:val="single" w:sz="4" w:space="0" w:color="auto"/>
              <w:right w:val="single" w:sz="4" w:space="0" w:color="auto"/>
            </w:tcBorders>
            <w:noWrap/>
            <w:vAlign w:val="center"/>
          </w:tcPr>
          <w:p w:rsidR="007F741F" w:rsidRPr="00714F6E" w:rsidRDefault="007F741F" w:rsidP="00DB0567">
            <w:pPr>
              <w:spacing w:beforeLines="60" w:before="144" w:after="60"/>
              <w:jc w:val="center"/>
              <w:rPr>
                <w:rFonts w:cs="Tahoma"/>
                <w:color w:val="000000"/>
                <w:sz w:val="18"/>
                <w:szCs w:val="18"/>
              </w:rPr>
            </w:pPr>
            <w:r w:rsidRPr="00714F6E">
              <w:rPr>
                <w:rFonts w:cs="Tahoma"/>
                <w:color w:val="000000"/>
                <w:sz w:val="18"/>
                <w:szCs w:val="18"/>
              </w:rPr>
              <w:t>1</w:t>
            </w:r>
          </w:p>
        </w:tc>
        <w:tc>
          <w:tcPr>
            <w:tcW w:w="2896" w:type="dxa"/>
            <w:gridSpan w:val="2"/>
            <w:vMerge w:val="restart"/>
            <w:tcBorders>
              <w:top w:val="single" w:sz="4" w:space="0" w:color="auto"/>
              <w:left w:val="single" w:sz="4" w:space="0" w:color="auto"/>
              <w:right w:val="single" w:sz="4" w:space="0" w:color="auto"/>
            </w:tcBorders>
            <w:noWrap/>
            <w:vAlign w:val="center"/>
          </w:tcPr>
          <w:p w:rsidR="007F741F" w:rsidRPr="00714F6E" w:rsidRDefault="007F741F" w:rsidP="00DB0567">
            <w:pPr>
              <w:spacing w:beforeLines="60" w:before="144" w:after="60"/>
              <w:jc w:val="center"/>
              <w:rPr>
                <w:rFonts w:cs="Tahoma"/>
                <w:b/>
                <w:bCs/>
                <w:color w:val="000000"/>
                <w:sz w:val="18"/>
                <w:szCs w:val="18"/>
              </w:rPr>
            </w:pPr>
            <w:r w:rsidRPr="00714F6E">
              <w:rPr>
                <w:rFonts w:cs="Tahoma"/>
                <w:b/>
                <w:bCs/>
                <w:color w:val="000000"/>
                <w:sz w:val="18"/>
                <w:szCs w:val="18"/>
              </w:rPr>
              <w:t>4</w:t>
            </w:r>
            <w:r w:rsidRPr="00714F6E">
              <w:rPr>
                <w:rFonts w:cs="Tahoma"/>
                <w:b/>
                <w:bCs/>
                <w:color w:val="000000"/>
                <w:sz w:val="18"/>
                <w:szCs w:val="18"/>
                <w:vertAlign w:val="superscript"/>
              </w:rPr>
              <w:t>Η</w:t>
            </w:r>
            <w:r w:rsidRPr="00714F6E">
              <w:rPr>
                <w:rFonts w:cs="Tahoma"/>
                <w:b/>
                <w:bCs/>
                <w:color w:val="000000"/>
                <w:sz w:val="18"/>
                <w:szCs w:val="18"/>
              </w:rPr>
              <w:t xml:space="preserve"> ΟΜΑΔΑ ΚΡΙΤΗΡΙΩΝ </w:t>
            </w:r>
          </w:p>
          <w:p w:rsidR="007F741F" w:rsidRPr="00714F6E" w:rsidRDefault="007F741F" w:rsidP="00DB0567">
            <w:pPr>
              <w:spacing w:beforeLines="60" w:before="144" w:after="60"/>
              <w:jc w:val="center"/>
              <w:rPr>
                <w:rFonts w:cs="Tahoma"/>
                <w:b/>
                <w:bCs/>
                <w:color w:val="000000"/>
                <w:sz w:val="18"/>
                <w:szCs w:val="18"/>
              </w:rPr>
            </w:pPr>
            <w:r w:rsidRPr="00714F6E">
              <w:rPr>
                <w:rFonts w:cs="Tahoma"/>
                <w:b/>
                <w:bCs/>
                <w:color w:val="000000"/>
                <w:sz w:val="18"/>
                <w:szCs w:val="18"/>
              </w:rPr>
              <w:t>Ωριμότητα πράξης</w:t>
            </w:r>
          </w:p>
        </w:tc>
        <w:tc>
          <w:tcPr>
            <w:tcW w:w="2229" w:type="dxa"/>
            <w:tcBorders>
              <w:top w:val="single" w:sz="4" w:space="0" w:color="auto"/>
              <w:left w:val="single" w:sz="4" w:space="0" w:color="auto"/>
              <w:right w:val="single" w:sz="4" w:space="0" w:color="auto"/>
            </w:tcBorders>
            <w:vAlign w:val="center"/>
          </w:tcPr>
          <w:p w:rsidR="007F741F" w:rsidRPr="00714F6E" w:rsidRDefault="007F741F" w:rsidP="00DB0567">
            <w:pPr>
              <w:spacing w:beforeLines="60" w:before="144" w:after="60"/>
              <w:jc w:val="left"/>
              <w:rPr>
                <w:rFonts w:cs="Tahoma"/>
                <w:color w:val="000000"/>
                <w:sz w:val="18"/>
                <w:szCs w:val="18"/>
              </w:rPr>
            </w:pPr>
            <w:r w:rsidRPr="00714F6E">
              <w:rPr>
                <w:rFonts w:cs="Tahoma"/>
                <w:color w:val="000000"/>
                <w:sz w:val="18"/>
                <w:szCs w:val="18"/>
              </w:rPr>
              <w:t>Στάδιο εξέλιξης των απαιτούμενων προπαρασκευαστικών ενεργειών</w:t>
            </w:r>
          </w:p>
        </w:tc>
        <w:tc>
          <w:tcPr>
            <w:tcW w:w="4677" w:type="dxa"/>
            <w:gridSpan w:val="2"/>
            <w:tcBorders>
              <w:top w:val="single" w:sz="4" w:space="0" w:color="auto"/>
              <w:left w:val="single" w:sz="4" w:space="0" w:color="auto"/>
              <w:right w:val="single" w:sz="4" w:space="0" w:color="auto"/>
            </w:tcBorders>
          </w:tcPr>
          <w:p w:rsidR="007F741F" w:rsidRPr="003329AF" w:rsidRDefault="007F741F" w:rsidP="00DB0567">
            <w:pPr>
              <w:spacing w:beforeLines="60" w:before="144" w:after="60"/>
              <w:rPr>
                <w:sz w:val="18"/>
                <w:szCs w:val="18"/>
                <w:highlight w:val="green"/>
              </w:rPr>
            </w:pPr>
            <w:r w:rsidRPr="001D7083">
              <w:rPr>
                <w:sz w:val="18"/>
                <w:szCs w:val="18"/>
              </w:rPr>
              <w:t>Εξετάζεται ο βαθμός ωριμότητας της πράξης από την άποψη της εξέλιξης των απαιτούμενων προπαρασκευαστικών ενεργειών. Συγκεκριμένα, εξετάζεται η ύπαρξη σχεδίου Οδηγού Εφαρμογής της Δράσης ΕΞΟΙΚΟΝΟΜΩ ΚΑΤ' ΟΙΚΟΝ ΙΙ καθώς και τυχόν άλλες μελέτες, έρευνες, κλπ για την έναρξη της υλοποίησής της</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F741F" w:rsidRPr="00706BCD" w:rsidRDefault="007F741F" w:rsidP="00DB0567">
            <w:pPr>
              <w:spacing w:beforeLines="60" w:before="144" w:after="60"/>
              <w:jc w:val="center"/>
              <w:rPr>
                <w:rFonts w:cs="Tahoma"/>
                <w:color w:val="000000"/>
                <w:sz w:val="18"/>
                <w:szCs w:val="18"/>
              </w:rPr>
            </w:pPr>
            <w:r w:rsidRPr="00706BCD">
              <w:rPr>
                <w:rFonts w:cs="Tahoma"/>
                <w:color w:val="000000"/>
                <w:sz w:val="18"/>
                <w:szCs w:val="18"/>
              </w:rPr>
              <w:t>Ναι / Όχι</w:t>
            </w:r>
          </w:p>
          <w:p w:rsidR="007F741F" w:rsidRPr="00976563" w:rsidRDefault="007F741F" w:rsidP="00DB0567">
            <w:pPr>
              <w:spacing w:beforeLines="60" w:before="144" w:after="60"/>
              <w:jc w:val="center"/>
              <w:rPr>
                <w:rFonts w:cs="Tahoma"/>
                <w:color w:val="000000"/>
                <w:sz w:val="18"/>
                <w:szCs w:val="18"/>
                <w:highlight w:val="yellow"/>
              </w:rPr>
            </w:pPr>
            <w:r w:rsidRPr="00706BCD">
              <w:rPr>
                <w:rFonts w:cs="Tahoma"/>
                <w:color w:val="000000"/>
                <w:sz w:val="18"/>
                <w:szCs w:val="18"/>
              </w:rPr>
              <w:t xml:space="preserve">(Ολοκλήρωση / Μη ολοκλήρωση </w:t>
            </w:r>
            <w:r w:rsidRPr="00706BCD">
              <w:rPr>
                <w:sz w:val="18"/>
                <w:szCs w:val="18"/>
              </w:rPr>
              <w:t>απαιτούμενων προπαρασκευαστικών ενεργειών</w:t>
            </w:r>
            <w:r w:rsidRPr="00706BCD">
              <w:rPr>
                <w:rFonts w:cs="Tahoma"/>
                <w:color w:val="000000"/>
                <w:sz w:val="18"/>
                <w:szCs w:val="18"/>
              </w:rPr>
              <w:t>)</w:t>
            </w:r>
          </w:p>
        </w:tc>
        <w:tc>
          <w:tcPr>
            <w:tcW w:w="3131" w:type="dxa"/>
            <w:tcBorders>
              <w:top w:val="single" w:sz="4" w:space="0" w:color="auto"/>
              <w:left w:val="single" w:sz="4" w:space="0" w:color="auto"/>
              <w:right w:val="single" w:sz="4" w:space="0" w:color="auto"/>
            </w:tcBorders>
            <w:noWrap/>
            <w:vAlign w:val="center"/>
          </w:tcPr>
          <w:p w:rsidR="007F741F" w:rsidRPr="00976563" w:rsidRDefault="007F741F" w:rsidP="00DB0567">
            <w:pPr>
              <w:spacing w:beforeLines="60" w:before="144" w:after="60"/>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right w:val="single" w:sz="4" w:space="0" w:color="auto"/>
            </w:tcBorders>
            <w:noWrap/>
            <w:vAlign w:val="center"/>
          </w:tcPr>
          <w:p w:rsidR="007F741F" w:rsidRPr="00714F6E" w:rsidRDefault="007F741F" w:rsidP="00DB0567">
            <w:pPr>
              <w:spacing w:beforeLines="60" w:before="144" w:after="60"/>
              <w:jc w:val="center"/>
              <w:rPr>
                <w:rFonts w:cs="Tahoma"/>
                <w:color w:val="000000"/>
                <w:sz w:val="18"/>
                <w:szCs w:val="18"/>
              </w:rPr>
            </w:pPr>
            <w:r w:rsidRPr="00714F6E">
              <w:rPr>
                <w:rFonts w:cs="Tahoma"/>
                <w:color w:val="000000"/>
                <w:sz w:val="18"/>
                <w:szCs w:val="18"/>
              </w:rPr>
              <w:t>2</w:t>
            </w:r>
          </w:p>
        </w:tc>
        <w:tc>
          <w:tcPr>
            <w:tcW w:w="2896" w:type="dxa"/>
            <w:gridSpan w:val="2"/>
            <w:vMerge/>
            <w:tcBorders>
              <w:left w:val="single" w:sz="4" w:space="0" w:color="auto"/>
              <w:right w:val="single" w:sz="4" w:space="0" w:color="auto"/>
            </w:tcBorders>
            <w:vAlign w:val="center"/>
          </w:tcPr>
          <w:p w:rsidR="007F741F" w:rsidRPr="00714F6E" w:rsidRDefault="007F741F" w:rsidP="00DB0567">
            <w:pPr>
              <w:spacing w:beforeLines="60" w:before="144" w:after="60"/>
              <w:jc w:val="left"/>
              <w:rPr>
                <w:rFonts w:cs="Tahoma"/>
                <w:b/>
                <w:bCs/>
                <w:color w:val="000000"/>
                <w:sz w:val="18"/>
                <w:szCs w:val="18"/>
              </w:rPr>
            </w:pPr>
          </w:p>
        </w:tc>
        <w:tc>
          <w:tcPr>
            <w:tcW w:w="2229" w:type="dxa"/>
            <w:tcBorders>
              <w:top w:val="single" w:sz="4" w:space="0" w:color="auto"/>
              <w:left w:val="single" w:sz="4" w:space="0" w:color="auto"/>
              <w:right w:val="single" w:sz="4" w:space="0" w:color="auto"/>
            </w:tcBorders>
            <w:vAlign w:val="center"/>
          </w:tcPr>
          <w:p w:rsidR="007F741F" w:rsidRPr="00714F6E" w:rsidRDefault="007F741F" w:rsidP="00DB0567">
            <w:pPr>
              <w:spacing w:beforeLines="60" w:before="144" w:after="60"/>
              <w:jc w:val="left"/>
              <w:rPr>
                <w:rFonts w:cs="Tahoma"/>
                <w:color w:val="000000"/>
                <w:sz w:val="18"/>
                <w:szCs w:val="18"/>
              </w:rPr>
            </w:pPr>
            <w:r w:rsidRPr="00714F6E">
              <w:rPr>
                <w:rFonts w:cs="Tahoma"/>
                <w:sz w:val="18"/>
                <w:szCs w:val="18"/>
              </w:rPr>
              <w:t>Βαθμός προόδου διοικητικών ή άλλων ενεργειών</w:t>
            </w:r>
          </w:p>
        </w:tc>
        <w:tc>
          <w:tcPr>
            <w:tcW w:w="4677" w:type="dxa"/>
            <w:gridSpan w:val="2"/>
            <w:tcBorders>
              <w:top w:val="single" w:sz="4" w:space="0" w:color="auto"/>
              <w:left w:val="single" w:sz="4" w:space="0" w:color="auto"/>
              <w:right w:val="single" w:sz="4" w:space="0" w:color="auto"/>
            </w:tcBorders>
          </w:tcPr>
          <w:p w:rsidR="007F741F" w:rsidRPr="00714F6E" w:rsidRDefault="007F741F" w:rsidP="00DB0567">
            <w:pPr>
              <w:tabs>
                <w:tab w:val="left" w:pos="567"/>
              </w:tabs>
              <w:rPr>
                <w:sz w:val="18"/>
                <w:szCs w:val="18"/>
              </w:rPr>
            </w:pPr>
            <w:r w:rsidRPr="00714F6E">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κλπ). </w:t>
            </w:r>
          </w:p>
          <w:p w:rsidR="007F741F" w:rsidRPr="00714F6E" w:rsidRDefault="007F741F" w:rsidP="00DB0567">
            <w:pPr>
              <w:tabs>
                <w:tab w:val="left" w:pos="567"/>
              </w:tabs>
              <w:rPr>
                <w:sz w:val="18"/>
                <w:szCs w:val="18"/>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F741F" w:rsidRPr="00714F6E" w:rsidRDefault="007F741F" w:rsidP="00DB0567">
            <w:pPr>
              <w:spacing w:beforeLines="60" w:before="144" w:after="60"/>
              <w:jc w:val="center"/>
              <w:rPr>
                <w:rFonts w:cs="Tahoma"/>
                <w:color w:val="000000"/>
                <w:sz w:val="18"/>
                <w:szCs w:val="18"/>
              </w:rPr>
            </w:pPr>
            <w:r w:rsidRPr="00714F6E">
              <w:rPr>
                <w:rFonts w:cs="Tahoma"/>
                <w:color w:val="000000"/>
                <w:sz w:val="18"/>
                <w:szCs w:val="18"/>
              </w:rPr>
              <w:t>Ναι / Όχι</w:t>
            </w:r>
          </w:p>
          <w:p w:rsidR="007F741F" w:rsidRPr="00714F6E" w:rsidRDefault="007F741F" w:rsidP="00DB0567">
            <w:pPr>
              <w:spacing w:beforeLines="60" w:before="144" w:after="60"/>
              <w:jc w:val="center"/>
              <w:rPr>
                <w:rFonts w:cs="Tahoma"/>
                <w:color w:val="000000"/>
                <w:sz w:val="18"/>
                <w:szCs w:val="18"/>
              </w:rPr>
            </w:pPr>
            <w:r w:rsidRPr="00714F6E">
              <w:rPr>
                <w:rFonts w:cs="Tahoma"/>
                <w:color w:val="000000"/>
                <w:sz w:val="18"/>
                <w:szCs w:val="18"/>
              </w:rPr>
              <w:t xml:space="preserve">(Ολοκλήρωση / Μη ολοκλήρωση </w:t>
            </w:r>
            <w:r w:rsidRPr="007B0BDD">
              <w:rPr>
                <w:rFonts w:cs="Tahoma"/>
                <w:color w:val="000000"/>
                <w:sz w:val="18"/>
                <w:szCs w:val="18"/>
              </w:rPr>
              <w:t>διοικητικών ή άλλων απαιτούμενων</w:t>
            </w:r>
            <w:r>
              <w:rPr>
                <w:rFonts w:cs="Tahoma"/>
                <w:color w:val="000000"/>
                <w:sz w:val="18"/>
                <w:szCs w:val="18"/>
              </w:rPr>
              <w:t xml:space="preserve"> ενεργειών</w:t>
            </w:r>
            <w:r w:rsidRPr="00714F6E">
              <w:rPr>
                <w:rFonts w:cs="Tahoma"/>
                <w:color w:val="000000"/>
                <w:sz w:val="18"/>
                <w:szCs w:val="18"/>
              </w:rPr>
              <w:t>)</w:t>
            </w:r>
          </w:p>
        </w:tc>
        <w:tc>
          <w:tcPr>
            <w:tcW w:w="3131" w:type="dxa"/>
            <w:tcBorders>
              <w:top w:val="single" w:sz="4" w:space="0" w:color="auto"/>
              <w:left w:val="single" w:sz="4" w:space="0" w:color="auto"/>
              <w:right w:val="single" w:sz="4" w:space="0" w:color="auto"/>
            </w:tcBorders>
            <w:noWrap/>
            <w:vAlign w:val="center"/>
          </w:tcPr>
          <w:p w:rsidR="007F741F" w:rsidRPr="00714F6E" w:rsidRDefault="007F741F" w:rsidP="00DB0567">
            <w:pPr>
              <w:spacing w:beforeLines="60" w:before="144" w:after="60"/>
              <w:jc w:val="center"/>
              <w:rPr>
                <w:rFonts w:cs="Tahoma"/>
                <w:color w:val="000000"/>
                <w:sz w:val="18"/>
                <w:szCs w:val="18"/>
              </w:rPr>
            </w:pPr>
          </w:p>
        </w:tc>
      </w:tr>
      <w:tr w:rsidR="007F741F" w:rsidRPr="00976563" w:rsidTr="00DB0567">
        <w:tblPrEx>
          <w:tblBorders>
            <w:left w:val="single" w:sz="4" w:space="0" w:color="auto"/>
            <w:bottom w:val="double" w:sz="6" w:space="0" w:color="auto"/>
            <w:right w:val="double" w:sz="6" w:space="0" w:color="auto"/>
          </w:tblBorders>
        </w:tblPrEx>
        <w:trPr>
          <w:trHeight w:val="794"/>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7F741F" w:rsidRPr="00714F6E" w:rsidRDefault="007F741F" w:rsidP="00DB0567">
            <w:pPr>
              <w:spacing w:beforeLines="60" w:before="144" w:after="60"/>
              <w:jc w:val="left"/>
              <w:rPr>
                <w:rFonts w:cs="Tahoma"/>
                <w:b/>
                <w:sz w:val="18"/>
                <w:szCs w:val="18"/>
              </w:rPr>
            </w:pPr>
            <w:r w:rsidRPr="00714F6E">
              <w:rPr>
                <w:rFonts w:cs="Tahoma"/>
                <w:b/>
                <w:sz w:val="18"/>
                <w:szCs w:val="18"/>
              </w:rPr>
              <w:t>Προϋπόθεση για θετική αξιολόγηση: Η πράξη θα πρέπει να λαμβάνει την τιμή ΝΑΙ σε όλα τα κριτήρια.</w:t>
            </w:r>
          </w:p>
          <w:p w:rsidR="007F741F" w:rsidRPr="00714F6E" w:rsidRDefault="007F741F" w:rsidP="00DB0567">
            <w:pPr>
              <w:spacing w:beforeLines="60" w:before="144" w:after="60"/>
              <w:jc w:val="left"/>
              <w:rPr>
                <w:rFonts w:cs="Tahoma"/>
                <w:sz w:val="18"/>
                <w:szCs w:val="18"/>
              </w:rPr>
            </w:pPr>
            <w:r w:rsidRPr="00714F6E">
              <w:rPr>
                <w:rFonts w:cs="Tahoma"/>
                <w:b/>
                <w:sz w:val="18"/>
                <w:szCs w:val="18"/>
              </w:rPr>
              <w:t>ΑΠΟΤΕΛΕΣΜΑ:</w:t>
            </w:r>
          </w:p>
        </w:tc>
      </w:tr>
      <w:tr w:rsidR="007F741F" w:rsidRPr="00976563" w:rsidTr="00DB0567">
        <w:tblPrEx>
          <w:tblBorders>
            <w:left w:val="single" w:sz="4" w:space="0" w:color="auto"/>
            <w:bottom w:val="double" w:sz="6" w:space="0" w:color="auto"/>
            <w:right w:val="double" w:sz="6" w:space="0" w:color="auto"/>
          </w:tblBorders>
        </w:tblPrEx>
        <w:trPr>
          <w:trHeight w:val="431"/>
        </w:trPr>
        <w:tc>
          <w:tcPr>
            <w:tcW w:w="15203" w:type="dxa"/>
            <w:gridSpan w:val="10"/>
            <w:tcBorders>
              <w:top w:val="single" w:sz="4" w:space="0" w:color="auto"/>
              <w:left w:val="single" w:sz="4" w:space="0" w:color="auto"/>
              <w:bottom w:val="single" w:sz="4" w:space="0" w:color="auto"/>
              <w:right w:val="single" w:sz="4" w:space="0" w:color="auto"/>
            </w:tcBorders>
            <w:shd w:val="clear" w:color="auto" w:fill="D9D9D9"/>
            <w:noWrap/>
            <w:vAlign w:val="center"/>
          </w:tcPr>
          <w:p w:rsidR="007F741F" w:rsidRPr="00976563" w:rsidRDefault="007F741F" w:rsidP="00DB0567">
            <w:pPr>
              <w:spacing w:beforeLines="60" w:before="144" w:after="60"/>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DB5662" w:rsidRDefault="007F741F" w:rsidP="00DB0567">
            <w:pPr>
              <w:spacing w:beforeLines="60" w:before="144" w:after="60"/>
              <w:jc w:val="center"/>
              <w:rPr>
                <w:rFonts w:cs="Tahoma"/>
                <w:color w:val="000000"/>
                <w:sz w:val="18"/>
                <w:szCs w:val="18"/>
              </w:rPr>
            </w:pPr>
            <w:r w:rsidRPr="00DB5662">
              <w:rPr>
                <w:rFonts w:cs="Tahoma"/>
                <w:color w:val="000000"/>
                <w:sz w:val="18"/>
                <w:szCs w:val="18"/>
              </w:rPr>
              <w:t>1</w:t>
            </w:r>
          </w:p>
        </w:tc>
        <w:tc>
          <w:tcPr>
            <w:tcW w:w="2896" w:type="dxa"/>
            <w:gridSpan w:val="2"/>
            <w:vMerge w:val="restart"/>
            <w:tcBorders>
              <w:top w:val="single" w:sz="4" w:space="0" w:color="auto"/>
              <w:left w:val="single" w:sz="4" w:space="0" w:color="auto"/>
              <w:right w:val="single" w:sz="4" w:space="0" w:color="auto"/>
            </w:tcBorders>
            <w:vAlign w:val="center"/>
          </w:tcPr>
          <w:p w:rsidR="007F741F" w:rsidRPr="00DB5662" w:rsidRDefault="007F741F" w:rsidP="00DB0567">
            <w:pPr>
              <w:spacing w:beforeLines="60" w:before="144" w:after="60"/>
              <w:jc w:val="center"/>
              <w:rPr>
                <w:rFonts w:cs="Tahoma"/>
                <w:b/>
                <w:bCs/>
                <w:color w:val="000000"/>
                <w:sz w:val="18"/>
                <w:szCs w:val="18"/>
              </w:rPr>
            </w:pPr>
            <w:r w:rsidRPr="00DB5662">
              <w:rPr>
                <w:rFonts w:cs="Tahoma"/>
                <w:b/>
                <w:bCs/>
                <w:color w:val="000000"/>
                <w:sz w:val="18"/>
                <w:szCs w:val="18"/>
              </w:rPr>
              <w:t>5</w:t>
            </w:r>
            <w:r w:rsidRPr="00DB5662">
              <w:rPr>
                <w:rFonts w:cs="Tahoma"/>
                <w:b/>
                <w:bCs/>
                <w:color w:val="000000"/>
                <w:sz w:val="18"/>
                <w:szCs w:val="18"/>
                <w:vertAlign w:val="superscript"/>
              </w:rPr>
              <w:t>Η</w:t>
            </w:r>
            <w:r w:rsidRPr="009D3346">
              <w:rPr>
                <w:rFonts w:cs="Tahoma"/>
                <w:b/>
                <w:bCs/>
                <w:color w:val="000000"/>
                <w:sz w:val="18"/>
                <w:szCs w:val="18"/>
              </w:rPr>
              <w:t xml:space="preserve"> </w:t>
            </w:r>
            <w:r w:rsidRPr="00DB5662">
              <w:rPr>
                <w:rFonts w:cs="Tahoma"/>
                <w:b/>
                <w:bCs/>
                <w:color w:val="000000"/>
                <w:sz w:val="18"/>
                <w:szCs w:val="18"/>
              </w:rPr>
              <w:t xml:space="preserve">ΟΜΑΔΑ ΚΡΙΤΗΡΙΩΝ </w:t>
            </w:r>
          </w:p>
          <w:p w:rsidR="007F741F" w:rsidRPr="00DB5662" w:rsidRDefault="007F741F" w:rsidP="00DB0567">
            <w:pPr>
              <w:spacing w:beforeLines="60" w:before="144" w:after="60"/>
              <w:jc w:val="center"/>
              <w:rPr>
                <w:rFonts w:cs="Tahoma"/>
                <w:b/>
                <w:bCs/>
                <w:color w:val="000000"/>
                <w:sz w:val="18"/>
                <w:szCs w:val="18"/>
              </w:rPr>
            </w:pPr>
            <w:r w:rsidRPr="00DB5662">
              <w:rPr>
                <w:rFonts w:cs="Tahoma"/>
                <w:b/>
                <w:bCs/>
                <w:color w:val="000000"/>
                <w:sz w:val="18"/>
                <w:szCs w:val="18"/>
              </w:rPr>
              <w:t>Διοικητική, Επιχειρησιακή &amp; Χρηματοοικονομική ικανότητα δυνητικού δικαιούχου</w:t>
            </w:r>
          </w:p>
        </w:tc>
        <w:tc>
          <w:tcPr>
            <w:tcW w:w="2229" w:type="dxa"/>
            <w:tcBorders>
              <w:top w:val="single" w:sz="4" w:space="0" w:color="auto"/>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left"/>
              <w:rPr>
                <w:rFonts w:cs="Tahoma"/>
                <w:color w:val="000000"/>
                <w:sz w:val="18"/>
                <w:szCs w:val="18"/>
              </w:rPr>
            </w:pPr>
            <w:r w:rsidRPr="00DB5662">
              <w:rPr>
                <w:rFonts w:cs="Tahoma"/>
                <w:color w:val="000000"/>
                <w:sz w:val="18"/>
                <w:szCs w:val="18"/>
              </w:rPr>
              <w:t xml:space="preserve">Διοικητική ικανότητα </w:t>
            </w:r>
          </w:p>
        </w:tc>
        <w:tc>
          <w:tcPr>
            <w:tcW w:w="4677" w:type="dxa"/>
            <w:gridSpan w:val="2"/>
            <w:tcBorders>
              <w:top w:val="single" w:sz="4" w:space="0" w:color="auto"/>
              <w:left w:val="single" w:sz="4" w:space="0" w:color="auto"/>
              <w:bottom w:val="single" w:sz="4" w:space="0" w:color="auto"/>
              <w:right w:val="single" w:sz="4" w:space="0" w:color="auto"/>
            </w:tcBorders>
          </w:tcPr>
          <w:p w:rsidR="007F741F" w:rsidRPr="00DB5662" w:rsidRDefault="007F741F" w:rsidP="00DB0567">
            <w:pPr>
              <w:tabs>
                <w:tab w:val="left" w:pos="567"/>
              </w:tabs>
              <w:rPr>
                <w:sz w:val="18"/>
                <w:szCs w:val="18"/>
              </w:rPr>
            </w:pPr>
            <w:r w:rsidRPr="00DB5662">
              <w:rPr>
                <w:sz w:val="18"/>
                <w:szCs w:val="18"/>
              </w:rPr>
              <w:t>Εξετάζεται κατά πόσο ο δικαιούχος διαθέτει την οργανωτική δομή και τις απαραίτητες διαδικασίες για την υλοποίηση της προτεινόμενης πράξης. Συγκεκριμένα, εξετάζεται εάν ο Δικαιούχος:</w:t>
            </w:r>
          </w:p>
          <w:p w:rsidR="007F741F" w:rsidRPr="00DB5662" w:rsidRDefault="007F741F" w:rsidP="00DB0567">
            <w:pPr>
              <w:tabs>
                <w:tab w:val="left" w:pos="567"/>
              </w:tabs>
              <w:rPr>
                <w:sz w:val="18"/>
                <w:szCs w:val="18"/>
              </w:rPr>
            </w:pPr>
            <w:r w:rsidRPr="00DB5662">
              <w:rPr>
                <w:sz w:val="18"/>
                <w:szCs w:val="18"/>
              </w:rPr>
              <w:t xml:space="preserve">α) διαθέτει επαρκή ικανότητα να εφαρμόσει τη Δράση, συμπεριλαμβανομένης μιας οργανωτικής δομής και ενός πλαισίου διακυβέρνησης που παρέχουν την αναγκαία διασφάλιση στη διαχειριστική αρχή, ώστε να εξασφαλιστεί ότι το σύστημα καλύπτει πτυχές όπως: σχεδιασμός, εγκατάσταση, επικοινωνία, παρακολούθηση προόδου σε σχέση με τους στόχους, διαχείριση κινδύνων και επιχειρηματικοί έλεγχοι· </w:t>
            </w:r>
          </w:p>
          <w:p w:rsidR="007F741F" w:rsidRPr="00DB5662" w:rsidRDefault="007F741F" w:rsidP="00DB0567">
            <w:pPr>
              <w:tabs>
                <w:tab w:val="left" w:pos="567"/>
              </w:tabs>
              <w:rPr>
                <w:sz w:val="18"/>
                <w:szCs w:val="18"/>
              </w:rPr>
            </w:pPr>
            <w:r w:rsidRPr="00DB5662">
              <w:rPr>
                <w:sz w:val="18"/>
                <w:szCs w:val="18"/>
              </w:rPr>
              <w:t>β) διαθέτει αποτελεσματικό και αποδοτικό σύστημα εσωτερικού ελέγχου.</w:t>
            </w:r>
          </w:p>
          <w:p w:rsidR="007F741F" w:rsidRPr="00DB5662" w:rsidRDefault="007F741F" w:rsidP="00DB0567">
            <w:pPr>
              <w:tabs>
                <w:tab w:val="left" w:pos="567"/>
              </w:tabs>
              <w:rPr>
                <w:sz w:val="18"/>
                <w:szCs w:val="18"/>
              </w:rPr>
            </w:pPr>
            <w:r w:rsidRPr="00DB5662">
              <w:rPr>
                <w:sz w:val="18"/>
                <w:szCs w:val="18"/>
              </w:rPr>
              <w:t>γ) χρησιμοποιεί λογιστικό σύστημα που παρέχει εγκαίρως ακριβή, πλήρη και αξιόπιστη πληροφόρηση.</w:t>
            </w:r>
          </w:p>
          <w:p w:rsidR="007F741F" w:rsidRPr="00DB5662" w:rsidRDefault="007F741F" w:rsidP="00DB0567">
            <w:pPr>
              <w:tabs>
                <w:tab w:val="left" w:pos="567"/>
              </w:tabs>
              <w:rPr>
                <w:sz w:val="18"/>
                <w:szCs w:val="18"/>
              </w:rPr>
            </w:pPr>
            <w:r w:rsidRPr="00DB5662">
              <w:rPr>
                <w:sz w:val="18"/>
                <w:szCs w:val="18"/>
              </w:rPr>
              <w:t xml:space="preserve">Ειδικά για την περίπτωση επιχορήγησης σε συνδυασμό με άτοκο ή χαμηλότοκο δάνειο από το ΤΑΜΕΙΟ ΕΞΟΙΚΟΝΟΜΩ ΚΑΤ’ ΟΙΚΟΝ ΙΙ που έχει συσταθεί, εξετάζεται εάν ο Δικαιούχος: </w:t>
            </w:r>
          </w:p>
          <w:p w:rsidR="007F741F" w:rsidRPr="00DB5662" w:rsidRDefault="007F741F" w:rsidP="00DB0567">
            <w:pPr>
              <w:tabs>
                <w:tab w:val="left" w:pos="567"/>
              </w:tabs>
              <w:rPr>
                <w:sz w:val="18"/>
                <w:szCs w:val="18"/>
              </w:rPr>
            </w:pPr>
            <w:r w:rsidRPr="00DB5662">
              <w:rPr>
                <w:sz w:val="18"/>
                <w:szCs w:val="18"/>
              </w:rPr>
              <w:lastRenderedPageBreak/>
              <w:t>α) τηρεί ξεχωριστά αρχεία για κάθε πηγή βοήθειας (επιχορήγηση - μέσο χρηματοοικονομικής τεχνικής)</w:t>
            </w:r>
          </w:p>
          <w:p w:rsidR="007F741F" w:rsidRPr="00DB5662" w:rsidRDefault="007F741F" w:rsidP="00DB0567">
            <w:pPr>
              <w:tabs>
                <w:tab w:val="left" w:pos="567"/>
              </w:tabs>
              <w:rPr>
                <w:sz w:val="18"/>
                <w:szCs w:val="18"/>
              </w:rPr>
            </w:pPr>
            <w:r w:rsidRPr="00DB5662">
              <w:rPr>
                <w:sz w:val="18"/>
                <w:szCs w:val="18"/>
              </w:rPr>
              <w:t>β) διασφαλίζει ότι ο συνδυασμός της στήριξης που παρέχεται μέσω επιχορηγήσεων και μέσων χρηματοοικονομικής τεχνικής και καλύπτει την ίδια δαπάνη, δεν υπερβαίνει το συνολικό ποσόν της συγκεκριμένης δαπάνης και</w:t>
            </w:r>
          </w:p>
          <w:p w:rsidR="007F741F" w:rsidRPr="007F741F" w:rsidRDefault="007F741F" w:rsidP="007F741F">
            <w:pPr>
              <w:tabs>
                <w:tab w:val="left" w:pos="567"/>
              </w:tabs>
              <w:rPr>
                <w:rFonts w:cs="Tahoma"/>
                <w:color w:val="000000"/>
                <w:sz w:val="18"/>
                <w:szCs w:val="18"/>
              </w:rPr>
            </w:pPr>
            <w:r w:rsidRPr="00DB5662">
              <w:rPr>
                <w:sz w:val="18"/>
                <w:szCs w:val="18"/>
              </w:rPr>
              <w:t>γ) διασφαλίζει ότι οι επιχορηγήσεις δεν χρησιμοποιούνται για την αποπληρωμή στήριξης που ελήφθη από μέσα χρηματοοικονομικής τεχνικής και τα μέσα χρηματοοικονομικής τεχνικής δεν χρησιμοποιούνται για την προχρηματοδότηση επιχορηγήσεων</w:t>
            </w:r>
            <w:r w:rsidRPr="00DB5662">
              <w:rPr>
                <w:rFonts w:cs="Tahoma"/>
                <w:color w:val="000000"/>
                <w:sz w:val="18"/>
                <w:szCs w:val="18"/>
              </w:rPr>
              <w:t>.</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center"/>
              <w:rPr>
                <w:rFonts w:cs="Tahoma"/>
                <w:color w:val="000000"/>
                <w:sz w:val="18"/>
                <w:szCs w:val="18"/>
              </w:rPr>
            </w:pPr>
            <w:r w:rsidRPr="00DB5662">
              <w:rPr>
                <w:rFonts w:cs="Tahoma"/>
                <w:color w:val="000000"/>
                <w:sz w:val="18"/>
                <w:szCs w:val="18"/>
              </w:rPr>
              <w:lastRenderedPageBreak/>
              <w:t>Ναι / Όχι</w:t>
            </w:r>
          </w:p>
        </w:tc>
        <w:tc>
          <w:tcPr>
            <w:tcW w:w="3131" w:type="dxa"/>
            <w:tcBorders>
              <w:top w:val="single" w:sz="4" w:space="0" w:color="auto"/>
              <w:left w:val="single" w:sz="4" w:space="0" w:color="auto"/>
              <w:bottom w:val="single" w:sz="4" w:space="0" w:color="auto"/>
              <w:right w:val="single" w:sz="4" w:space="0" w:color="auto"/>
            </w:tcBorders>
            <w:noWrap/>
            <w:vAlign w:val="bottom"/>
          </w:tcPr>
          <w:p w:rsidR="007F741F" w:rsidRPr="00976563" w:rsidRDefault="007F741F" w:rsidP="00DB0567">
            <w:pPr>
              <w:spacing w:beforeLines="60" w:before="144" w:after="60"/>
              <w:jc w:val="right"/>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646"/>
        </w:trPr>
        <w:tc>
          <w:tcPr>
            <w:tcW w:w="427" w:type="dxa"/>
            <w:tcBorders>
              <w:top w:val="single" w:sz="4" w:space="0" w:color="auto"/>
              <w:left w:val="single" w:sz="4" w:space="0" w:color="auto"/>
              <w:right w:val="single" w:sz="4" w:space="0" w:color="auto"/>
            </w:tcBorders>
            <w:noWrap/>
            <w:vAlign w:val="center"/>
          </w:tcPr>
          <w:p w:rsidR="007F741F" w:rsidRPr="00DB5662" w:rsidRDefault="007F741F" w:rsidP="00DB0567">
            <w:pPr>
              <w:spacing w:beforeLines="60" w:before="144" w:after="60"/>
              <w:jc w:val="center"/>
              <w:rPr>
                <w:rFonts w:cs="Tahoma"/>
                <w:color w:val="000000"/>
                <w:sz w:val="18"/>
                <w:szCs w:val="18"/>
              </w:rPr>
            </w:pPr>
            <w:r w:rsidRPr="00DB5662">
              <w:rPr>
                <w:rFonts w:cs="Tahoma"/>
                <w:color w:val="000000"/>
                <w:sz w:val="18"/>
                <w:szCs w:val="18"/>
              </w:rPr>
              <w:lastRenderedPageBreak/>
              <w:t>2</w:t>
            </w:r>
          </w:p>
        </w:tc>
        <w:tc>
          <w:tcPr>
            <w:tcW w:w="2896" w:type="dxa"/>
            <w:gridSpan w:val="2"/>
            <w:vMerge/>
            <w:tcBorders>
              <w:left w:val="single" w:sz="4" w:space="0" w:color="auto"/>
              <w:right w:val="single" w:sz="4" w:space="0" w:color="auto"/>
            </w:tcBorders>
            <w:vAlign w:val="center"/>
          </w:tcPr>
          <w:p w:rsidR="007F741F" w:rsidRPr="00DB5662" w:rsidRDefault="007F741F" w:rsidP="00DB0567">
            <w:pPr>
              <w:spacing w:beforeLines="60" w:before="144" w:after="60"/>
              <w:jc w:val="left"/>
              <w:rPr>
                <w:rFonts w:cs="Tahoma"/>
                <w:b/>
                <w:bCs/>
                <w:color w:val="000000"/>
                <w:sz w:val="18"/>
                <w:szCs w:val="18"/>
              </w:rPr>
            </w:pPr>
          </w:p>
        </w:tc>
        <w:tc>
          <w:tcPr>
            <w:tcW w:w="2229" w:type="dxa"/>
            <w:tcBorders>
              <w:top w:val="single" w:sz="4" w:space="0" w:color="auto"/>
              <w:left w:val="single" w:sz="4" w:space="0" w:color="auto"/>
              <w:right w:val="single" w:sz="4" w:space="0" w:color="auto"/>
            </w:tcBorders>
            <w:vAlign w:val="center"/>
          </w:tcPr>
          <w:p w:rsidR="007F741F" w:rsidRPr="00DB5662" w:rsidRDefault="007F741F" w:rsidP="00DB0567">
            <w:pPr>
              <w:spacing w:beforeLines="60" w:before="144" w:after="60"/>
              <w:jc w:val="left"/>
              <w:rPr>
                <w:rFonts w:cs="Tahoma"/>
                <w:color w:val="000000"/>
                <w:sz w:val="18"/>
                <w:szCs w:val="18"/>
              </w:rPr>
            </w:pPr>
            <w:r w:rsidRPr="00DB5662">
              <w:rPr>
                <w:rFonts w:cs="Tahoma"/>
                <w:color w:val="000000"/>
                <w:sz w:val="18"/>
                <w:szCs w:val="18"/>
              </w:rPr>
              <w:t xml:space="preserve">Επιχειρησιακή ικανότητα </w:t>
            </w:r>
          </w:p>
        </w:tc>
        <w:tc>
          <w:tcPr>
            <w:tcW w:w="4677" w:type="dxa"/>
            <w:gridSpan w:val="2"/>
            <w:tcBorders>
              <w:top w:val="single" w:sz="4" w:space="0" w:color="auto"/>
              <w:left w:val="single" w:sz="4" w:space="0" w:color="auto"/>
              <w:right w:val="single" w:sz="4" w:space="0" w:color="auto"/>
            </w:tcBorders>
          </w:tcPr>
          <w:p w:rsidR="007F741F" w:rsidRPr="00706BCD" w:rsidRDefault="007F741F" w:rsidP="00DB0567">
            <w:pPr>
              <w:spacing w:beforeLines="60" w:before="144" w:after="60"/>
              <w:jc w:val="left"/>
              <w:rPr>
                <w:rFonts w:cs="Tahoma"/>
                <w:color w:val="000000"/>
                <w:sz w:val="18"/>
                <w:szCs w:val="18"/>
              </w:rPr>
            </w:pPr>
            <w:r w:rsidRPr="00706BCD">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F741F" w:rsidRPr="00706BCD" w:rsidRDefault="007F741F" w:rsidP="00DB0567">
            <w:pPr>
              <w:spacing w:beforeLines="60" w:before="144" w:after="60"/>
              <w:jc w:val="center"/>
              <w:rPr>
                <w:rFonts w:eastAsiaTheme="minorHAnsi"/>
                <w:color w:val="000000"/>
                <w:sz w:val="18"/>
                <w:szCs w:val="18"/>
                <w:lang w:eastAsia="en-US"/>
              </w:rPr>
            </w:pPr>
            <w:r w:rsidRPr="00706BCD">
              <w:rPr>
                <w:rFonts w:cs="Tahoma"/>
                <w:color w:val="000000"/>
                <w:sz w:val="18"/>
                <w:szCs w:val="18"/>
              </w:rPr>
              <w:t>Ναι / Όχι</w:t>
            </w:r>
          </w:p>
        </w:tc>
        <w:tc>
          <w:tcPr>
            <w:tcW w:w="3131" w:type="dxa"/>
            <w:tcBorders>
              <w:top w:val="single" w:sz="4" w:space="0" w:color="auto"/>
              <w:left w:val="single" w:sz="4" w:space="0" w:color="auto"/>
              <w:right w:val="single" w:sz="4" w:space="0" w:color="auto"/>
            </w:tcBorders>
            <w:noWrap/>
            <w:vAlign w:val="center"/>
          </w:tcPr>
          <w:p w:rsidR="007F741F" w:rsidRPr="00976563" w:rsidRDefault="007F741F" w:rsidP="00DB0567">
            <w:pPr>
              <w:spacing w:beforeLines="60" w:before="144" w:after="60"/>
              <w:jc w:val="center"/>
              <w:rPr>
                <w:rFonts w:cs="Tahoma"/>
                <w:color w:val="000000"/>
                <w:sz w:val="18"/>
                <w:szCs w:val="18"/>
                <w:highlight w:val="yellow"/>
              </w:rPr>
            </w:pPr>
          </w:p>
        </w:tc>
      </w:tr>
      <w:tr w:rsidR="007F741F" w:rsidRPr="00976563" w:rsidTr="00DB0567">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7F741F" w:rsidRPr="00DB5662" w:rsidRDefault="007F741F" w:rsidP="00DB0567">
            <w:pPr>
              <w:spacing w:beforeLines="60" w:before="144" w:after="60"/>
              <w:jc w:val="center"/>
              <w:rPr>
                <w:rFonts w:cs="Tahoma"/>
                <w:color w:val="000000"/>
                <w:sz w:val="18"/>
                <w:szCs w:val="18"/>
              </w:rPr>
            </w:pPr>
            <w:r w:rsidRPr="00DB5662">
              <w:rPr>
                <w:rFonts w:cs="Tahoma"/>
                <w:color w:val="000000"/>
                <w:sz w:val="18"/>
                <w:szCs w:val="18"/>
              </w:rPr>
              <w:t>3</w:t>
            </w:r>
          </w:p>
        </w:tc>
        <w:tc>
          <w:tcPr>
            <w:tcW w:w="2896" w:type="dxa"/>
            <w:gridSpan w:val="2"/>
            <w:vMerge/>
            <w:tcBorders>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left"/>
              <w:rPr>
                <w:rFonts w:cs="Tahoma"/>
                <w:b/>
                <w:bCs/>
                <w:color w:val="000000"/>
                <w:sz w:val="18"/>
                <w:szCs w:val="18"/>
              </w:rPr>
            </w:pPr>
          </w:p>
        </w:tc>
        <w:tc>
          <w:tcPr>
            <w:tcW w:w="2229" w:type="dxa"/>
            <w:tcBorders>
              <w:top w:val="single" w:sz="4" w:space="0" w:color="auto"/>
              <w:left w:val="single" w:sz="4" w:space="0" w:color="auto"/>
              <w:bottom w:val="single" w:sz="4" w:space="0" w:color="auto"/>
              <w:right w:val="single" w:sz="4" w:space="0" w:color="auto"/>
            </w:tcBorders>
            <w:vAlign w:val="center"/>
          </w:tcPr>
          <w:p w:rsidR="007F741F" w:rsidRPr="00DB5662" w:rsidRDefault="007F741F" w:rsidP="00DB0567">
            <w:pPr>
              <w:spacing w:beforeLines="60" w:before="144" w:after="60"/>
              <w:jc w:val="left"/>
              <w:rPr>
                <w:rFonts w:cs="Tahoma"/>
                <w:color w:val="000000"/>
                <w:sz w:val="18"/>
                <w:szCs w:val="18"/>
              </w:rPr>
            </w:pPr>
            <w:r w:rsidRPr="00DB5662">
              <w:rPr>
                <w:rFonts w:cs="Tahoma"/>
                <w:color w:val="000000"/>
                <w:sz w:val="18"/>
                <w:szCs w:val="18"/>
              </w:rPr>
              <w:t>Χρηματοοικονομική ικανότητα</w:t>
            </w:r>
          </w:p>
        </w:tc>
        <w:tc>
          <w:tcPr>
            <w:tcW w:w="4677" w:type="dxa"/>
            <w:gridSpan w:val="2"/>
            <w:tcBorders>
              <w:top w:val="single" w:sz="4" w:space="0" w:color="auto"/>
              <w:left w:val="single" w:sz="4" w:space="0" w:color="auto"/>
              <w:bottom w:val="single" w:sz="4" w:space="0" w:color="auto"/>
              <w:right w:val="single" w:sz="4" w:space="0" w:color="auto"/>
            </w:tcBorders>
          </w:tcPr>
          <w:p w:rsidR="007F741F" w:rsidRPr="00DB5662" w:rsidRDefault="007F741F" w:rsidP="00DB0567">
            <w:pPr>
              <w:spacing w:beforeLines="60" w:before="144" w:after="60"/>
              <w:jc w:val="left"/>
              <w:rPr>
                <w:rFonts w:cs="Tahoma"/>
                <w:color w:val="000000"/>
                <w:sz w:val="18"/>
                <w:szCs w:val="18"/>
              </w:rPr>
            </w:pPr>
            <w:r w:rsidRPr="00DB5662">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F741F" w:rsidRPr="001B2A30" w:rsidRDefault="007F741F" w:rsidP="00DB0567">
            <w:pPr>
              <w:spacing w:beforeLines="60" w:before="144" w:after="60"/>
              <w:jc w:val="center"/>
              <w:rPr>
                <w:rFonts w:cs="Tahoma"/>
                <w:color w:val="000000"/>
                <w:sz w:val="18"/>
                <w:szCs w:val="18"/>
              </w:rPr>
            </w:pPr>
            <w:r w:rsidRPr="001B2A30">
              <w:rPr>
                <w:rFonts w:cs="Tahoma"/>
                <w:sz w:val="18"/>
                <w:szCs w:val="18"/>
              </w:rPr>
              <w:t>Ναι / Όχι</w:t>
            </w:r>
            <w:r w:rsidRPr="001B2A30">
              <w:rPr>
                <w:rFonts w:cs="Tahoma"/>
                <w:color w:val="000000"/>
                <w:sz w:val="18"/>
                <w:szCs w:val="18"/>
              </w:rPr>
              <w:t xml:space="preserve"> </w:t>
            </w:r>
          </w:p>
          <w:p w:rsidR="007F741F" w:rsidRPr="001D7DCF" w:rsidRDefault="007F741F" w:rsidP="00DB0567">
            <w:pPr>
              <w:spacing w:beforeLines="60" w:before="144" w:after="60"/>
              <w:jc w:val="center"/>
              <w:rPr>
                <w:rFonts w:cs="Tahoma"/>
                <w:strike/>
                <w:color w:val="FF0000"/>
                <w:sz w:val="18"/>
                <w:szCs w:val="18"/>
                <w:highlight w:val="green"/>
              </w:rPr>
            </w:pPr>
            <w:r w:rsidRPr="001B2A30">
              <w:rPr>
                <w:rFonts w:cs="Tahoma"/>
                <w:color w:val="000000"/>
                <w:sz w:val="18"/>
                <w:szCs w:val="18"/>
              </w:rPr>
              <w:t>ή Δεν Εφαρμόζεται</w:t>
            </w:r>
          </w:p>
        </w:tc>
        <w:tc>
          <w:tcPr>
            <w:tcW w:w="3131" w:type="dxa"/>
            <w:tcBorders>
              <w:top w:val="single" w:sz="4" w:space="0" w:color="auto"/>
              <w:left w:val="single" w:sz="4" w:space="0" w:color="auto"/>
              <w:bottom w:val="single" w:sz="4" w:space="0" w:color="auto"/>
              <w:right w:val="single" w:sz="4" w:space="0" w:color="auto"/>
            </w:tcBorders>
            <w:noWrap/>
            <w:vAlign w:val="bottom"/>
          </w:tcPr>
          <w:p w:rsidR="007F741F" w:rsidRPr="001D7DCF" w:rsidRDefault="007F741F" w:rsidP="00DB0567">
            <w:pPr>
              <w:spacing w:beforeLines="60" w:before="144" w:after="60"/>
              <w:jc w:val="right"/>
              <w:rPr>
                <w:rFonts w:cs="Tahoma"/>
                <w:strike/>
                <w:color w:val="000000"/>
                <w:sz w:val="18"/>
                <w:szCs w:val="18"/>
                <w:highlight w:val="green"/>
              </w:rPr>
            </w:pPr>
          </w:p>
        </w:tc>
      </w:tr>
      <w:tr w:rsidR="007F741F" w:rsidRPr="007E36DA" w:rsidTr="00DB0567">
        <w:tblPrEx>
          <w:tblBorders>
            <w:left w:val="single" w:sz="4" w:space="0" w:color="auto"/>
            <w:bottom w:val="double" w:sz="6" w:space="0" w:color="auto"/>
            <w:right w:val="double" w:sz="6" w:space="0" w:color="auto"/>
          </w:tblBorders>
        </w:tblPrEx>
        <w:trPr>
          <w:trHeight w:val="700"/>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7F741F" w:rsidRPr="00706BCD" w:rsidRDefault="007F741F" w:rsidP="00DB0567">
            <w:pPr>
              <w:spacing w:beforeLines="60" w:before="144" w:after="60"/>
              <w:jc w:val="left"/>
              <w:rPr>
                <w:rFonts w:cs="Tahoma"/>
                <w:b/>
                <w:sz w:val="18"/>
                <w:szCs w:val="18"/>
              </w:rPr>
            </w:pPr>
            <w:r w:rsidRPr="00706BCD">
              <w:rPr>
                <w:rFonts w:cs="Tahoma"/>
                <w:b/>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p w:rsidR="007F741F" w:rsidRPr="007E36DA" w:rsidRDefault="007F741F" w:rsidP="00DB0567">
            <w:pPr>
              <w:spacing w:beforeLines="60" w:before="144" w:after="60"/>
              <w:jc w:val="left"/>
              <w:rPr>
                <w:rFonts w:cs="Tahoma"/>
                <w:color w:val="000000"/>
                <w:sz w:val="18"/>
                <w:szCs w:val="18"/>
              </w:rPr>
            </w:pPr>
            <w:r w:rsidRPr="00706BCD">
              <w:rPr>
                <w:rFonts w:cs="Tahoma"/>
                <w:b/>
                <w:sz w:val="18"/>
                <w:szCs w:val="18"/>
              </w:rPr>
              <w:t>ΑΠΟΤΕΛΕΣΜΑ:</w:t>
            </w:r>
          </w:p>
        </w:tc>
      </w:tr>
    </w:tbl>
    <w:p w:rsidR="007F741F" w:rsidRDefault="007F741F" w:rsidP="007F741F">
      <w:pPr>
        <w:rPr>
          <w:lang w:val="en-US"/>
        </w:rPr>
      </w:pPr>
      <w:r>
        <w:br w:type="page"/>
      </w:r>
    </w:p>
    <w:p w:rsidR="00A40E44" w:rsidRDefault="00A40E44" w:rsidP="00320815">
      <w:pPr>
        <w:rPr>
          <w:sz w:val="18"/>
          <w:szCs w:val="18"/>
        </w:rPr>
        <w:sectPr w:rsidR="00A40E44" w:rsidSect="007F741F">
          <w:headerReference w:type="default" r:id="rId29"/>
          <w:pgSz w:w="16838" w:h="11906" w:orient="landscape" w:code="9"/>
          <w:pgMar w:top="992" w:right="1021" w:bottom="992" w:left="1247" w:header="567" w:footer="567" w:gutter="0"/>
          <w:cols w:space="708"/>
          <w:docGrid w:linePitch="360"/>
        </w:sectPr>
      </w:pPr>
    </w:p>
    <w:p w:rsidR="0069465E" w:rsidRPr="007E36DA" w:rsidRDefault="0069465E" w:rsidP="00320815">
      <w:pPr>
        <w:rPr>
          <w:sz w:val="18"/>
          <w:szCs w:val="18"/>
        </w:rPr>
      </w:pPr>
    </w:p>
    <w:p w:rsidR="0069465E" w:rsidRPr="007E36DA" w:rsidRDefault="0069465E" w:rsidP="00320815">
      <w:pPr>
        <w:rPr>
          <w:sz w:val="18"/>
          <w:szCs w:val="18"/>
        </w:rPr>
      </w:pPr>
    </w:p>
    <w:p w:rsidR="0069465E" w:rsidRPr="007E36DA" w:rsidRDefault="0069465E" w:rsidP="00320815">
      <w:pPr>
        <w:rPr>
          <w:sz w:val="18"/>
          <w:szCs w:val="18"/>
        </w:rPr>
      </w:pPr>
    </w:p>
    <w:p w:rsidR="0069465E" w:rsidRPr="007E36DA" w:rsidRDefault="0069465E" w:rsidP="00320815">
      <w:pPr>
        <w:rPr>
          <w:sz w:val="18"/>
          <w:szCs w:val="18"/>
        </w:rPr>
      </w:pPr>
    </w:p>
    <w:p w:rsidR="0069465E" w:rsidRPr="007E36DA" w:rsidRDefault="0069465E" w:rsidP="00320815">
      <w:pPr>
        <w:rPr>
          <w:sz w:val="18"/>
          <w:szCs w:val="18"/>
        </w:rPr>
      </w:pPr>
    </w:p>
    <w:p w:rsidR="00F97227" w:rsidRPr="007E36DA" w:rsidRDefault="00F97227" w:rsidP="00320815">
      <w:pPr>
        <w:rPr>
          <w:sz w:val="18"/>
          <w:szCs w:val="18"/>
        </w:rPr>
      </w:pPr>
    </w:p>
    <w:p w:rsidR="00F97227" w:rsidRPr="007E36DA" w:rsidRDefault="00F97227" w:rsidP="00320815">
      <w:pPr>
        <w:rPr>
          <w:sz w:val="18"/>
          <w:szCs w:val="18"/>
        </w:rPr>
      </w:pPr>
    </w:p>
    <w:p w:rsidR="00F97227" w:rsidRPr="007E36DA" w:rsidRDefault="00F97227" w:rsidP="00320815">
      <w:pPr>
        <w:rPr>
          <w:sz w:val="18"/>
          <w:szCs w:val="18"/>
        </w:rPr>
      </w:pPr>
    </w:p>
    <w:p w:rsidR="00F97227" w:rsidRPr="007E36DA" w:rsidRDefault="00F97227" w:rsidP="00320815">
      <w:pPr>
        <w:rPr>
          <w:sz w:val="18"/>
          <w:szCs w:val="18"/>
        </w:rPr>
      </w:pPr>
    </w:p>
    <w:p w:rsidR="00F97227" w:rsidRPr="007E36DA" w:rsidRDefault="00F97227" w:rsidP="00320815">
      <w:pPr>
        <w:rPr>
          <w:sz w:val="18"/>
          <w:szCs w:val="18"/>
        </w:rPr>
      </w:pPr>
    </w:p>
    <w:p w:rsidR="00F97227" w:rsidRPr="00B80E66" w:rsidRDefault="00F97227" w:rsidP="00320815">
      <w:pPr>
        <w:rPr>
          <w:sz w:val="24"/>
        </w:rPr>
      </w:pPr>
    </w:p>
    <w:p w:rsidR="00F97227" w:rsidRPr="00B80E66" w:rsidRDefault="00F97227" w:rsidP="00320815">
      <w:pPr>
        <w:rPr>
          <w:sz w:val="24"/>
        </w:rPr>
      </w:pPr>
    </w:p>
    <w:p w:rsidR="00F97227" w:rsidRPr="00B80E66" w:rsidRDefault="00F97227" w:rsidP="00320815">
      <w:pPr>
        <w:rPr>
          <w:sz w:val="24"/>
        </w:rPr>
      </w:pPr>
    </w:p>
    <w:p w:rsidR="00F97227" w:rsidRPr="00B80E66" w:rsidRDefault="00F97227" w:rsidP="00320815">
      <w:pPr>
        <w:rPr>
          <w:sz w:val="24"/>
        </w:rPr>
      </w:pPr>
    </w:p>
    <w:p w:rsidR="00F97227" w:rsidRPr="00B80E66" w:rsidRDefault="00F97227" w:rsidP="00320815">
      <w:pPr>
        <w:rPr>
          <w:sz w:val="24"/>
        </w:rPr>
      </w:pPr>
    </w:p>
    <w:p w:rsidR="00F97227" w:rsidRPr="00B80E66" w:rsidRDefault="00F97227" w:rsidP="00320815">
      <w:pPr>
        <w:rPr>
          <w:sz w:val="24"/>
        </w:rPr>
      </w:pPr>
    </w:p>
    <w:p w:rsidR="00F97227" w:rsidRPr="00B80E66" w:rsidRDefault="00F97227" w:rsidP="00F97227">
      <w:pPr>
        <w:pStyle w:val="1"/>
        <w:rPr>
          <w:sz w:val="24"/>
          <w:szCs w:val="24"/>
          <w:highlight w:val="lightGray"/>
        </w:rPr>
      </w:pPr>
      <w:r w:rsidRPr="00B80E66">
        <w:rPr>
          <w:sz w:val="24"/>
          <w:szCs w:val="24"/>
          <w:highlight w:val="lightGray"/>
        </w:rPr>
        <w:t>Θεματικός στόχος 4 – Επενδυτική Προτεραιότητα 4.e</w:t>
      </w:r>
    </w:p>
    <w:p w:rsidR="00F97227" w:rsidRPr="00B80E66" w:rsidRDefault="00F97227" w:rsidP="004508AE">
      <w:pPr>
        <w:rPr>
          <w:sz w:val="24"/>
          <w:highlight w:val="lightGray"/>
        </w:rPr>
      </w:pPr>
    </w:p>
    <w:p w:rsidR="00F97227" w:rsidRPr="00B80E66" w:rsidRDefault="00F97227" w:rsidP="00F97227">
      <w:pPr>
        <w:pStyle w:val="20"/>
        <w:rPr>
          <w:szCs w:val="24"/>
        </w:rPr>
      </w:pPr>
      <w:bookmarkStart w:id="34" w:name="_Toc513463507"/>
      <w:r w:rsidRPr="00B80E66">
        <w:rPr>
          <w:szCs w:val="24"/>
        </w:rPr>
        <w:t>Δράση 4.5.1.1.</w:t>
      </w:r>
      <w:r w:rsidRPr="00B80E66">
        <w:rPr>
          <w:szCs w:val="24"/>
          <w:lang w:val="en-US"/>
        </w:rPr>
        <w:t>A</w:t>
      </w:r>
      <w:r w:rsidRPr="00B80E66">
        <w:rPr>
          <w:szCs w:val="24"/>
        </w:rPr>
        <w:t>: Εκπόνηση &amp; εφαρμογή σχεδίων βιώσιμης αστικής κινητικότητας</w:t>
      </w:r>
      <w:bookmarkEnd w:id="34"/>
    </w:p>
    <w:p w:rsidR="00F97227" w:rsidRPr="00B80E66" w:rsidRDefault="00F97227" w:rsidP="00F97227">
      <w:pPr>
        <w:pStyle w:val="20"/>
        <w:rPr>
          <w:szCs w:val="24"/>
        </w:rPr>
      </w:pPr>
    </w:p>
    <w:p w:rsidR="00F97227" w:rsidRPr="007E36DA" w:rsidRDefault="00F97227" w:rsidP="00F97227">
      <w:pPr>
        <w:pStyle w:val="20"/>
        <w:rPr>
          <w:sz w:val="18"/>
          <w:szCs w:val="18"/>
        </w:rPr>
        <w:sectPr w:rsidR="00F97227" w:rsidRPr="007E36DA" w:rsidSect="00F97227">
          <w:pgSz w:w="11906" w:h="16838" w:code="9"/>
          <w:pgMar w:top="1021" w:right="992" w:bottom="1247" w:left="992" w:header="567" w:footer="567"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92"/>
      </w:tblGrid>
      <w:tr w:rsidR="00F97227" w:rsidRPr="007E36DA" w:rsidTr="00F97227">
        <w:trPr>
          <w:trHeight w:val="572"/>
        </w:trPr>
        <w:tc>
          <w:tcPr>
            <w:tcW w:w="14992" w:type="dxa"/>
            <w:shd w:val="clear" w:color="000000" w:fill="538ED5"/>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lastRenderedPageBreak/>
              <w:t>ΕΛΕΓΧΟΣ ΣΥΜΒΑΤΟΤΗΤΑΣ ΑΠΟ ΤΟ ΣΥΣΤΗΜΑ</w:t>
            </w:r>
          </w:p>
        </w:tc>
      </w:tr>
      <w:tr w:rsidR="00F97227" w:rsidRPr="007E36DA" w:rsidTr="00F97227">
        <w:trPr>
          <w:trHeight w:val="690"/>
        </w:trPr>
        <w:tc>
          <w:tcPr>
            <w:tcW w:w="14992" w:type="dxa"/>
            <w:noWrap/>
            <w:vAlign w:val="bottom"/>
          </w:tcPr>
          <w:p w:rsidR="00F97227" w:rsidRPr="007E36DA" w:rsidRDefault="00F97227" w:rsidP="00425D81">
            <w:pPr>
              <w:numPr>
                <w:ilvl w:val="0"/>
                <w:numId w:val="7"/>
              </w:numPr>
              <w:spacing w:beforeLines="60" w:before="144" w:after="60"/>
              <w:rPr>
                <w:sz w:val="18"/>
                <w:szCs w:val="18"/>
              </w:rPr>
            </w:pPr>
            <w:r w:rsidRPr="007E36DA">
              <w:rPr>
                <w:sz w:val="18"/>
                <w:szCs w:val="18"/>
              </w:rPr>
              <w:t>Η ημερομηνία υποβολής αίτησης χρηματοδότησης είναι εντός της προθεσμίας που τίθεται στην πρόσκληση</w:t>
            </w:r>
          </w:p>
          <w:p w:rsidR="00F97227" w:rsidRPr="007E36DA" w:rsidRDefault="00F97227" w:rsidP="00425D81">
            <w:pPr>
              <w:numPr>
                <w:ilvl w:val="0"/>
                <w:numId w:val="7"/>
              </w:numPr>
              <w:spacing w:beforeLines="60" w:before="144" w:after="60"/>
              <w:rPr>
                <w:sz w:val="18"/>
                <w:szCs w:val="18"/>
              </w:rPr>
            </w:pPr>
            <w:r w:rsidRPr="007E36DA">
              <w:rPr>
                <w:sz w:val="18"/>
                <w:szCs w:val="18"/>
              </w:rPr>
              <w:t xml:space="preserve">Ο αιτούμενος προϋπολογισμός είναι εντός των ορίων, εφόσον τίθενται στην πρόσκληση </w:t>
            </w:r>
          </w:p>
          <w:p w:rsidR="00F97227" w:rsidRPr="007E36DA" w:rsidRDefault="00F97227" w:rsidP="00425D81">
            <w:pPr>
              <w:numPr>
                <w:ilvl w:val="0"/>
                <w:numId w:val="7"/>
              </w:numPr>
              <w:spacing w:beforeLines="60" w:before="144" w:after="60"/>
              <w:rPr>
                <w:sz w:val="18"/>
                <w:szCs w:val="18"/>
              </w:rPr>
            </w:pPr>
            <w:r w:rsidRPr="007E36DA">
              <w:rPr>
                <w:sz w:val="18"/>
                <w:szCs w:val="18"/>
              </w:rPr>
              <w:t>Το τεχνικό δελτίο είναι πλήρως συμπληρωμένο</w:t>
            </w:r>
          </w:p>
        </w:tc>
      </w:tr>
    </w:tbl>
    <w:p w:rsidR="00F97227" w:rsidRPr="007E36DA" w:rsidRDefault="00F97227">
      <w:pPr>
        <w:rPr>
          <w:sz w:val="18"/>
          <w:szCs w:val="18"/>
        </w:rPr>
      </w:pPr>
    </w:p>
    <w:tbl>
      <w:tblPr>
        <w:tblW w:w="14992" w:type="dxa"/>
        <w:tblLayout w:type="fixed"/>
        <w:tblLook w:val="00A0" w:firstRow="1" w:lastRow="0" w:firstColumn="1" w:lastColumn="0" w:noHBand="0" w:noVBand="0"/>
      </w:tblPr>
      <w:tblGrid>
        <w:gridCol w:w="427"/>
        <w:gridCol w:w="2896"/>
        <w:gridCol w:w="4510"/>
        <w:gridCol w:w="3850"/>
        <w:gridCol w:w="2090"/>
        <w:gridCol w:w="1219"/>
      </w:tblGrid>
      <w:tr w:rsidR="00F97227" w:rsidRPr="007E36DA" w:rsidTr="00F97227">
        <w:trPr>
          <w:trHeight w:val="690"/>
        </w:trPr>
        <w:tc>
          <w:tcPr>
            <w:tcW w:w="14992"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F97227" w:rsidRPr="007E36DA" w:rsidRDefault="00F97227" w:rsidP="00425D81">
            <w:pPr>
              <w:spacing w:beforeLines="60" w:before="144" w:after="60"/>
              <w:jc w:val="center"/>
              <w:rPr>
                <w:b/>
                <w:bCs/>
                <w:color w:val="FFFFFF"/>
                <w:sz w:val="18"/>
                <w:szCs w:val="18"/>
              </w:rPr>
            </w:pPr>
            <w:r w:rsidRPr="007E36DA">
              <w:rPr>
                <w:b/>
                <w:bCs/>
                <w:color w:val="FFFFFF"/>
                <w:sz w:val="18"/>
                <w:szCs w:val="18"/>
              </w:rPr>
              <w:t>ΣΤΑΔΙΟ Α΄ Έλεγχος πληρότητας και επιλεξιμότητας πρότασης</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center"/>
          </w:tcPr>
          <w:p w:rsidR="00F97227" w:rsidRPr="007E36DA" w:rsidRDefault="00F97227" w:rsidP="00425D81">
            <w:pPr>
              <w:spacing w:beforeLines="60" w:before="144" w:after="60"/>
              <w:jc w:val="center"/>
              <w:rPr>
                <w:color w:val="000000"/>
                <w:sz w:val="18"/>
                <w:szCs w:val="18"/>
              </w:rPr>
            </w:pPr>
          </w:p>
        </w:tc>
        <w:tc>
          <w:tcPr>
            <w:tcW w:w="2896" w:type="dxa"/>
            <w:noWrap/>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ΟΜΑΔΑ ΚΡΙΤΗΡΙΩΝ</w:t>
            </w:r>
          </w:p>
        </w:tc>
        <w:tc>
          <w:tcPr>
            <w:tcW w:w="4510" w:type="dxa"/>
            <w:noWrap/>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ΚΡΙΤΗΡΙΟ</w:t>
            </w:r>
          </w:p>
        </w:tc>
        <w:tc>
          <w:tcPr>
            <w:tcW w:w="3850" w:type="dxa"/>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ΕΞΕΙΔΙΚΕΥΣΗ</w:t>
            </w:r>
          </w:p>
        </w:tc>
        <w:tc>
          <w:tcPr>
            <w:tcW w:w="2090" w:type="dxa"/>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ΤΙΜΗ / ΒΑΘΜΟΛΟΓΙΑ</w:t>
            </w:r>
          </w:p>
        </w:tc>
        <w:tc>
          <w:tcPr>
            <w:tcW w:w="1219" w:type="dxa"/>
            <w:noWrap/>
            <w:vAlign w:val="center"/>
          </w:tcPr>
          <w:p w:rsidR="00F97227" w:rsidRPr="007E36DA" w:rsidRDefault="00F97227" w:rsidP="00425D81">
            <w:pPr>
              <w:tabs>
                <w:tab w:val="left" w:pos="1102"/>
                <w:tab w:val="left" w:pos="1757"/>
              </w:tabs>
              <w:spacing w:beforeLines="60" w:before="144" w:after="60"/>
              <w:ind w:right="-108"/>
              <w:jc w:val="center"/>
              <w:rPr>
                <w:b/>
                <w:bCs/>
                <w:caps/>
                <w:color w:val="000000"/>
                <w:sz w:val="18"/>
                <w:szCs w:val="18"/>
              </w:rPr>
            </w:pPr>
            <w:r w:rsidRPr="007E36DA">
              <w:rPr>
                <w:b/>
                <w:bCs/>
                <w:caps/>
                <w:color w:val="000000"/>
                <w:sz w:val="18"/>
                <w:szCs w:val="18"/>
              </w:rPr>
              <w:t>στάθμιση</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F97227" w:rsidRPr="007E36DA" w:rsidRDefault="00F97227" w:rsidP="00425D81">
            <w:pPr>
              <w:spacing w:beforeLines="60" w:before="144" w:after="60"/>
              <w:jc w:val="center"/>
              <w:rPr>
                <w:b/>
                <w:bCs/>
                <w:color w:val="000000"/>
                <w:sz w:val="18"/>
                <w:szCs w:val="18"/>
              </w:rPr>
            </w:pPr>
            <w:r w:rsidRPr="007E36DA">
              <w:rPr>
                <w:b/>
                <w:bCs/>
                <w:sz w:val="18"/>
                <w:szCs w:val="18"/>
              </w:rPr>
              <w:t>Έλεγχος πληρότητας και επιλεξιμότητας πρότασης</w:t>
            </w:r>
          </w:p>
        </w:tc>
        <w:tc>
          <w:tcPr>
            <w:tcW w:w="4510" w:type="dxa"/>
            <w:noWrap/>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 xml:space="preserve">Δικαιούχος που εμπίπτει στην πρόσκληση </w:t>
            </w:r>
          </w:p>
        </w:tc>
        <w:tc>
          <w:tcPr>
            <w:tcW w:w="3850" w:type="dxa"/>
          </w:tcPr>
          <w:p w:rsidR="00F97227" w:rsidRPr="007E36DA" w:rsidRDefault="00F97227" w:rsidP="00044B8D">
            <w:pPr>
              <w:pStyle w:val="ac"/>
              <w:rPr>
                <w:sz w:val="18"/>
                <w:szCs w:val="18"/>
              </w:rPr>
            </w:pPr>
            <w:r w:rsidRPr="007E36DA">
              <w:rPr>
                <w:rFonts w:cs="Arial Narrow"/>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 xml:space="preserve">Αρμοδιότητα δικαιούχου για υλοποίηση πράξης </w:t>
            </w:r>
          </w:p>
        </w:tc>
        <w:tc>
          <w:tcPr>
            <w:tcW w:w="3850" w:type="dxa"/>
          </w:tcPr>
          <w:p w:rsidR="00F97227" w:rsidRPr="007E36DA" w:rsidRDefault="00F97227" w:rsidP="00044B8D">
            <w:pPr>
              <w:pStyle w:val="ac"/>
              <w:rPr>
                <w:sz w:val="18"/>
                <w:szCs w:val="18"/>
              </w:rPr>
            </w:pPr>
            <w:r w:rsidRPr="007E36DA">
              <w:rPr>
                <w:rFonts w:cs="Arial Narrow"/>
                <w:sz w:val="18"/>
                <w:szCs w:val="18"/>
              </w:rPr>
              <w:t xml:space="preserve">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πρέπει να προσδιορίζονται στην πρόσκληση. </w:t>
            </w:r>
            <w:r w:rsidRPr="007E36DA">
              <w:rPr>
                <w:sz w:val="18"/>
                <w:szCs w:val="18"/>
              </w:rPr>
              <w:t>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Τυπική πληρότητα της υποβαλλόμενης πρότασης:</w:t>
            </w:r>
          </w:p>
        </w:tc>
        <w:tc>
          <w:tcPr>
            <w:tcW w:w="3850" w:type="dxa"/>
          </w:tcPr>
          <w:p w:rsidR="00F97227" w:rsidRPr="007E36DA" w:rsidRDefault="00F97227" w:rsidP="00425D81">
            <w:pPr>
              <w:spacing w:beforeLines="60" w:before="144" w:after="60"/>
              <w:rPr>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c>
          <w:tcPr>
            <w:tcW w:w="1219"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F97227" w:rsidRPr="007E36DA" w:rsidRDefault="00F97227" w:rsidP="00425D81">
            <w:pPr>
              <w:spacing w:beforeLines="60" w:before="144" w:after="60"/>
              <w:jc w:val="center"/>
              <w:rPr>
                <w:color w:val="000000"/>
                <w:sz w:val="18"/>
                <w:szCs w:val="18"/>
              </w:rPr>
            </w:pP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Αίτηση</w:t>
            </w:r>
          </w:p>
        </w:tc>
        <w:tc>
          <w:tcPr>
            <w:tcW w:w="3850" w:type="dxa"/>
          </w:tcPr>
          <w:p w:rsidR="00F97227" w:rsidRPr="007E36DA" w:rsidRDefault="00F97227" w:rsidP="00044B8D">
            <w:pPr>
              <w:pStyle w:val="ac"/>
              <w:rPr>
                <w:rFonts w:cs="Arial Narrow"/>
                <w:sz w:val="18"/>
                <w:szCs w:val="18"/>
              </w:rPr>
            </w:pPr>
            <w:r w:rsidRPr="007E36DA">
              <w:rPr>
                <w:rFonts w:cs="Arial Narrow"/>
                <w:sz w:val="18"/>
                <w:szCs w:val="18"/>
              </w:rPr>
              <w:t>Η αίτηση χρηματοδότησης πράξης, υπογεγραμμένη από το νόμιμο εκπρόσωπο του φορέα</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F97227" w:rsidRPr="007E36DA" w:rsidRDefault="00F97227" w:rsidP="00425D81">
            <w:pPr>
              <w:spacing w:beforeLines="60" w:before="144" w:after="60"/>
              <w:jc w:val="center"/>
              <w:rPr>
                <w:color w:val="000000"/>
                <w:sz w:val="18"/>
                <w:szCs w:val="18"/>
              </w:rPr>
            </w:pP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 xml:space="preserve">Τεχνικό Δελτίο </w:t>
            </w:r>
          </w:p>
        </w:tc>
        <w:tc>
          <w:tcPr>
            <w:tcW w:w="3850" w:type="dxa"/>
          </w:tcPr>
          <w:p w:rsidR="00F97227" w:rsidRPr="007E36DA" w:rsidRDefault="00F97227" w:rsidP="00425D81">
            <w:pPr>
              <w:spacing w:beforeLines="60" w:before="144" w:after="60"/>
              <w:rPr>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F97227" w:rsidRPr="007E36DA" w:rsidRDefault="00F97227" w:rsidP="00425D81">
            <w:pPr>
              <w:spacing w:beforeLines="60" w:before="144" w:after="60"/>
              <w:jc w:val="center"/>
              <w:rPr>
                <w:color w:val="000000"/>
                <w:sz w:val="18"/>
                <w:szCs w:val="18"/>
              </w:rPr>
            </w:pP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Λοιπά στοιχεία που προσδιορίζονται στην πρόσκληση</w:t>
            </w:r>
          </w:p>
        </w:tc>
        <w:tc>
          <w:tcPr>
            <w:tcW w:w="3850" w:type="dxa"/>
          </w:tcPr>
          <w:p w:rsidR="00F97227" w:rsidRPr="007E36DA" w:rsidRDefault="00F97227" w:rsidP="00425D81">
            <w:pPr>
              <w:spacing w:beforeLines="60" w:before="144" w:after="60"/>
              <w:rPr>
                <w:rFonts w:cs="Tahoma"/>
                <w:color w:val="000000"/>
                <w:sz w:val="18"/>
                <w:szCs w:val="18"/>
              </w:rPr>
            </w:pPr>
            <w:r w:rsidRPr="007E36DA">
              <w:rPr>
                <w:rFonts w:cs="Tahoma"/>
                <w:color w:val="000000"/>
                <w:sz w:val="18"/>
                <w:szCs w:val="18"/>
              </w:rPr>
              <w:t xml:space="preserve">Λοιπά στοιχεία που προσδιορίζονται στην εκάστοτε πρόσκληση από τη ΔΑ (π.χ. μελέτες, διοικητικές πράξεις, υπολογισμός των καθαρών εσόδων για Πράξεις των Προγραμμάτων του ΕΣΠΑ 2014-2020 </w:t>
            </w:r>
            <w:r w:rsidRPr="007E36DA">
              <w:rPr>
                <w:rFonts w:cs="Tahoma"/>
                <w:color w:val="000000"/>
                <w:sz w:val="18"/>
                <w:szCs w:val="18"/>
              </w:rPr>
              <w:lastRenderedPageBreak/>
              <w:t>κλπ).</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lastRenderedPageBreak/>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lastRenderedPageBreak/>
              <w:t>4</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Περίοδος υλοποίησης εντός περιόδου επιλεξιμότητας ΠΠ και Πρόσκλησης</w:t>
            </w:r>
          </w:p>
        </w:tc>
        <w:tc>
          <w:tcPr>
            <w:tcW w:w="3850" w:type="dxa"/>
          </w:tcPr>
          <w:p w:rsidR="00F97227" w:rsidRPr="007E36DA" w:rsidRDefault="00F97227" w:rsidP="00044B8D">
            <w:pPr>
              <w:pStyle w:val="ac"/>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 xml:space="preserve">Μη περαίωση φυσικού αντικειμένου </w:t>
            </w:r>
          </w:p>
        </w:tc>
        <w:tc>
          <w:tcPr>
            <w:tcW w:w="3850" w:type="dxa"/>
          </w:tcPr>
          <w:p w:rsidR="00F97227" w:rsidRPr="007E36DA" w:rsidRDefault="00F97227" w:rsidP="00044B8D">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6</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C20323">
            <w:pPr>
              <w:pStyle w:val="ac"/>
              <w:spacing w:before="200" w:after="200"/>
              <w:ind w:left="-43"/>
              <w:jc w:val="left"/>
              <w:rPr>
                <w:sz w:val="18"/>
                <w:szCs w:val="18"/>
              </w:rPr>
            </w:pPr>
            <w:r w:rsidRPr="007E36DA">
              <w:rPr>
                <w:rFonts w:cs="Arial Narrow"/>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Arial Narrow"/>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Arial Narrow"/>
                <w:color w:val="000000"/>
                <w:sz w:val="18"/>
                <w:szCs w:val="18"/>
              </w:rPr>
              <w:t xml:space="preserve"> </w:t>
            </w:r>
            <w:r w:rsidRPr="007E36DA">
              <w:rPr>
                <w:rFonts w:cs="Arial Narrow"/>
                <w:color w:val="000000"/>
                <w:sz w:val="18"/>
                <w:szCs w:val="18"/>
              </w:rPr>
              <w:t>(σύμφωνα με το άρθρο 71 του Καν. 1303/2013)</w:t>
            </w:r>
          </w:p>
        </w:tc>
        <w:tc>
          <w:tcPr>
            <w:tcW w:w="3850" w:type="dxa"/>
            <w:vAlign w:val="center"/>
          </w:tcPr>
          <w:p w:rsidR="00F97227" w:rsidRPr="007E36DA" w:rsidRDefault="00F97227" w:rsidP="00425D81">
            <w:pPr>
              <w:spacing w:beforeLines="60" w:before="144" w:after="60"/>
              <w:jc w:val="left"/>
              <w:rPr>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7</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p w:rsidR="00F97227" w:rsidRPr="007E36DA" w:rsidRDefault="00F97227" w:rsidP="00425D81">
            <w:pPr>
              <w:spacing w:beforeLines="60" w:before="144" w:after="60"/>
              <w:jc w:val="left"/>
              <w:rPr>
                <w:color w:val="000000"/>
                <w:sz w:val="18"/>
                <w:szCs w:val="18"/>
              </w:rPr>
            </w:pPr>
          </w:p>
        </w:tc>
        <w:tc>
          <w:tcPr>
            <w:tcW w:w="3850" w:type="dxa"/>
            <w:vAlign w:val="center"/>
          </w:tcPr>
          <w:p w:rsidR="00F97227" w:rsidRPr="007E36DA" w:rsidRDefault="00F97227" w:rsidP="00425D81">
            <w:pPr>
              <w:spacing w:beforeLines="60" w:before="144" w:after="60"/>
              <w:jc w:val="left"/>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δράσεις της πρόσκλησης</w:t>
            </w:r>
          </w:p>
          <w:p w:rsidR="00F97227" w:rsidRPr="007E36DA" w:rsidRDefault="00F97227" w:rsidP="00425D81">
            <w:pPr>
              <w:spacing w:beforeLines="60" w:before="144" w:after="60"/>
              <w:jc w:val="left"/>
              <w:rPr>
                <w:rFonts w:cs="Tahoma"/>
                <w:color w:val="000000"/>
                <w:sz w:val="18"/>
                <w:szCs w:val="18"/>
              </w:rPr>
            </w:pP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8</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lang w:val="en-US"/>
              </w:rPr>
            </w:pPr>
            <w:r w:rsidRPr="007E36DA">
              <w:rPr>
                <w:color w:val="000000"/>
                <w:sz w:val="18"/>
                <w:szCs w:val="18"/>
              </w:rPr>
              <w:t>Μη επικάλυψη των χορηγουμένων χρηματοδοτήσεων</w:t>
            </w:r>
          </w:p>
          <w:p w:rsidR="00F97227" w:rsidRPr="007E36DA" w:rsidRDefault="00F97227" w:rsidP="00425D81">
            <w:pPr>
              <w:spacing w:beforeLines="60" w:before="144" w:after="60"/>
              <w:jc w:val="left"/>
              <w:rPr>
                <w:color w:val="000000"/>
                <w:sz w:val="18"/>
                <w:szCs w:val="18"/>
                <w:lang w:val="en-US"/>
              </w:rPr>
            </w:pPr>
          </w:p>
        </w:tc>
        <w:tc>
          <w:tcPr>
            <w:tcW w:w="3850" w:type="dxa"/>
            <w:vAlign w:val="center"/>
          </w:tcPr>
          <w:p w:rsidR="00F97227" w:rsidRPr="007E36DA" w:rsidRDefault="00F97227" w:rsidP="00425D81">
            <w:pPr>
              <w:spacing w:beforeLines="60" w:before="144" w:after="60"/>
              <w:jc w:val="left"/>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p w:rsidR="00F97227" w:rsidRPr="007E36DA" w:rsidRDefault="00F97227" w:rsidP="00425D81">
            <w:pPr>
              <w:spacing w:beforeLines="60" w:before="144" w:after="60"/>
              <w:jc w:val="left"/>
              <w:rPr>
                <w:color w:val="000000"/>
                <w:sz w:val="18"/>
                <w:szCs w:val="18"/>
              </w:rPr>
            </w:pP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9</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sz w:val="18"/>
                <w:szCs w:val="18"/>
              </w:rPr>
              <w:t>Υποβολή αποφάσεων των αρμόδιων ή και συλλογικών οργάνων του κύριου του έργου</w:t>
            </w:r>
            <w:r w:rsidR="00C20323" w:rsidRPr="00C20323">
              <w:rPr>
                <w:sz w:val="18"/>
                <w:szCs w:val="18"/>
              </w:rPr>
              <w:t xml:space="preserve"> </w:t>
            </w:r>
            <w:r w:rsidRPr="007E36DA">
              <w:rPr>
                <w:sz w:val="18"/>
                <w:szCs w:val="18"/>
              </w:rPr>
              <w:t xml:space="preserve">ή άλλων </w:t>
            </w:r>
            <w:r w:rsidRPr="007E36DA">
              <w:rPr>
                <w:color w:val="000000"/>
                <w:sz w:val="18"/>
                <w:szCs w:val="18"/>
              </w:rPr>
              <w:t>αρμοδίων οργάνων</w:t>
            </w:r>
          </w:p>
        </w:tc>
        <w:tc>
          <w:tcPr>
            <w:tcW w:w="385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Απόφαση του Δημοτικού Συμβουλίου</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Απαιτείται θετική αξιολόγηση (ΝΑΙ) σε όλα τα παραπάνω κριτήρια για να ξεκινήσει το Στάδιο Β’ της αξιολόγησης</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992" w:type="dxa"/>
            <w:gridSpan w:val="6"/>
            <w:shd w:val="clear" w:color="000000" w:fill="538ED5"/>
            <w:noWrap/>
            <w:vAlign w:val="center"/>
          </w:tcPr>
          <w:p w:rsidR="00F97227" w:rsidRPr="007E36DA" w:rsidRDefault="00F97227" w:rsidP="00425D81">
            <w:pPr>
              <w:spacing w:beforeLines="60" w:before="144" w:after="60"/>
              <w:jc w:val="center"/>
              <w:rPr>
                <w:b/>
                <w:bCs/>
                <w:color w:val="FFFFFF"/>
                <w:sz w:val="18"/>
                <w:szCs w:val="18"/>
              </w:rPr>
            </w:pPr>
            <w:r w:rsidRPr="007E36DA">
              <w:rPr>
                <w:b/>
                <w:bCs/>
                <w:color w:val="FFFFFF"/>
                <w:sz w:val="18"/>
                <w:szCs w:val="18"/>
              </w:rPr>
              <w:t>ΣΤΑΔΙΟ Β΄ Αξιολόγηση των προτάσεων ανά ομάδα κριτηρίων</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1</w:t>
            </w:r>
            <w:r w:rsidRPr="007E36DA">
              <w:rPr>
                <w:b/>
                <w:bCs/>
                <w:color w:val="000000"/>
                <w:sz w:val="18"/>
                <w:szCs w:val="18"/>
                <w:vertAlign w:val="superscript"/>
              </w:rPr>
              <w:t>Η</w:t>
            </w:r>
            <w:r w:rsidRPr="007E36DA">
              <w:rPr>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Πληρότητα και σαφήνεια του φυσικού αντικειμένου της προτεινόμενης πράξης</w:t>
            </w:r>
          </w:p>
        </w:tc>
        <w:tc>
          <w:tcPr>
            <w:tcW w:w="3850" w:type="dxa"/>
          </w:tcPr>
          <w:p w:rsidR="00F97227" w:rsidRPr="007E36DA" w:rsidRDefault="00F97227" w:rsidP="00044B8D">
            <w:pPr>
              <w:pStyle w:val="ac"/>
              <w:tabs>
                <w:tab w:val="clear" w:pos="567"/>
                <w:tab w:val="left" w:pos="284"/>
              </w:tabs>
              <w:rPr>
                <w:b/>
                <w:bCs/>
                <w:sz w:val="18"/>
                <w:szCs w:val="18"/>
              </w:rPr>
            </w:pPr>
            <w:r w:rsidRPr="007E36DA">
              <w:rPr>
                <w:b/>
                <w:bCs/>
                <w:sz w:val="18"/>
                <w:szCs w:val="18"/>
              </w:rPr>
              <w:t>Εξετάζεται η Πληρότητα και σαφήνεια του φυσικού αντικειμένου της προτεινόμενης πράξης</w:t>
            </w:r>
            <w:r w:rsidRPr="007E36DA">
              <w:rPr>
                <w:i/>
                <w:iCs/>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w:t>
            </w:r>
            <w:r w:rsidRPr="007E36DA">
              <w:rPr>
                <w:sz w:val="18"/>
                <w:szCs w:val="18"/>
              </w:rPr>
              <w:lastRenderedPageBreak/>
              <w:t>(επιλογή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περιγράφονται στο ΤΔΠ.</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lastRenderedPageBreak/>
              <w:t>ναι/ όχι</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lastRenderedPageBreak/>
              <w:t>2</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 xml:space="preserve">Ρεαλιστικότητα του προϋπολογισμού </w:t>
            </w:r>
          </w:p>
        </w:tc>
        <w:tc>
          <w:tcPr>
            <w:tcW w:w="3850" w:type="dxa"/>
          </w:tcPr>
          <w:p w:rsidR="00F97227" w:rsidRPr="007E36DA" w:rsidRDefault="00F97227" w:rsidP="00234F53">
            <w:pPr>
              <w:rPr>
                <w:sz w:val="18"/>
                <w:szCs w:val="18"/>
              </w:rPr>
            </w:pPr>
            <w:r w:rsidRPr="007E36DA">
              <w:rPr>
                <w:sz w:val="18"/>
                <w:szCs w:val="18"/>
              </w:rPr>
              <w:t>Εξετάζεται :</w:t>
            </w:r>
          </w:p>
          <w:p w:rsidR="00F97227" w:rsidRPr="007E36DA" w:rsidRDefault="00F97227" w:rsidP="00234F53">
            <w:pPr>
              <w:rPr>
                <w:sz w:val="18"/>
                <w:szCs w:val="18"/>
              </w:rPr>
            </w:pPr>
            <w:r w:rsidRPr="007E36DA">
              <w:rPr>
                <w:sz w:val="18"/>
                <w:szCs w:val="18"/>
              </w:rPr>
              <w:t xml:space="preserve">(α) η </w:t>
            </w:r>
            <w:r w:rsidRPr="007E36DA">
              <w:rPr>
                <w:b/>
                <w:bCs/>
                <w:sz w:val="18"/>
                <w:szCs w:val="18"/>
              </w:rPr>
              <w:t>πληρότητα</w:t>
            </w:r>
            <w:r w:rsidRPr="007E36DA">
              <w:rPr>
                <w:sz w:val="18"/>
                <w:szCs w:val="18"/>
              </w:rPr>
              <w:t xml:space="preserve"> του προτεινόμενου </w:t>
            </w:r>
            <w:r w:rsidRPr="007E36DA">
              <w:rPr>
                <w:b/>
                <w:bCs/>
                <w:sz w:val="18"/>
                <w:szCs w:val="18"/>
              </w:rPr>
              <w:t>προϋπολογισμού</w:t>
            </w:r>
            <w:r w:rsidRPr="007E36DA">
              <w:rPr>
                <w:sz w:val="18"/>
                <w:szCs w:val="18"/>
              </w:rPr>
              <w:t xml:space="preserve"> (εξετάζεται εάν περιλαμβάνει όλα τα αναγκαία κόστη για την υλοποίηση του φυσικού αντικειμένου/παραδοτέων </w:t>
            </w:r>
            <w:r w:rsidRPr="007E36DA">
              <w:rPr>
                <w:rFonts w:cs="Tahoma"/>
                <w:sz w:val="18"/>
                <w:szCs w:val="18"/>
              </w:rPr>
              <w:t>λαμβανομένων υπόψη υποστηρικτικών μελετών)</w:t>
            </w:r>
            <w:r w:rsidRPr="007E36DA">
              <w:rPr>
                <w:sz w:val="18"/>
                <w:szCs w:val="18"/>
              </w:rPr>
              <w:t>.</w:t>
            </w:r>
          </w:p>
          <w:p w:rsidR="00F97227" w:rsidRPr="007E36DA" w:rsidRDefault="00F97227" w:rsidP="00425D81">
            <w:pPr>
              <w:spacing w:beforeLines="60" w:before="144" w:after="60"/>
              <w:rPr>
                <w:sz w:val="18"/>
                <w:szCs w:val="18"/>
              </w:rPr>
            </w:pPr>
            <w:r w:rsidRPr="007E36DA">
              <w:rPr>
                <w:sz w:val="18"/>
                <w:szCs w:val="18"/>
              </w:rPr>
              <w:t xml:space="preserve">(β) το κατά πόσο η </w:t>
            </w:r>
            <w:r w:rsidRPr="007E36DA">
              <w:rPr>
                <w:b/>
                <w:bCs/>
                <w:sz w:val="18"/>
                <w:szCs w:val="18"/>
              </w:rPr>
              <w:t>κοστολόγηση</w:t>
            </w:r>
            <w:r w:rsidRPr="007E36DA">
              <w:rPr>
                <w:sz w:val="18"/>
                <w:szCs w:val="18"/>
              </w:rPr>
              <w:t xml:space="preserve"> της προτεινόμενης πράξης είναι </w:t>
            </w:r>
            <w:r w:rsidRPr="007E36DA">
              <w:rPr>
                <w:b/>
                <w:bCs/>
                <w:sz w:val="18"/>
                <w:szCs w:val="18"/>
              </w:rPr>
              <w:t>εύλογη</w:t>
            </w:r>
            <w:r w:rsidRPr="007E36DA">
              <w:rPr>
                <w:sz w:val="18"/>
                <w:szCs w:val="18"/>
              </w:rPr>
              <w:t>.</w:t>
            </w:r>
            <w:r w:rsidRPr="007E36DA">
              <w:rPr>
                <w:rFonts w:cs="Tahoma"/>
                <w:sz w:val="18"/>
                <w:szCs w:val="18"/>
              </w:rPr>
              <w:t xml:space="preserve"> Η εκτίμηση του κόστους θα γίνεται με προεκτίμηση αμοιβής σύμφωνα με τη σχετική νομοθεσία.</w:t>
            </w:r>
            <w:r w:rsidR="00C20323" w:rsidRPr="00C20323">
              <w:rPr>
                <w:rFonts w:cs="Tahoma"/>
                <w:sz w:val="18"/>
                <w:szCs w:val="18"/>
              </w:rPr>
              <w:t xml:space="preserve"> </w:t>
            </w:r>
            <w:r w:rsidRPr="007E36DA">
              <w:rPr>
                <w:rFonts w:cs="Tahoma"/>
                <w:sz w:val="18"/>
                <w:szCs w:val="18"/>
              </w:rPr>
              <w:t>Συμπληρωματικά μπορούν να χρησιμοποιηθούν στοιχεία όπως το πραγματικό κόστος από παρεμφερείς πράξεις που έχουν υλοποιηθεί, λαμβάνοντας υπόψη τις επικρατούσες συνθήκες της αγοράς.</w:t>
            </w:r>
          </w:p>
          <w:p w:rsidR="00F97227" w:rsidRPr="007E36DA" w:rsidRDefault="00F97227" w:rsidP="00234F53">
            <w:pPr>
              <w:rPr>
                <w:sz w:val="18"/>
                <w:szCs w:val="18"/>
              </w:rPr>
            </w:pPr>
            <w:r w:rsidRPr="007E36DA">
              <w:rPr>
                <w:sz w:val="18"/>
                <w:szCs w:val="18"/>
              </w:rPr>
              <w:t>γ) η</w:t>
            </w:r>
            <w:r w:rsidRPr="007E36DA">
              <w:rPr>
                <w:b/>
                <w:bCs/>
                <w:sz w:val="18"/>
                <w:szCs w:val="18"/>
              </w:rPr>
              <w:t xml:space="preserve"> ορθή κατανομή του Π/Υ</w:t>
            </w:r>
            <w:r w:rsidRPr="007E36DA">
              <w:rPr>
                <w:sz w:val="18"/>
                <w:szCs w:val="18"/>
              </w:rPr>
              <w:t xml:space="preserve">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center"/>
          </w:tcPr>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p>
          <w:p w:rsidR="00F97227" w:rsidRPr="007E36DA" w:rsidRDefault="00F97227" w:rsidP="00425D81">
            <w:pPr>
              <w:spacing w:beforeLines="60" w:before="144" w:after="60"/>
              <w:jc w:val="left"/>
              <w:rPr>
                <w:color w:val="000000"/>
                <w:sz w:val="18"/>
                <w:szCs w:val="18"/>
              </w:rPr>
            </w:pPr>
          </w:p>
          <w:p w:rsidR="00F97227" w:rsidRPr="007E36DA" w:rsidRDefault="00F97227" w:rsidP="00425D81">
            <w:pPr>
              <w:spacing w:beforeLines="60" w:before="144" w:after="60"/>
              <w:jc w:val="left"/>
              <w:rPr>
                <w:color w:val="000000"/>
                <w:sz w:val="18"/>
                <w:szCs w:val="18"/>
              </w:rPr>
            </w:pPr>
          </w:p>
          <w:p w:rsidR="00F97227" w:rsidRPr="007E36DA" w:rsidRDefault="00F97227" w:rsidP="00425D81">
            <w:pPr>
              <w:spacing w:beforeLines="60" w:before="144" w:after="60"/>
              <w:jc w:val="left"/>
              <w:rPr>
                <w:color w:val="000000"/>
                <w:sz w:val="18"/>
                <w:szCs w:val="18"/>
              </w:rPr>
            </w:pPr>
          </w:p>
          <w:p w:rsidR="00F97227" w:rsidRPr="007E36DA" w:rsidRDefault="00F97227" w:rsidP="00425D81">
            <w:pPr>
              <w:spacing w:beforeLines="60" w:before="144" w:after="60"/>
              <w:jc w:val="left"/>
              <w:rPr>
                <w:color w:val="000000"/>
                <w:sz w:val="18"/>
                <w:szCs w:val="18"/>
              </w:rPr>
            </w:pPr>
          </w:p>
          <w:p w:rsidR="00F97227" w:rsidRPr="007E36DA" w:rsidRDefault="00F97227" w:rsidP="00425D81">
            <w:pPr>
              <w:spacing w:beforeLines="60" w:before="144" w:after="60"/>
              <w:jc w:val="left"/>
              <w:rPr>
                <w:color w:val="000000"/>
                <w:sz w:val="18"/>
                <w:szCs w:val="18"/>
              </w:rPr>
            </w:pPr>
          </w:p>
          <w:p w:rsidR="00F97227" w:rsidRPr="007E36DA" w:rsidRDefault="00F97227" w:rsidP="00425D81">
            <w:pPr>
              <w:spacing w:beforeLines="60" w:before="144" w:after="60"/>
              <w:jc w:val="left"/>
              <w:rPr>
                <w:color w:val="000000"/>
                <w:sz w:val="18"/>
                <w:szCs w:val="18"/>
              </w:rPr>
            </w:pPr>
          </w:p>
          <w:p w:rsidR="00F97227" w:rsidRPr="007E36DA" w:rsidRDefault="00F97227" w:rsidP="00425D81">
            <w:pPr>
              <w:spacing w:beforeLines="60" w:before="144" w:after="60"/>
              <w:jc w:val="left"/>
              <w:rPr>
                <w:color w:val="000000"/>
                <w:sz w:val="18"/>
                <w:szCs w:val="18"/>
              </w:rPr>
            </w:pPr>
            <w:r w:rsidRPr="007E36DA">
              <w:rPr>
                <w:color w:val="000000"/>
                <w:sz w:val="18"/>
                <w:szCs w:val="18"/>
              </w:rPr>
              <w:t xml:space="preserve">Ρεαλιστικότητα του χρονοδιαγράμματος </w:t>
            </w:r>
          </w:p>
        </w:tc>
        <w:tc>
          <w:tcPr>
            <w:tcW w:w="3850" w:type="dxa"/>
          </w:tcPr>
          <w:p w:rsidR="00F97227" w:rsidRPr="007E36DA" w:rsidRDefault="00F97227" w:rsidP="00234F53">
            <w:pPr>
              <w:pStyle w:val="ac"/>
              <w:rPr>
                <w:rFonts w:cs="Arial Narrow"/>
                <w:sz w:val="18"/>
                <w:szCs w:val="18"/>
              </w:rPr>
            </w:pPr>
            <w:r w:rsidRPr="007E36DA">
              <w:rPr>
                <w:rFonts w:cs="Arial Narrow"/>
                <w:sz w:val="18"/>
                <w:szCs w:val="18"/>
              </w:rPr>
              <w:t>εξετάζεται η ρεαλιστικότητα  του χρονοδιαγράμματος σε σχέση με:</w:t>
            </w:r>
          </w:p>
          <w:p w:rsidR="00F97227" w:rsidRPr="007E36DA" w:rsidRDefault="00F97227" w:rsidP="00234F53">
            <w:pPr>
              <w:pStyle w:val="ac"/>
              <w:rPr>
                <w:rFonts w:cs="Arial Narrow"/>
                <w:sz w:val="18"/>
                <w:szCs w:val="18"/>
              </w:rPr>
            </w:pPr>
            <w:r w:rsidRPr="007E36DA">
              <w:rPr>
                <w:rFonts w:cs="Arial Narrow"/>
                <w:sz w:val="18"/>
                <w:szCs w:val="18"/>
              </w:rPr>
              <w:t xml:space="preserve">α) το φυσικό αντικείμενο </w:t>
            </w:r>
          </w:p>
          <w:p w:rsidR="00F97227" w:rsidRPr="007E36DA" w:rsidRDefault="00F97227" w:rsidP="00234F53">
            <w:pPr>
              <w:pStyle w:val="ac"/>
              <w:rPr>
                <w:rFonts w:cs="Arial Narrow"/>
                <w:sz w:val="18"/>
                <w:szCs w:val="18"/>
              </w:rPr>
            </w:pPr>
            <w:r w:rsidRPr="007E36DA">
              <w:rPr>
                <w:rFonts w:cs="Arial Narrow"/>
                <w:sz w:val="18"/>
                <w:szCs w:val="18"/>
              </w:rPr>
              <w:t>β) την επιλεγμένη μέθοδο υλοποίησης (ανάθεση κλπ)</w:t>
            </w:r>
          </w:p>
          <w:p w:rsidR="00F97227" w:rsidRPr="007E36DA" w:rsidRDefault="00F97227" w:rsidP="00234F53">
            <w:pPr>
              <w:pStyle w:val="ac"/>
              <w:rPr>
                <w:rFonts w:cs="Arial Narrow"/>
                <w:sz w:val="18"/>
                <w:szCs w:val="18"/>
              </w:rPr>
            </w:pPr>
            <w:r w:rsidRPr="007E36DA">
              <w:rPr>
                <w:rFonts w:cs="Arial Narrow"/>
                <w:sz w:val="18"/>
                <w:szCs w:val="18"/>
              </w:rPr>
              <w:t>γ) τους ενδεχόμενους κινδύνους που συνδέονται με την υλοποίηση της πράξης π.χ. πιθανές καθυστερήσεις σχετικά με την έκδοση κανονιστικών αποφάσεων που απαιτούνται για την υλοποίηση της πράξης όπως έγκριση των επιμέρους σταδίων της μελέτης.</w:t>
            </w:r>
          </w:p>
          <w:p w:rsidR="00F97227" w:rsidRPr="007E36DA" w:rsidRDefault="00F97227" w:rsidP="00234F53">
            <w:pPr>
              <w:pStyle w:val="ac"/>
              <w:rPr>
                <w:rFonts w:cs="Arial Narrow"/>
                <w:sz w:val="18"/>
                <w:szCs w:val="18"/>
              </w:rPr>
            </w:pPr>
            <w:r w:rsidRPr="007E36DA">
              <w:rPr>
                <w:rFonts w:cs="Arial Narrow"/>
                <w:sz w:val="18"/>
                <w:szCs w:val="18"/>
              </w:rPr>
              <w:t>δ) το επίπεδο ωριμότητας της πράξης.</w:t>
            </w:r>
          </w:p>
          <w:p w:rsidR="00F97227" w:rsidRPr="007E36DA" w:rsidRDefault="00F97227" w:rsidP="00234F53">
            <w:pPr>
              <w:pStyle w:val="ac"/>
              <w:rPr>
                <w:rFonts w:cs="Arial Narrow"/>
                <w:sz w:val="18"/>
                <w:szCs w:val="18"/>
              </w:rPr>
            </w:pPr>
            <w:r w:rsidRPr="007E36DA">
              <w:rPr>
                <w:rFonts w:cs="Arial Narrow"/>
                <w:sz w:val="18"/>
                <w:szCs w:val="18"/>
              </w:rPr>
              <w:t xml:space="preserve">Ως βάση μπορούν να χρησιμοποιηθούν χρονοδιαγράμματα συναφών πράξεων που έχουν </w:t>
            </w:r>
            <w:r w:rsidRPr="007E36DA">
              <w:rPr>
                <w:rFonts w:cs="Arial Narrow"/>
                <w:sz w:val="18"/>
                <w:szCs w:val="18"/>
              </w:rPr>
              <w:lastRenderedPageBreak/>
              <w:t>υλοποιηθεί, με βάση την πρότερη εμπειρία της ΔΑ.</w:t>
            </w:r>
          </w:p>
          <w:p w:rsidR="00F97227" w:rsidRPr="007E36DA" w:rsidRDefault="00F97227" w:rsidP="00044B8D">
            <w:pPr>
              <w:pStyle w:val="ac"/>
              <w:rPr>
                <w:rFonts w:cs="Arial Narrow"/>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4992" w:type="dxa"/>
            <w:gridSpan w:val="6"/>
            <w:noWrap/>
            <w:vAlign w:val="center"/>
          </w:tcPr>
          <w:p w:rsidR="00F97227" w:rsidRPr="007E36DA" w:rsidRDefault="00F97227" w:rsidP="00425D81">
            <w:pPr>
              <w:spacing w:beforeLines="60" w:before="144" w:after="60"/>
              <w:jc w:val="left"/>
              <w:rPr>
                <w:color w:val="000000"/>
                <w:sz w:val="18"/>
                <w:szCs w:val="18"/>
              </w:rPr>
            </w:pPr>
            <w:r w:rsidRPr="007E36DA">
              <w:rPr>
                <w:rFonts w:cs="Tahoma"/>
                <w:color w:val="000000"/>
                <w:sz w:val="18"/>
                <w:szCs w:val="18"/>
              </w:rPr>
              <w:lastRenderedPageBreak/>
              <w:t>Η εκπλήρωση της πληρότητας και σαφήνειας του περιεχομένου της πρότασης προϋποθέτει τη θετική αξιολόγηση (τιμή ΝΑΙ) για όλα τα κριτήρια</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992" w:type="dxa"/>
            <w:gridSpan w:val="6"/>
            <w:shd w:val="clear" w:color="000000" w:fill="D8D8D8"/>
            <w:noWrap/>
            <w:vAlign w:val="center"/>
          </w:tcPr>
          <w:p w:rsidR="00F97227" w:rsidRPr="007E36DA" w:rsidRDefault="00F97227" w:rsidP="00425D81">
            <w:pPr>
              <w:spacing w:beforeLines="60" w:before="144" w:after="60"/>
              <w:ind w:left="4168"/>
              <w:jc w:val="center"/>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F97227" w:rsidRPr="007E36DA" w:rsidRDefault="00F97227" w:rsidP="00425D81">
            <w:pPr>
              <w:spacing w:beforeLines="60" w:before="144" w:after="60"/>
              <w:jc w:val="center"/>
              <w:rPr>
                <w:color w:val="000000"/>
                <w:sz w:val="18"/>
                <w:szCs w:val="18"/>
                <w:lang w:val="en-US"/>
              </w:rPr>
            </w:pPr>
            <w:r w:rsidRPr="007E36DA">
              <w:rPr>
                <w:color w:val="000000"/>
                <w:sz w:val="18"/>
                <w:szCs w:val="18"/>
                <w:lang w:val="en-US"/>
              </w:rPr>
              <w:t>1</w:t>
            </w:r>
          </w:p>
        </w:tc>
        <w:tc>
          <w:tcPr>
            <w:tcW w:w="2896" w:type="dxa"/>
            <w:vMerge w:val="restart"/>
            <w:vAlign w:val="center"/>
          </w:tcPr>
          <w:p w:rsidR="00F97227" w:rsidRPr="007E36DA" w:rsidRDefault="00F97227" w:rsidP="00425D81">
            <w:pPr>
              <w:spacing w:beforeLines="60" w:before="144" w:after="60"/>
              <w:jc w:val="center"/>
              <w:rPr>
                <w:b/>
                <w:bCs/>
                <w:sz w:val="18"/>
                <w:szCs w:val="18"/>
              </w:rPr>
            </w:pPr>
            <w:r w:rsidRPr="007E36DA">
              <w:rPr>
                <w:b/>
                <w:bCs/>
                <w:color w:val="000000"/>
                <w:sz w:val="18"/>
                <w:szCs w:val="18"/>
              </w:rPr>
              <w:t>2</w:t>
            </w:r>
            <w:r w:rsidRPr="007E36DA">
              <w:rPr>
                <w:b/>
                <w:bCs/>
                <w:color w:val="000000"/>
                <w:sz w:val="18"/>
                <w:szCs w:val="18"/>
                <w:vertAlign w:val="superscript"/>
              </w:rPr>
              <w:t>Η</w:t>
            </w:r>
            <w:r w:rsidRPr="007E36DA">
              <w:rPr>
                <w:b/>
                <w:bCs/>
                <w:color w:val="000000"/>
                <w:sz w:val="18"/>
                <w:szCs w:val="18"/>
              </w:rPr>
              <w:t xml:space="preserve"> ΟΜΑΔΑ ΚΡΙΤΗΡΙΩΝ </w:t>
            </w:r>
            <w:r w:rsidRPr="007E36DA">
              <w:rPr>
                <w:b/>
                <w:bCs/>
                <w:sz w:val="18"/>
                <w:szCs w:val="18"/>
              </w:rPr>
              <w:t xml:space="preserve">Τήρηση θεσμικού πλαισίου και ενσωμάτωση οριζόντιων πολιτικών </w:t>
            </w:r>
          </w:p>
          <w:p w:rsidR="00F97227" w:rsidRPr="007E36DA" w:rsidRDefault="00F97227" w:rsidP="00425D81">
            <w:pPr>
              <w:spacing w:beforeLines="60" w:before="144" w:after="60"/>
              <w:jc w:val="center"/>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Pr>
          <w:p w:rsidR="00F97227" w:rsidRPr="007E36DA" w:rsidRDefault="00F97227" w:rsidP="0018071C">
            <w:pPr>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F97227" w:rsidRPr="007E36DA" w:rsidRDefault="00F97227"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F97227" w:rsidRPr="007E36DA" w:rsidRDefault="00F97227" w:rsidP="00425D81">
            <w:pPr>
              <w:spacing w:beforeLines="60" w:before="144" w:after="60"/>
              <w:rPr>
                <w:color w:val="000000"/>
                <w:sz w:val="18"/>
                <w:szCs w:val="18"/>
              </w:rPr>
            </w:pPr>
            <w:r w:rsidRPr="007E36DA">
              <w:rPr>
                <w:sz w:val="18"/>
                <w:szCs w:val="18"/>
              </w:rPr>
              <w:t>Σε αντίθετη περίπτωση, β</w:t>
            </w:r>
            <w:r w:rsidRPr="007E36DA">
              <w:rPr>
                <w:rFonts w:cs="Tahoma"/>
                <w:color w:val="000000"/>
                <w:sz w:val="18"/>
                <w:szCs w:val="18"/>
              </w:rPr>
              <w:t>εβαιώνεται  με έγγραφο του Δικαιούχου, το οποίο περιλαμβάνεται στα συνημμένα αρχεία της πρόσκλησης.</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 όχι </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F97227" w:rsidRPr="007E36DA" w:rsidRDefault="00F97227" w:rsidP="00425D81">
            <w:pPr>
              <w:spacing w:beforeLines="60" w:before="144" w:after="60"/>
              <w:jc w:val="center"/>
              <w:rPr>
                <w:color w:val="000000"/>
                <w:sz w:val="18"/>
                <w:szCs w:val="18"/>
                <w:lang w:val="en-US"/>
              </w:rPr>
            </w:pPr>
            <w:r w:rsidRPr="007E36DA">
              <w:rPr>
                <w:color w:val="000000"/>
                <w:sz w:val="18"/>
                <w:szCs w:val="18"/>
                <w:lang w:val="en-US"/>
              </w:rPr>
              <w:t>2</w:t>
            </w:r>
          </w:p>
        </w:tc>
        <w:tc>
          <w:tcPr>
            <w:tcW w:w="2896" w:type="dxa"/>
            <w:vMerge/>
            <w:vAlign w:val="center"/>
          </w:tcPr>
          <w:p w:rsidR="00F97227" w:rsidRPr="007E36DA" w:rsidRDefault="00F97227" w:rsidP="00425D81">
            <w:pPr>
              <w:spacing w:beforeLines="60" w:before="144" w:after="60"/>
              <w:jc w:val="center"/>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Συμβατότητα της πράξης με τους κανόνες του ανταγωνισμού και των κρατικών ενισχύσεων</w:t>
            </w:r>
          </w:p>
        </w:tc>
        <w:tc>
          <w:tcPr>
            <w:tcW w:w="3850" w:type="dxa"/>
          </w:tcPr>
          <w:p w:rsidR="00F97227" w:rsidRPr="007E36DA" w:rsidRDefault="00F97227" w:rsidP="00044B8D">
            <w:pPr>
              <w:pStyle w:val="ac"/>
              <w:rPr>
                <w:rFonts w:cs="Arial Narrow"/>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ναι/όχι</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F97227" w:rsidRPr="007E36DA" w:rsidRDefault="00F97227" w:rsidP="00425D81">
            <w:pPr>
              <w:spacing w:beforeLines="60" w:before="144" w:after="60"/>
              <w:jc w:val="center"/>
              <w:rPr>
                <w:color w:val="000000"/>
                <w:sz w:val="18"/>
                <w:szCs w:val="18"/>
                <w:lang w:val="en-US"/>
              </w:rPr>
            </w:pPr>
            <w:r w:rsidRPr="007E36DA">
              <w:rPr>
                <w:color w:val="000000"/>
                <w:sz w:val="18"/>
                <w:szCs w:val="18"/>
                <w:lang w:val="en-US"/>
              </w:rPr>
              <w:lastRenderedPageBreak/>
              <w:t>3</w:t>
            </w:r>
          </w:p>
        </w:tc>
        <w:tc>
          <w:tcPr>
            <w:tcW w:w="2896" w:type="dxa"/>
            <w:vMerge/>
            <w:vAlign w:val="center"/>
          </w:tcPr>
          <w:p w:rsidR="00F97227" w:rsidRPr="007E36DA" w:rsidRDefault="00F97227" w:rsidP="00425D81">
            <w:pPr>
              <w:spacing w:beforeLines="60" w:before="144" w:after="60"/>
              <w:jc w:val="center"/>
              <w:rPr>
                <w:b/>
                <w:bCs/>
                <w:color w:val="000000"/>
                <w:sz w:val="18"/>
                <w:szCs w:val="18"/>
              </w:rPr>
            </w:pPr>
          </w:p>
        </w:tc>
        <w:tc>
          <w:tcPr>
            <w:tcW w:w="4510" w:type="dxa"/>
            <w:vAlign w:val="center"/>
          </w:tcPr>
          <w:p w:rsidR="00F97227" w:rsidRPr="007E36DA" w:rsidRDefault="00F97227" w:rsidP="00425D81">
            <w:pPr>
              <w:spacing w:beforeLines="60" w:before="144" w:after="60"/>
              <w:jc w:val="left"/>
              <w:rPr>
                <w:sz w:val="18"/>
                <w:szCs w:val="18"/>
              </w:rPr>
            </w:pPr>
            <w:r w:rsidRPr="007E36DA">
              <w:rPr>
                <w:sz w:val="18"/>
                <w:szCs w:val="18"/>
              </w:rPr>
              <w:t>Αειφόρος ανάπτυξη</w:t>
            </w:r>
          </w:p>
        </w:tc>
        <w:tc>
          <w:tcPr>
            <w:tcW w:w="3850" w:type="dxa"/>
            <w:vAlign w:val="center"/>
          </w:tcPr>
          <w:p w:rsidR="00F97227" w:rsidRPr="007E36DA" w:rsidRDefault="00F97227" w:rsidP="00044B8D">
            <w:pPr>
              <w:pStyle w:val="ac"/>
              <w:rPr>
                <w:rFonts w:cs="Arial Narrow"/>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F97227" w:rsidRPr="007E36DA" w:rsidRDefault="00F97227" w:rsidP="00425D81">
            <w:pPr>
              <w:spacing w:beforeLines="60" w:before="144" w:after="60"/>
              <w:jc w:val="center"/>
              <w:rPr>
                <w:color w:val="000000"/>
                <w:sz w:val="18"/>
                <w:szCs w:val="18"/>
                <w:lang w:val="en-US"/>
              </w:rPr>
            </w:pPr>
            <w:r w:rsidRPr="007E36DA">
              <w:rPr>
                <w:color w:val="000000"/>
                <w:sz w:val="18"/>
                <w:szCs w:val="18"/>
                <w:lang w:val="en-US"/>
              </w:rPr>
              <w:t>4</w:t>
            </w:r>
          </w:p>
        </w:tc>
        <w:tc>
          <w:tcPr>
            <w:tcW w:w="2896" w:type="dxa"/>
            <w:vMerge/>
            <w:vAlign w:val="center"/>
          </w:tcPr>
          <w:p w:rsidR="00F97227" w:rsidRPr="007E36DA" w:rsidRDefault="00F97227" w:rsidP="00425D81">
            <w:pPr>
              <w:spacing w:beforeLines="60" w:before="144" w:after="60"/>
              <w:jc w:val="center"/>
              <w:rPr>
                <w:b/>
                <w:bCs/>
                <w:color w:val="000000"/>
                <w:sz w:val="18"/>
                <w:szCs w:val="18"/>
              </w:rPr>
            </w:pPr>
          </w:p>
        </w:tc>
        <w:tc>
          <w:tcPr>
            <w:tcW w:w="4510" w:type="dxa"/>
            <w:vAlign w:val="center"/>
          </w:tcPr>
          <w:p w:rsidR="00F97227" w:rsidRPr="007E36DA" w:rsidRDefault="00F97227" w:rsidP="00425D81">
            <w:pPr>
              <w:spacing w:beforeLines="60" w:before="144" w:after="60"/>
              <w:jc w:val="left"/>
              <w:rPr>
                <w:sz w:val="18"/>
                <w:szCs w:val="18"/>
              </w:rPr>
            </w:pPr>
            <w:r w:rsidRPr="007E36DA">
              <w:rPr>
                <w:sz w:val="18"/>
                <w:szCs w:val="18"/>
              </w:rPr>
              <w:t>Προαγωγή της ισότητας ανδρών και γυναικών και της μη διάκρισης</w:t>
            </w:r>
          </w:p>
        </w:tc>
        <w:tc>
          <w:tcPr>
            <w:tcW w:w="3850" w:type="dxa"/>
          </w:tcPr>
          <w:p w:rsidR="00F97227" w:rsidRPr="007E36DA" w:rsidRDefault="00F97227" w:rsidP="00044B8D">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όπως περιγράφεται στο Τμήμα Δ, πεδίο 5 και 6, του Τεχνικού Δελτίου.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F97227" w:rsidRPr="007E36DA" w:rsidRDefault="00F97227" w:rsidP="00425D81">
            <w:pPr>
              <w:spacing w:beforeLines="60" w:before="144" w:after="60"/>
              <w:jc w:val="center"/>
              <w:rPr>
                <w:color w:val="000000"/>
                <w:sz w:val="18"/>
                <w:szCs w:val="18"/>
                <w:lang w:val="en-US"/>
              </w:rPr>
            </w:pPr>
            <w:r w:rsidRPr="007E36DA">
              <w:rPr>
                <w:color w:val="000000"/>
                <w:sz w:val="18"/>
                <w:szCs w:val="18"/>
                <w:lang w:val="en-US"/>
              </w:rPr>
              <w:t>5</w:t>
            </w:r>
          </w:p>
        </w:tc>
        <w:tc>
          <w:tcPr>
            <w:tcW w:w="2896" w:type="dxa"/>
            <w:vMerge/>
            <w:vAlign w:val="center"/>
          </w:tcPr>
          <w:p w:rsidR="00F97227" w:rsidRPr="007E36DA" w:rsidRDefault="00F97227" w:rsidP="00425D81">
            <w:pPr>
              <w:spacing w:beforeLines="60" w:before="144" w:after="60"/>
              <w:jc w:val="center"/>
              <w:rPr>
                <w:b/>
                <w:bCs/>
                <w:color w:val="000000"/>
                <w:sz w:val="18"/>
                <w:szCs w:val="18"/>
              </w:rPr>
            </w:pPr>
          </w:p>
        </w:tc>
        <w:tc>
          <w:tcPr>
            <w:tcW w:w="4510" w:type="dxa"/>
            <w:vAlign w:val="center"/>
          </w:tcPr>
          <w:p w:rsidR="00F97227" w:rsidRPr="007E36DA" w:rsidRDefault="00F97227" w:rsidP="00425D81">
            <w:pPr>
              <w:spacing w:beforeLines="60" w:before="144" w:after="60"/>
              <w:jc w:val="left"/>
              <w:rPr>
                <w:sz w:val="18"/>
                <w:szCs w:val="18"/>
              </w:rPr>
            </w:pPr>
          </w:p>
          <w:p w:rsidR="00F97227" w:rsidRPr="007E36DA" w:rsidRDefault="00F97227" w:rsidP="00425D81">
            <w:pPr>
              <w:spacing w:beforeLines="60" w:before="144" w:after="60"/>
              <w:jc w:val="left"/>
              <w:rPr>
                <w:sz w:val="18"/>
                <w:szCs w:val="18"/>
              </w:rPr>
            </w:pPr>
          </w:p>
          <w:p w:rsidR="00F97227" w:rsidRPr="007E36DA" w:rsidRDefault="00F97227" w:rsidP="00425D81">
            <w:pPr>
              <w:spacing w:beforeLines="60" w:before="144" w:after="60"/>
              <w:jc w:val="left"/>
              <w:rPr>
                <w:sz w:val="18"/>
                <w:szCs w:val="18"/>
              </w:rPr>
            </w:pPr>
          </w:p>
          <w:p w:rsidR="00F97227" w:rsidRPr="007E36DA" w:rsidRDefault="00F97227" w:rsidP="00425D81">
            <w:pPr>
              <w:spacing w:beforeLines="60" w:before="144" w:after="60"/>
              <w:jc w:val="left"/>
              <w:rPr>
                <w:sz w:val="18"/>
                <w:szCs w:val="18"/>
              </w:rPr>
            </w:pPr>
            <w:r w:rsidRPr="007E36DA">
              <w:rPr>
                <w:sz w:val="18"/>
                <w:szCs w:val="18"/>
              </w:rPr>
              <w:t>Εξασφάλιση της προσβασιμότητας των ατόμων με αναπηρία</w:t>
            </w:r>
          </w:p>
        </w:tc>
        <w:tc>
          <w:tcPr>
            <w:tcW w:w="3850" w:type="dxa"/>
          </w:tcPr>
          <w:p w:rsidR="00F97227" w:rsidRPr="007E36DA" w:rsidRDefault="00F97227" w:rsidP="00525B96">
            <w:pPr>
              <w:pStyle w:val="23"/>
              <w:tabs>
                <w:tab w:val="left" w:pos="567"/>
              </w:tabs>
              <w:ind w:left="65"/>
              <w:rPr>
                <w:rFonts w:cs="Times New Roman"/>
                <w:sz w:val="18"/>
                <w:szCs w:val="18"/>
              </w:rPr>
            </w:pPr>
            <w:r w:rsidRPr="007E36DA">
              <w:rPr>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b/>
                <w:bCs/>
                <w:sz w:val="18"/>
                <w:szCs w:val="18"/>
              </w:rPr>
              <w:t>Παράρτημα ΙΙ.</w:t>
            </w:r>
          </w:p>
          <w:p w:rsidR="00F97227" w:rsidRPr="007E36DA" w:rsidRDefault="00F97227" w:rsidP="00525B96">
            <w:pPr>
              <w:pStyle w:val="23"/>
              <w:tabs>
                <w:tab w:val="left" w:pos="567"/>
              </w:tabs>
              <w:ind w:left="65" w:firstLine="1"/>
              <w:rPr>
                <w:sz w:val="18"/>
                <w:szCs w:val="18"/>
              </w:rPr>
            </w:pPr>
            <w:r w:rsidRPr="007E36DA">
              <w:rPr>
                <w:sz w:val="18"/>
                <w:szCs w:val="18"/>
              </w:rPr>
              <w:t>Ειδικά για το εν λόγω κριτήριο διευκρινίζεται ότι η θετική απάντηση («ΝΑΙ») καλύπτει τις ακόλουθες περιπτώσεις:</w:t>
            </w:r>
          </w:p>
          <w:p w:rsidR="00F97227" w:rsidRPr="007E36DA" w:rsidRDefault="00F97227" w:rsidP="00BE26D1">
            <w:pPr>
              <w:pStyle w:val="23"/>
              <w:numPr>
                <w:ilvl w:val="0"/>
                <w:numId w:val="8"/>
              </w:numPr>
              <w:ind w:left="426"/>
              <w:rPr>
                <w:sz w:val="18"/>
                <w:szCs w:val="18"/>
              </w:rPr>
            </w:pPr>
            <w:r w:rsidRPr="007E36DA">
              <w:rPr>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F97227" w:rsidRPr="007E36DA" w:rsidRDefault="00F97227" w:rsidP="00BE26D1">
            <w:pPr>
              <w:pStyle w:val="23"/>
              <w:numPr>
                <w:ilvl w:val="0"/>
                <w:numId w:val="8"/>
              </w:numPr>
              <w:ind w:left="426"/>
              <w:rPr>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p>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noWrap/>
            <w:vAlign w:val="center"/>
          </w:tcPr>
          <w:p w:rsidR="00F97227" w:rsidRPr="007E36DA" w:rsidRDefault="00F97227" w:rsidP="00425D81">
            <w:pPr>
              <w:spacing w:beforeLines="60" w:before="144" w:after="60"/>
              <w:jc w:val="left"/>
              <w:rPr>
                <w:color w:val="000000"/>
                <w:sz w:val="18"/>
                <w:szCs w:val="18"/>
              </w:rPr>
            </w:pPr>
            <w:r w:rsidRPr="007E36DA">
              <w:rPr>
                <w:rFonts w:cs="Tahoma"/>
                <w:color w:val="000000"/>
                <w:sz w:val="18"/>
                <w:szCs w:val="18"/>
              </w:rPr>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shd w:val="clear" w:color="auto" w:fill="BFBFBF"/>
            <w:noWrap/>
            <w:vAlign w:val="center"/>
          </w:tcPr>
          <w:p w:rsidR="00F97227" w:rsidRPr="007E36DA" w:rsidRDefault="00F97227" w:rsidP="00425D81">
            <w:pPr>
              <w:spacing w:beforeLines="60" w:before="144" w:after="60"/>
              <w:jc w:val="center"/>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F97227" w:rsidRPr="007E36DA" w:rsidRDefault="00F97227" w:rsidP="00425D81">
            <w:pPr>
              <w:spacing w:beforeLines="60" w:before="144" w:after="60"/>
              <w:jc w:val="center"/>
              <w:rPr>
                <w:color w:val="000000"/>
                <w:sz w:val="18"/>
                <w:szCs w:val="18"/>
              </w:rPr>
            </w:pPr>
          </w:p>
        </w:tc>
        <w:tc>
          <w:tcPr>
            <w:tcW w:w="2896" w:type="dxa"/>
            <w:vMerge w:val="restart"/>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3</w:t>
            </w:r>
            <w:r w:rsidRPr="007E36DA">
              <w:rPr>
                <w:b/>
                <w:bCs/>
                <w:color w:val="000000"/>
                <w:sz w:val="18"/>
                <w:szCs w:val="18"/>
                <w:vertAlign w:val="superscript"/>
              </w:rPr>
              <w:t>Η</w:t>
            </w:r>
            <w:r w:rsidRPr="007E36DA">
              <w:rPr>
                <w:b/>
                <w:bCs/>
                <w:color w:val="000000"/>
                <w:sz w:val="18"/>
                <w:szCs w:val="18"/>
              </w:rPr>
              <w:t xml:space="preserve"> ΟΜΑΔΑ ΚΡΙΤΗΡΙΩΝ Σκοπιμότητα πράξης </w:t>
            </w: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sz w:val="18"/>
                <w:szCs w:val="18"/>
              </w:rPr>
              <w:t>Αναγκαιότητα υλοποίησης της Πράξης</w:t>
            </w:r>
          </w:p>
        </w:tc>
        <w:tc>
          <w:tcPr>
            <w:tcW w:w="3850" w:type="dxa"/>
          </w:tcPr>
          <w:p w:rsidR="00F97227" w:rsidRPr="007E36DA" w:rsidRDefault="00F97227" w:rsidP="00044B8D">
            <w:pPr>
              <w:pStyle w:val="23"/>
              <w:ind w:left="0"/>
              <w:rPr>
                <w:sz w:val="18"/>
                <w:szCs w:val="18"/>
              </w:rPr>
            </w:pPr>
            <w:r w:rsidRPr="007E36DA">
              <w:rPr>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 </w:t>
            </w:r>
          </w:p>
        </w:tc>
        <w:tc>
          <w:tcPr>
            <w:tcW w:w="2090" w:type="dxa"/>
            <w:vAlign w:val="center"/>
          </w:tcPr>
          <w:p w:rsidR="00F97227" w:rsidRPr="007E36DA" w:rsidRDefault="00F97227" w:rsidP="00425D81">
            <w:pPr>
              <w:spacing w:beforeLines="60" w:before="144" w:after="60"/>
              <w:rPr>
                <w:rFonts w:cs="Tahoma"/>
                <w:sz w:val="18"/>
                <w:szCs w:val="18"/>
              </w:rPr>
            </w:pPr>
          </w:p>
          <w:p w:rsidR="00F97227" w:rsidRPr="007E36DA" w:rsidRDefault="00F97227" w:rsidP="00425D81">
            <w:pPr>
              <w:spacing w:beforeLines="60" w:before="144" w:after="60"/>
              <w:jc w:val="center"/>
              <w:rPr>
                <w:color w:val="000000"/>
                <w:sz w:val="18"/>
                <w:szCs w:val="18"/>
              </w:rPr>
            </w:pPr>
            <w:r w:rsidRPr="007E36DA">
              <w:rPr>
                <w:rFonts w:cs="Tahoma"/>
                <w:sz w:val="18"/>
                <w:szCs w:val="18"/>
              </w:rPr>
              <w:t>ναι/όχι</w:t>
            </w:r>
          </w:p>
        </w:tc>
        <w:tc>
          <w:tcPr>
            <w:tcW w:w="1219" w:type="dxa"/>
            <w:vMerge w:val="restart"/>
            <w:noWrap/>
            <w:vAlign w:val="center"/>
          </w:tcPr>
          <w:p w:rsidR="00F97227" w:rsidRPr="007E36DA" w:rsidRDefault="00F97227" w:rsidP="00425D81">
            <w:pPr>
              <w:spacing w:beforeLines="60" w:before="144" w:after="60"/>
              <w:jc w:val="center"/>
              <w:rPr>
                <w:color w:val="000000"/>
                <w:sz w:val="18"/>
                <w:szCs w:val="18"/>
              </w:rPr>
            </w:pPr>
          </w:p>
        </w:tc>
      </w:tr>
      <w:tr w:rsidR="007479CC"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7479CC" w:rsidRPr="007E36DA" w:rsidRDefault="007479CC" w:rsidP="00425D81">
            <w:pPr>
              <w:spacing w:beforeLines="60" w:before="144" w:after="60"/>
              <w:jc w:val="center"/>
              <w:rPr>
                <w:color w:val="000000"/>
                <w:sz w:val="18"/>
                <w:szCs w:val="18"/>
              </w:rPr>
            </w:pPr>
            <w:r w:rsidRPr="007E36DA">
              <w:rPr>
                <w:color w:val="000000"/>
                <w:sz w:val="18"/>
                <w:szCs w:val="18"/>
              </w:rPr>
              <w:t>1</w:t>
            </w:r>
          </w:p>
        </w:tc>
        <w:tc>
          <w:tcPr>
            <w:tcW w:w="2896" w:type="dxa"/>
            <w:vMerge/>
            <w:vAlign w:val="center"/>
          </w:tcPr>
          <w:p w:rsidR="007479CC" w:rsidRPr="007E36DA" w:rsidRDefault="007479CC" w:rsidP="00425D81">
            <w:pPr>
              <w:spacing w:beforeLines="60" w:before="144" w:after="60"/>
              <w:jc w:val="center"/>
              <w:rPr>
                <w:b/>
                <w:bCs/>
                <w:color w:val="000000"/>
                <w:sz w:val="18"/>
                <w:szCs w:val="18"/>
              </w:rPr>
            </w:pPr>
          </w:p>
        </w:tc>
        <w:tc>
          <w:tcPr>
            <w:tcW w:w="4510" w:type="dxa"/>
            <w:vAlign w:val="center"/>
          </w:tcPr>
          <w:p w:rsidR="007479CC" w:rsidRPr="007E36DA" w:rsidRDefault="007479CC" w:rsidP="00425D81">
            <w:pPr>
              <w:spacing w:beforeLines="60" w:before="144" w:after="60"/>
              <w:jc w:val="left"/>
              <w:rPr>
                <w:color w:val="000000"/>
                <w:sz w:val="18"/>
                <w:szCs w:val="18"/>
              </w:rPr>
            </w:pPr>
            <w:r w:rsidRPr="007E36DA">
              <w:rPr>
                <w:color w:val="000000"/>
                <w:sz w:val="18"/>
                <w:szCs w:val="18"/>
              </w:rPr>
              <w:t>Αποτελεσματικότητα</w:t>
            </w:r>
          </w:p>
        </w:tc>
        <w:tc>
          <w:tcPr>
            <w:tcW w:w="3850" w:type="dxa"/>
          </w:tcPr>
          <w:p w:rsidR="007479CC" w:rsidRPr="007E36DA" w:rsidRDefault="007479CC" w:rsidP="00E344D7">
            <w:pPr>
              <w:pStyle w:val="23"/>
              <w:ind w:left="0"/>
              <w:rPr>
                <w:sz w:val="18"/>
                <w:szCs w:val="18"/>
              </w:rPr>
            </w:pPr>
            <w:r w:rsidRPr="007E36DA">
              <w:rPr>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πηλίκο των τιμών του δείκτη εκροής για την πράξη και την πρόσκληση : Π= [(δείκτης εκροών πράξης / δείκτης εκροών πρόσκλησης)].</w:t>
            </w:r>
          </w:p>
        </w:tc>
        <w:tc>
          <w:tcPr>
            <w:tcW w:w="2090" w:type="dxa"/>
            <w:vAlign w:val="center"/>
          </w:tcPr>
          <w:p w:rsidR="007479CC" w:rsidRPr="007E36DA" w:rsidRDefault="007479CC" w:rsidP="00425D81">
            <w:pPr>
              <w:spacing w:beforeLines="60" w:before="144" w:after="60"/>
              <w:jc w:val="center"/>
              <w:rPr>
                <w:color w:val="000000"/>
                <w:sz w:val="18"/>
                <w:szCs w:val="18"/>
              </w:rPr>
            </w:pPr>
            <w:r w:rsidRPr="007E36DA">
              <w:rPr>
                <w:rFonts w:cs="Tahoma"/>
                <w:sz w:val="18"/>
                <w:szCs w:val="18"/>
              </w:rPr>
              <w:t>ναι/όχι με αντιστοίχιση σε ποσοτική τιμή ≥ 0,25</w:t>
            </w:r>
          </w:p>
        </w:tc>
        <w:tc>
          <w:tcPr>
            <w:tcW w:w="1219" w:type="dxa"/>
            <w:vMerge/>
            <w:noWrap/>
            <w:vAlign w:val="bottom"/>
          </w:tcPr>
          <w:p w:rsidR="007479CC" w:rsidRPr="007E36DA" w:rsidRDefault="007479CC" w:rsidP="00425D81">
            <w:pPr>
              <w:spacing w:beforeLines="60" w:before="144" w:after="60"/>
              <w:jc w:val="right"/>
              <w:rPr>
                <w:color w:val="000000"/>
                <w:sz w:val="18"/>
                <w:szCs w:val="18"/>
              </w:rPr>
            </w:pPr>
          </w:p>
        </w:tc>
      </w:tr>
      <w:tr w:rsidR="007479CC"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center"/>
          </w:tcPr>
          <w:p w:rsidR="007479CC" w:rsidRPr="007E36DA" w:rsidRDefault="007479CC"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7479CC" w:rsidRPr="007E36DA" w:rsidRDefault="007479CC" w:rsidP="00425D81">
            <w:pPr>
              <w:spacing w:beforeLines="60" w:before="144" w:after="60"/>
              <w:jc w:val="left"/>
              <w:rPr>
                <w:b/>
                <w:bCs/>
                <w:color w:val="000000"/>
                <w:sz w:val="18"/>
                <w:szCs w:val="18"/>
              </w:rPr>
            </w:pPr>
          </w:p>
        </w:tc>
        <w:tc>
          <w:tcPr>
            <w:tcW w:w="4510" w:type="dxa"/>
            <w:noWrap/>
            <w:vAlign w:val="center"/>
          </w:tcPr>
          <w:p w:rsidR="007479CC" w:rsidRPr="007E36DA" w:rsidRDefault="007479CC" w:rsidP="00425D81">
            <w:pPr>
              <w:spacing w:beforeLines="60" w:before="144" w:after="60"/>
              <w:jc w:val="left"/>
              <w:rPr>
                <w:color w:val="000000"/>
                <w:sz w:val="18"/>
                <w:szCs w:val="18"/>
              </w:rPr>
            </w:pPr>
            <w:r w:rsidRPr="007E36DA">
              <w:rPr>
                <w:color w:val="000000"/>
                <w:sz w:val="18"/>
                <w:szCs w:val="18"/>
              </w:rPr>
              <w:t>Αποδοτικότητα</w:t>
            </w:r>
          </w:p>
        </w:tc>
        <w:tc>
          <w:tcPr>
            <w:tcW w:w="3850" w:type="dxa"/>
          </w:tcPr>
          <w:p w:rsidR="007479CC" w:rsidRPr="007E36DA" w:rsidRDefault="007479CC" w:rsidP="00E344D7">
            <w:pPr>
              <w:pStyle w:val="ac"/>
              <w:rPr>
                <w:rFonts w:cs="Arial Narrow"/>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w:t>
            </w:r>
            <w:r w:rsidR="00C20323" w:rsidRPr="00C20323">
              <w:rPr>
                <w:sz w:val="18"/>
                <w:szCs w:val="18"/>
              </w:rPr>
              <w:t xml:space="preserve"> </w:t>
            </w:r>
            <w:r w:rsidRPr="007E36DA">
              <w:rPr>
                <w:sz w:val="18"/>
                <w:szCs w:val="18"/>
              </w:rPr>
              <w:t>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w:t>
            </w:r>
          </w:p>
        </w:tc>
        <w:tc>
          <w:tcPr>
            <w:tcW w:w="2090" w:type="dxa"/>
            <w:vAlign w:val="center"/>
          </w:tcPr>
          <w:p w:rsidR="007479CC" w:rsidRPr="007E36DA" w:rsidRDefault="007479CC" w:rsidP="00425D81">
            <w:pPr>
              <w:spacing w:beforeLines="60" w:before="144" w:after="60"/>
              <w:jc w:val="center"/>
              <w:rPr>
                <w:color w:val="000000"/>
                <w:sz w:val="18"/>
                <w:szCs w:val="18"/>
              </w:rPr>
            </w:pPr>
            <w:r w:rsidRPr="007E36DA">
              <w:rPr>
                <w:rFonts w:cs="Tahoma"/>
                <w:sz w:val="18"/>
                <w:szCs w:val="18"/>
              </w:rPr>
              <w:t>ναι/όχι με αντιστοίχιση σε ποσοτική τιμή ≥0,8</w:t>
            </w:r>
          </w:p>
        </w:tc>
        <w:tc>
          <w:tcPr>
            <w:tcW w:w="1219" w:type="dxa"/>
            <w:vMerge/>
            <w:noWrap/>
            <w:vAlign w:val="bottom"/>
          </w:tcPr>
          <w:p w:rsidR="007479CC" w:rsidRPr="007E36DA" w:rsidRDefault="007479CC"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noWrap/>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Βιωσιμότητα, λειτουργικότητα,</w:t>
            </w:r>
            <w:r w:rsidR="00C20323">
              <w:rPr>
                <w:color w:val="000000"/>
                <w:sz w:val="18"/>
                <w:szCs w:val="18"/>
                <w:lang w:val="en-US"/>
              </w:rPr>
              <w:t xml:space="preserve"> </w:t>
            </w:r>
            <w:r w:rsidRPr="007E36DA">
              <w:rPr>
                <w:color w:val="000000"/>
                <w:sz w:val="18"/>
                <w:szCs w:val="18"/>
              </w:rPr>
              <w:t>αξιοποίηση</w:t>
            </w:r>
          </w:p>
        </w:tc>
        <w:tc>
          <w:tcPr>
            <w:tcW w:w="3850" w:type="dxa"/>
            <w:vAlign w:val="center"/>
          </w:tcPr>
          <w:p w:rsidR="00F97227" w:rsidRPr="007E36DA" w:rsidRDefault="00F97227" w:rsidP="00044B8D">
            <w:pPr>
              <w:pStyle w:val="ListBulletables"/>
              <w:numPr>
                <w:ilvl w:val="0"/>
                <w:numId w:val="0"/>
              </w:numPr>
              <w:rPr>
                <w:sz w:val="18"/>
                <w:szCs w:val="18"/>
                <w:highlight w:val="yellow"/>
              </w:rPr>
            </w:pPr>
            <w:r w:rsidRPr="007E36DA">
              <w:rPr>
                <w:sz w:val="18"/>
                <w:szCs w:val="18"/>
              </w:rPr>
              <w:t>Εξετάζεται ο τρόπος με τον οποίο τα παραδοτέα της προτεινόμενης πράξης θα αξιοποιηθούν. Ο Δικαιούχος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rFonts w:cs="Tahoma"/>
                <w:sz w:val="18"/>
                <w:szCs w:val="18"/>
              </w:rPr>
              <w:t>ναι/όχι</w:t>
            </w:r>
          </w:p>
        </w:tc>
        <w:tc>
          <w:tcPr>
            <w:tcW w:w="1219" w:type="dxa"/>
            <w:vMerge/>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4</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noWrap/>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Καινοτομία</w:t>
            </w:r>
          </w:p>
        </w:tc>
        <w:tc>
          <w:tcPr>
            <w:tcW w:w="3850" w:type="dxa"/>
          </w:tcPr>
          <w:p w:rsidR="00F97227" w:rsidRPr="007E36DA" w:rsidRDefault="00F97227" w:rsidP="00425D81">
            <w:pPr>
              <w:spacing w:beforeLines="60" w:before="144" w:after="60"/>
              <w:rPr>
                <w:sz w:val="18"/>
                <w:szCs w:val="18"/>
              </w:rPr>
            </w:pPr>
            <w:r w:rsidRPr="007E36DA">
              <w:rPr>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rFonts w:cs="Tahoma"/>
                <w:sz w:val="18"/>
                <w:szCs w:val="18"/>
              </w:rPr>
              <w:t>ναι/όχι</w:t>
            </w:r>
          </w:p>
        </w:tc>
        <w:tc>
          <w:tcPr>
            <w:tcW w:w="1219" w:type="dxa"/>
            <w:vMerge/>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noWrap/>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Συνέργεια και συμπληρωματικότητα της Πράξης</w:t>
            </w:r>
          </w:p>
        </w:tc>
        <w:tc>
          <w:tcPr>
            <w:tcW w:w="3850" w:type="dxa"/>
          </w:tcPr>
          <w:p w:rsidR="00F97227" w:rsidRPr="007E36DA" w:rsidRDefault="00F97227" w:rsidP="00044B8D">
            <w:pPr>
              <w:pStyle w:val="ac"/>
              <w:rPr>
                <w:rFonts w:cs="Arial Narrow"/>
                <w:sz w:val="18"/>
                <w:szCs w:val="18"/>
              </w:rPr>
            </w:pPr>
            <w:r w:rsidRPr="007E36DA">
              <w:rPr>
                <w:b/>
                <w:bCs/>
                <w:sz w:val="18"/>
                <w:szCs w:val="18"/>
              </w:rPr>
              <w:t xml:space="preserve">Συνέργεια και συμπληρωματικότητα </w:t>
            </w:r>
            <w:r w:rsidRPr="007E36DA">
              <w:rPr>
                <w:sz w:val="18"/>
                <w:szCs w:val="18"/>
              </w:rPr>
              <w:t>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 όπως περιγράφεται στο ΤΔΠ ή σε άλλο σχετικό έγγραφο.</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rFonts w:cs="Tahoma"/>
                <w:sz w:val="18"/>
                <w:szCs w:val="18"/>
              </w:rPr>
              <w:t>ναι/όχι</w:t>
            </w:r>
          </w:p>
        </w:tc>
        <w:tc>
          <w:tcPr>
            <w:tcW w:w="1219" w:type="dxa"/>
            <w:vMerge/>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F97227" w:rsidRPr="007E36DA" w:rsidRDefault="00F97227" w:rsidP="00425D81">
            <w:pPr>
              <w:spacing w:beforeLines="60" w:before="144" w:after="60"/>
              <w:jc w:val="left"/>
              <w:rPr>
                <w:color w:val="000000"/>
                <w:sz w:val="18"/>
                <w:szCs w:val="18"/>
              </w:rPr>
            </w:pPr>
            <w:r w:rsidRPr="007E36DA">
              <w:rPr>
                <w:rFonts w:cs="Tahoma"/>
                <w:color w:val="000000"/>
                <w:sz w:val="18"/>
                <w:szCs w:val="18"/>
              </w:rPr>
              <w:lastRenderedPageBreak/>
              <w:t>Η εκπλήρωση της σκοπιμότητας πράξης προϋποθέτει τη θετική αξιολόγηση (τιμή ΝΑΙ) για όλα τα κριτήρια, εκτός του κριτηρίου 5 που γίνεται δεκτή και η τιμή όχι.</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4992" w:type="dxa"/>
            <w:gridSpan w:val="6"/>
            <w:shd w:val="clear" w:color="000000" w:fill="D8D8D8"/>
            <w:noWrap/>
            <w:vAlign w:val="center"/>
          </w:tcPr>
          <w:p w:rsidR="00F97227" w:rsidRPr="007E36DA" w:rsidRDefault="00F97227" w:rsidP="00425D81">
            <w:pPr>
              <w:spacing w:beforeLines="60" w:before="144" w:after="60"/>
              <w:ind w:left="4168"/>
              <w:jc w:val="center"/>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1</w:t>
            </w:r>
          </w:p>
        </w:tc>
        <w:tc>
          <w:tcPr>
            <w:tcW w:w="2896" w:type="dxa"/>
            <w:vMerge w:val="restart"/>
            <w:noWrap/>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4</w:t>
            </w:r>
            <w:r w:rsidRPr="007E36DA">
              <w:rPr>
                <w:b/>
                <w:bCs/>
                <w:color w:val="000000"/>
                <w:sz w:val="18"/>
                <w:szCs w:val="18"/>
                <w:vertAlign w:val="superscript"/>
              </w:rPr>
              <w:t>Η</w:t>
            </w:r>
            <w:r w:rsidRPr="007E36DA">
              <w:rPr>
                <w:b/>
                <w:bCs/>
                <w:color w:val="000000"/>
                <w:sz w:val="18"/>
                <w:szCs w:val="18"/>
              </w:rPr>
              <w:t xml:space="preserve"> ΟΜΑΔΑ ΚΡΙΤΗΡΙΩΝ </w:t>
            </w:r>
          </w:p>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Ωριμότητα πράξης</w:t>
            </w: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Στάδιο εξέλιξης των απαιτούμενων προπαρασκευαστικών ενεργειών</w:t>
            </w:r>
          </w:p>
        </w:tc>
        <w:tc>
          <w:tcPr>
            <w:tcW w:w="3850" w:type="dxa"/>
          </w:tcPr>
          <w:p w:rsidR="00F97227" w:rsidRPr="007E36DA" w:rsidRDefault="00F97227" w:rsidP="00425D81">
            <w:pPr>
              <w:spacing w:beforeLines="60" w:before="144" w:after="60"/>
              <w:rPr>
                <w:color w:val="000000"/>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sz w:val="18"/>
                <w:szCs w:val="18"/>
              </w:rPr>
              <w:t>Βαθμός προόδου διοικητικών ή άλλων ενεργειών</w:t>
            </w:r>
          </w:p>
        </w:tc>
        <w:tc>
          <w:tcPr>
            <w:tcW w:w="3850" w:type="dxa"/>
          </w:tcPr>
          <w:p w:rsidR="00F97227" w:rsidRPr="007E36DA" w:rsidRDefault="00F97227" w:rsidP="00044B8D">
            <w:pPr>
              <w:pStyle w:val="ac"/>
              <w:rPr>
                <w:rFonts w:cs="Arial Narrow"/>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w:t>
            </w:r>
            <w:r w:rsidR="00C20323" w:rsidRPr="00C20323">
              <w:rPr>
                <w:sz w:val="18"/>
                <w:szCs w:val="18"/>
              </w:rPr>
              <w:t xml:space="preserve"> </w:t>
            </w:r>
            <w:r w:rsidRPr="007E36DA">
              <w:rPr>
                <w:sz w:val="18"/>
                <w:szCs w:val="18"/>
              </w:rPr>
              <w:t>(πχ διαδικασία απόκτησης γης, έγκρισης από συμβούλια κλπ) .</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0"/>
        </w:trPr>
        <w:tc>
          <w:tcPr>
            <w:tcW w:w="14992" w:type="dxa"/>
            <w:gridSpan w:val="6"/>
            <w:noWrap/>
            <w:vAlign w:val="center"/>
          </w:tcPr>
          <w:p w:rsidR="00F97227" w:rsidRPr="007E36DA" w:rsidRDefault="00F97227" w:rsidP="00425D81">
            <w:pPr>
              <w:spacing w:beforeLines="60" w:before="144" w:after="60"/>
              <w:jc w:val="left"/>
              <w:rPr>
                <w:color w:val="000000"/>
                <w:sz w:val="18"/>
                <w:szCs w:val="18"/>
              </w:rPr>
            </w:pPr>
            <w:r w:rsidRPr="007E36DA">
              <w:rPr>
                <w:rFonts w:cs="Tahoma"/>
                <w:color w:val="000000"/>
                <w:sz w:val="18"/>
                <w:szCs w:val="18"/>
              </w:rPr>
              <w:t>Η εκπλήρωση της ωριμότητας πράξης προϋποθέτει τη θετική αξιολόγηση (τιμή ΝΑΙ) για όλα τα κριτήρια</w:t>
            </w: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4992" w:type="dxa"/>
            <w:gridSpan w:val="6"/>
            <w:shd w:val="clear" w:color="auto" w:fill="D9D9D9"/>
            <w:noWrap/>
            <w:vAlign w:val="center"/>
          </w:tcPr>
          <w:p w:rsidR="00F97227" w:rsidRPr="007E36DA" w:rsidRDefault="00F97227" w:rsidP="00425D81">
            <w:pPr>
              <w:spacing w:beforeLines="60" w:before="144" w:after="60"/>
              <w:jc w:val="center"/>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 xml:space="preserve">5Η ΟΜΑΔΑ ΚΡΙΤΗΡΙΩΝ </w:t>
            </w:r>
          </w:p>
          <w:p w:rsidR="00F97227" w:rsidRPr="007E36DA" w:rsidRDefault="00F97227" w:rsidP="00425D81">
            <w:pPr>
              <w:spacing w:beforeLines="60" w:before="144" w:after="60"/>
              <w:jc w:val="center"/>
              <w:rPr>
                <w:b/>
                <w:bCs/>
                <w:color w:val="000000"/>
                <w:sz w:val="18"/>
                <w:szCs w:val="18"/>
              </w:rPr>
            </w:pPr>
            <w:r w:rsidRPr="007E36DA">
              <w:rPr>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 xml:space="preserve">Διοικητική ικανότητα </w:t>
            </w:r>
          </w:p>
        </w:tc>
        <w:tc>
          <w:tcPr>
            <w:tcW w:w="3850" w:type="dxa"/>
          </w:tcPr>
          <w:p w:rsidR="00F97227" w:rsidRPr="007E36DA" w:rsidRDefault="00F97227" w:rsidP="00425D81">
            <w:pPr>
              <w:spacing w:beforeLines="60" w:before="144" w:after="60"/>
              <w:rPr>
                <w:color w:val="000000"/>
                <w:sz w:val="18"/>
                <w:szCs w:val="18"/>
              </w:rPr>
            </w:pPr>
            <w:r w:rsidRPr="007E36DA">
              <w:rPr>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ναι/όχι</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 xml:space="preserve">Επιχειρησιακή ικανότητα </w:t>
            </w:r>
          </w:p>
        </w:tc>
        <w:tc>
          <w:tcPr>
            <w:tcW w:w="3850" w:type="dxa"/>
          </w:tcPr>
          <w:p w:rsidR="00F97227" w:rsidRPr="007E36DA" w:rsidRDefault="00F97227" w:rsidP="00525B96">
            <w:pPr>
              <w:tabs>
                <w:tab w:val="left" w:pos="426"/>
              </w:tabs>
              <w:rPr>
                <w:sz w:val="18"/>
                <w:szCs w:val="18"/>
              </w:rPr>
            </w:pPr>
            <w:r w:rsidRPr="007E36DA">
              <w:rPr>
                <w:sz w:val="18"/>
                <w:szCs w:val="18"/>
              </w:rPr>
              <w:t>εξετάζεται με τα ακόλουθα κριτήρια:</w:t>
            </w:r>
          </w:p>
          <w:p w:rsidR="00F97227" w:rsidRPr="007E36DA" w:rsidRDefault="00F97227" w:rsidP="00525B96">
            <w:pPr>
              <w:pStyle w:val="ac"/>
              <w:rPr>
                <w:strike/>
                <w:sz w:val="18"/>
                <w:szCs w:val="18"/>
              </w:rPr>
            </w:pPr>
            <w:r w:rsidRPr="007E36DA">
              <w:rPr>
                <w:rFonts w:cs="Arial Narrow"/>
                <w:sz w:val="18"/>
                <w:szCs w:val="18"/>
              </w:rPr>
              <w:t xml:space="preserve">α. Την προηγούμενη εμπειρία του δυνητικού δικαιούχου στην υλοποίηση παρόμοιων πράξεων </w:t>
            </w:r>
          </w:p>
          <w:p w:rsidR="00F97227" w:rsidRPr="007E36DA" w:rsidRDefault="00F97227" w:rsidP="00044B8D">
            <w:pPr>
              <w:rPr>
                <w:sz w:val="18"/>
                <w:szCs w:val="18"/>
              </w:rPr>
            </w:pPr>
            <w:r w:rsidRPr="007E36DA">
              <w:rPr>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ναι/όχι</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F97227" w:rsidRPr="007E36DA" w:rsidRDefault="00F97227" w:rsidP="00425D81">
            <w:pPr>
              <w:spacing w:beforeLines="60" w:before="144" w:after="60"/>
              <w:jc w:val="left"/>
              <w:rPr>
                <w:b/>
                <w:bCs/>
                <w:color w:val="000000"/>
                <w:sz w:val="18"/>
                <w:szCs w:val="18"/>
              </w:rPr>
            </w:pPr>
          </w:p>
        </w:tc>
        <w:tc>
          <w:tcPr>
            <w:tcW w:w="4510" w:type="dxa"/>
            <w:vAlign w:val="center"/>
          </w:tcPr>
          <w:p w:rsidR="00F97227" w:rsidRPr="007E36DA" w:rsidRDefault="00F97227" w:rsidP="00425D81">
            <w:pPr>
              <w:spacing w:beforeLines="60" w:before="144" w:after="60"/>
              <w:jc w:val="left"/>
              <w:rPr>
                <w:color w:val="000000"/>
                <w:sz w:val="18"/>
                <w:szCs w:val="18"/>
              </w:rPr>
            </w:pPr>
            <w:r w:rsidRPr="007E36DA">
              <w:rPr>
                <w:color w:val="000000"/>
                <w:sz w:val="18"/>
                <w:szCs w:val="18"/>
              </w:rPr>
              <w:t>Χρηματοοικονομική ικανότητα</w:t>
            </w:r>
          </w:p>
        </w:tc>
        <w:tc>
          <w:tcPr>
            <w:tcW w:w="3850" w:type="dxa"/>
          </w:tcPr>
          <w:p w:rsidR="00F97227" w:rsidRPr="007E36DA" w:rsidRDefault="00F97227" w:rsidP="00525B96">
            <w:pPr>
              <w:pStyle w:val="ac"/>
              <w:rPr>
                <w:i/>
                <w:iCs/>
                <w:sz w:val="18"/>
                <w:szCs w:val="18"/>
              </w:rPr>
            </w:pPr>
            <w:r w:rsidRPr="007E36DA">
              <w:rPr>
                <w:rFonts w:cs="Arial Narrow"/>
                <w:sz w:val="18"/>
                <w:szCs w:val="18"/>
              </w:rPr>
              <w:t>Εξετάζεται η δυνατότητα του κύριου του έργου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vAlign w:val="center"/>
          </w:tcPr>
          <w:p w:rsidR="00F97227" w:rsidRPr="007E36DA" w:rsidRDefault="00F97227" w:rsidP="00425D81">
            <w:pPr>
              <w:spacing w:beforeLines="60" w:before="144" w:after="60"/>
              <w:jc w:val="center"/>
              <w:rPr>
                <w:color w:val="000000"/>
                <w:sz w:val="18"/>
                <w:szCs w:val="18"/>
              </w:rPr>
            </w:pPr>
            <w:r w:rsidRPr="007E36DA">
              <w:rPr>
                <w:color w:val="000000"/>
                <w:sz w:val="18"/>
                <w:szCs w:val="18"/>
              </w:rPr>
              <w:t>δεν εφαρμόζεται</w:t>
            </w:r>
          </w:p>
        </w:tc>
        <w:tc>
          <w:tcPr>
            <w:tcW w:w="1219" w:type="dxa"/>
            <w:noWrap/>
            <w:vAlign w:val="bottom"/>
          </w:tcPr>
          <w:p w:rsidR="00F97227" w:rsidRPr="007E36DA" w:rsidRDefault="00F97227" w:rsidP="00425D81">
            <w:pPr>
              <w:spacing w:beforeLines="60" w:before="144" w:after="60"/>
              <w:jc w:val="right"/>
              <w:rPr>
                <w:color w:val="000000"/>
                <w:sz w:val="18"/>
                <w:szCs w:val="18"/>
              </w:rPr>
            </w:pPr>
          </w:p>
        </w:tc>
      </w:tr>
      <w:tr w:rsidR="00F97227" w:rsidRPr="007E36DA" w:rsidTr="00F9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4992" w:type="dxa"/>
            <w:gridSpan w:val="6"/>
            <w:noWrap/>
            <w:vAlign w:val="center"/>
          </w:tcPr>
          <w:p w:rsidR="00F97227" w:rsidRPr="007E36DA" w:rsidRDefault="00F97227" w:rsidP="00425D81">
            <w:pPr>
              <w:spacing w:beforeLines="60" w:before="144" w:after="60"/>
              <w:jc w:val="left"/>
              <w:rPr>
                <w:color w:val="000000"/>
                <w:sz w:val="18"/>
                <w:szCs w:val="18"/>
              </w:rPr>
            </w:pPr>
            <w:r w:rsidRPr="007E36DA">
              <w:rPr>
                <w:rFonts w:cs="Tahoma"/>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F97227" w:rsidRPr="007E36DA" w:rsidRDefault="00F97227" w:rsidP="00654335">
      <w:pPr>
        <w:rPr>
          <w:sz w:val="18"/>
          <w:szCs w:val="18"/>
        </w:rPr>
      </w:pPr>
    </w:p>
    <w:p w:rsidR="00E33F5A" w:rsidRPr="007E36DA" w:rsidRDefault="00E33F5A" w:rsidP="007F7D72">
      <w:pPr>
        <w:rPr>
          <w:sz w:val="18"/>
          <w:szCs w:val="18"/>
        </w:rPr>
        <w:sectPr w:rsidR="00E33F5A" w:rsidRPr="007E36DA" w:rsidSect="00F74941">
          <w:pgSz w:w="16838" w:h="11906" w:orient="landscape" w:code="9"/>
          <w:pgMar w:top="992" w:right="1021" w:bottom="992" w:left="1247" w:header="567" w:footer="567" w:gutter="0"/>
          <w:cols w:space="708"/>
          <w:docGrid w:linePitch="360"/>
        </w:sectPr>
      </w:pPr>
    </w:p>
    <w:p w:rsidR="00E33F5A" w:rsidRPr="007E36DA" w:rsidRDefault="00E33F5A" w:rsidP="00320815">
      <w:pPr>
        <w:rPr>
          <w:sz w:val="18"/>
          <w:szCs w:val="18"/>
        </w:rPr>
      </w:pPr>
    </w:p>
    <w:p w:rsidR="00E33F5A" w:rsidRPr="007E36DA" w:rsidRDefault="00E33F5A" w:rsidP="00320815">
      <w:pPr>
        <w:rPr>
          <w:sz w:val="18"/>
          <w:szCs w:val="18"/>
        </w:rPr>
      </w:pPr>
    </w:p>
    <w:p w:rsidR="00E33F5A" w:rsidRPr="007E36DA" w:rsidRDefault="00E33F5A" w:rsidP="00320815">
      <w:pPr>
        <w:rPr>
          <w:sz w:val="18"/>
          <w:szCs w:val="18"/>
        </w:rPr>
      </w:pPr>
    </w:p>
    <w:p w:rsidR="00E33F5A" w:rsidRPr="007E36DA" w:rsidRDefault="00E33F5A" w:rsidP="00320815">
      <w:pPr>
        <w:rPr>
          <w:sz w:val="18"/>
          <w:szCs w:val="18"/>
        </w:rPr>
      </w:pPr>
    </w:p>
    <w:p w:rsidR="00E33F5A" w:rsidRPr="007E36DA" w:rsidRDefault="00E33F5A" w:rsidP="00320815">
      <w:pPr>
        <w:rPr>
          <w:sz w:val="18"/>
          <w:szCs w:val="18"/>
        </w:rPr>
      </w:pPr>
    </w:p>
    <w:p w:rsidR="00E33F5A" w:rsidRPr="00B80E66" w:rsidRDefault="00E33F5A" w:rsidP="00320815">
      <w:pPr>
        <w:rPr>
          <w:sz w:val="24"/>
        </w:rPr>
      </w:pPr>
    </w:p>
    <w:p w:rsidR="00E33F5A" w:rsidRPr="00B80E66" w:rsidRDefault="00E33F5A" w:rsidP="00320815">
      <w:pPr>
        <w:rPr>
          <w:sz w:val="24"/>
        </w:rPr>
      </w:pPr>
    </w:p>
    <w:p w:rsidR="00E33F5A" w:rsidRPr="00B80E66" w:rsidRDefault="00E33F5A" w:rsidP="00320815">
      <w:pPr>
        <w:rPr>
          <w:sz w:val="24"/>
        </w:rPr>
      </w:pPr>
    </w:p>
    <w:p w:rsidR="00E33F5A" w:rsidRPr="00B80E66" w:rsidRDefault="00E33F5A" w:rsidP="00320815">
      <w:pPr>
        <w:rPr>
          <w:sz w:val="24"/>
        </w:rPr>
      </w:pPr>
    </w:p>
    <w:p w:rsidR="00E33F5A" w:rsidRPr="00B80E66" w:rsidRDefault="00E33F5A" w:rsidP="00320815">
      <w:pPr>
        <w:rPr>
          <w:sz w:val="24"/>
        </w:rPr>
      </w:pPr>
    </w:p>
    <w:p w:rsidR="00E33F5A" w:rsidRPr="00B80E66" w:rsidRDefault="00E33F5A" w:rsidP="00320815">
      <w:pPr>
        <w:rPr>
          <w:sz w:val="24"/>
        </w:rPr>
      </w:pPr>
    </w:p>
    <w:p w:rsidR="00E33F5A" w:rsidRPr="00B80E66" w:rsidRDefault="00E33F5A" w:rsidP="00E33F5A">
      <w:pPr>
        <w:pStyle w:val="1"/>
        <w:rPr>
          <w:sz w:val="24"/>
          <w:szCs w:val="24"/>
          <w:highlight w:val="lightGray"/>
        </w:rPr>
      </w:pPr>
      <w:r w:rsidRPr="00B80E66">
        <w:rPr>
          <w:sz w:val="24"/>
          <w:szCs w:val="24"/>
          <w:highlight w:val="lightGray"/>
        </w:rPr>
        <w:t>Θεματικός στόχος 4 – Επενδυτική Προτεραιότητα 4.e</w:t>
      </w:r>
    </w:p>
    <w:p w:rsidR="00E33F5A" w:rsidRPr="00B80E66" w:rsidRDefault="00E33F5A" w:rsidP="004508AE">
      <w:pPr>
        <w:rPr>
          <w:sz w:val="24"/>
          <w:highlight w:val="lightGray"/>
        </w:rPr>
      </w:pPr>
    </w:p>
    <w:p w:rsidR="00E33F5A" w:rsidRPr="00B80E66" w:rsidRDefault="00E33F5A" w:rsidP="00E33F5A">
      <w:pPr>
        <w:pStyle w:val="20"/>
        <w:rPr>
          <w:szCs w:val="24"/>
        </w:rPr>
      </w:pPr>
      <w:bookmarkStart w:id="35" w:name="_Toc513463508"/>
      <w:r w:rsidRPr="00B80E66">
        <w:rPr>
          <w:szCs w:val="24"/>
        </w:rPr>
        <w:t>Δράση 4.5.1.2.A: Εκπόνηση &amp; εφαρμογή σχεδίων δράσης για τη βιώσιμη ενέργεια</w:t>
      </w:r>
      <w:bookmarkEnd w:id="35"/>
    </w:p>
    <w:p w:rsidR="00E33F5A" w:rsidRPr="00B80E66" w:rsidRDefault="00E33F5A" w:rsidP="009021E8">
      <w:pPr>
        <w:rPr>
          <w:sz w:val="24"/>
        </w:rPr>
      </w:pPr>
    </w:p>
    <w:p w:rsidR="00E33F5A" w:rsidRPr="007E36DA" w:rsidRDefault="00E33F5A" w:rsidP="00320815">
      <w:pPr>
        <w:rPr>
          <w:sz w:val="18"/>
          <w:szCs w:val="18"/>
        </w:rPr>
        <w:sectPr w:rsidR="00E33F5A" w:rsidRPr="007E36DA" w:rsidSect="00E33F5A">
          <w:headerReference w:type="default" r:id="rId30"/>
          <w:pgSz w:w="11906" w:h="16838" w:code="9"/>
          <w:pgMar w:top="1021" w:right="992" w:bottom="1247" w:left="992" w:header="567" w:footer="567"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50"/>
      </w:tblGrid>
      <w:tr w:rsidR="00E33F5A" w:rsidRPr="007E36DA" w:rsidTr="00E33F5A">
        <w:trPr>
          <w:trHeight w:val="572"/>
        </w:trPr>
        <w:tc>
          <w:tcPr>
            <w:tcW w:w="14850" w:type="dxa"/>
            <w:shd w:val="clear" w:color="000000" w:fill="538ED5"/>
            <w:vAlign w:val="center"/>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lastRenderedPageBreak/>
              <w:t>ΕΛΕΓΧΟΣ ΣΥΜΒΑΤΟΤΗΤΑΣ ΑΠΟ ΤΟ ΣΥΣΤΗΜΑ</w:t>
            </w:r>
          </w:p>
        </w:tc>
      </w:tr>
      <w:tr w:rsidR="00E33F5A" w:rsidRPr="007E36DA" w:rsidTr="00E33F5A">
        <w:trPr>
          <w:trHeight w:val="690"/>
        </w:trPr>
        <w:tc>
          <w:tcPr>
            <w:tcW w:w="14850" w:type="dxa"/>
            <w:noWrap/>
            <w:vAlign w:val="bottom"/>
          </w:tcPr>
          <w:p w:rsidR="00E33F5A" w:rsidRPr="007E36DA" w:rsidRDefault="00E33F5A" w:rsidP="00425D81">
            <w:pPr>
              <w:numPr>
                <w:ilvl w:val="0"/>
                <w:numId w:val="7"/>
              </w:numPr>
              <w:spacing w:beforeLines="60" w:before="144" w:after="60"/>
              <w:rPr>
                <w:sz w:val="18"/>
                <w:szCs w:val="18"/>
              </w:rPr>
            </w:pPr>
            <w:r w:rsidRPr="007E36DA">
              <w:rPr>
                <w:sz w:val="18"/>
                <w:szCs w:val="18"/>
              </w:rPr>
              <w:t>Η ημερομηνία υποβολής αίτησης χρηματοδότησης είναι εντός της προθεσμίας που τίθεται στην πρόσκληση</w:t>
            </w:r>
          </w:p>
          <w:p w:rsidR="00E33F5A" w:rsidRPr="007E36DA" w:rsidRDefault="00E33F5A" w:rsidP="00425D81">
            <w:pPr>
              <w:numPr>
                <w:ilvl w:val="0"/>
                <w:numId w:val="7"/>
              </w:numPr>
              <w:spacing w:beforeLines="60" w:before="144" w:after="60"/>
              <w:rPr>
                <w:sz w:val="18"/>
                <w:szCs w:val="18"/>
              </w:rPr>
            </w:pPr>
            <w:r w:rsidRPr="007E36DA">
              <w:rPr>
                <w:sz w:val="18"/>
                <w:szCs w:val="18"/>
              </w:rPr>
              <w:t xml:space="preserve">Ο αιτούμενος προϋπολογισμός είναι εντός των ορίων, εφόσον τίθενται στην πρόσκληση </w:t>
            </w:r>
          </w:p>
          <w:p w:rsidR="00E33F5A" w:rsidRPr="007E36DA" w:rsidRDefault="00E33F5A" w:rsidP="00425D81">
            <w:pPr>
              <w:numPr>
                <w:ilvl w:val="0"/>
                <w:numId w:val="7"/>
              </w:numPr>
              <w:spacing w:beforeLines="60" w:before="144" w:after="60"/>
              <w:rPr>
                <w:sz w:val="18"/>
                <w:szCs w:val="18"/>
              </w:rPr>
            </w:pPr>
            <w:r w:rsidRPr="007E36DA">
              <w:rPr>
                <w:sz w:val="18"/>
                <w:szCs w:val="18"/>
              </w:rPr>
              <w:t>Το τεχνικό δελτίο είναι πλήρως συμπληρωμένο</w:t>
            </w:r>
          </w:p>
        </w:tc>
      </w:tr>
    </w:tbl>
    <w:p w:rsidR="00E33F5A" w:rsidRPr="007E36DA" w:rsidRDefault="00E33F5A">
      <w:pPr>
        <w:rPr>
          <w:sz w:val="18"/>
          <w:szCs w:val="18"/>
        </w:rPr>
      </w:pPr>
    </w:p>
    <w:tbl>
      <w:tblPr>
        <w:tblW w:w="14850" w:type="dxa"/>
        <w:tblLayout w:type="fixed"/>
        <w:tblLook w:val="00A0" w:firstRow="1" w:lastRow="0" w:firstColumn="1" w:lastColumn="0" w:noHBand="0" w:noVBand="0"/>
      </w:tblPr>
      <w:tblGrid>
        <w:gridCol w:w="427"/>
        <w:gridCol w:w="2896"/>
        <w:gridCol w:w="4510"/>
        <w:gridCol w:w="3850"/>
        <w:gridCol w:w="2090"/>
        <w:gridCol w:w="1077"/>
      </w:tblGrid>
      <w:tr w:rsidR="00E33F5A" w:rsidRPr="007E36DA" w:rsidTr="00E33F5A">
        <w:trPr>
          <w:trHeight w:val="690"/>
        </w:trPr>
        <w:tc>
          <w:tcPr>
            <w:tcW w:w="14850"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E33F5A" w:rsidRPr="007E36DA" w:rsidRDefault="00E33F5A" w:rsidP="00425D81">
            <w:pPr>
              <w:spacing w:beforeLines="60" w:before="144" w:after="60"/>
              <w:jc w:val="center"/>
              <w:rPr>
                <w:b/>
                <w:bCs/>
                <w:color w:val="FFFFFF"/>
                <w:sz w:val="18"/>
                <w:szCs w:val="18"/>
              </w:rPr>
            </w:pPr>
            <w:r w:rsidRPr="007E36DA">
              <w:rPr>
                <w:b/>
                <w:bCs/>
                <w:color w:val="FFFFFF"/>
                <w:sz w:val="18"/>
                <w:szCs w:val="18"/>
              </w:rPr>
              <w:t>ΣΤΑΔΙΟ Α΄ Έλεγχος πληρότητας και επιλεξιμότητας πρότασης</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center"/>
          </w:tcPr>
          <w:p w:rsidR="00E33F5A" w:rsidRPr="007E36DA" w:rsidRDefault="00E33F5A" w:rsidP="00425D81">
            <w:pPr>
              <w:spacing w:beforeLines="60" w:before="144" w:after="60"/>
              <w:jc w:val="center"/>
              <w:rPr>
                <w:color w:val="000000"/>
                <w:sz w:val="18"/>
                <w:szCs w:val="18"/>
              </w:rPr>
            </w:pPr>
          </w:p>
        </w:tc>
        <w:tc>
          <w:tcPr>
            <w:tcW w:w="2896" w:type="dxa"/>
            <w:noWrap/>
            <w:vAlign w:val="center"/>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ΟΜΑΔΑ ΚΡΙΤΗΡΙΩΝ</w:t>
            </w:r>
          </w:p>
        </w:tc>
        <w:tc>
          <w:tcPr>
            <w:tcW w:w="4510" w:type="dxa"/>
            <w:noWrap/>
            <w:vAlign w:val="center"/>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ΚΡΙΤΗΡΙΟ</w:t>
            </w:r>
          </w:p>
        </w:tc>
        <w:tc>
          <w:tcPr>
            <w:tcW w:w="3850" w:type="dxa"/>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ΕΞΕΙΔΙΚΕΥΣΗ</w:t>
            </w:r>
          </w:p>
        </w:tc>
        <w:tc>
          <w:tcPr>
            <w:tcW w:w="2090" w:type="dxa"/>
            <w:vAlign w:val="center"/>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ΤΙΜΗ / ΒΑΘΜΟΛΟΓΙΑ</w:t>
            </w:r>
          </w:p>
        </w:tc>
        <w:tc>
          <w:tcPr>
            <w:tcW w:w="1077" w:type="dxa"/>
            <w:noWrap/>
            <w:vAlign w:val="center"/>
          </w:tcPr>
          <w:p w:rsidR="00E33F5A" w:rsidRPr="007E36DA" w:rsidRDefault="00E33F5A" w:rsidP="00425D81">
            <w:pPr>
              <w:tabs>
                <w:tab w:val="left" w:pos="1102"/>
                <w:tab w:val="left" w:pos="1757"/>
              </w:tabs>
              <w:spacing w:beforeLines="60" w:before="144" w:after="60"/>
              <w:ind w:right="-108"/>
              <w:jc w:val="center"/>
              <w:rPr>
                <w:b/>
                <w:bCs/>
                <w:caps/>
                <w:color w:val="000000"/>
                <w:sz w:val="18"/>
                <w:szCs w:val="18"/>
              </w:rPr>
            </w:pPr>
            <w:r w:rsidRPr="007E36DA">
              <w:rPr>
                <w:b/>
                <w:bCs/>
                <w:caps/>
                <w:color w:val="000000"/>
                <w:sz w:val="18"/>
                <w:szCs w:val="18"/>
              </w:rPr>
              <w:t>στάθμιση</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E33F5A" w:rsidRPr="007E36DA" w:rsidRDefault="00E33F5A" w:rsidP="00425D81">
            <w:pPr>
              <w:spacing w:beforeLines="60" w:before="144" w:after="60"/>
              <w:jc w:val="center"/>
              <w:rPr>
                <w:b/>
                <w:bCs/>
                <w:color w:val="000000"/>
                <w:sz w:val="18"/>
                <w:szCs w:val="18"/>
              </w:rPr>
            </w:pPr>
            <w:r w:rsidRPr="007E36DA">
              <w:rPr>
                <w:b/>
                <w:bCs/>
                <w:sz w:val="18"/>
                <w:szCs w:val="18"/>
              </w:rPr>
              <w:t>Έλεγχος πληρότητας και επιλεξιμότητας πρότασης</w:t>
            </w:r>
          </w:p>
        </w:tc>
        <w:tc>
          <w:tcPr>
            <w:tcW w:w="4510" w:type="dxa"/>
            <w:noWrap/>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 xml:space="preserve">Δικαιούχος που εμπίπτει στην πρόσκληση </w:t>
            </w:r>
          </w:p>
        </w:tc>
        <w:tc>
          <w:tcPr>
            <w:tcW w:w="3850" w:type="dxa"/>
          </w:tcPr>
          <w:p w:rsidR="00E33F5A" w:rsidRPr="007E36DA" w:rsidRDefault="00E33F5A" w:rsidP="00044B8D">
            <w:pPr>
              <w:pStyle w:val="ac"/>
              <w:rPr>
                <w:sz w:val="18"/>
                <w:szCs w:val="18"/>
              </w:rPr>
            </w:pPr>
            <w:r w:rsidRPr="007E36DA">
              <w:rPr>
                <w:rFonts w:cs="Arial Narrow"/>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 xml:space="preserve">Αρμοδιότητα δικαιούχου για υλοποίηση πράξης </w:t>
            </w:r>
          </w:p>
        </w:tc>
        <w:tc>
          <w:tcPr>
            <w:tcW w:w="3850" w:type="dxa"/>
          </w:tcPr>
          <w:p w:rsidR="00E33F5A" w:rsidRPr="007E36DA" w:rsidRDefault="00E33F5A" w:rsidP="00044B8D">
            <w:pPr>
              <w:pStyle w:val="ac"/>
              <w:rPr>
                <w:sz w:val="18"/>
                <w:szCs w:val="18"/>
              </w:rPr>
            </w:pPr>
            <w:r w:rsidRPr="007E36DA">
              <w:rPr>
                <w:rFonts w:cs="Arial Narrow"/>
                <w:sz w:val="18"/>
                <w:szCs w:val="18"/>
              </w:rPr>
              <w:t xml:space="preserve">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πρέπει να προσδιορίζονται στην πρόσκληση. </w:t>
            </w:r>
            <w:r w:rsidRPr="007E36DA">
              <w:rPr>
                <w:sz w:val="18"/>
                <w:szCs w:val="18"/>
              </w:rPr>
              <w:t>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Τυπική πληρότητα της υποβαλλόμενης πρότασης:</w:t>
            </w:r>
          </w:p>
        </w:tc>
        <w:tc>
          <w:tcPr>
            <w:tcW w:w="3850" w:type="dxa"/>
          </w:tcPr>
          <w:p w:rsidR="00E33F5A" w:rsidRPr="007E36DA" w:rsidRDefault="00E33F5A" w:rsidP="00425D81">
            <w:pPr>
              <w:spacing w:beforeLines="60" w:before="144" w:after="60"/>
              <w:rPr>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c>
          <w:tcPr>
            <w:tcW w:w="1077"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E33F5A" w:rsidRPr="007E36DA" w:rsidRDefault="00E33F5A" w:rsidP="00425D81">
            <w:pPr>
              <w:spacing w:beforeLines="60" w:before="144" w:after="60"/>
              <w:jc w:val="center"/>
              <w:rPr>
                <w:color w:val="000000"/>
                <w:sz w:val="18"/>
                <w:szCs w:val="18"/>
              </w:rPr>
            </w:pP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Αίτηση</w:t>
            </w:r>
          </w:p>
        </w:tc>
        <w:tc>
          <w:tcPr>
            <w:tcW w:w="3850" w:type="dxa"/>
          </w:tcPr>
          <w:p w:rsidR="00E33F5A" w:rsidRPr="007E36DA" w:rsidRDefault="00E33F5A" w:rsidP="00044B8D">
            <w:pPr>
              <w:pStyle w:val="ac"/>
              <w:rPr>
                <w:rFonts w:cs="Arial Narrow"/>
                <w:sz w:val="18"/>
                <w:szCs w:val="18"/>
              </w:rPr>
            </w:pPr>
            <w:r w:rsidRPr="007E36DA">
              <w:rPr>
                <w:rFonts w:cs="Arial Narrow"/>
                <w:sz w:val="18"/>
                <w:szCs w:val="18"/>
              </w:rPr>
              <w:t>Η αίτηση χρηματοδότησης πράξης, υπογεγραμμένη από το νόμιμο εκπρόσωπο του φορέα</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E33F5A" w:rsidRPr="007E36DA" w:rsidRDefault="00E33F5A" w:rsidP="00425D81">
            <w:pPr>
              <w:spacing w:beforeLines="60" w:before="144" w:after="60"/>
              <w:jc w:val="center"/>
              <w:rPr>
                <w:color w:val="000000"/>
                <w:sz w:val="18"/>
                <w:szCs w:val="18"/>
              </w:rPr>
            </w:pP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 xml:space="preserve">Τεχνικό Δελτίο </w:t>
            </w:r>
          </w:p>
        </w:tc>
        <w:tc>
          <w:tcPr>
            <w:tcW w:w="3850" w:type="dxa"/>
          </w:tcPr>
          <w:p w:rsidR="00E33F5A" w:rsidRPr="007E36DA" w:rsidRDefault="00E33F5A" w:rsidP="00425D81">
            <w:pPr>
              <w:spacing w:beforeLines="60" w:before="144" w:after="60"/>
              <w:rPr>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E33F5A" w:rsidRPr="007E36DA" w:rsidRDefault="00E33F5A" w:rsidP="00425D81">
            <w:pPr>
              <w:spacing w:beforeLines="60" w:before="144" w:after="60"/>
              <w:jc w:val="center"/>
              <w:rPr>
                <w:color w:val="000000"/>
                <w:sz w:val="18"/>
                <w:szCs w:val="18"/>
              </w:rPr>
            </w:pP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Λοιπά στοιχεία που προσδιορίζονται στην πρόσκληση</w:t>
            </w:r>
          </w:p>
        </w:tc>
        <w:tc>
          <w:tcPr>
            <w:tcW w:w="3850" w:type="dxa"/>
          </w:tcPr>
          <w:p w:rsidR="00E33F5A" w:rsidRPr="007E36DA" w:rsidRDefault="00E33F5A" w:rsidP="00425D81">
            <w:pPr>
              <w:spacing w:beforeLines="60" w:before="144" w:after="60"/>
              <w:rPr>
                <w:rFonts w:cs="Tahoma"/>
                <w:color w:val="000000"/>
                <w:sz w:val="18"/>
                <w:szCs w:val="18"/>
              </w:rPr>
            </w:pPr>
            <w:r w:rsidRPr="007E36DA">
              <w:rPr>
                <w:rFonts w:cs="Tahoma"/>
                <w:color w:val="000000"/>
                <w:sz w:val="18"/>
                <w:szCs w:val="18"/>
              </w:rPr>
              <w:t xml:space="preserve">Λοιπά στοιχεία που προσδιορίζονται στην εκάστοτε πρόσκληση από τη ΔΑ (π.χ. μελέτες, διοικητικές πράξεις, υπολογισμός των καθαρών εσόδων για Πράξεις των Προγραμμάτων του ΕΣΠΑ 2014-2020 </w:t>
            </w:r>
            <w:r w:rsidRPr="007E36DA">
              <w:rPr>
                <w:rFonts w:cs="Tahoma"/>
                <w:color w:val="000000"/>
                <w:sz w:val="18"/>
                <w:szCs w:val="18"/>
              </w:rPr>
              <w:lastRenderedPageBreak/>
              <w:t>κλπ).</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lastRenderedPageBreak/>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lastRenderedPageBreak/>
              <w:t>4</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Περίοδος υλοποίησης εντός περιόδου επιλεξιμότητας ΠΠ και Πρόσκλησης</w:t>
            </w:r>
          </w:p>
        </w:tc>
        <w:tc>
          <w:tcPr>
            <w:tcW w:w="3850" w:type="dxa"/>
          </w:tcPr>
          <w:p w:rsidR="00E33F5A" w:rsidRPr="007E36DA" w:rsidRDefault="00E33F5A" w:rsidP="00044B8D">
            <w:pPr>
              <w:pStyle w:val="ac"/>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 xml:space="preserve">Μη περαίωση φυσικού αντικειμένου </w:t>
            </w:r>
          </w:p>
        </w:tc>
        <w:tc>
          <w:tcPr>
            <w:tcW w:w="3850" w:type="dxa"/>
          </w:tcPr>
          <w:p w:rsidR="00E33F5A" w:rsidRPr="007E36DA" w:rsidRDefault="00E33F5A" w:rsidP="00044B8D">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6</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C20323">
            <w:pPr>
              <w:pStyle w:val="ac"/>
              <w:spacing w:before="200" w:after="200"/>
              <w:ind w:left="-43"/>
              <w:jc w:val="left"/>
              <w:rPr>
                <w:sz w:val="18"/>
                <w:szCs w:val="18"/>
              </w:rPr>
            </w:pPr>
            <w:r w:rsidRPr="007E36DA">
              <w:rPr>
                <w:rFonts w:cs="Arial Narrow"/>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Arial Narrow"/>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Arial Narrow"/>
                <w:color w:val="000000"/>
                <w:sz w:val="18"/>
                <w:szCs w:val="18"/>
              </w:rPr>
              <w:t xml:space="preserve"> </w:t>
            </w:r>
            <w:r w:rsidRPr="007E36DA">
              <w:rPr>
                <w:rFonts w:cs="Arial Narrow"/>
                <w:color w:val="000000"/>
                <w:sz w:val="18"/>
                <w:szCs w:val="18"/>
              </w:rPr>
              <w:t>(σύμφωνα με το άρθρο 71 του Καν. 1303/2013)</w:t>
            </w:r>
          </w:p>
        </w:tc>
        <w:tc>
          <w:tcPr>
            <w:tcW w:w="3850" w:type="dxa"/>
            <w:vAlign w:val="center"/>
          </w:tcPr>
          <w:p w:rsidR="00E33F5A" w:rsidRPr="007E36DA" w:rsidRDefault="00E33F5A" w:rsidP="00425D81">
            <w:pPr>
              <w:spacing w:beforeLines="60" w:before="144" w:after="60"/>
              <w:jc w:val="left"/>
              <w:rPr>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7</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vAlign w:val="center"/>
          </w:tcPr>
          <w:p w:rsidR="00E33F5A" w:rsidRPr="007E36DA" w:rsidRDefault="00E33F5A" w:rsidP="00425D81">
            <w:pPr>
              <w:spacing w:beforeLines="60" w:before="144" w:after="60"/>
              <w:jc w:val="left"/>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δράσεις της πρόσκλησης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8</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Μη επικάλυψη των χορηγουμένων χρηματοδοτήσεων</w:t>
            </w:r>
          </w:p>
        </w:tc>
        <w:tc>
          <w:tcPr>
            <w:tcW w:w="3850" w:type="dxa"/>
            <w:vAlign w:val="center"/>
          </w:tcPr>
          <w:p w:rsidR="00E33F5A" w:rsidRPr="007E36DA" w:rsidRDefault="00E33F5A" w:rsidP="00425D81">
            <w:pPr>
              <w:spacing w:beforeLines="60" w:before="144" w:after="60"/>
              <w:jc w:val="left"/>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9</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sz w:val="18"/>
                <w:szCs w:val="18"/>
              </w:rPr>
              <w:t>Υποβολή αποφάσεων των αρμόδιων ή και συλλογικών οργάνων του κύριου του έργου</w:t>
            </w:r>
            <w:r w:rsidR="00C20323" w:rsidRPr="00C20323">
              <w:rPr>
                <w:sz w:val="18"/>
                <w:szCs w:val="18"/>
              </w:rPr>
              <w:t xml:space="preserve"> </w:t>
            </w:r>
            <w:r w:rsidRPr="007E36DA">
              <w:rPr>
                <w:sz w:val="18"/>
                <w:szCs w:val="18"/>
              </w:rPr>
              <w:t xml:space="preserve">ή άλλων </w:t>
            </w:r>
            <w:r w:rsidRPr="007E36DA">
              <w:rPr>
                <w:color w:val="000000"/>
                <w:sz w:val="18"/>
                <w:szCs w:val="18"/>
              </w:rPr>
              <w:t>αρμοδίων οργάνων</w:t>
            </w:r>
          </w:p>
        </w:tc>
        <w:tc>
          <w:tcPr>
            <w:tcW w:w="385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Απόφαση του Δημοτικού Συμβουλίου</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ναι/ όχι</w:t>
            </w:r>
          </w:p>
        </w:tc>
        <w:tc>
          <w:tcPr>
            <w:tcW w:w="107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850" w:type="dxa"/>
            <w:gridSpan w:val="6"/>
            <w:noWrap/>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Απαιτείται θετική αξιολόγηση (ΝΑΙ) σε όλα τα παραπάνω κριτήρια για να ξεκινήσει το Στάδιο Β’ της αξιολόγησης</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850" w:type="dxa"/>
            <w:gridSpan w:val="6"/>
            <w:shd w:val="clear" w:color="000000" w:fill="538ED5"/>
            <w:noWrap/>
            <w:vAlign w:val="center"/>
          </w:tcPr>
          <w:p w:rsidR="00E33F5A" w:rsidRPr="007E36DA" w:rsidRDefault="00E33F5A" w:rsidP="00425D81">
            <w:pPr>
              <w:spacing w:beforeLines="60" w:before="144" w:after="60"/>
              <w:jc w:val="center"/>
              <w:rPr>
                <w:b/>
                <w:bCs/>
                <w:color w:val="FFFFFF"/>
                <w:sz w:val="18"/>
                <w:szCs w:val="18"/>
              </w:rPr>
            </w:pPr>
            <w:r w:rsidRPr="007E36DA">
              <w:rPr>
                <w:b/>
                <w:bCs/>
                <w:color w:val="FFFFFF"/>
                <w:sz w:val="18"/>
                <w:szCs w:val="18"/>
              </w:rPr>
              <w:t>ΣΤΑΔΙΟ Β΄ Αξιολόγηση των προτάσεων ανά ομάδα κριτηρίων</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1</w:t>
            </w:r>
            <w:r w:rsidRPr="007E36DA">
              <w:rPr>
                <w:b/>
                <w:bCs/>
                <w:color w:val="000000"/>
                <w:sz w:val="18"/>
                <w:szCs w:val="18"/>
                <w:vertAlign w:val="superscript"/>
              </w:rPr>
              <w:t>Η</w:t>
            </w:r>
            <w:r w:rsidRPr="007E36DA">
              <w:rPr>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Πληρότητα και σαφήνεια του φυσικού αντικειμένου της προτεινόμενης πράξης</w:t>
            </w:r>
          </w:p>
        </w:tc>
        <w:tc>
          <w:tcPr>
            <w:tcW w:w="3850" w:type="dxa"/>
          </w:tcPr>
          <w:p w:rsidR="00E33F5A" w:rsidRPr="007E36DA" w:rsidRDefault="00E33F5A" w:rsidP="00044B8D">
            <w:pPr>
              <w:pStyle w:val="ac"/>
              <w:tabs>
                <w:tab w:val="clear" w:pos="567"/>
                <w:tab w:val="left" w:pos="284"/>
              </w:tabs>
              <w:rPr>
                <w:b/>
                <w:bCs/>
                <w:sz w:val="18"/>
                <w:szCs w:val="18"/>
              </w:rPr>
            </w:pPr>
            <w:r w:rsidRPr="007E36DA">
              <w:rPr>
                <w:b/>
                <w:bCs/>
                <w:sz w:val="18"/>
                <w:szCs w:val="18"/>
              </w:rPr>
              <w:t>Εξετάζεται η Πληρότητα και σαφήνεια του φυσικού αντικειμένου της προτεινόμενης πράξης</w:t>
            </w:r>
            <w:r w:rsidRPr="007E36DA">
              <w:rPr>
                <w:i/>
                <w:iCs/>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w:t>
            </w:r>
            <w:r w:rsidRPr="007E36DA">
              <w:rPr>
                <w:sz w:val="18"/>
                <w:szCs w:val="18"/>
              </w:rPr>
              <w:lastRenderedPageBreak/>
              <w:t>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περιγράφονται στο ΤΔΠ.</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lastRenderedPageBreak/>
              <w:t>ναι/ όχι</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lastRenderedPageBreak/>
              <w:t>2</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 xml:space="preserve">Ρεαλιστικότητα του προϋπολογισμού </w:t>
            </w:r>
          </w:p>
        </w:tc>
        <w:tc>
          <w:tcPr>
            <w:tcW w:w="3850" w:type="dxa"/>
          </w:tcPr>
          <w:p w:rsidR="00E33F5A" w:rsidRPr="007E36DA" w:rsidRDefault="00E33F5A" w:rsidP="00234F53">
            <w:pPr>
              <w:rPr>
                <w:sz w:val="18"/>
                <w:szCs w:val="18"/>
              </w:rPr>
            </w:pPr>
            <w:r w:rsidRPr="007E36DA">
              <w:rPr>
                <w:sz w:val="18"/>
                <w:szCs w:val="18"/>
              </w:rPr>
              <w:t>Εξετάζεται :</w:t>
            </w:r>
          </w:p>
          <w:p w:rsidR="00E33F5A" w:rsidRPr="007E36DA" w:rsidRDefault="00E33F5A" w:rsidP="00234F53">
            <w:pPr>
              <w:rPr>
                <w:sz w:val="18"/>
                <w:szCs w:val="18"/>
              </w:rPr>
            </w:pPr>
            <w:r w:rsidRPr="007E36DA">
              <w:rPr>
                <w:sz w:val="18"/>
                <w:szCs w:val="18"/>
              </w:rPr>
              <w:t xml:space="preserve">(α) η </w:t>
            </w:r>
            <w:r w:rsidRPr="007E36DA">
              <w:rPr>
                <w:b/>
                <w:bCs/>
                <w:sz w:val="18"/>
                <w:szCs w:val="18"/>
              </w:rPr>
              <w:t>πληρότητα</w:t>
            </w:r>
            <w:r w:rsidRPr="007E36DA">
              <w:rPr>
                <w:sz w:val="18"/>
                <w:szCs w:val="18"/>
              </w:rPr>
              <w:t xml:space="preserve"> του προτεινόμενου </w:t>
            </w:r>
            <w:r w:rsidRPr="007E36DA">
              <w:rPr>
                <w:b/>
                <w:bCs/>
                <w:sz w:val="18"/>
                <w:szCs w:val="18"/>
              </w:rPr>
              <w:t>προϋπολογισμού</w:t>
            </w:r>
            <w:r w:rsidRPr="007E36DA">
              <w:rPr>
                <w:sz w:val="18"/>
                <w:szCs w:val="18"/>
              </w:rPr>
              <w:t xml:space="preserve"> (εξετάζεται εάν περιλαμβάνει όλα τα αναγκαία κόστη για την υλοποίηση του φυσικού αντικειμένου/παραδοτέων </w:t>
            </w:r>
            <w:r w:rsidRPr="007E36DA">
              <w:rPr>
                <w:rFonts w:cs="Tahoma"/>
                <w:sz w:val="18"/>
                <w:szCs w:val="18"/>
              </w:rPr>
              <w:t>λαμβανομένων υπόψη υποστηρικτικών μελετών)</w:t>
            </w:r>
            <w:r w:rsidRPr="007E36DA">
              <w:rPr>
                <w:sz w:val="18"/>
                <w:szCs w:val="18"/>
              </w:rPr>
              <w:t>.</w:t>
            </w:r>
          </w:p>
          <w:p w:rsidR="00E33F5A" w:rsidRPr="007E36DA" w:rsidRDefault="00E33F5A" w:rsidP="00425D81">
            <w:pPr>
              <w:spacing w:beforeLines="60" w:before="144" w:after="60"/>
              <w:rPr>
                <w:sz w:val="18"/>
                <w:szCs w:val="18"/>
              </w:rPr>
            </w:pPr>
            <w:r w:rsidRPr="007E36DA">
              <w:rPr>
                <w:sz w:val="18"/>
                <w:szCs w:val="18"/>
              </w:rPr>
              <w:t xml:space="preserve">(β) το κατά πόσο η </w:t>
            </w:r>
            <w:r w:rsidRPr="007E36DA">
              <w:rPr>
                <w:b/>
                <w:bCs/>
                <w:sz w:val="18"/>
                <w:szCs w:val="18"/>
              </w:rPr>
              <w:t>κοστολόγηση</w:t>
            </w:r>
            <w:r w:rsidRPr="007E36DA">
              <w:rPr>
                <w:sz w:val="18"/>
                <w:szCs w:val="18"/>
              </w:rPr>
              <w:t xml:space="preserve"> της προτεινόμενης πράξης είναι </w:t>
            </w:r>
            <w:r w:rsidRPr="007E36DA">
              <w:rPr>
                <w:b/>
                <w:bCs/>
                <w:sz w:val="18"/>
                <w:szCs w:val="18"/>
              </w:rPr>
              <w:t>εύλογη</w:t>
            </w:r>
            <w:r w:rsidRPr="007E36DA">
              <w:rPr>
                <w:sz w:val="18"/>
                <w:szCs w:val="18"/>
              </w:rPr>
              <w:t>.</w:t>
            </w:r>
            <w:r w:rsidRPr="007E36DA">
              <w:rPr>
                <w:rFonts w:cs="Tahoma"/>
                <w:sz w:val="18"/>
                <w:szCs w:val="18"/>
              </w:rPr>
              <w:t xml:space="preserve"> Η εκτίμηση του κόστους γίνεται με προεκτίμηση αμοιβής σύμφωνα με τη σχετική νομοθεσία.</w:t>
            </w:r>
            <w:r w:rsidR="00C20323" w:rsidRPr="00C20323">
              <w:rPr>
                <w:rFonts w:cs="Tahoma"/>
                <w:sz w:val="18"/>
                <w:szCs w:val="18"/>
              </w:rPr>
              <w:t xml:space="preserve"> </w:t>
            </w:r>
            <w:r w:rsidRPr="007E36DA">
              <w:rPr>
                <w:rFonts w:cs="Tahoma"/>
                <w:sz w:val="18"/>
                <w:szCs w:val="18"/>
              </w:rPr>
              <w:t>Εναλλακτικά μπορούν να χρησιμοποιηθούν στοιχεία όπως το πραγματικό κόστος από παρεμφερείς πράξεις που έχουν υλοποιηθεί, λαμβάνοντας υπόψη τις επικρατούσες συνθήκες της αγοράς.</w:t>
            </w:r>
          </w:p>
          <w:p w:rsidR="00E33F5A" w:rsidRPr="007E36DA" w:rsidRDefault="00E33F5A" w:rsidP="00234F53">
            <w:pPr>
              <w:rPr>
                <w:sz w:val="18"/>
                <w:szCs w:val="18"/>
              </w:rPr>
            </w:pPr>
            <w:r w:rsidRPr="007E36DA">
              <w:rPr>
                <w:sz w:val="18"/>
                <w:szCs w:val="18"/>
              </w:rPr>
              <w:t>γ) η</w:t>
            </w:r>
            <w:r w:rsidRPr="007E36DA">
              <w:rPr>
                <w:b/>
                <w:bCs/>
                <w:sz w:val="18"/>
                <w:szCs w:val="18"/>
              </w:rPr>
              <w:t xml:space="preserve"> ορθή κατανομή του Π/Υ</w:t>
            </w:r>
            <w:r w:rsidRPr="007E36DA">
              <w:rPr>
                <w:sz w:val="18"/>
                <w:szCs w:val="18"/>
              </w:rPr>
              <w:t xml:space="preserve">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ναι/ όχι</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center"/>
          </w:tcPr>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p>
          <w:p w:rsidR="00E33F5A" w:rsidRPr="007E36DA" w:rsidRDefault="00E33F5A" w:rsidP="00425D81">
            <w:pPr>
              <w:spacing w:beforeLines="60" w:before="144" w:after="60"/>
              <w:jc w:val="left"/>
              <w:rPr>
                <w:color w:val="000000"/>
                <w:sz w:val="18"/>
                <w:szCs w:val="18"/>
              </w:rPr>
            </w:pPr>
          </w:p>
          <w:p w:rsidR="00E33F5A" w:rsidRPr="007E36DA" w:rsidRDefault="00E33F5A" w:rsidP="00425D81">
            <w:pPr>
              <w:spacing w:beforeLines="60" w:before="144" w:after="60"/>
              <w:jc w:val="left"/>
              <w:rPr>
                <w:color w:val="000000"/>
                <w:sz w:val="18"/>
                <w:szCs w:val="18"/>
              </w:rPr>
            </w:pPr>
          </w:p>
          <w:p w:rsidR="00E33F5A" w:rsidRPr="007E36DA" w:rsidRDefault="00E33F5A" w:rsidP="00425D81">
            <w:pPr>
              <w:spacing w:beforeLines="60" w:before="144" w:after="60"/>
              <w:jc w:val="left"/>
              <w:rPr>
                <w:color w:val="000000"/>
                <w:sz w:val="18"/>
                <w:szCs w:val="18"/>
              </w:rPr>
            </w:pPr>
          </w:p>
          <w:p w:rsidR="00E33F5A" w:rsidRPr="007E36DA" w:rsidRDefault="00E33F5A" w:rsidP="00425D81">
            <w:pPr>
              <w:spacing w:beforeLines="60" w:before="144" w:after="60"/>
              <w:jc w:val="left"/>
              <w:rPr>
                <w:color w:val="000000"/>
                <w:sz w:val="18"/>
                <w:szCs w:val="18"/>
              </w:rPr>
            </w:pPr>
          </w:p>
          <w:p w:rsidR="00E33F5A" w:rsidRPr="007E36DA" w:rsidRDefault="00E33F5A" w:rsidP="00425D81">
            <w:pPr>
              <w:spacing w:beforeLines="60" w:before="144" w:after="60"/>
              <w:jc w:val="left"/>
              <w:rPr>
                <w:color w:val="000000"/>
                <w:sz w:val="18"/>
                <w:szCs w:val="18"/>
              </w:rPr>
            </w:pPr>
          </w:p>
          <w:p w:rsidR="00E33F5A" w:rsidRPr="007E36DA" w:rsidRDefault="00E33F5A" w:rsidP="00425D81">
            <w:pPr>
              <w:spacing w:beforeLines="60" w:before="144" w:after="60"/>
              <w:jc w:val="left"/>
              <w:rPr>
                <w:color w:val="000000"/>
                <w:sz w:val="18"/>
                <w:szCs w:val="18"/>
              </w:rPr>
            </w:pPr>
          </w:p>
          <w:p w:rsidR="00E33F5A" w:rsidRPr="007E36DA" w:rsidRDefault="00E33F5A" w:rsidP="00425D81">
            <w:pPr>
              <w:spacing w:beforeLines="60" w:before="144" w:after="60"/>
              <w:jc w:val="left"/>
              <w:rPr>
                <w:color w:val="000000"/>
                <w:sz w:val="18"/>
                <w:szCs w:val="18"/>
              </w:rPr>
            </w:pPr>
            <w:r w:rsidRPr="007E36DA">
              <w:rPr>
                <w:color w:val="000000"/>
                <w:sz w:val="18"/>
                <w:szCs w:val="18"/>
              </w:rPr>
              <w:t xml:space="preserve">Ρεαλιστικότητα του χρονοδιαγράμματος </w:t>
            </w:r>
          </w:p>
        </w:tc>
        <w:tc>
          <w:tcPr>
            <w:tcW w:w="3850" w:type="dxa"/>
          </w:tcPr>
          <w:p w:rsidR="00E33F5A" w:rsidRPr="007E36DA" w:rsidRDefault="00E33F5A" w:rsidP="00234F53">
            <w:pPr>
              <w:pStyle w:val="ac"/>
              <w:rPr>
                <w:rFonts w:cs="Arial Narrow"/>
                <w:sz w:val="18"/>
                <w:szCs w:val="18"/>
              </w:rPr>
            </w:pPr>
            <w:r w:rsidRPr="007E36DA">
              <w:rPr>
                <w:rFonts w:cs="Arial Narrow"/>
                <w:sz w:val="18"/>
                <w:szCs w:val="18"/>
              </w:rPr>
              <w:t>εξετάζεται η ρεαλιστικότητα  του χρονοδιαγράμματος σε σχέση με:</w:t>
            </w:r>
          </w:p>
          <w:p w:rsidR="00E33F5A" w:rsidRPr="007E36DA" w:rsidRDefault="00E33F5A" w:rsidP="00234F53">
            <w:pPr>
              <w:pStyle w:val="ac"/>
              <w:rPr>
                <w:rFonts w:cs="Arial Narrow"/>
                <w:sz w:val="18"/>
                <w:szCs w:val="18"/>
              </w:rPr>
            </w:pPr>
            <w:r w:rsidRPr="007E36DA">
              <w:rPr>
                <w:rFonts w:cs="Arial Narrow"/>
                <w:sz w:val="18"/>
                <w:szCs w:val="18"/>
              </w:rPr>
              <w:t xml:space="preserve">α) το φυσικό αντικείμενο </w:t>
            </w:r>
          </w:p>
          <w:p w:rsidR="00E33F5A" w:rsidRPr="007E36DA" w:rsidRDefault="00E33F5A" w:rsidP="00234F53">
            <w:pPr>
              <w:pStyle w:val="ac"/>
              <w:rPr>
                <w:rFonts w:cs="Arial Narrow"/>
                <w:sz w:val="18"/>
                <w:szCs w:val="18"/>
              </w:rPr>
            </w:pPr>
            <w:r w:rsidRPr="007E36DA">
              <w:rPr>
                <w:rFonts w:cs="Arial Narrow"/>
                <w:sz w:val="18"/>
                <w:szCs w:val="18"/>
              </w:rPr>
              <w:t>β) την επιλεγμένη μέθοδο υλοποίησης (ανάθεση κλπ)</w:t>
            </w:r>
          </w:p>
          <w:p w:rsidR="00E33F5A" w:rsidRPr="007E36DA" w:rsidRDefault="00E33F5A" w:rsidP="00234F53">
            <w:pPr>
              <w:pStyle w:val="ac"/>
              <w:rPr>
                <w:rFonts w:cs="Arial Narrow"/>
                <w:sz w:val="18"/>
                <w:szCs w:val="18"/>
              </w:rPr>
            </w:pPr>
            <w:r w:rsidRPr="007E36DA">
              <w:rPr>
                <w:rFonts w:cs="Arial Narrow"/>
                <w:sz w:val="18"/>
                <w:szCs w:val="18"/>
              </w:rPr>
              <w:t>γ) τους ενδεχόμενους κινδύνους που συνδέονται με την υλοποίηση της πράξης π.χ. πιθανές καθυστερήσεις σχετικά με την έκδοση κανονιστικών αποφάσεων που απαιτούνται για την υλοποίηση της πράξης όπως έγκριση των επιμέρους σταδίων της μελέτης.</w:t>
            </w:r>
          </w:p>
          <w:p w:rsidR="00E33F5A" w:rsidRPr="007E36DA" w:rsidRDefault="00E33F5A" w:rsidP="00234F53">
            <w:pPr>
              <w:pStyle w:val="ac"/>
              <w:rPr>
                <w:rFonts w:cs="Arial Narrow"/>
                <w:sz w:val="18"/>
                <w:szCs w:val="18"/>
              </w:rPr>
            </w:pPr>
            <w:r w:rsidRPr="007E36DA">
              <w:rPr>
                <w:rFonts w:cs="Arial Narrow"/>
                <w:sz w:val="18"/>
                <w:szCs w:val="18"/>
              </w:rPr>
              <w:t>δ) το επίπεδο ωριμότητας της πράξης.</w:t>
            </w:r>
          </w:p>
          <w:p w:rsidR="00E33F5A" w:rsidRPr="007E36DA" w:rsidRDefault="00E33F5A" w:rsidP="00234F53">
            <w:pPr>
              <w:pStyle w:val="ac"/>
              <w:rPr>
                <w:rFonts w:cs="Arial Narrow"/>
                <w:sz w:val="18"/>
                <w:szCs w:val="18"/>
              </w:rPr>
            </w:pPr>
            <w:r w:rsidRPr="007E36DA">
              <w:rPr>
                <w:rFonts w:cs="Arial Narrow"/>
                <w:sz w:val="18"/>
                <w:szCs w:val="18"/>
              </w:rPr>
              <w:t>Ως βάση μπορούν να χρησιμοποιηθούν χρονοδιαγράμματα συναφών πράξεων που έχουν υλοποιηθεί, με βάση την πρότερη εμπειρία της ΔΑ.</w:t>
            </w:r>
          </w:p>
          <w:p w:rsidR="00E33F5A" w:rsidRPr="007E36DA" w:rsidRDefault="00E33F5A" w:rsidP="00044B8D">
            <w:pPr>
              <w:pStyle w:val="ac"/>
              <w:rPr>
                <w:rFonts w:cs="Arial Narrow"/>
                <w:sz w:val="18"/>
                <w:szCs w:val="18"/>
              </w:rPr>
            </w:pPr>
            <w:r w:rsidRPr="007E36DA">
              <w:rPr>
                <w:sz w:val="18"/>
                <w:szCs w:val="18"/>
              </w:rPr>
              <w:t xml:space="preserve">Ειδικότερα, σε σχέση με την ανάθεση του κυρίου υποέργου (ή των κυρίων υποέργων) διευκρινίζεται ότι </w:t>
            </w:r>
            <w:r w:rsidRPr="007E36DA">
              <w:rPr>
                <w:sz w:val="18"/>
                <w:szCs w:val="18"/>
              </w:rPr>
              <w:lastRenderedPageBreak/>
              <w:t>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r w:rsidRPr="007E36DA">
              <w:rPr>
                <w:color w:val="000000"/>
                <w:sz w:val="18"/>
                <w:szCs w:val="18"/>
              </w:rPr>
              <w:t>ναι/ όχι</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4850" w:type="dxa"/>
            <w:gridSpan w:val="6"/>
            <w:noWrap/>
            <w:vAlign w:val="center"/>
          </w:tcPr>
          <w:p w:rsidR="00E33F5A" w:rsidRPr="007E36DA" w:rsidRDefault="00E33F5A" w:rsidP="00425D81">
            <w:pPr>
              <w:spacing w:beforeLines="60" w:before="144" w:after="60"/>
              <w:jc w:val="left"/>
              <w:rPr>
                <w:color w:val="000000"/>
                <w:sz w:val="18"/>
                <w:szCs w:val="18"/>
              </w:rPr>
            </w:pPr>
            <w:r w:rsidRPr="007E36DA">
              <w:rPr>
                <w:rFonts w:cs="Tahoma"/>
                <w:color w:val="000000"/>
                <w:sz w:val="18"/>
                <w:szCs w:val="18"/>
              </w:rPr>
              <w:lastRenderedPageBreak/>
              <w:t>Η εκπλήρωση της πληρότητας και σαφήνειας του περιεχομένου της πρότασης προϋποθέτει τη θετική αξιολόγηση (τιμή ΝΑΙ) για όλα τα κριτήρια</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850" w:type="dxa"/>
            <w:gridSpan w:val="6"/>
            <w:shd w:val="clear" w:color="000000" w:fill="D8D8D8"/>
            <w:noWrap/>
            <w:vAlign w:val="center"/>
          </w:tcPr>
          <w:p w:rsidR="00E33F5A" w:rsidRPr="007E36DA" w:rsidRDefault="00E33F5A" w:rsidP="00425D81">
            <w:pPr>
              <w:spacing w:beforeLines="60" w:before="144" w:after="60"/>
              <w:ind w:left="4168"/>
              <w:jc w:val="center"/>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E33F5A" w:rsidRPr="007E36DA" w:rsidRDefault="00E33F5A" w:rsidP="00425D81">
            <w:pPr>
              <w:spacing w:beforeLines="60" w:before="144" w:after="60"/>
              <w:jc w:val="center"/>
              <w:rPr>
                <w:color w:val="000000"/>
                <w:sz w:val="18"/>
                <w:szCs w:val="18"/>
                <w:lang w:val="en-US"/>
              </w:rPr>
            </w:pPr>
            <w:r w:rsidRPr="007E36DA">
              <w:rPr>
                <w:color w:val="000000"/>
                <w:sz w:val="18"/>
                <w:szCs w:val="18"/>
                <w:lang w:val="en-US"/>
              </w:rPr>
              <w:t>1</w:t>
            </w:r>
          </w:p>
        </w:tc>
        <w:tc>
          <w:tcPr>
            <w:tcW w:w="2896" w:type="dxa"/>
            <w:vMerge w:val="restart"/>
            <w:vAlign w:val="center"/>
          </w:tcPr>
          <w:p w:rsidR="00E33F5A" w:rsidRPr="007E36DA" w:rsidRDefault="00E33F5A" w:rsidP="00425D81">
            <w:pPr>
              <w:spacing w:beforeLines="60" w:before="144" w:after="60"/>
              <w:jc w:val="center"/>
              <w:rPr>
                <w:b/>
                <w:bCs/>
                <w:sz w:val="18"/>
                <w:szCs w:val="18"/>
              </w:rPr>
            </w:pPr>
            <w:r w:rsidRPr="007E36DA">
              <w:rPr>
                <w:b/>
                <w:bCs/>
                <w:color w:val="000000"/>
                <w:sz w:val="18"/>
                <w:szCs w:val="18"/>
              </w:rPr>
              <w:t>2</w:t>
            </w:r>
            <w:r w:rsidRPr="007E36DA">
              <w:rPr>
                <w:b/>
                <w:bCs/>
                <w:color w:val="000000"/>
                <w:sz w:val="18"/>
                <w:szCs w:val="18"/>
                <w:vertAlign w:val="superscript"/>
              </w:rPr>
              <w:t>Η</w:t>
            </w:r>
            <w:r w:rsidRPr="007E36DA">
              <w:rPr>
                <w:b/>
                <w:bCs/>
                <w:color w:val="000000"/>
                <w:sz w:val="18"/>
                <w:szCs w:val="18"/>
              </w:rPr>
              <w:t xml:space="preserve"> ΟΜΑΔΑ ΚΡΙΤΗΡΙΩΝ </w:t>
            </w:r>
            <w:r w:rsidRPr="007E36DA">
              <w:rPr>
                <w:b/>
                <w:bCs/>
                <w:sz w:val="18"/>
                <w:szCs w:val="18"/>
              </w:rPr>
              <w:t xml:space="preserve">Τήρηση θεσμικού πλαισίου και ενσωμάτωση οριζόντιων πολιτικών </w:t>
            </w:r>
          </w:p>
          <w:p w:rsidR="00E33F5A" w:rsidRPr="007E36DA" w:rsidRDefault="00E33F5A" w:rsidP="00425D81">
            <w:pPr>
              <w:spacing w:beforeLines="60" w:before="144" w:after="60"/>
              <w:jc w:val="center"/>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Pr>
          <w:p w:rsidR="00E33F5A" w:rsidRPr="007E36DA" w:rsidRDefault="00E33F5A" w:rsidP="0018071C">
            <w:pPr>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E33F5A" w:rsidRPr="007E36DA" w:rsidRDefault="00E33F5A"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E33F5A" w:rsidRPr="007E36DA" w:rsidRDefault="00E33F5A" w:rsidP="00425D81">
            <w:pPr>
              <w:spacing w:beforeLines="60" w:before="144" w:after="60"/>
              <w:rPr>
                <w:color w:val="000000"/>
                <w:sz w:val="18"/>
                <w:szCs w:val="18"/>
              </w:rPr>
            </w:pPr>
            <w:r w:rsidRPr="007E36DA">
              <w:rPr>
                <w:sz w:val="18"/>
                <w:szCs w:val="18"/>
              </w:rPr>
              <w:t>Σε αντίθετη περίπτωση, β</w:t>
            </w:r>
            <w:r w:rsidRPr="007E36DA">
              <w:rPr>
                <w:rFonts w:cs="Tahoma"/>
                <w:color w:val="000000"/>
                <w:sz w:val="18"/>
                <w:szCs w:val="18"/>
              </w:rPr>
              <w:t>εβαιώνεται  με έγγραφο του Δικαιούχου, το οποίο περιλαμβάνεται στα συνημμένα αρχεία της πρόσκλησης.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 όχι </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E33F5A" w:rsidRPr="007E36DA" w:rsidRDefault="00E33F5A" w:rsidP="00425D81">
            <w:pPr>
              <w:spacing w:beforeLines="60" w:before="144" w:after="60"/>
              <w:jc w:val="center"/>
              <w:rPr>
                <w:color w:val="000000"/>
                <w:sz w:val="18"/>
                <w:szCs w:val="18"/>
                <w:lang w:val="en-US"/>
              </w:rPr>
            </w:pPr>
            <w:r w:rsidRPr="007E36DA">
              <w:rPr>
                <w:color w:val="000000"/>
                <w:sz w:val="18"/>
                <w:szCs w:val="18"/>
                <w:lang w:val="en-US"/>
              </w:rPr>
              <w:t>2</w:t>
            </w:r>
          </w:p>
        </w:tc>
        <w:tc>
          <w:tcPr>
            <w:tcW w:w="2896" w:type="dxa"/>
            <w:vMerge/>
            <w:vAlign w:val="center"/>
          </w:tcPr>
          <w:p w:rsidR="00E33F5A" w:rsidRPr="007E36DA" w:rsidRDefault="00E33F5A" w:rsidP="00425D81">
            <w:pPr>
              <w:spacing w:beforeLines="60" w:before="144" w:after="60"/>
              <w:jc w:val="center"/>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Συμβατότητα της πράξης με τους κανόνες του ανταγωνισμού και των κρατικών ενισχύσεων</w:t>
            </w:r>
          </w:p>
        </w:tc>
        <w:tc>
          <w:tcPr>
            <w:tcW w:w="3850" w:type="dxa"/>
          </w:tcPr>
          <w:p w:rsidR="00E33F5A" w:rsidRPr="007E36DA" w:rsidRDefault="00E33F5A" w:rsidP="00044B8D">
            <w:pPr>
              <w:pStyle w:val="ac"/>
              <w:rPr>
                <w:rFonts w:cs="Arial Narrow"/>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ναι/ όχι</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E33F5A" w:rsidRPr="007E36DA" w:rsidRDefault="00E33F5A" w:rsidP="00425D81">
            <w:pPr>
              <w:spacing w:beforeLines="60" w:before="144" w:after="60"/>
              <w:jc w:val="center"/>
              <w:rPr>
                <w:color w:val="000000"/>
                <w:sz w:val="18"/>
                <w:szCs w:val="18"/>
                <w:lang w:val="en-US"/>
              </w:rPr>
            </w:pPr>
            <w:r w:rsidRPr="007E36DA">
              <w:rPr>
                <w:color w:val="000000"/>
                <w:sz w:val="18"/>
                <w:szCs w:val="18"/>
                <w:lang w:val="en-US"/>
              </w:rPr>
              <w:t>3</w:t>
            </w:r>
          </w:p>
        </w:tc>
        <w:tc>
          <w:tcPr>
            <w:tcW w:w="2896" w:type="dxa"/>
            <w:vMerge/>
            <w:vAlign w:val="center"/>
          </w:tcPr>
          <w:p w:rsidR="00E33F5A" w:rsidRPr="007E36DA" w:rsidRDefault="00E33F5A" w:rsidP="00425D81">
            <w:pPr>
              <w:spacing w:beforeLines="60" w:before="144" w:after="60"/>
              <w:jc w:val="center"/>
              <w:rPr>
                <w:b/>
                <w:bCs/>
                <w:color w:val="000000"/>
                <w:sz w:val="18"/>
                <w:szCs w:val="18"/>
              </w:rPr>
            </w:pPr>
          </w:p>
        </w:tc>
        <w:tc>
          <w:tcPr>
            <w:tcW w:w="4510" w:type="dxa"/>
            <w:vAlign w:val="center"/>
          </w:tcPr>
          <w:p w:rsidR="00E33F5A" w:rsidRPr="007E36DA" w:rsidRDefault="00E33F5A" w:rsidP="00425D81">
            <w:pPr>
              <w:spacing w:beforeLines="60" w:before="144" w:after="60"/>
              <w:jc w:val="left"/>
              <w:rPr>
                <w:sz w:val="18"/>
                <w:szCs w:val="18"/>
              </w:rPr>
            </w:pPr>
            <w:r w:rsidRPr="007E36DA">
              <w:rPr>
                <w:sz w:val="18"/>
                <w:szCs w:val="18"/>
              </w:rPr>
              <w:t>Αειφόρος ανάπτυξη</w:t>
            </w:r>
          </w:p>
        </w:tc>
        <w:tc>
          <w:tcPr>
            <w:tcW w:w="3850" w:type="dxa"/>
            <w:vAlign w:val="center"/>
          </w:tcPr>
          <w:p w:rsidR="00E33F5A" w:rsidRPr="007E36DA" w:rsidRDefault="00E33F5A" w:rsidP="00044B8D">
            <w:pPr>
              <w:pStyle w:val="ac"/>
              <w:rPr>
                <w:rFonts w:cs="Arial Narrow"/>
                <w:sz w:val="18"/>
                <w:szCs w:val="18"/>
              </w:rPr>
            </w:pPr>
            <w:r w:rsidRPr="007E36DA">
              <w:rPr>
                <w:sz w:val="18"/>
                <w:szCs w:val="18"/>
              </w:rPr>
              <w:t xml:space="preserve">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w:t>
            </w:r>
            <w:r w:rsidRPr="007E36DA">
              <w:rPr>
                <w:sz w:val="18"/>
                <w:szCs w:val="18"/>
              </w:rPr>
              <w:lastRenderedPageBreak/>
              <w:t>Μελέτης Περιβαλλοντικών Επιπτώσεων του ΕΠ.</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lastRenderedPageBreak/>
              <w:t xml:space="preserve">ναι/όχι </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E33F5A" w:rsidRPr="007E36DA" w:rsidRDefault="00E33F5A" w:rsidP="00425D81">
            <w:pPr>
              <w:spacing w:beforeLines="60" w:before="144" w:after="60"/>
              <w:jc w:val="center"/>
              <w:rPr>
                <w:color w:val="000000"/>
                <w:sz w:val="18"/>
                <w:szCs w:val="18"/>
                <w:lang w:val="en-US"/>
              </w:rPr>
            </w:pPr>
            <w:r w:rsidRPr="007E36DA">
              <w:rPr>
                <w:color w:val="000000"/>
                <w:sz w:val="18"/>
                <w:szCs w:val="18"/>
                <w:lang w:val="en-US"/>
              </w:rPr>
              <w:lastRenderedPageBreak/>
              <w:t>4</w:t>
            </w:r>
          </w:p>
        </w:tc>
        <w:tc>
          <w:tcPr>
            <w:tcW w:w="2896" w:type="dxa"/>
            <w:vMerge/>
            <w:vAlign w:val="center"/>
          </w:tcPr>
          <w:p w:rsidR="00E33F5A" w:rsidRPr="007E36DA" w:rsidRDefault="00E33F5A" w:rsidP="00425D81">
            <w:pPr>
              <w:spacing w:beforeLines="60" w:before="144" w:after="60"/>
              <w:jc w:val="center"/>
              <w:rPr>
                <w:b/>
                <w:bCs/>
                <w:color w:val="000000"/>
                <w:sz w:val="18"/>
                <w:szCs w:val="18"/>
              </w:rPr>
            </w:pPr>
          </w:p>
        </w:tc>
        <w:tc>
          <w:tcPr>
            <w:tcW w:w="4510" w:type="dxa"/>
            <w:vAlign w:val="center"/>
          </w:tcPr>
          <w:p w:rsidR="00E33F5A" w:rsidRPr="007E36DA" w:rsidRDefault="00E33F5A" w:rsidP="00425D81">
            <w:pPr>
              <w:spacing w:beforeLines="60" w:before="144" w:after="60"/>
              <w:jc w:val="left"/>
              <w:rPr>
                <w:sz w:val="18"/>
                <w:szCs w:val="18"/>
              </w:rPr>
            </w:pPr>
            <w:r w:rsidRPr="007E36DA">
              <w:rPr>
                <w:sz w:val="18"/>
                <w:szCs w:val="18"/>
              </w:rPr>
              <w:t>Προαγωγή της ισότητας ανδρών και γυναικών και της μη διάκρισης</w:t>
            </w:r>
          </w:p>
        </w:tc>
        <w:tc>
          <w:tcPr>
            <w:tcW w:w="3850" w:type="dxa"/>
          </w:tcPr>
          <w:p w:rsidR="00E33F5A" w:rsidRPr="007E36DA" w:rsidRDefault="00E33F5A" w:rsidP="00044B8D">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όπως περιγράφεται στο Τμήμα Δ, πεδίο 5 και 6, του Τεχνικού Δελτίου.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E33F5A" w:rsidRPr="007E36DA" w:rsidRDefault="00E33F5A" w:rsidP="00425D81">
            <w:pPr>
              <w:spacing w:beforeLines="60" w:before="144" w:after="60"/>
              <w:jc w:val="center"/>
              <w:rPr>
                <w:color w:val="000000"/>
                <w:sz w:val="18"/>
                <w:szCs w:val="18"/>
                <w:lang w:val="en-US"/>
              </w:rPr>
            </w:pPr>
            <w:r w:rsidRPr="007E36DA">
              <w:rPr>
                <w:color w:val="000000"/>
                <w:sz w:val="18"/>
                <w:szCs w:val="18"/>
                <w:lang w:val="en-US"/>
              </w:rPr>
              <w:t>5</w:t>
            </w:r>
          </w:p>
        </w:tc>
        <w:tc>
          <w:tcPr>
            <w:tcW w:w="2896" w:type="dxa"/>
            <w:vMerge/>
            <w:vAlign w:val="center"/>
          </w:tcPr>
          <w:p w:rsidR="00E33F5A" w:rsidRPr="007E36DA" w:rsidRDefault="00E33F5A" w:rsidP="00425D81">
            <w:pPr>
              <w:spacing w:beforeLines="60" w:before="144" w:after="60"/>
              <w:jc w:val="center"/>
              <w:rPr>
                <w:b/>
                <w:bCs/>
                <w:color w:val="000000"/>
                <w:sz w:val="18"/>
                <w:szCs w:val="18"/>
              </w:rPr>
            </w:pPr>
          </w:p>
        </w:tc>
        <w:tc>
          <w:tcPr>
            <w:tcW w:w="4510" w:type="dxa"/>
            <w:vAlign w:val="center"/>
          </w:tcPr>
          <w:p w:rsidR="00E33F5A" w:rsidRPr="007E36DA" w:rsidRDefault="00E33F5A" w:rsidP="00425D81">
            <w:pPr>
              <w:spacing w:beforeLines="60" w:before="144" w:after="60"/>
              <w:jc w:val="left"/>
              <w:rPr>
                <w:sz w:val="18"/>
                <w:szCs w:val="18"/>
              </w:rPr>
            </w:pPr>
          </w:p>
          <w:p w:rsidR="00E33F5A" w:rsidRPr="007E36DA" w:rsidRDefault="00E33F5A" w:rsidP="00425D81">
            <w:pPr>
              <w:spacing w:beforeLines="60" w:before="144" w:after="60"/>
              <w:jc w:val="left"/>
              <w:rPr>
                <w:sz w:val="18"/>
                <w:szCs w:val="18"/>
              </w:rPr>
            </w:pPr>
          </w:p>
          <w:p w:rsidR="00E33F5A" w:rsidRPr="007E36DA" w:rsidRDefault="00E33F5A" w:rsidP="00425D81">
            <w:pPr>
              <w:spacing w:beforeLines="60" w:before="144" w:after="60"/>
              <w:jc w:val="left"/>
              <w:rPr>
                <w:sz w:val="18"/>
                <w:szCs w:val="18"/>
              </w:rPr>
            </w:pPr>
          </w:p>
          <w:p w:rsidR="00E33F5A" w:rsidRPr="007E36DA" w:rsidRDefault="00E33F5A" w:rsidP="00425D81">
            <w:pPr>
              <w:spacing w:beforeLines="60" w:before="144" w:after="60"/>
              <w:jc w:val="left"/>
              <w:rPr>
                <w:sz w:val="18"/>
                <w:szCs w:val="18"/>
              </w:rPr>
            </w:pPr>
            <w:r w:rsidRPr="007E36DA">
              <w:rPr>
                <w:sz w:val="18"/>
                <w:szCs w:val="18"/>
              </w:rPr>
              <w:t>Εξασφάλιση της προσβασιμότητας των ατόμων με αναπηρία</w:t>
            </w:r>
          </w:p>
        </w:tc>
        <w:tc>
          <w:tcPr>
            <w:tcW w:w="3850" w:type="dxa"/>
          </w:tcPr>
          <w:p w:rsidR="00E33F5A" w:rsidRPr="007E36DA" w:rsidRDefault="00E33F5A" w:rsidP="00525B96">
            <w:pPr>
              <w:pStyle w:val="23"/>
              <w:tabs>
                <w:tab w:val="left" w:pos="567"/>
              </w:tabs>
              <w:ind w:left="65"/>
              <w:rPr>
                <w:rFonts w:cs="Times New Roman"/>
                <w:sz w:val="18"/>
                <w:szCs w:val="18"/>
              </w:rPr>
            </w:pPr>
            <w:r w:rsidRPr="007E36DA">
              <w:rPr>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b/>
                <w:bCs/>
                <w:sz w:val="18"/>
                <w:szCs w:val="18"/>
              </w:rPr>
              <w:t>Παράρτημα ΙΙ.</w:t>
            </w:r>
          </w:p>
          <w:p w:rsidR="00E33F5A" w:rsidRPr="007E36DA" w:rsidRDefault="00E33F5A" w:rsidP="00525B96">
            <w:pPr>
              <w:pStyle w:val="23"/>
              <w:tabs>
                <w:tab w:val="left" w:pos="567"/>
              </w:tabs>
              <w:ind w:left="65" w:firstLine="1"/>
              <w:rPr>
                <w:sz w:val="18"/>
                <w:szCs w:val="18"/>
              </w:rPr>
            </w:pPr>
            <w:r w:rsidRPr="007E36DA">
              <w:rPr>
                <w:sz w:val="18"/>
                <w:szCs w:val="18"/>
              </w:rPr>
              <w:t>Ειδικά για το εν λόγω κριτήριο διευκρινίζεται ότι η θετική απάντηση («ΝΑΙ») καλύπτει τις ακόλουθες περιπτώσεις:</w:t>
            </w:r>
          </w:p>
          <w:p w:rsidR="00E33F5A" w:rsidRPr="007E36DA" w:rsidRDefault="00E33F5A" w:rsidP="00BE26D1">
            <w:pPr>
              <w:pStyle w:val="23"/>
              <w:numPr>
                <w:ilvl w:val="0"/>
                <w:numId w:val="8"/>
              </w:numPr>
              <w:ind w:left="426"/>
              <w:rPr>
                <w:sz w:val="18"/>
                <w:szCs w:val="18"/>
              </w:rPr>
            </w:pPr>
            <w:r w:rsidRPr="007E36DA">
              <w:rPr>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E33F5A" w:rsidRPr="007E36DA" w:rsidRDefault="00E33F5A" w:rsidP="00BE26D1">
            <w:pPr>
              <w:pStyle w:val="23"/>
              <w:numPr>
                <w:ilvl w:val="0"/>
                <w:numId w:val="8"/>
              </w:numPr>
              <w:ind w:left="426"/>
              <w:rPr>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850" w:type="dxa"/>
            <w:gridSpan w:val="6"/>
            <w:noWrap/>
            <w:vAlign w:val="center"/>
          </w:tcPr>
          <w:p w:rsidR="00E33F5A" w:rsidRPr="007E36DA" w:rsidRDefault="00E33F5A" w:rsidP="00425D81">
            <w:pPr>
              <w:spacing w:beforeLines="60" w:before="144" w:after="60"/>
              <w:jc w:val="left"/>
              <w:rPr>
                <w:color w:val="000000"/>
                <w:sz w:val="18"/>
                <w:szCs w:val="18"/>
              </w:rPr>
            </w:pPr>
            <w:r w:rsidRPr="007E36DA">
              <w:rPr>
                <w:rFonts w:cs="Tahoma"/>
                <w:color w:val="000000"/>
                <w:sz w:val="18"/>
                <w:szCs w:val="18"/>
              </w:rPr>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850" w:type="dxa"/>
            <w:gridSpan w:val="6"/>
            <w:shd w:val="clear" w:color="auto" w:fill="BFBFBF"/>
            <w:noWrap/>
            <w:vAlign w:val="center"/>
          </w:tcPr>
          <w:p w:rsidR="00E33F5A" w:rsidRPr="007E36DA" w:rsidRDefault="00E33F5A" w:rsidP="00425D81">
            <w:pPr>
              <w:spacing w:beforeLines="60" w:before="144" w:after="60"/>
              <w:jc w:val="center"/>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E33F5A" w:rsidRPr="007E36DA" w:rsidRDefault="00E33F5A" w:rsidP="00425D81">
            <w:pPr>
              <w:spacing w:beforeLines="60" w:before="144" w:after="60"/>
              <w:jc w:val="center"/>
              <w:rPr>
                <w:color w:val="000000"/>
                <w:sz w:val="18"/>
                <w:szCs w:val="18"/>
              </w:rPr>
            </w:pPr>
          </w:p>
          <w:p w:rsidR="00E33F5A" w:rsidRPr="007E36DA" w:rsidRDefault="00E33F5A" w:rsidP="00425D81">
            <w:pPr>
              <w:spacing w:beforeLines="60" w:before="144" w:after="60"/>
              <w:jc w:val="center"/>
              <w:rPr>
                <w:color w:val="000000"/>
                <w:sz w:val="18"/>
                <w:szCs w:val="18"/>
              </w:rPr>
            </w:pPr>
            <w:r w:rsidRPr="007E36DA">
              <w:rPr>
                <w:color w:val="000000"/>
                <w:sz w:val="18"/>
                <w:szCs w:val="18"/>
              </w:rPr>
              <w:t>1</w:t>
            </w:r>
          </w:p>
          <w:p w:rsidR="00E33F5A" w:rsidRPr="007E36DA" w:rsidRDefault="00E33F5A" w:rsidP="00425D81">
            <w:pPr>
              <w:spacing w:beforeLines="60" w:before="144" w:after="60"/>
              <w:jc w:val="center"/>
              <w:rPr>
                <w:color w:val="000000"/>
                <w:sz w:val="18"/>
                <w:szCs w:val="18"/>
              </w:rPr>
            </w:pPr>
          </w:p>
        </w:tc>
        <w:tc>
          <w:tcPr>
            <w:tcW w:w="2896" w:type="dxa"/>
            <w:vMerge w:val="restart"/>
            <w:vAlign w:val="center"/>
          </w:tcPr>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p>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3</w:t>
            </w:r>
            <w:r w:rsidRPr="007E36DA">
              <w:rPr>
                <w:b/>
                <w:bCs/>
                <w:color w:val="000000"/>
                <w:sz w:val="18"/>
                <w:szCs w:val="18"/>
                <w:vertAlign w:val="superscript"/>
              </w:rPr>
              <w:t>Η</w:t>
            </w:r>
            <w:r w:rsidRPr="007E36DA">
              <w:rPr>
                <w:b/>
                <w:bCs/>
                <w:color w:val="000000"/>
                <w:sz w:val="18"/>
                <w:szCs w:val="18"/>
              </w:rPr>
              <w:t xml:space="preserve"> ΟΜΑΔΑ ΚΡΙΤΗΡΙΩΝ Σκοπιμότητα πράξης </w:t>
            </w:r>
          </w:p>
        </w:tc>
        <w:tc>
          <w:tcPr>
            <w:tcW w:w="4510" w:type="dxa"/>
            <w:vAlign w:val="center"/>
          </w:tcPr>
          <w:p w:rsidR="00E33F5A" w:rsidRPr="007E36DA" w:rsidRDefault="00E33F5A" w:rsidP="00425D81">
            <w:pPr>
              <w:spacing w:beforeLines="60" w:before="144" w:after="60"/>
              <w:jc w:val="left"/>
              <w:rPr>
                <w:sz w:val="18"/>
                <w:szCs w:val="18"/>
              </w:rPr>
            </w:pPr>
          </w:p>
          <w:p w:rsidR="00E33F5A" w:rsidRPr="007E36DA" w:rsidRDefault="00E33F5A" w:rsidP="00425D81">
            <w:pPr>
              <w:spacing w:beforeLines="60" w:before="144" w:after="60"/>
              <w:jc w:val="left"/>
              <w:rPr>
                <w:color w:val="000000"/>
                <w:sz w:val="18"/>
                <w:szCs w:val="18"/>
              </w:rPr>
            </w:pPr>
            <w:r w:rsidRPr="007E36DA">
              <w:rPr>
                <w:sz w:val="18"/>
                <w:szCs w:val="18"/>
              </w:rPr>
              <w:t>Αναγκαιότητα υλοποίησης της Πράξης</w:t>
            </w:r>
          </w:p>
        </w:tc>
        <w:tc>
          <w:tcPr>
            <w:tcW w:w="3850" w:type="dxa"/>
          </w:tcPr>
          <w:p w:rsidR="00E33F5A" w:rsidRPr="007E36DA" w:rsidRDefault="00E33F5A" w:rsidP="00044B8D">
            <w:pPr>
              <w:pStyle w:val="23"/>
              <w:ind w:left="0"/>
              <w:rPr>
                <w:sz w:val="18"/>
                <w:szCs w:val="18"/>
              </w:rPr>
            </w:pPr>
            <w:r w:rsidRPr="007E36DA">
              <w:rPr>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w:t>
            </w:r>
            <w:r w:rsidRPr="007E36DA">
              <w:rPr>
                <w:sz w:val="18"/>
                <w:szCs w:val="18"/>
              </w:rPr>
              <w:lastRenderedPageBreak/>
              <w:t>εντοπιστεί και του ειδικού στόχου που έχει προσδιοριστεί.</w:t>
            </w:r>
          </w:p>
        </w:tc>
        <w:tc>
          <w:tcPr>
            <w:tcW w:w="2090" w:type="dxa"/>
            <w:vAlign w:val="center"/>
          </w:tcPr>
          <w:p w:rsidR="00E33F5A" w:rsidRPr="007E36DA" w:rsidRDefault="00E33F5A" w:rsidP="00425D81">
            <w:pPr>
              <w:spacing w:beforeLines="60" w:before="144" w:after="60"/>
              <w:rPr>
                <w:rFonts w:cs="Tahoma"/>
                <w:sz w:val="18"/>
                <w:szCs w:val="18"/>
              </w:rPr>
            </w:pPr>
          </w:p>
          <w:p w:rsidR="00E33F5A" w:rsidRPr="007E36DA" w:rsidRDefault="00E33F5A" w:rsidP="00425D81">
            <w:pPr>
              <w:spacing w:beforeLines="60" w:before="144" w:after="60"/>
              <w:jc w:val="center"/>
              <w:rPr>
                <w:color w:val="000000"/>
                <w:sz w:val="18"/>
                <w:szCs w:val="18"/>
              </w:rPr>
            </w:pPr>
            <w:r w:rsidRPr="007E36DA">
              <w:rPr>
                <w:rFonts w:cs="Tahoma"/>
                <w:sz w:val="18"/>
                <w:szCs w:val="18"/>
              </w:rPr>
              <w:t>ναι/όχι</w:t>
            </w:r>
          </w:p>
        </w:tc>
        <w:tc>
          <w:tcPr>
            <w:tcW w:w="1077" w:type="dxa"/>
            <w:vMerge w:val="restart"/>
            <w:noWrap/>
            <w:vAlign w:val="center"/>
          </w:tcPr>
          <w:p w:rsidR="00E33F5A" w:rsidRPr="007E36DA" w:rsidRDefault="00E33F5A" w:rsidP="00425D81">
            <w:pPr>
              <w:spacing w:beforeLines="60" w:before="144" w:after="60"/>
              <w:jc w:val="center"/>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lastRenderedPageBreak/>
              <w:t>2</w:t>
            </w:r>
          </w:p>
        </w:tc>
        <w:tc>
          <w:tcPr>
            <w:tcW w:w="2896" w:type="dxa"/>
            <w:vMerge/>
            <w:vAlign w:val="center"/>
          </w:tcPr>
          <w:p w:rsidR="00E33F5A" w:rsidRPr="007E36DA" w:rsidRDefault="00E33F5A" w:rsidP="00425D81">
            <w:pPr>
              <w:spacing w:beforeLines="60" w:before="144" w:after="60"/>
              <w:jc w:val="center"/>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Αποτελεσματικότητα</w:t>
            </w:r>
          </w:p>
        </w:tc>
        <w:tc>
          <w:tcPr>
            <w:tcW w:w="3850" w:type="dxa"/>
          </w:tcPr>
          <w:p w:rsidR="00E33F5A" w:rsidRPr="007E36DA" w:rsidRDefault="00E33F5A" w:rsidP="00044B8D">
            <w:pPr>
              <w:pStyle w:val="23"/>
              <w:ind w:left="0"/>
              <w:rPr>
                <w:sz w:val="18"/>
                <w:szCs w:val="18"/>
              </w:rPr>
            </w:pPr>
            <w:r w:rsidRPr="007E36DA">
              <w:rPr>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πηλίκο των τιμών του δείκτη εκροής για την πράξη και την πρόσκληση : Π= [(δείκτης εκροών πράξης / δείκτης εκροών πρόσκλησης)].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rFonts w:cs="Tahoma"/>
                <w:sz w:val="18"/>
                <w:szCs w:val="18"/>
              </w:rPr>
              <w:t>ναι/όχι με αντιστοίχιση σε ποσοτική τιμή ≥ 0,25</w:t>
            </w:r>
          </w:p>
        </w:tc>
        <w:tc>
          <w:tcPr>
            <w:tcW w:w="1077" w:type="dxa"/>
            <w:vMerge/>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noWrap/>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Αποδοτικότητα</w:t>
            </w:r>
          </w:p>
        </w:tc>
        <w:tc>
          <w:tcPr>
            <w:tcW w:w="3850" w:type="dxa"/>
          </w:tcPr>
          <w:p w:rsidR="00E33F5A" w:rsidRPr="007E36DA" w:rsidRDefault="00E33F5A" w:rsidP="00044B8D">
            <w:pPr>
              <w:pStyle w:val="ac"/>
              <w:rPr>
                <w:rFonts w:cs="Arial Narrow"/>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w:t>
            </w:r>
            <w:r w:rsidR="00C20323" w:rsidRPr="00C20323">
              <w:rPr>
                <w:sz w:val="18"/>
                <w:szCs w:val="18"/>
              </w:rPr>
              <w:t xml:space="preserve"> </w:t>
            </w:r>
            <w:r w:rsidRPr="007E36DA">
              <w:rPr>
                <w:sz w:val="18"/>
                <w:szCs w:val="18"/>
              </w:rPr>
              <w:t>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rFonts w:cs="Tahoma"/>
                <w:sz w:val="18"/>
                <w:szCs w:val="18"/>
              </w:rPr>
              <w:t>ναι/όχι με αντιστοίχιση σε ποσοτική τιμή ≥0,8</w:t>
            </w:r>
          </w:p>
        </w:tc>
        <w:tc>
          <w:tcPr>
            <w:tcW w:w="1077" w:type="dxa"/>
            <w:vMerge/>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4</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noWrap/>
            <w:vAlign w:val="center"/>
          </w:tcPr>
          <w:p w:rsidR="00E33F5A" w:rsidRPr="007E36DA" w:rsidRDefault="00E33F5A" w:rsidP="00C20323">
            <w:pPr>
              <w:spacing w:beforeLines="60" w:before="144" w:after="60"/>
              <w:jc w:val="left"/>
              <w:rPr>
                <w:color w:val="000000"/>
                <w:sz w:val="18"/>
                <w:szCs w:val="18"/>
              </w:rPr>
            </w:pPr>
            <w:r w:rsidRPr="007E36DA">
              <w:rPr>
                <w:color w:val="000000"/>
                <w:sz w:val="18"/>
                <w:szCs w:val="18"/>
              </w:rPr>
              <w:t>Βιωσιμότητα, λειτουργικότητα</w:t>
            </w:r>
            <w:r w:rsidR="00C20323">
              <w:rPr>
                <w:color w:val="000000"/>
                <w:sz w:val="18"/>
                <w:szCs w:val="18"/>
                <w:lang w:val="en-US"/>
              </w:rPr>
              <w:t xml:space="preserve"> </w:t>
            </w:r>
            <w:r w:rsidRPr="007E36DA">
              <w:rPr>
                <w:color w:val="000000"/>
                <w:sz w:val="18"/>
                <w:szCs w:val="18"/>
              </w:rPr>
              <w:t>αξιοποίηση</w:t>
            </w:r>
          </w:p>
        </w:tc>
        <w:tc>
          <w:tcPr>
            <w:tcW w:w="3850" w:type="dxa"/>
            <w:vAlign w:val="center"/>
          </w:tcPr>
          <w:p w:rsidR="00E33F5A" w:rsidRPr="007E36DA" w:rsidRDefault="00E33F5A" w:rsidP="00044B8D">
            <w:pPr>
              <w:pStyle w:val="ListBulletables"/>
              <w:numPr>
                <w:ilvl w:val="0"/>
                <w:numId w:val="0"/>
              </w:numPr>
              <w:rPr>
                <w:sz w:val="18"/>
                <w:szCs w:val="18"/>
                <w:highlight w:val="yellow"/>
              </w:rPr>
            </w:pPr>
            <w:r w:rsidRPr="007E36DA">
              <w:rPr>
                <w:sz w:val="18"/>
                <w:szCs w:val="18"/>
              </w:rPr>
              <w:t>Εξετάζεται ο τρόπος με τον οποίο τα παραδοτέα της προτεινόμενης πράξης θα αξιοποιηθούν. Ο Δικαιούχος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rFonts w:cs="Tahoma"/>
                <w:sz w:val="18"/>
                <w:szCs w:val="18"/>
              </w:rPr>
              <w:t>ναι/όχι</w:t>
            </w:r>
          </w:p>
        </w:tc>
        <w:tc>
          <w:tcPr>
            <w:tcW w:w="1077" w:type="dxa"/>
            <w:vMerge/>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noWrap/>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Καινοτομία</w:t>
            </w:r>
          </w:p>
        </w:tc>
        <w:tc>
          <w:tcPr>
            <w:tcW w:w="3850" w:type="dxa"/>
          </w:tcPr>
          <w:p w:rsidR="00E33F5A" w:rsidRPr="007E36DA" w:rsidRDefault="00E33F5A" w:rsidP="00425D81">
            <w:pPr>
              <w:spacing w:beforeLines="60" w:before="144" w:after="60"/>
              <w:rPr>
                <w:color w:val="000000"/>
                <w:sz w:val="18"/>
                <w:szCs w:val="18"/>
                <w:highlight w:val="yellow"/>
              </w:rPr>
            </w:pPr>
            <w:r w:rsidRPr="007E36DA">
              <w:rPr>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rFonts w:cs="Tahoma"/>
                <w:sz w:val="18"/>
                <w:szCs w:val="18"/>
              </w:rPr>
              <w:t>ναι/όχι</w:t>
            </w:r>
          </w:p>
        </w:tc>
        <w:tc>
          <w:tcPr>
            <w:tcW w:w="1077" w:type="dxa"/>
            <w:vMerge/>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6</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noWrap/>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Συνέργεια και συμπληρωματικότητα της Πράξης</w:t>
            </w:r>
          </w:p>
        </w:tc>
        <w:tc>
          <w:tcPr>
            <w:tcW w:w="3850" w:type="dxa"/>
          </w:tcPr>
          <w:p w:rsidR="00E33F5A" w:rsidRPr="007E36DA" w:rsidRDefault="00E33F5A" w:rsidP="00044B8D">
            <w:pPr>
              <w:pStyle w:val="ac"/>
              <w:rPr>
                <w:rFonts w:cs="Arial Narrow"/>
                <w:sz w:val="18"/>
                <w:szCs w:val="18"/>
              </w:rPr>
            </w:pPr>
            <w:r w:rsidRPr="007E36DA">
              <w:rPr>
                <w:b/>
                <w:bCs/>
                <w:sz w:val="18"/>
                <w:szCs w:val="18"/>
              </w:rPr>
              <w:t xml:space="preserve">Συνέργεια και συμπληρωματικότητα </w:t>
            </w:r>
            <w:r w:rsidRPr="007E36DA">
              <w:rPr>
                <w:sz w:val="18"/>
                <w:szCs w:val="18"/>
              </w:rPr>
              <w:t>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 όπως περιγράφεται στο ΤΔΠ ή σε άλλο σχετικό έγγραφο.</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rFonts w:cs="Tahoma"/>
                <w:sz w:val="18"/>
                <w:szCs w:val="18"/>
              </w:rPr>
              <w:t>ναι/όχι</w:t>
            </w:r>
          </w:p>
        </w:tc>
        <w:tc>
          <w:tcPr>
            <w:tcW w:w="1077" w:type="dxa"/>
            <w:vMerge/>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850" w:type="dxa"/>
            <w:gridSpan w:val="6"/>
            <w:noWrap/>
            <w:vAlign w:val="center"/>
          </w:tcPr>
          <w:p w:rsidR="00E33F5A" w:rsidRPr="007E36DA" w:rsidRDefault="00E33F5A" w:rsidP="00425D81">
            <w:pPr>
              <w:spacing w:beforeLines="60" w:before="144" w:after="60"/>
              <w:jc w:val="left"/>
              <w:rPr>
                <w:color w:val="000000"/>
                <w:sz w:val="18"/>
                <w:szCs w:val="18"/>
              </w:rPr>
            </w:pPr>
            <w:r w:rsidRPr="007E36DA">
              <w:rPr>
                <w:rFonts w:cs="Tahoma"/>
                <w:color w:val="000000"/>
                <w:sz w:val="18"/>
                <w:szCs w:val="18"/>
              </w:rPr>
              <w:t>Η εκπλήρωση της σκοπιμότητας πράξης προϋποθέτει τη θετική αξιολόγηση (τιμή ΝΑΙ) για όλα τα κριτήρια, εκτός του κριτηρίου 5 που γίνεται δεκτή και η τιμή όχι.</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4850" w:type="dxa"/>
            <w:gridSpan w:val="6"/>
            <w:shd w:val="clear" w:color="000000" w:fill="D8D8D8"/>
            <w:noWrap/>
            <w:vAlign w:val="center"/>
          </w:tcPr>
          <w:p w:rsidR="00E33F5A" w:rsidRPr="007E36DA" w:rsidRDefault="00E33F5A" w:rsidP="00425D81">
            <w:pPr>
              <w:spacing w:beforeLines="60" w:before="144" w:after="60"/>
              <w:ind w:left="4168"/>
              <w:jc w:val="center"/>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lastRenderedPageBreak/>
              <w:t>1</w:t>
            </w:r>
          </w:p>
        </w:tc>
        <w:tc>
          <w:tcPr>
            <w:tcW w:w="2896" w:type="dxa"/>
            <w:vMerge w:val="restart"/>
            <w:noWrap/>
            <w:vAlign w:val="center"/>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4</w:t>
            </w:r>
            <w:r w:rsidRPr="007E36DA">
              <w:rPr>
                <w:b/>
                <w:bCs/>
                <w:color w:val="000000"/>
                <w:sz w:val="18"/>
                <w:szCs w:val="18"/>
                <w:vertAlign w:val="superscript"/>
              </w:rPr>
              <w:t>Η</w:t>
            </w:r>
            <w:r w:rsidRPr="007E36DA">
              <w:rPr>
                <w:b/>
                <w:bCs/>
                <w:color w:val="000000"/>
                <w:sz w:val="18"/>
                <w:szCs w:val="18"/>
              </w:rPr>
              <w:t xml:space="preserve"> ΟΜΑΔΑ ΚΡΙΤΗΡΙΩΝ </w:t>
            </w:r>
          </w:p>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Ωριμότητα πράξης</w:t>
            </w: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Στάδιο εξέλιξης των απαιτούμενων προπαρασκευαστικών ενεργειών</w:t>
            </w:r>
          </w:p>
        </w:tc>
        <w:tc>
          <w:tcPr>
            <w:tcW w:w="3850" w:type="dxa"/>
          </w:tcPr>
          <w:p w:rsidR="00E33F5A" w:rsidRPr="007E36DA" w:rsidRDefault="00E33F5A" w:rsidP="00425D81">
            <w:pPr>
              <w:spacing w:beforeLines="60" w:before="144" w:after="60"/>
              <w:rPr>
                <w:color w:val="000000"/>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sz w:val="18"/>
                <w:szCs w:val="18"/>
              </w:rPr>
              <w:t>Βαθμός προόδου διοικητικών ή άλλων ενεργειών</w:t>
            </w:r>
          </w:p>
        </w:tc>
        <w:tc>
          <w:tcPr>
            <w:tcW w:w="3850" w:type="dxa"/>
          </w:tcPr>
          <w:p w:rsidR="00E33F5A" w:rsidRPr="007E36DA" w:rsidRDefault="00E33F5A" w:rsidP="00044B8D">
            <w:pPr>
              <w:pStyle w:val="ac"/>
              <w:rPr>
                <w:rFonts w:cs="Arial Narrow"/>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w:t>
            </w:r>
            <w:r w:rsidR="00C20323" w:rsidRPr="00C20323">
              <w:rPr>
                <w:sz w:val="18"/>
                <w:szCs w:val="18"/>
              </w:rPr>
              <w:t xml:space="preserve"> </w:t>
            </w:r>
            <w:r w:rsidRPr="007E36DA">
              <w:rPr>
                <w:sz w:val="18"/>
                <w:szCs w:val="18"/>
              </w:rPr>
              <w:t>(πχ διαδικασία απόκτησης γης, έγκρισης από συμβούλια κλπ) .</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 xml:space="preserve">ναι/όχι </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0"/>
        </w:trPr>
        <w:tc>
          <w:tcPr>
            <w:tcW w:w="14850" w:type="dxa"/>
            <w:gridSpan w:val="6"/>
            <w:noWrap/>
            <w:vAlign w:val="center"/>
          </w:tcPr>
          <w:p w:rsidR="00E33F5A" w:rsidRPr="007E36DA" w:rsidRDefault="00E33F5A" w:rsidP="00425D81">
            <w:pPr>
              <w:spacing w:beforeLines="60" w:before="144" w:after="60"/>
              <w:jc w:val="left"/>
              <w:rPr>
                <w:color w:val="000000"/>
                <w:sz w:val="18"/>
                <w:szCs w:val="18"/>
              </w:rPr>
            </w:pPr>
            <w:r w:rsidRPr="007E36DA">
              <w:rPr>
                <w:rFonts w:cs="Tahoma"/>
                <w:color w:val="000000"/>
                <w:sz w:val="18"/>
                <w:szCs w:val="18"/>
              </w:rPr>
              <w:t>Η εκπλήρωση της ωριμότητας πράξης προϋποθέτει τη θετική αξιολόγηση (τιμή ΝΑΙ) για όλα τα κριτήρια</w:t>
            </w: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4850" w:type="dxa"/>
            <w:gridSpan w:val="6"/>
            <w:shd w:val="clear" w:color="auto" w:fill="D9D9D9"/>
            <w:noWrap/>
            <w:vAlign w:val="center"/>
          </w:tcPr>
          <w:p w:rsidR="00E33F5A" w:rsidRPr="007E36DA" w:rsidRDefault="00E33F5A" w:rsidP="00425D81">
            <w:pPr>
              <w:spacing w:beforeLines="60" w:before="144" w:after="60"/>
              <w:jc w:val="center"/>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 xml:space="preserve">5Η ΟΜΑΔΑ ΚΡΙΤΗΡΙΩΝ </w:t>
            </w:r>
          </w:p>
          <w:p w:rsidR="00E33F5A" w:rsidRPr="007E36DA" w:rsidRDefault="00E33F5A" w:rsidP="00425D81">
            <w:pPr>
              <w:spacing w:beforeLines="60" w:before="144" w:after="60"/>
              <w:jc w:val="center"/>
              <w:rPr>
                <w:b/>
                <w:bCs/>
                <w:color w:val="000000"/>
                <w:sz w:val="18"/>
                <w:szCs w:val="18"/>
              </w:rPr>
            </w:pPr>
            <w:r w:rsidRPr="007E36DA">
              <w:rPr>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 xml:space="preserve">Διοικητική ικανότητα </w:t>
            </w:r>
          </w:p>
        </w:tc>
        <w:tc>
          <w:tcPr>
            <w:tcW w:w="3850" w:type="dxa"/>
          </w:tcPr>
          <w:p w:rsidR="00E33F5A" w:rsidRPr="007E36DA" w:rsidRDefault="00E33F5A" w:rsidP="00425D81">
            <w:pPr>
              <w:spacing w:beforeLines="60" w:before="144" w:after="60"/>
              <w:rPr>
                <w:color w:val="000000"/>
                <w:sz w:val="18"/>
                <w:szCs w:val="18"/>
              </w:rPr>
            </w:pPr>
            <w:r w:rsidRPr="007E36DA">
              <w:rPr>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ναι/όχι</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 xml:space="preserve">Επιχειρησιακή ικανότητα </w:t>
            </w:r>
          </w:p>
        </w:tc>
        <w:tc>
          <w:tcPr>
            <w:tcW w:w="3850" w:type="dxa"/>
          </w:tcPr>
          <w:p w:rsidR="00E33F5A" w:rsidRPr="007E36DA" w:rsidRDefault="00E33F5A" w:rsidP="00525B96">
            <w:pPr>
              <w:tabs>
                <w:tab w:val="left" w:pos="426"/>
              </w:tabs>
              <w:rPr>
                <w:sz w:val="18"/>
                <w:szCs w:val="18"/>
              </w:rPr>
            </w:pPr>
            <w:r w:rsidRPr="007E36DA">
              <w:rPr>
                <w:sz w:val="18"/>
                <w:szCs w:val="18"/>
              </w:rPr>
              <w:t>εξετάζεται με τα ακόλουθα κριτήρια:</w:t>
            </w:r>
          </w:p>
          <w:p w:rsidR="00E33F5A" w:rsidRPr="007E36DA" w:rsidRDefault="00E33F5A" w:rsidP="00525B96">
            <w:pPr>
              <w:pStyle w:val="ac"/>
              <w:rPr>
                <w:strike/>
                <w:sz w:val="18"/>
                <w:szCs w:val="18"/>
              </w:rPr>
            </w:pPr>
            <w:r w:rsidRPr="007E36DA">
              <w:rPr>
                <w:rFonts w:cs="Arial Narrow"/>
                <w:sz w:val="18"/>
                <w:szCs w:val="18"/>
              </w:rPr>
              <w:t xml:space="preserve">α. Την προηγούμενη εμπειρία του δυνητικού δικαιούχου στην υλοποίηση παρόμοιων πράξεων </w:t>
            </w:r>
          </w:p>
          <w:p w:rsidR="00E33F5A" w:rsidRPr="007E36DA" w:rsidRDefault="00E33F5A" w:rsidP="00044B8D">
            <w:pPr>
              <w:rPr>
                <w:sz w:val="18"/>
                <w:szCs w:val="18"/>
              </w:rPr>
            </w:pPr>
            <w:r w:rsidRPr="007E36DA">
              <w:rPr>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ναι/όχι</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E33F5A" w:rsidRPr="007E36DA" w:rsidRDefault="00E33F5A" w:rsidP="00425D81">
            <w:pPr>
              <w:spacing w:beforeLines="60" w:before="144" w:after="60"/>
              <w:jc w:val="left"/>
              <w:rPr>
                <w:b/>
                <w:bCs/>
                <w:color w:val="000000"/>
                <w:sz w:val="18"/>
                <w:szCs w:val="18"/>
              </w:rPr>
            </w:pPr>
          </w:p>
        </w:tc>
        <w:tc>
          <w:tcPr>
            <w:tcW w:w="4510" w:type="dxa"/>
            <w:vAlign w:val="center"/>
          </w:tcPr>
          <w:p w:rsidR="00E33F5A" w:rsidRPr="007E36DA" w:rsidRDefault="00E33F5A" w:rsidP="00425D81">
            <w:pPr>
              <w:spacing w:beforeLines="60" w:before="144" w:after="60"/>
              <w:jc w:val="left"/>
              <w:rPr>
                <w:color w:val="000000"/>
                <w:sz w:val="18"/>
                <w:szCs w:val="18"/>
              </w:rPr>
            </w:pPr>
            <w:r w:rsidRPr="007E36DA">
              <w:rPr>
                <w:color w:val="000000"/>
                <w:sz w:val="18"/>
                <w:szCs w:val="18"/>
              </w:rPr>
              <w:t>Χρηματοοικονομική ικανότητα</w:t>
            </w:r>
          </w:p>
        </w:tc>
        <w:tc>
          <w:tcPr>
            <w:tcW w:w="3850" w:type="dxa"/>
          </w:tcPr>
          <w:p w:rsidR="00E33F5A" w:rsidRPr="007E36DA" w:rsidRDefault="00E33F5A" w:rsidP="00525B96">
            <w:pPr>
              <w:pStyle w:val="ac"/>
              <w:rPr>
                <w:i/>
                <w:iCs/>
                <w:sz w:val="18"/>
                <w:szCs w:val="18"/>
              </w:rPr>
            </w:pPr>
            <w:r w:rsidRPr="007E36DA">
              <w:rPr>
                <w:rFonts w:cs="Arial Narrow"/>
                <w:sz w:val="18"/>
                <w:szCs w:val="18"/>
              </w:rPr>
              <w:t>Εξετάζεται η δυνατότητα του κύριου του έργου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vAlign w:val="center"/>
          </w:tcPr>
          <w:p w:rsidR="00E33F5A" w:rsidRPr="007E36DA" w:rsidRDefault="00E33F5A" w:rsidP="00425D81">
            <w:pPr>
              <w:spacing w:beforeLines="60" w:before="144" w:after="60"/>
              <w:jc w:val="center"/>
              <w:rPr>
                <w:color w:val="000000"/>
                <w:sz w:val="18"/>
                <w:szCs w:val="18"/>
              </w:rPr>
            </w:pPr>
            <w:r w:rsidRPr="007E36DA">
              <w:rPr>
                <w:color w:val="000000"/>
                <w:sz w:val="18"/>
                <w:szCs w:val="18"/>
              </w:rPr>
              <w:t>δεν εφαρμόζεται</w:t>
            </w:r>
          </w:p>
        </w:tc>
        <w:tc>
          <w:tcPr>
            <w:tcW w:w="1077" w:type="dxa"/>
            <w:noWrap/>
            <w:vAlign w:val="bottom"/>
          </w:tcPr>
          <w:p w:rsidR="00E33F5A" w:rsidRPr="007E36DA" w:rsidRDefault="00E33F5A" w:rsidP="00425D81">
            <w:pPr>
              <w:spacing w:beforeLines="60" w:before="144" w:after="60"/>
              <w:jc w:val="right"/>
              <w:rPr>
                <w:color w:val="000000"/>
                <w:sz w:val="18"/>
                <w:szCs w:val="18"/>
              </w:rPr>
            </w:pPr>
          </w:p>
        </w:tc>
      </w:tr>
      <w:tr w:rsidR="00E33F5A" w:rsidRPr="007E36DA" w:rsidTr="00E33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4850" w:type="dxa"/>
            <w:gridSpan w:val="6"/>
            <w:noWrap/>
            <w:vAlign w:val="center"/>
          </w:tcPr>
          <w:p w:rsidR="00E33F5A" w:rsidRPr="007E36DA" w:rsidRDefault="00E33F5A" w:rsidP="00425D81">
            <w:pPr>
              <w:spacing w:beforeLines="60" w:before="144" w:after="60"/>
              <w:jc w:val="left"/>
              <w:rPr>
                <w:color w:val="000000"/>
                <w:sz w:val="18"/>
                <w:szCs w:val="18"/>
              </w:rPr>
            </w:pPr>
            <w:r w:rsidRPr="007E36DA">
              <w:rPr>
                <w:rFonts w:cs="Tahoma"/>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E33F5A" w:rsidRPr="007E36DA" w:rsidRDefault="00E33F5A" w:rsidP="00654335">
      <w:pPr>
        <w:rPr>
          <w:sz w:val="18"/>
          <w:szCs w:val="18"/>
        </w:rPr>
      </w:pPr>
    </w:p>
    <w:p w:rsidR="00EE3C50" w:rsidRPr="007E36DA" w:rsidRDefault="00EE3C50" w:rsidP="007F7D72">
      <w:pPr>
        <w:rPr>
          <w:sz w:val="18"/>
          <w:szCs w:val="18"/>
        </w:rPr>
      </w:pPr>
    </w:p>
    <w:p w:rsidR="00EE3C50" w:rsidRPr="007E36DA" w:rsidRDefault="00EE3C50" w:rsidP="007F7D72">
      <w:pPr>
        <w:rPr>
          <w:sz w:val="18"/>
          <w:szCs w:val="18"/>
        </w:rPr>
      </w:pPr>
    </w:p>
    <w:p w:rsidR="00890ED8" w:rsidRPr="007E36DA" w:rsidRDefault="00890ED8" w:rsidP="00320815">
      <w:pPr>
        <w:rPr>
          <w:sz w:val="18"/>
          <w:szCs w:val="18"/>
        </w:rPr>
        <w:sectPr w:rsidR="00890ED8" w:rsidRPr="007E36DA" w:rsidSect="00F74941">
          <w:pgSz w:w="16838" w:h="11906" w:orient="landscape" w:code="9"/>
          <w:pgMar w:top="992" w:right="1021" w:bottom="992" w:left="1247" w:header="567" w:footer="567" w:gutter="0"/>
          <w:cols w:space="708"/>
          <w:docGrid w:linePitch="360"/>
        </w:sect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7E36DA" w:rsidRDefault="00890ED8" w:rsidP="00890ED8">
      <w:pPr>
        <w:rPr>
          <w:sz w:val="18"/>
          <w:szCs w:val="18"/>
        </w:rPr>
      </w:pPr>
    </w:p>
    <w:p w:rsidR="00890ED8" w:rsidRPr="00B80E66" w:rsidRDefault="00890ED8" w:rsidP="00890ED8">
      <w:pPr>
        <w:rPr>
          <w:sz w:val="24"/>
        </w:rPr>
      </w:pPr>
    </w:p>
    <w:p w:rsidR="00890ED8" w:rsidRPr="00B80E66" w:rsidRDefault="00890ED8" w:rsidP="00890ED8">
      <w:pPr>
        <w:rPr>
          <w:sz w:val="24"/>
        </w:rPr>
      </w:pPr>
    </w:p>
    <w:p w:rsidR="00890ED8" w:rsidRPr="00B80E66" w:rsidRDefault="00890ED8" w:rsidP="00890ED8">
      <w:pPr>
        <w:rPr>
          <w:sz w:val="24"/>
        </w:rPr>
      </w:pPr>
    </w:p>
    <w:p w:rsidR="00890ED8" w:rsidRPr="00B80E66" w:rsidRDefault="00890ED8" w:rsidP="00890ED8">
      <w:pPr>
        <w:rPr>
          <w:sz w:val="24"/>
        </w:rPr>
      </w:pPr>
    </w:p>
    <w:p w:rsidR="00890ED8" w:rsidRPr="00B80E66" w:rsidRDefault="00890ED8" w:rsidP="00890ED8">
      <w:pPr>
        <w:pStyle w:val="1"/>
        <w:rPr>
          <w:sz w:val="24"/>
          <w:szCs w:val="24"/>
          <w:highlight w:val="lightGray"/>
        </w:rPr>
      </w:pPr>
      <w:bookmarkStart w:id="36" w:name="_Toc421171392"/>
      <w:r w:rsidRPr="00B80E66">
        <w:rPr>
          <w:sz w:val="24"/>
          <w:szCs w:val="24"/>
          <w:highlight w:val="lightGray"/>
        </w:rPr>
        <w:t>Θεματικός στόχος 4 – Επενδυτική Προτεραιότητα 4e</w:t>
      </w:r>
      <w:bookmarkEnd w:id="36"/>
    </w:p>
    <w:p w:rsidR="00890ED8" w:rsidRPr="00B80E66" w:rsidRDefault="00890ED8" w:rsidP="00890ED8">
      <w:pPr>
        <w:rPr>
          <w:sz w:val="24"/>
          <w:highlight w:val="lightGray"/>
        </w:rPr>
      </w:pPr>
    </w:p>
    <w:p w:rsidR="00890ED8" w:rsidRPr="00B80E66" w:rsidRDefault="00890ED8" w:rsidP="00890ED8">
      <w:pPr>
        <w:pStyle w:val="20"/>
        <w:rPr>
          <w:szCs w:val="24"/>
        </w:rPr>
      </w:pPr>
      <w:bookmarkStart w:id="37" w:name="_Toc421171393"/>
      <w:bookmarkStart w:id="38" w:name="_Toc513463509"/>
      <w:r w:rsidRPr="00B80E66">
        <w:rPr>
          <w:szCs w:val="24"/>
        </w:rPr>
        <w:t>Δράση 4.5.1.2.</w:t>
      </w:r>
      <w:r w:rsidRPr="00B80E66">
        <w:rPr>
          <w:szCs w:val="24"/>
          <w:lang w:val="en-US"/>
        </w:rPr>
        <w:t>B</w:t>
      </w:r>
      <w:r w:rsidRPr="00B80E66">
        <w:rPr>
          <w:szCs w:val="24"/>
        </w:rPr>
        <w:t xml:space="preserve">: </w:t>
      </w:r>
      <w:bookmarkEnd w:id="37"/>
      <w:r w:rsidRPr="00B80E66">
        <w:rPr>
          <w:szCs w:val="24"/>
        </w:rPr>
        <w:t>Ανάπτυξη συστήματος μέτρησης ατμοσφαιρικών ρύπων</w:t>
      </w:r>
      <w:bookmarkEnd w:id="38"/>
    </w:p>
    <w:p w:rsidR="00890ED8" w:rsidRPr="00B80E66" w:rsidRDefault="00890ED8" w:rsidP="00890ED8">
      <w:pPr>
        <w:rPr>
          <w:sz w:val="24"/>
        </w:rPr>
      </w:pPr>
    </w:p>
    <w:p w:rsidR="00890ED8" w:rsidRPr="00B80E66" w:rsidRDefault="00890ED8" w:rsidP="00890ED8">
      <w:pPr>
        <w:rPr>
          <w:sz w:val="24"/>
        </w:rPr>
        <w:sectPr w:rsidR="00890ED8" w:rsidRPr="00B80E66" w:rsidSect="00044B8D">
          <w:headerReference w:type="default" r:id="rId31"/>
          <w:pgSz w:w="11906" w:h="16838"/>
          <w:pgMar w:top="1021" w:right="991" w:bottom="1247" w:left="993" w:header="709" w:footer="709" w:gutter="0"/>
          <w:cols w:space="708"/>
          <w:docGrid w:linePitch="360"/>
        </w:sectPr>
      </w:pPr>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92"/>
      </w:tblGrid>
      <w:tr w:rsidR="00890ED8" w:rsidRPr="007E36DA" w:rsidTr="008F1E5F">
        <w:trPr>
          <w:trHeight w:val="572"/>
        </w:trPr>
        <w:tc>
          <w:tcPr>
            <w:tcW w:w="14992" w:type="dxa"/>
            <w:shd w:val="clear" w:color="000000" w:fill="538ED5"/>
            <w:vAlign w:val="center"/>
          </w:tcPr>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lastRenderedPageBreak/>
              <w:t>ΕΛΕΓΧΟΣ ΣΥΜΒΑΤΟΤΗΤΑΣ ΑΠΟ ΤΟ ΣΥΣΤΗΜΑ</w:t>
            </w:r>
          </w:p>
        </w:tc>
      </w:tr>
      <w:tr w:rsidR="00890ED8" w:rsidRPr="007E36DA" w:rsidTr="008F1E5F">
        <w:trPr>
          <w:trHeight w:val="690"/>
        </w:trPr>
        <w:tc>
          <w:tcPr>
            <w:tcW w:w="14992" w:type="dxa"/>
            <w:noWrap/>
            <w:vAlign w:val="bottom"/>
          </w:tcPr>
          <w:p w:rsidR="00890ED8" w:rsidRPr="007E36DA" w:rsidRDefault="00890ED8" w:rsidP="00425D81">
            <w:pPr>
              <w:numPr>
                <w:ilvl w:val="0"/>
                <w:numId w:val="7"/>
              </w:numPr>
              <w:spacing w:beforeLines="60" w:before="144" w:after="60"/>
              <w:rPr>
                <w:sz w:val="18"/>
                <w:szCs w:val="18"/>
              </w:rPr>
            </w:pPr>
            <w:r w:rsidRPr="007E36DA">
              <w:rPr>
                <w:sz w:val="18"/>
                <w:szCs w:val="18"/>
              </w:rPr>
              <w:t>Η ημερομηνία υποβολής αίτησης χρηματοδότησης είναι εντός της προθεσμίας που τίθεται στην πρόσκληση</w:t>
            </w:r>
          </w:p>
          <w:p w:rsidR="00890ED8" w:rsidRPr="007E36DA" w:rsidRDefault="00890ED8" w:rsidP="00425D81">
            <w:pPr>
              <w:numPr>
                <w:ilvl w:val="0"/>
                <w:numId w:val="7"/>
              </w:numPr>
              <w:spacing w:beforeLines="60" w:before="144" w:after="60"/>
              <w:rPr>
                <w:sz w:val="18"/>
                <w:szCs w:val="18"/>
              </w:rPr>
            </w:pPr>
            <w:r w:rsidRPr="007E36DA">
              <w:rPr>
                <w:sz w:val="18"/>
                <w:szCs w:val="18"/>
              </w:rPr>
              <w:t xml:space="preserve">Ο αιτούμενος προϋπολογισμός είναι εντός των ορίων, εφόσον τίθενται στην πρόσκληση </w:t>
            </w:r>
          </w:p>
          <w:p w:rsidR="00890ED8" w:rsidRPr="007E36DA" w:rsidRDefault="00890ED8" w:rsidP="00425D81">
            <w:pPr>
              <w:numPr>
                <w:ilvl w:val="0"/>
                <w:numId w:val="7"/>
              </w:numPr>
              <w:spacing w:beforeLines="60" w:before="144" w:after="60"/>
              <w:rPr>
                <w:sz w:val="18"/>
                <w:szCs w:val="18"/>
              </w:rPr>
            </w:pPr>
            <w:r w:rsidRPr="007E36DA">
              <w:rPr>
                <w:sz w:val="18"/>
                <w:szCs w:val="18"/>
              </w:rPr>
              <w:t>Το τεχνικό δελτίο είναι πλήρως συμπληρωμένο</w:t>
            </w:r>
          </w:p>
        </w:tc>
      </w:tr>
    </w:tbl>
    <w:p w:rsidR="00890ED8" w:rsidRPr="007E36DA" w:rsidRDefault="00890ED8" w:rsidP="00890ED8">
      <w:pPr>
        <w:rPr>
          <w:sz w:val="18"/>
          <w:szCs w:val="18"/>
        </w:rPr>
      </w:pPr>
    </w:p>
    <w:tbl>
      <w:tblPr>
        <w:tblW w:w="14992" w:type="dxa"/>
        <w:tblInd w:w="2" w:type="dxa"/>
        <w:tblLayout w:type="fixed"/>
        <w:tblLook w:val="00A0" w:firstRow="1" w:lastRow="0" w:firstColumn="1" w:lastColumn="0" w:noHBand="0" w:noVBand="0"/>
      </w:tblPr>
      <w:tblGrid>
        <w:gridCol w:w="427"/>
        <w:gridCol w:w="2896"/>
        <w:gridCol w:w="4510"/>
        <w:gridCol w:w="3850"/>
        <w:gridCol w:w="2090"/>
        <w:gridCol w:w="1219"/>
      </w:tblGrid>
      <w:tr w:rsidR="00890ED8" w:rsidRPr="007E36DA" w:rsidTr="008F1E5F">
        <w:trPr>
          <w:trHeight w:val="690"/>
        </w:trPr>
        <w:tc>
          <w:tcPr>
            <w:tcW w:w="14992"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890ED8" w:rsidRPr="007E36DA" w:rsidRDefault="00890ED8" w:rsidP="00425D81">
            <w:pPr>
              <w:spacing w:beforeLines="60" w:before="144" w:after="60"/>
              <w:jc w:val="center"/>
              <w:rPr>
                <w:b/>
                <w:bCs/>
                <w:color w:val="FFFFFF"/>
                <w:sz w:val="18"/>
                <w:szCs w:val="18"/>
              </w:rPr>
            </w:pPr>
            <w:r w:rsidRPr="007E36DA">
              <w:rPr>
                <w:b/>
                <w:bCs/>
                <w:color w:val="FFFFFF"/>
                <w:sz w:val="18"/>
                <w:szCs w:val="18"/>
              </w:rPr>
              <w:t>ΣΤΑΔΙΟ Α΄ Έλεγχος πληρότητας και επιλεξιμότητας πρότασης</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center"/>
          </w:tcPr>
          <w:p w:rsidR="00890ED8" w:rsidRPr="007E36DA" w:rsidRDefault="00890ED8" w:rsidP="00425D81">
            <w:pPr>
              <w:spacing w:beforeLines="60" w:before="144" w:after="60"/>
              <w:jc w:val="center"/>
              <w:rPr>
                <w:color w:val="000000"/>
                <w:sz w:val="18"/>
                <w:szCs w:val="18"/>
              </w:rPr>
            </w:pPr>
          </w:p>
        </w:tc>
        <w:tc>
          <w:tcPr>
            <w:tcW w:w="2896" w:type="dxa"/>
            <w:noWrap/>
            <w:vAlign w:val="center"/>
          </w:tcPr>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ΟΜΑΔΑ ΚΡΙΤΗΡΙΩΝ</w:t>
            </w:r>
          </w:p>
        </w:tc>
        <w:tc>
          <w:tcPr>
            <w:tcW w:w="4510" w:type="dxa"/>
            <w:noWrap/>
            <w:vAlign w:val="center"/>
          </w:tcPr>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ΚΡΙΤΗΡΙΟ</w:t>
            </w:r>
          </w:p>
        </w:tc>
        <w:tc>
          <w:tcPr>
            <w:tcW w:w="3850" w:type="dxa"/>
          </w:tcPr>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ΕΞΕΙΔΙΚΕΥΣΗ</w:t>
            </w:r>
          </w:p>
        </w:tc>
        <w:tc>
          <w:tcPr>
            <w:tcW w:w="2090" w:type="dxa"/>
            <w:vAlign w:val="center"/>
          </w:tcPr>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ΤΙΜΗ / ΒΑΘΜΟΛΟΓΙΑ</w:t>
            </w:r>
          </w:p>
        </w:tc>
        <w:tc>
          <w:tcPr>
            <w:tcW w:w="1219" w:type="dxa"/>
            <w:noWrap/>
            <w:vAlign w:val="center"/>
          </w:tcPr>
          <w:p w:rsidR="00890ED8" w:rsidRPr="007E36DA" w:rsidRDefault="00890ED8" w:rsidP="00425D81">
            <w:pPr>
              <w:tabs>
                <w:tab w:val="left" w:pos="1102"/>
                <w:tab w:val="left" w:pos="1757"/>
              </w:tabs>
              <w:spacing w:beforeLines="60" w:before="144" w:after="60"/>
              <w:ind w:right="-108"/>
              <w:jc w:val="center"/>
              <w:rPr>
                <w:b/>
                <w:bCs/>
                <w:caps/>
                <w:color w:val="000000"/>
                <w:sz w:val="18"/>
                <w:szCs w:val="18"/>
              </w:rPr>
            </w:pPr>
            <w:r w:rsidRPr="007E36DA">
              <w:rPr>
                <w:b/>
                <w:bCs/>
                <w:caps/>
                <w:color w:val="000000"/>
                <w:sz w:val="18"/>
                <w:szCs w:val="18"/>
              </w:rPr>
              <w:t>στάθμιση</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890ED8" w:rsidRPr="007E36DA" w:rsidRDefault="00890ED8" w:rsidP="00425D81">
            <w:pPr>
              <w:spacing w:beforeLines="60" w:before="144" w:after="60"/>
              <w:jc w:val="center"/>
              <w:rPr>
                <w:b/>
                <w:bCs/>
                <w:color w:val="000000"/>
                <w:sz w:val="18"/>
                <w:szCs w:val="18"/>
              </w:rPr>
            </w:pPr>
            <w:r w:rsidRPr="007E36DA">
              <w:rPr>
                <w:b/>
                <w:bCs/>
                <w:sz w:val="18"/>
                <w:szCs w:val="18"/>
              </w:rPr>
              <w:t>Έλεγχος πληρότητας και επιλεξιμότητας πρότασης</w:t>
            </w:r>
          </w:p>
        </w:tc>
        <w:tc>
          <w:tcPr>
            <w:tcW w:w="4510" w:type="dxa"/>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Δικαιούχος που εμπίπτει στην πρόσκληση </w:t>
            </w:r>
          </w:p>
        </w:tc>
        <w:tc>
          <w:tcPr>
            <w:tcW w:w="3850" w:type="dxa"/>
          </w:tcPr>
          <w:p w:rsidR="00890ED8" w:rsidRPr="007E36DA" w:rsidRDefault="00890ED8" w:rsidP="008F1E5F">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Αρμοδιότητα δικαιούχου για υλοποίηση πράξης </w:t>
            </w:r>
          </w:p>
        </w:tc>
        <w:tc>
          <w:tcPr>
            <w:tcW w:w="3850" w:type="dxa"/>
          </w:tcPr>
          <w:p w:rsidR="00890ED8" w:rsidRPr="007E36DA" w:rsidRDefault="00890ED8" w:rsidP="008F1E5F">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πρέπει να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Τυπική πληρότητα της υποβαλλόμενης πρότασης:</w:t>
            </w:r>
          </w:p>
        </w:tc>
        <w:tc>
          <w:tcPr>
            <w:tcW w:w="3850" w:type="dxa"/>
          </w:tcPr>
          <w:p w:rsidR="00890ED8" w:rsidRPr="007E36DA" w:rsidRDefault="00890ED8" w:rsidP="00425D81">
            <w:pPr>
              <w:spacing w:beforeLines="60" w:before="144" w:after="60"/>
              <w:rPr>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890ED8" w:rsidRPr="007E36DA" w:rsidRDefault="00890ED8" w:rsidP="00425D81">
            <w:pPr>
              <w:spacing w:beforeLines="60" w:before="144" w:after="60"/>
              <w:jc w:val="center"/>
              <w:rPr>
                <w:color w:val="000000"/>
                <w:sz w:val="18"/>
                <w:szCs w:val="18"/>
              </w:rPr>
            </w:pPr>
          </w:p>
        </w:tc>
        <w:tc>
          <w:tcPr>
            <w:tcW w:w="1219"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890ED8" w:rsidRPr="007E36DA" w:rsidRDefault="00890ED8" w:rsidP="00425D81">
            <w:pPr>
              <w:spacing w:beforeLines="60" w:before="144" w:after="60"/>
              <w:jc w:val="center"/>
              <w:rPr>
                <w:color w:val="000000"/>
                <w:sz w:val="18"/>
                <w:szCs w:val="18"/>
              </w:rPr>
            </w:pP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Αίτηση</w:t>
            </w:r>
          </w:p>
        </w:tc>
        <w:tc>
          <w:tcPr>
            <w:tcW w:w="3850" w:type="dxa"/>
          </w:tcPr>
          <w:p w:rsidR="00890ED8" w:rsidRPr="007E36DA" w:rsidRDefault="00890ED8" w:rsidP="008F1E5F">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890ED8" w:rsidRPr="007E36DA" w:rsidRDefault="00890ED8" w:rsidP="00425D81">
            <w:pPr>
              <w:spacing w:beforeLines="60" w:before="144" w:after="60"/>
              <w:jc w:val="center"/>
              <w:rPr>
                <w:color w:val="000000"/>
                <w:sz w:val="18"/>
                <w:szCs w:val="18"/>
              </w:rPr>
            </w:pP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 xml:space="preserve">Τεχνικό Δελτίο </w:t>
            </w:r>
          </w:p>
        </w:tc>
        <w:tc>
          <w:tcPr>
            <w:tcW w:w="3850" w:type="dxa"/>
          </w:tcPr>
          <w:p w:rsidR="00890ED8" w:rsidRPr="007E36DA" w:rsidRDefault="00890ED8" w:rsidP="00425D81">
            <w:pPr>
              <w:spacing w:beforeLines="60" w:before="144" w:after="60"/>
              <w:rPr>
                <w:color w:val="000000"/>
                <w:sz w:val="18"/>
                <w:szCs w:val="18"/>
              </w:rPr>
            </w:pPr>
            <w:r w:rsidRPr="007E36DA">
              <w:rPr>
                <w:color w:val="000000"/>
                <w:sz w:val="18"/>
                <w:szCs w:val="18"/>
              </w:rPr>
              <w:t>Τεχνικό Δελτίο πράξης πλήρως  συμπληρωμένο και υπογεγραμμένο</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890ED8" w:rsidRPr="007E36DA" w:rsidRDefault="00890ED8" w:rsidP="00425D81">
            <w:pPr>
              <w:spacing w:beforeLines="60" w:before="144" w:after="60"/>
              <w:jc w:val="center"/>
              <w:rPr>
                <w:color w:val="000000"/>
                <w:sz w:val="18"/>
                <w:szCs w:val="18"/>
              </w:rPr>
            </w:pP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Λοιπά στοιχεία που προσδιορίζονται στην πρόσκληση</w:t>
            </w:r>
          </w:p>
        </w:tc>
        <w:tc>
          <w:tcPr>
            <w:tcW w:w="3850" w:type="dxa"/>
          </w:tcPr>
          <w:p w:rsidR="00890ED8" w:rsidRPr="007E36DA" w:rsidRDefault="00890ED8" w:rsidP="00425D81">
            <w:pPr>
              <w:spacing w:beforeLines="60" w:before="144" w:after="60"/>
              <w:rPr>
                <w:color w:val="000000"/>
                <w:sz w:val="18"/>
                <w:szCs w:val="18"/>
              </w:rPr>
            </w:pPr>
            <w:r w:rsidRPr="007E36DA">
              <w:rPr>
                <w:color w:val="000000"/>
                <w:sz w:val="18"/>
                <w:szCs w:val="18"/>
              </w:rPr>
              <w:t xml:space="preserve">Λοιπά στοιχεία που προσδιορίζονται στην εκάστοτε πρόσκληση από τη ΔΑ (π.χ. μελέτες, διοικητικές πράξεις, υπολογισμός των καθαρών εσόδων για Πράξεις των Προγραμμάτων του ΕΣΠΑ 2014-2020 </w:t>
            </w:r>
            <w:r w:rsidRPr="007E36DA">
              <w:rPr>
                <w:color w:val="000000"/>
                <w:sz w:val="18"/>
                <w:szCs w:val="18"/>
              </w:rPr>
              <w:lastRenderedPageBreak/>
              <w:t>κλπ).</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lastRenderedPageBreak/>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lastRenderedPageBreak/>
              <w:t>4</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Περίοδος υλοποίησης εντός περιόδου επιλεξιμότητας ΠΠ και Πρόσκλησης</w:t>
            </w:r>
          </w:p>
        </w:tc>
        <w:tc>
          <w:tcPr>
            <w:tcW w:w="3850" w:type="dxa"/>
          </w:tcPr>
          <w:p w:rsidR="00890ED8" w:rsidRPr="007E36DA" w:rsidRDefault="00890ED8" w:rsidP="008F1E5F">
            <w:pPr>
              <w:pStyle w:val="ac"/>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Μη περαίωση φυσικού αντικειμένου </w:t>
            </w:r>
          </w:p>
        </w:tc>
        <w:tc>
          <w:tcPr>
            <w:tcW w:w="3850" w:type="dxa"/>
          </w:tcPr>
          <w:p w:rsidR="00890ED8" w:rsidRPr="007E36DA" w:rsidRDefault="00890ED8" w:rsidP="008F1E5F">
            <w:pPr>
              <w:pStyle w:val="ac"/>
              <w:rPr>
                <w:sz w:val="18"/>
                <w:szCs w:val="18"/>
              </w:rPr>
            </w:pPr>
            <w:r w:rsidRPr="007E36DA">
              <w:rPr>
                <w:sz w:val="18"/>
                <w:szCs w:val="18"/>
              </w:rPr>
              <w:t xml:space="preserve">Βεβαιώνεται </w:t>
            </w:r>
            <w:r w:rsidRPr="007E36DA">
              <w:rPr>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color w:val="000000"/>
                <w:sz w:val="18"/>
                <w:szCs w:val="18"/>
              </w:rPr>
              <w:t>όπως περιλαμβάνεται στα συνημμένα αρχεία της πρόσκλησης</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6</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C20323">
            <w:pPr>
              <w:pStyle w:val="ac"/>
              <w:spacing w:before="200" w:after="200"/>
              <w:ind w:left="-43"/>
              <w:jc w:val="left"/>
              <w:rPr>
                <w:sz w:val="18"/>
                <w:szCs w:val="18"/>
              </w:rPr>
            </w:pPr>
            <w:r w:rsidRPr="007E36DA">
              <w:rPr>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color w:val="000000"/>
                <w:sz w:val="18"/>
                <w:szCs w:val="18"/>
              </w:rPr>
              <w:t xml:space="preserve"> </w:t>
            </w:r>
            <w:r w:rsidRPr="007E36DA">
              <w:rPr>
                <w:color w:val="000000"/>
                <w:sz w:val="18"/>
                <w:szCs w:val="18"/>
              </w:rPr>
              <w:t>(σύμφωνα με το άρθρο 71 του Καν. 1303/2013)</w:t>
            </w:r>
          </w:p>
        </w:tc>
        <w:tc>
          <w:tcPr>
            <w:tcW w:w="385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7</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8</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Μη επικάλυψη των χορηγουμένων χρηματοδοτήσεων</w:t>
            </w:r>
          </w:p>
        </w:tc>
        <w:tc>
          <w:tcPr>
            <w:tcW w:w="385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9</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sz w:val="18"/>
                <w:szCs w:val="18"/>
              </w:rPr>
              <w:t>Υποβολή αποφάσεων των αρμόδιων ή και συλλογικών οργάνων του κύριου του έργου</w:t>
            </w:r>
            <w:r w:rsidR="00C20323" w:rsidRPr="00C20323">
              <w:rPr>
                <w:sz w:val="18"/>
                <w:szCs w:val="18"/>
              </w:rPr>
              <w:t xml:space="preserve"> </w:t>
            </w:r>
            <w:r w:rsidRPr="007E36DA">
              <w:rPr>
                <w:sz w:val="18"/>
                <w:szCs w:val="18"/>
              </w:rPr>
              <w:t xml:space="preserve">ή άλλων </w:t>
            </w:r>
            <w:r w:rsidRPr="007E36DA">
              <w:rPr>
                <w:color w:val="000000"/>
                <w:sz w:val="18"/>
                <w:szCs w:val="18"/>
              </w:rPr>
              <w:t>αρμοδίων οργάνων</w:t>
            </w:r>
          </w:p>
        </w:tc>
        <w:tc>
          <w:tcPr>
            <w:tcW w:w="385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 </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Απαιτείται θετική αξιολόγηση (ΝΑΙ) σε όλα τα παραπάνω κριτήρια για να ξεκινήσει το Στάδιο Β’ της αξιολόγησης</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992" w:type="dxa"/>
            <w:gridSpan w:val="6"/>
            <w:shd w:val="clear" w:color="000000" w:fill="538ED5"/>
            <w:noWrap/>
            <w:vAlign w:val="center"/>
          </w:tcPr>
          <w:p w:rsidR="00890ED8" w:rsidRPr="007E36DA" w:rsidRDefault="00890ED8" w:rsidP="00425D81">
            <w:pPr>
              <w:spacing w:beforeLines="60" w:before="144" w:after="60"/>
              <w:jc w:val="center"/>
              <w:rPr>
                <w:b/>
                <w:bCs/>
                <w:color w:val="FFFFFF"/>
                <w:sz w:val="18"/>
                <w:szCs w:val="18"/>
              </w:rPr>
            </w:pPr>
            <w:r w:rsidRPr="007E36DA">
              <w:rPr>
                <w:b/>
                <w:bCs/>
                <w:color w:val="FFFFFF"/>
                <w:sz w:val="18"/>
                <w:szCs w:val="18"/>
              </w:rPr>
              <w:t>ΣΤΑΔΙΟ Β΄ Αξιολόγηση των προτάσεων ανά ομάδα κριτηρίων</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1</w:t>
            </w:r>
            <w:r w:rsidRPr="007E36DA">
              <w:rPr>
                <w:b/>
                <w:bCs/>
                <w:color w:val="000000"/>
                <w:sz w:val="18"/>
                <w:szCs w:val="18"/>
                <w:vertAlign w:val="superscript"/>
              </w:rPr>
              <w:t>Η</w:t>
            </w:r>
            <w:r w:rsidRPr="007E36DA">
              <w:rPr>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lastRenderedPageBreak/>
              <w:t>Πληρότητα και σαφήνεια του φυσικού αντικειμένου της προτεινόμενης πράξης</w:t>
            </w:r>
          </w:p>
        </w:tc>
        <w:tc>
          <w:tcPr>
            <w:tcW w:w="3850" w:type="dxa"/>
          </w:tcPr>
          <w:p w:rsidR="00890ED8" w:rsidRPr="007E36DA" w:rsidRDefault="00890ED8" w:rsidP="008F1E5F">
            <w:pPr>
              <w:pStyle w:val="ac"/>
              <w:tabs>
                <w:tab w:val="clear" w:pos="567"/>
                <w:tab w:val="left" w:pos="284"/>
              </w:tabs>
              <w:rPr>
                <w:b/>
                <w:bCs/>
                <w:sz w:val="18"/>
                <w:szCs w:val="18"/>
              </w:rPr>
            </w:pPr>
            <w:r w:rsidRPr="007E36DA">
              <w:rPr>
                <w:b/>
                <w:bCs/>
                <w:sz w:val="18"/>
                <w:szCs w:val="18"/>
              </w:rPr>
              <w:t>Εξετάζεται η Πληρότητα και σαφήνεια του φυσικού αντικειμένου της προτεινόμενης πράξης</w:t>
            </w:r>
            <w:r w:rsidRPr="007E36DA">
              <w:rPr>
                <w:i/>
                <w:iCs/>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w:t>
            </w:r>
            <w:r w:rsidRPr="007E36DA">
              <w:rPr>
                <w:sz w:val="18"/>
                <w:szCs w:val="18"/>
              </w:rPr>
              <w:lastRenderedPageBreak/>
              <w:t>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περιγράφονται στο ΤΔΠ.</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lastRenderedPageBreak/>
              <w:t>ναι/ όχι</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lastRenderedPageBreak/>
              <w:t>2</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Ρεαλιστικότητα του προϋπολογισμού </w:t>
            </w:r>
          </w:p>
        </w:tc>
        <w:tc>
          <w:tcPr>
            <w:tcW w:w="3850" w:type="dxa"/>
          </w:tcPr>
          <w:p w:rsidR="00890ED8" w:rsidRPr="007E36DA" w:rsidRDefault="00890ED8" w:rsidP="008F1E5F">
            <w:pPr>
              <w:rPr>
                <w:sz w:val="18"/>
                <w:szCs w:val="18"/>
              </w:rPr>
            </w:pPr>
            <w:r w:rsidRPr="007E36DA">
              <w:rPr>
                <w:sz w:val="18"/>
                <w:szCs w:val="18"/>
              </w:rPr>
              <w:t>Εξετάζεται :</w:t>
            </w:r>
          </w:p>
          <w:p w:rsidR="00890ED8" w:rsidRPr="007E36DA" w:rsidRDefault="00890ED8" w:rsidP="008F1E5F">
            <w:pPr>
              <w:rPr>
                <w:sz w:val="18"/>
                <w:szCs w:val="18"/>
              </w:rPr>
            </w:pPr>
            <w:r w:rsidRPr="007E36DA">
              <w:rPr>
                <w:sz w:val="18"/>
                <w:szCs w:val="18"/>
              </w:rPr>
              <w:t xml:space="preserve">(α) η </w:t>
            </w:r>
            <w:r w:rsidRPr="007E36DA">
              <w:rPr>
                <w:b/>
                <w:bCs/>
                <w:sz w:val="18"/>
                <w:szCs w:val="18"/>
              </w:rPr>
              <w:t>πληρότητα</w:t>
            </w:r>
            <w:r w:rsidRPr="007E36DA">
              <w:rPr>
                <w:sz w:val="18"/>
                <w:szCs w:val="18"/>
              </w:rPr>
              <w:t xml:space="preserve"> του προτεινόμενου </w:t>
            </w:r>
            <w:r w:rsidRPr="007E36DA">
              <w:rPr>
                <w:b/>
                <w:bCs/>
                <w:sz w:val="18"/>
                <w:szCs w:val="18"/>
              </w:rPr>
              <w:t>προϋπολογισμού</w:t>
            </w:r>
            <w:r w:rsidRPr="007E36DA">
              <w:rPr>
                <w:sz w:val="18"/>
                <w:szCs w:val="18"/>
              </w:rPr>
              <w:t xml:space="preserve"> (εξετάζεται εάν περιλαμβάνει όλα τα αναγκαία κόστη για την υλοποίηση του φυσικού αντικειμένου/παραδοτέων λαμβανομένων υπόψη υποστηρικτικών μελετών).</w:t>
            </w:r>
          </w:p>
          <w:p w:rsidR="00890ED8" w:rsidRPr="007E36DA" w:rsidRDefault="00890ED8" w:rsidP="008F1E5F">
            <w:pPr>
              <w:rPr>
                <w:sz w:val="18"/>
                <w:szCs w:val="18"/>
              </w:rPr>
            </w:pPr>
            <w:r w:rsidRPr="007E36DA">
              <w:rPr>
                <w:sz w:val="18"/>
                <w:szCs w:val="18"/>
              </w:rPr>
              <w:t xml:space="preserve">(β) το κατά πόσο η </w:t>
            </w:r>
            <w:r w:rsidRPr="007E36DA">
              <w:rPr>
                <w:b/>
                <w:bCs/>
                <w:sz w:val="18"/>
                <w:szCs w:val="18"/>
              </w:rPr>
              <w:t>κοστολόγηση</w:t>
            </w:r>
            <w:r w:rsidRPr="007E36DA">
              <w:rPr>
                <w:sz w:val="18"/>
                <w:szCs w:val="18"/>
              </w:rPr>
              <w:t xml:space="preserve"> της προτεινόμενης πράξης είναι </w:t>
            </w:r>
            <w:r w:rsidRPr="007E36DA">
              <w:rPr>
                <w:b/>
                <w:bCs/>
                <w:sz w:val="18"/>
                <w:szCs w:val="18"/>
              </w:rPr>
              <w:t>εύλογη</w:t>
            </w:r>
            <w:r w:rsidRPr="007E36DA">
              <w:rPr>
                <w:sz w:val="18"/>
                <w:szCs w:val="18"/>
              </w:rPr>
              <w:t>. Για την</w:t>
            </w:r>
            <w:r w:rsidR="00C20323" w:rsidRPr="00C20323">
              <w:rPr>
                <w:sz w:val="18"/>
                <w:szCs w:val="18"/>
              </w:rPr>
              <w:t xml:space="preserve"> </w:t>
            </w:r>
            <w:r w:rsidRPr="007E36DA">
              <w:rPr>
                <w:sz w:val="18"/>
                <w:szCs w:val="18"/>
              </w:rPr>
              <w:t>εκτίμηση του προϋπολογισμού μπορούν είτε να χρησιμοποιηθούν στοιχεία όπως πραγματικό κόστος από παρεμφερείς πράξεις που έχουν υλοποιηθεί είτε να υποβληθούν από τον δυνητικό δικαιούχο μη δεσμευτικές προσφορές από προμηθευτές.</w:t>
            </w:r>
          </w:p>
          <w:p w:rsidR="00890ED8" w:rsidRPr="007E36DA" w:rsidRDefault="00890ED8" w:rsidP="008F1E5F">
            <w:pPr>
              <w:rPr>
                <w:sz w:val="18"/>
                <w:szCs w:val="18"/>
              </w:rPr>
            </w:pPr>
            <w:r w:rsidRPr="007E36DA">
              <w:rPr>
                <w:sz w:val="18"/>
                <w:szCs w:val="18"/>
              </w:rPr>
              <w:t>γ) η</w:t>
            </w:r>
            <w:r w:rsidRPr="007E36DA">
              <w:rPr>
                <w:b/>
                <w:bCs/>
                <w:sz w:val="18"/>
                <w:szCs w:val="18"/>
              </w:rPr>
              <w:t xml:space="preserve"> ορθή κατανομή του Π/Υ</w:t>
            </w:r>
            <w:r w:rsidRPr="007E36DA">
              <w:rPr>
                <w:sz w:val="18"/>
                <w:szCs w:val="18"/>
              </w:rPr>
              <w:t xml:space="preserve"> στις επιμέρους εργασίες/είδη δαπανών και το εύλογο του Π/Υ στις εργασίες/είδη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center"/>
          </w:tcPr>
          <w:p w:rsidR="00890ED8" w:rsidRPr="007E36DA" w:rsidRDefault="00890ED8" w:rsidP="00425D81">
            <w:pPr>
              <w:spacing w:beforeLines="60" w:before="144" w:after="60"/>
              <w:jc w:val="center"/>
              <w:rPr>
                <w:color w:val="000000"/>
                <w:sz w:val="18"/>
                <w:szCs w:val="18"/>
                <w:lang w:val="en-US"/>
              </w:rPr>
            </w:pPr>
          </w:p>
          <w:p w:rsidR="00890ED8" w:rsidRPr="007E36DA" w:rsidRDefault="00890ED8" w:rsidP="00425D81">
            <w:pPr>
              <w:spacing w:beforeLines="60" w:before="144" w:after="60"/>
              <w:jc w:val="center"/>
              <w:rPr>
                <w:color w:val="000000"/>
                <w:sz w:val="18"/>
                <w:szCs w:val="18"/>
                <w:lang w:val="en-US"/>
              </w:rPr>
            </w:pPr>
          </w:p>
          <w:p w:rsidR="00890ED8" w:rsidRPr="007E36DA" w:rsidRDefault="00890ED8" w:rsidP="00425D81">
            <w:pPr>
              <w:spacing w:beforeLines="60" w:before="144" w:after="60"/>
              <w:jc w:val="center"/>
              <w:rPr>
                <w:color w:val="000000"/>
                <w:sz w:val="18"/>
                <w:szCs w:val="18"/>
                <w:lang w:val="en-US"/>
              </w:rPr>
            </w:pPr>
          </w:p>
          <w:p w:rsidR="00890ED8" w:rsidRPr="007E36DA" w:rsidRDefault="00890ED8" w:rsidP="00425D81">
            <w:pPr>
              <w:spacing w:beforeLines="60" w:before="144" w:after="60"/>
              <w:jc w:val="center"/>
              <w:rPr>
                <w:color w:val="000000"/>
                <w:sz w:val="18"/>
                <w:szCs w:val="18"/>
                <w:lang w:val="en-US"/>
              </w:rPr>
            </w:pPr>
          </w:p>
          <w:p w:rsidR="00890ED8" w:rsidRPr="007E36DA" w:rsidRDefault="00890ED8" w:rsidP="00425D81">
            <w:pPr>
              <w:spacing w:beforeLines="60" w:before="144" w:after="60"/>
              <w:jc w:val="center"/>
              <w:rPr>
                <w:color w:val="000000"/>
                <w:sz w:val="18"/>
                <w:szCs w:val="18"/>
                <w:lang w:val="en-US"/>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lang w:val="en-US"/>
              </w:rPr>
            </w:pPr>
          </w:p>
          <w:p w:rsidR="00890ED8" w:rsidRPr="007E36DA" w:rsidRDefault="00890ED8" w:rsidP="00425D81">
            <w:pPr>
              <w:spacing w:beforeLines="60" w:before="144" w:after="60"/>
              <w:jc w:val="left"/>
              <w:rPr>
                <w:color w:val="000000"/>
                <w:sz w:val="18"/>
                <w:szCs w:val="18"/>
                <w:lang w:val="en-US"/>
              </w:rPr>
            </w:pPr>
          </w:p>
          <w:p w:rsidR="00890ED8" w:rsidRPr="007E36DA" w:rsidRDefault="00890ED8" w:rsidP="00425D81">
            <w:pPr>
              <w:spacing w:beforeLines="60" w:before="144" w:after="60"/>
              <w:jc w:val="left"/>
              <w:rPr>
                <w:color w:val="000000"/>
                <w:sz w:val="18"/>
                <w:szCs w:val="18"/>
                <w:lang w:val="en-US"/>
              </w:rPr>
            </w:pPr>
          </w:p>
          <w:p w:rsidR="00890ED8" w:rsidRPr="007E36DA" w:rsidRDefault="00890ED8" w:rsidP="00425D81">
            <w:pPr>
              <w:spacing w:beforeLines="60" w:before="144" w:after="60"/>
              <w:jc w:val="left"/>
              <w:rPr>
                <w:color w:val="000000"/>
                <w:sz w:val="18"/>
                <w:szCs w:val="18"/>
                <w:lang w:val="en-US"/>
              </w:rPr>
            </w:pPr>
          </w:p>
          <w:p w:rsidR="00890ED8" w:rsidRPr="007E36DA" w:rsidRDefault="00890ED8" w:rsidP="00425D81">
            <w:pPr>
              <w:spacing w:beforeLines="60" w:before="144" w:after="60"/>
              <w:jc w:val="left"/>
              <w:rPr>
                <w:color w:val="000000"/>
                <w:sz w:val="18"/>
                <w:szCs w:val="18"/>
                <w:lang w:val="en-US"/>
              </w:rPr>
            </w:pPr>
          </w:p>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Ρεαλιστικότητα του χρονοδιαγράμματος </w:t>
            </w:r>
          </w:p>
        </w:tc>
        <w:tc>
          <w:tcPr>
            <w:tcW w:w="3850" w:type="dxa"/>
          </w:tcPr>
          <w:p w:rsidR="00890ED8" w:rsidRPr="007E36DA" w:rsidRDefault="00890ED8" w:rsidP="008F1E5F">
            <w:pPr>
              <w:pStyle w:val="ac"/>
              <w:rPr>
                <w:sz w:val="18"/>
                <w:szCs w:val="18"/>
              </w:rPr>
            </w:pPr>
            <w:r w:rsidRPr="007E36DA">
              <w:rPr>
                <w:sz w:val="18"/>
                <w:szCs w:val="18"/>
              </w:rPr>
              <w:t>εξετάζεται η ρεαλιστικότητα  του χρονοδιαγράμματος σε σχέση με:</w:t>
            </w:r>
          </w:p>
          <w:p w:rsidR="00890ED8" w:rsidRPr="007E36DA" w:rsidRDefault="00890ED8" w:rsidP="008F1E5F">
            <w:pPr>
              <w:pStyle w:val="ac"/>
              <w:rPr>
                <w:sz w:val="18"/>
                <w:szCs w:val="18"/>
              </w:rPr>
            </w:pPr>
            <w:r w:rsidRPr="007E36DA">
              <w:rPr>
                <w:sz w:val="18"/>
                <w:szCs w:val="18"/>
              </w:rPr>
              <w:t xml:space="preserve">α) το φυσικό αντικείμενο </w:t>
            </w:r>
          </w:p>
          <w:p w:rsidR="00890ED8" w:rsidRPr="007E36DA" w:rsidRDefault="00890ED8" w:rsidP="008F1E5F">
            <w:pPr>
              <w:pStyle w:val="ac"/>
              <w:rPr>
                <w:sz w:val="18"/>
                <w:szCs w:val="18"/>
              </w:rPr>
            </w:pPr>
            <w:r w:rsidRPr="007E36DA">
              <w:rPr>
                <w:sz w:val="18"/>
                <w:szCs w:val="18"/>
              </w:rPr>
              <w:t>β) την επιλεγμένη μέθοδο υλοποίησης (ανάθεση κλπ)</w:t>
            </w:r>
          </w:p>
          <w:p w:rsidR="00890ED8" w:rsidRPr="007E36DA" w:rsidRDefault="00890ED8" w:rsidP="008F1E5F">
            <w:pPr>
              <w:pStyle w:val="ac"/>
              <w:rPr>
                <w:sz w:val="18"/>
                <w:szCs w:val="18"/>
              </w:rPr>
            </w:pPr>
            <w:r w:rsidRPr="007E36DA">
              <w:rPr>
                <w:sz w:val="18"/>
                <w:szCs w:val="18"/>
              </w:rPr>
              <w:t>γ) τους ενδεχόμενους κινδύνους που συνδέονται με την υλοποίηση της πράξης π.χ. πιθανές καθυστερήσεις σχετικά με την έκδοση κανονιστικών αποφάσεων που απαιτούνται για την υλοποίηση της πράξης όπως έγκριση των επιμέρους σταδίων της μελέτης.</w:t>
            </w:r>
          </w:p>
          <w:p w:rsidR="00890ED8" w:rsidRPr="007E36DA" w:rsidRDefault="00890ED8" w:rsidP="008F1E5F">
            <w:pPr>
              <w:pStyle w:val="ac"/>
              <w:rPr>
                <w:sz w:val="18"/>
                <w:szCs w:val="18"/>
              </w:rPr>
            </w:pPr>
            <w:r w:rsidRPr="007E36DA">
              <w:rPr>
                <w:sz w:val="18"/>
                <w:szCs w:val="18"/>
              </w:rPr>
              <w:t>δ) το επίπεδο ωριμότητας της πράξης.</w:t>
            </w:r>
          </w:p>
          <w:p w:rsidR="00890ED8" w:rsidRPr="007E36DA" w:rsidRDefault="00890ED8" w:rsidP="008F1E5F">
            <w:pPr>
              <w:pStyle w:val="ac"/>
              <w:rPr>
                <w:sz w:val="18"/>
                <w:szCs w:val="18"/>
              </w:rPr>
            </w:pPr>
            <w:r w:rsidRPr="007E36DA">
              <w:rPr>
                <w:sz w:val="18"/>
                <w:szCs w:val="18"/>
              </w:rPr>
              <w:t>Ως βάση μπορούν να χρησιμοποιηθούν χρονοδιαγράμματα συναφών πράξεων που έχουν υλοποιηθεί, με βάση την πρότερη εμπειρία της ΔΑ.</w:t>
            </w:r>
          </w:p>
          <w:p w:rsidR="00890ED8" w:rsidRPr="007E36DA" w:rsidRDefault="00890ED8" w:rsidP="008F1E5F">
            <w:pPr>
              <w:pStyle w:val="ac"/>
              <w:rPr>
                <w:sz w:val="18"/>
                <w:szCs w:val="18"/>
              </w:rPr>
            </w:pPr>
            <w:r w:rsidRPr="007E36DA">
              <w:rPr>
                <w:sz w:val="18"/>
                <w:szCs w:val="18"/>
              </w:rPr>
              <w:t xml:space="preserve">Ειδικότερα, σε σχέση με την ανάθεση του κυρίου </w:t>
            </w:r>
            <w:r w:rsidRPr="007E36DA">
              <w:rPr>
                <w:sz w:val="18"/>
                <w:szCs w:val="18"/>
              </w:rPr>
              <w:lastRenderedPageBreak/>
              <w:t>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4992" w:type="dxa"/>
            <w:gridSpan w:val="6"/>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lastRenderedPageBreak/>
              <w:t>Η εκπλήρωση της πληρότητας και σαφήνειας του περιεχομένου της πρότασης προϋποθέτει τη θετική αξιολόγηση (τιμή ΝΑΙ) για όλα τα κριτήρια</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992" w:type="dxa"/>
            <w:gridSpan w:val="6"/>
            <w:shd w:val="clear" w:color="000000" w:fill="D8D8D8"/>
            <w:noWrap/>
            <w:vAlign w:val="center"/>
          </w:tcPr>
          <w:p w:rsidR="00890ED8" w:rsidRPr="007E36DA" w:rsidRDefault="00890ED8" w:rsidP="00425D81">
            <w:pPr>
              <w:spacing w:beforeLines="60" w:before="144" w:after="60"/>
              <w:ind w:left="4168"/>
              <w:jc w:val="center"/>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sz w:val="18"/>
                <w:szCs w:val="18"/>
              </w:rPr>
            </w:pPr>
            <w:r w:rsidRPr="007E36DA">
              <w:rPr>
                <w:b/>
                <w:bCs/>
                <w:color w:val="000000"/>
                <w:sz w:val="18"/>
                <w:szCs w:val="18"/>
              </w:rPr>
              <w:t>2</w:t>
            </w:r>
            <w:r w:rsidRPr="007E36DA">
              <w:rPr>
                <w:b/>
                <w:bCs/>
                <w:color w:val="000000"/>
                <w:sz w:val="18"/>
                <w:szCs w:val="18"/>
                <w:vertAlign w:val="superscript"/>
              </w:rPr>
              <w:t>Η</w:t>
            </w:r>
            <w:r w:rsidRPr="007E36DA">
              <w:rPr>
                <w:b/>
                <w:bCs/>
                <w:color w:val="000000"/>
                <w:sz w:val="18"/>
                <w:szCs w:val="18"/>
              </w:rPr>
              <w:t xml:space="preserve"> ΟΜΑΔΑ ΚΡΙΤΗΡΙΩΝ </w:t>
            </w:r>
            <w:r w:rsidRPr="007E36DA">
              <w:rPr>
                <w:b/>
                <w:bCs/>
                <w:sz w:val="18"/>
                <w:szCs w:val="18"/>
              </w:rPr>
              <w:t xml:space="preserve">Τήρηση θεσμικού πλαισίου και ενσωμάτωση οριζόντιων πολιτικών </w:t>
            </w:r>
          </w:p>
          <w:p w:rsidR="00890ED8" w:rsidRPr="007E36DA" w:rsidRDefault="00890ED8" w:rsidP="00425D81">
            <w:pPr>
              <w:spacing w:beforeLines="60" w:before="144" w:after="60"/>
              <w:jc w:val="center"/>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r w:rsidRPr="007E36DA">
              <w:rPr>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Pr>
          <w:p w:rsidR="00890ED8" w:rsidRPr="007E36DA" w:rsidRDefault="00890ED8" w:rsidP="008F1E5F">
            <w:pPr>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890ED8" w:rsidRPr="007E36DA" w:rsidRDefault="00890ED8"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890ED8" w:rsidRPr="007E36DA" w:rsidRDefault="00890ED8" w:rsidP="00425D81">
            <w:pPr>
              <w:spacing w:beforeLines="60" w:before="144" w:after="60"/>
              <w:rPr>
                <w:color w:val="000000"/>
                <w:sz w:val="18"/>
                <w:szCs w:val="18"/>
              </w:rPr>
            </w:pPr>
            <w:r w:rsidRPr="007E36DA">
              <w:rPr>
                <w:sz w:val="18"/>
                <w:szCs w:val="18"/>
              </w:rPr>
              <w:t>Σε αντίθετη περίπτωση, β</w:t>
            </w:r>
            <w:r w:rsidRPr="007E36DA">
              <w:rPr>
                <w:color w:val="000000"/>
                <w:sz w:val="18"/>
                <w:szCs w:val="18"/>
              </w:rPr>
              <w:t>εβαιώνεται  με έγγραφο του Δικαιούχου, το οποίο περιλαμβάνεται στα συνημμένα αρχεία της πρόσκλησης.</w:t>
            </w:r>
          </w:p>
        </w:tc>
        <w:tc>
          <w:tcPr>
            <w:tcW w:w="2090" w:type="dxa"/>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 όχι </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890ED8" w:rsidRPr="007E36DA" w:rsidRDefault="00890ED8" w:rsidP="00425D81">
            <w:pPr>
              <w:spacing w:beforeLines="60" w:before="144" w:after="60"/>
              <w:jc w:val="center"/>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Η πράξη ενέχει στοιχεία  κρατικής ενίσχυσης </w:t>
            </w:r>
          </w:p>
        </w:tc>
        <w:tc>
          <w:tcPr>
            <w:tcW w:w="3850" w:type="dxa"/>
          </w:tcPr>
          <w:p w:rsidR="00890ED8" w:rsidRPr="007E36DA" w:rsidRDefault="00890ED8" w:rsidP="008F1E5F">
            <w:pPr>
              <w:rPr>
                <w:sz w:val="18"/>
                <w:szCs w:val="18"/>
              </w:rPr>
            </w:pPr>
            <w:r w:rsidRPr="007E36DA">
              <w:rPr>
                <w:sz w:val="18"/>
                <w:szCs w:val="18"/>
              </w:rPr>
              <w:t>Εφόσον η πράξη δεν ενέχει στοιχεία κρατικών ενισχύσεων κριτήριο λαμβάνει την τιμή ΝΑΙ.</w:t>
            </w:r>
          </w:p>
          <w:p w:rsidR="00890ED8" w:rsidRPr="007E36DA" w:rsidRDefault="00890ED8" w:rsidP="008F1E5F">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890ED8" w:rsidRPr="007E36DA" w:rsidRDefault="00890ED8" w:rsidP="008F1E5F">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lastRenderedPageBreak/>
              <w:t>3</w:t>
            </w:r>
          </w:p>
        </w:tc>
        <w:tc>
          <w:tcPr>
            <w:tcW w:w="2896" w:type="dxa"/>
            <w:vMerge/>
            <w:vAlign w:val="center"/>
          </w:tcPr>
          <w:p w:rsidR="00890ED8" w:rsidRPr="007E36DA" w:rsidRDefault="00890ED8" w:rsidP="00425D81">
            <w:pPr>
              <w:spacing w:beforeLines="60" w:before="144" w:after="60"/>
              <w:jc w:val="center"/>
              <w:rPr>
                <w:b/>
                <w:bCs/>
                <w:color w:val="000000"/>
                <w:sz w:val="18"/>
                <w:szCs w:val="18"/>
              </w:rPr>
            </w:pPr>
          </w:p>
        </w:tc>
        <w:tc>
          <w:tcPr>
            <w:tcW w:w="4510" w:type="dxa"/>
            <w:vAlign w:val="center"/>
          </w:tcPr>
          <w:p w:rsidR="00890ED8" w:rsidRPr="007E36DA" w:rsidRDefault="00890ED8" w:rsidP="00425D81">
            <w:pPr>
              <w:spacing w:beforeLines="60" w:before="144" w:after="60"/>
              <w:jc w:val="left"/>
              <w:rPr>
                <w:sz w:val="18"/>
                <w:szCs w:val="18"/>
              </w:rPr>
            </w:pPr>
            <w:r w:rsidRPr="007E36DA">
              <w:rPr>
                <w:sz w:val="18"/>
                <w:szCs w:val="18"/>
              </w:rPr>
              <w:t>Αειφόρος ανάπτυξη</w:t>
            </w:r>
          </w:p>
        </w:tc>
        <w:tc>
          <w:tcPr>
            <w:tcW w:w="3850" w:type="dxa"/>
            <w:vAlign w:val="center"/>
          </w:tcPr>
          <w:p w:rsidR="00890ED8" w:rsidRPr="007E36DA" w:rsidRDefault="00890ED8" w:rsidP="008F1E5F">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 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lastRenderedPageBreak/>
              <w:t>4</w:t>
            </w:r>
          </w:p>
        </w:tc>
        <w:tc>
          <w:tcPr>
            <w:tcW w:w="2896" w:type="dxa"/>
            <w:vMerge/>
            <w:vAlign w:val="center"/>
          </w:tcPr>
          <w:p w:rsidR="00890ED8" w:rsidRPr="007E36DA" w:rsidRDefault="00890ED8" w:rsidP="00425D81">
            <w:pPr>
              <w:spacing w:beforeLines="60" w:before="144" w:after="60"/>
              <w:jc w:val="center"/>
              <w:rPr>
                <w:b/>
                <w:bCs/>
                <w:color w:val="000000"/>
                <w:sz w:val="18"/>
                <w:szCs w:val="18"/>
              </w:rPr>
            </w:pPr>
          </w:p>
        </w:tc>
        <w:tc>
          <w:tcPr>
            <w:tcW w:w="4510" w:type="dxa"/>
            <w:vAlign w:val="center"/>
          </w:tcPr>
          <w:p w:rsidR="00890ED8" w:rsidRPr="007E36DA" w:rsidRDefault="00890ED8" w:rsidP="00425D81">
            <w:pPr>
              <w:spacing w:beforeLines="60" w:before="144" w:after="60"/>
              <w:jc w:val="left"/>
              <w:rPr>
                <w:sz w:val="18"/>
                <w:szCs w:val="18"/>
              </w:rPr>
            </w:pPr>
            <w:r w:rsidRPr="007E36DA">
              <w:rPr>
                <w:sz w:val="18"/>
                <w:szCs w:val="18"/>
              </w:rPr>
              <w:t>Προαγωγή της ισότητας ανδρών και γυναικών και της μη διάκρισης</w:t>
            </w:r>
          </w:p>
        </w:tc>
        <w:tc>
          <w:tcPr>
            <w:tcW w:w="3850" w:type="dxa"/>
          </w:tcPr>
          <w:p w:rsidR="00890ED8" w:rsidRPr="007E36DA" w:rsidRDefault="00890ED8" w:rsidP="008F1E5F">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όπως περιγράφεται στο Τμήμα Δ, πεδίο 5 και 6, του Τεχνικού Δελτίου. 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890ED8" w:rsidRPr="007E36DA" w:rsidRDefault="00890ED8" w:rsidP="00425D81">
            <w:pPr>
              <w:spacing w:beforeLines="60" w:before="144" w:after="60"/>
              <w:jc w:val="center"/>
              <w:rPr>
                <w:b/>
                <w:bCs/>
                <w:color w:val="000000"/>
                <w:sz w:val="18"/>
                <w:szCs w:val="18"/>
              </w:rPr>
            </w:pPr>
          </w:p>
        </w:tc>
        <w:tc>
          <w:tcPr>
            <w:tcW w:w="4510" w:type="dxa"/>
            <w:vAlign w:val="center"/>
          </w:tcPr>
          <w:p w:rsidR="00890ED8" w:rsidRPr="007E36DA" w:rsidRDefault="00890ED8" w:rsidP="00425D81">
            <w:pPr>
              <w:spacing w:beforeLines="60" w:before="144" w:after="60"/>
              <w:jc w:val="left"/>
              <w:rPr>
                <w:sz w:val="18"/>
                <w:szCs w:val="18"/>
              </w:rPr>
            </w:pPr>
          </w:p>
          <w:p w:rsidR="00890ED8" w:rsidRPr="007E36DA" w:rsidRDefault="00890ED8" w:rsidP="00425D81">
            <w:pPr>
              <w:spacing w:beforeLines="60" w:before="144" w:after="60"/>
              <w:jc w:val="left"/>
              <w:rPr>
                <w:sz w:val="18"/>
                <w:szCs w:val="18"/>
              </w:rPr>
            </w:pPr>
            <w:r w:rsidRPr="007E36DA">
              <w:rPr>
                <w:sz w:val="18"/>
                <w:szCs w:val="18"/>
              </w:rPr>
              <w:t>Εξασφάλιση της προσβασιμότητας των ατόμων με αναπηρία</w:t>
            </w:r>
          </w:p>
        </w:tc>
        <w:tc>
          <w:tcPr>
            <w:tcW w:w="3850" w:type="dxa"/>
          </w:tcPr>
          <w:p w:rsidR="00890ED8" w:rsidRPr="007E36DA" w:rsidRDefault="00890ED8" w:rsidP="008F1E5F">
            <w:pPr>
              <w:pStyle w:val="23"/>
              <w:tabs>
                <w:tab w:val="left" w:pos="567"/>
              </w:tabs>
              <w:ind w:left="65"/>
              <w:rPr>
                <w:rFonts w:cs="Times New Roman"/>
                <w:sz w:val="18"/>
                <w:szCs w:val="18"/>
              </w:rPr>
            </w:pPr>
            <w:r w:rsidRPr="007E36DA">
              <w:rPr>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b/>
                <w:bCs/>
                <w:sz w:val="18"/>
                <w:szCs w:val="18"/>
              </w:rPr>
              <w:t>Παράρτημα ΙΙ.</w:t>
            </w:r>
          </w:p>
          <w:p w:rsidR="00890ED8" w:rsidRPr="007E36DA" w:rsidRDefault="00890ED8" w:rsidP="008F1E5F">
            <w:pPr>
              <w:pStyle w:val="23"/>
              <w:tabs>
                <w:tab w:val="left" w:pos="567"/>
              </w:tabs>
              <w:ind w:left="65" w:firstLine="1"/>
              <w:rPr>
                <w:sz w:val="18"/>
                <w:szCs w:val="18"/>
              </w:rPr>
            </w:pPr>
            <w:r w:rsidRPr="007E36DA">
              <w:rPr>
                <w:sz w:val="18"/>
                <w:szCs w:val="18"/>
              </w:rPr>
              <w:t>Ειδικά για το εν λόγω κριτήριο διευκρινίζεται ότι η θετική απάντηση («ΝΑΙ») καλύπτει τις ακόλουθες περιπτώσεις:</w:t>
            </w:r>
          </w:p>
          <w:p w:rsidR="00890ED8" w:rsidRPr="007E36DA" w:rsidRDefault="00890ED8" w:rsidP="00BE26D1">
            <w:pPr>
              <w:pStyle w:val="23"/>
              <w:numPr>
                <w:ilvl w:val="0"/>
                <w:numId w:val="8"/>
              </w:numPr>
              <w:ind w:left="426"/>
              <w:rPr>
                <w:sz w:val="18"/>
                <w:szCs w:val="18"/>
              </w:rPr>
            </w:pPr>
            <w:r w:rsidRPr="007E36DA">
              <w:rPr>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890ED8" w:rsidRPr="007E36DA" w:rsidRDefault="00890ED8" w:rsidP="00BE26D1">
            <w:pPr>
              <w:pStyle w:val="23"/>
              <w:numPr>
                <w:ilvl w:val="0"/>
                <w:numId w:val="8"/>
              </w:numPr>
              <w:ind w:left="426"/>
              <w:rPr>
                <w:rFonts w:cs="Times New Roman"/>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shd w:val="clear" w:color="auto" w:fill="BFBFBF"/>
            <w:noWrap/>
            <w:vAlign w:val="center"/>
          </w:tcPr>
          <w:p w:rsidR="00890ED8" w:rsidRPr="007E36DA" w:rsidRDefault="00890ED8" w:rsidP="00425D81">
            <w:pPr>
              <w:spacing w:beforeLines="60" w:before="144" w:after="60"/>
              <w:jc w:val="center"/>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427" w:type="dxa"/>
            <w:noWrap/>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1</w:t>
            </w:r>
          </w:p>
          <w:p w:rsidR="00890ED8" w:rsidRPr="007E36DA" w:rsidRDefault="00890ED8" w:rsidP="00425D81">
            <w:pPr>
              <w:spacing w:beforeLines="60" w:before="144" w:after="60"/>
              <w:jc w:val="center"/>
              <w:rPr>
                <w:color w:val="000000"/>
                <w:sz w:val="18"/>
                <w:szCs w:val="18"/>
              </w:rPr>
            </w:pPr>
          </w:p>
        </w:tc>
        <w:tc>
          <w:tcPr>
            <w:tcW w:w="2896" w:type="dxa"/>
            <w:vMerge w:val="restart"/>
            <w:vAlign w:val="center"/>
          </w:tcPr>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3</w:t>
            </w:r>
            <w:r w:rsidRPr="007E36DA">
              <w:rPr>
                <w:b/>
                <w:bCs/>
                <w:color w:val="000000"/>
                <w:sz w:val="18"/>
                <w:szCs w:val="18"/>
                <w:vertAlign w:val="superscript"/>
              </w:rPr>
              <w:t>Η</w:t>
            </w:r>
            <w:r w:rsidRPr="007E36DA">
              <w:rPr>
                <w:b/>
                <w:bCs/>
                <w:color w:val="000000"/>
                <w:sz w:val="18"/>
                <w:szCs w:val="18"/>
              </w:rPr>
              <w:t xml:space="preserve"> ΟΜΑΔΑ ΚΡΙΤΗΡΙΩΝ Σκοπιμότητα πράξης </w:t>
            </w: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sz w:val="18"/>
                <w:szCs w:val="18"/>
              </w:rPr>
              <w:t>Αναγκαιότητα υλοποίησης της Πράξης</w:t>
            </w:r>
          </w:p>
        </w:tc>
        <w:tc>
          <w:tcPr>
            <w:tcW w:w="3850" w:type="dxa"/>
          </w:tcPr>
          <w:p w:rsidR="00890ED8" w:rsidRPr="007E36DA" w:rsidRDefault="00890ED8" w:rsidP="008F1E5F">
            <w:pPr>
              <w:pStyle w:val="23"/>
              <w:ind w:left="0"/>
              <w:rPr>
                <w:rFonts w:cs="Times New Roman"/>
                <w:sz w:val="18"/>
                <w:szCs w:val="18"/>
              </w:rPr>
            </w:pPr>
            <w:r w:rsidRPr="007E36DA">
              <w:rPr>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sz w:val="18"/>
                <w:szCs w:val="18"/>
              </w:rPr>
              <w:t>ναι/όχι</w:t>
            </w:r>
          </w:p>
        </w:tc>
        <w:tc>
          <w:tcPr>
            <w:tcW w:w="1219" w:type="dxa"/>
            <w:vMerge w:val="restart"/>
            <w:noWrap/>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890ED8" w:rsidRPr="007E36DA" w:rsidRDefault="00890ED8" w:rsidP="00425D81">
            <w:pPr>
              <w:spacing w:beforeLines="60" w:before="144" w:after="60"/>
              <w:jc w:val="center"/>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Αποτελεσματικότητα</w:t>
            </w:r>
          </w:p>
        </w:tc>
        <w:tc>
          <w:tcPr>
            <w:tcW w:w="3850" w:type="dxa"/>
          </w:tcPr>
          <w:p w:rsidR="00890ED8" w:rsidRPr="007E36DA" w:rsidRDefault="00890ED8" w:rsidP="008F1E5F">
            <w:pPr>
              <w:pStyle w:val="23"/>
              <w:ind w:left="0"/>
              <w:rPr>
                <w:sz w:val="18"/>
                <w:szCs w:val="18"/>
              </w:rPr>
            </w:pPr>
            <w:r w:rsidRPr="007E36DA">
              <w:rPr>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890ED8" w:rsidRPr="007E36DA" w:rsidRDefault="00890ED8" w:rsidP="00425D81">
            <w:pPr>
              <w:spacing w:beforeLines="60" w:before="144" w:after="60"/>
              <w:rPr>
                <w:sz w:val="18"/>
                <w:szCs w:val="18"/>
              </w:rPr>
            </w:pPr>
            <w:r w:rsidRPr="007E36DA">
              <w:rPr>
                <w:sz w:val="18"/>
                <w:szCs w:val="18"/>
              </w:rPr>
              <w:t>Ο βαθμός συμβολής εκφράζεται ως πηλίκο των τιμών του δείκτη εκροής για την πράξη και την πρόσκληση: Π= [(δείκτης εκροών πράξης / δείκτης εκροών πρόσκλησης)]*10.</w:t>
            </w:r>
          </w:p>
          <w:p w:rsidR="00890ED8" w:rsidRPr="007E36DA" w:rsidRDefault="00890ED8" w:rsidP="008F1E5F">
            <w:pPr>
              <w:pStyle w:val="23"/>
              <w:ind w:left="0"/>
              <w:rPr>
                <w:rFonts w:cs="Times New Roman"/>
                <w:sz w:val="18"/>
                <w:szCs w:val="18"/>
              </w:rPr>
            </w:pPr>
          </w:p>
        </w:tc>
        <w:tc>
          <w:tcPr>
            <w:tcW w:w="2090" w:type="dxa"/>
            <w:vAlign w:val="center"/>
          </w:tcPr>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r w:rsidRPr="007E36DA">
              <w:rPr>
                <w:sz w:val="18"/>
                <w:szCs w:val="18"/>
              </w:rPr>
              <w:t>ναι/όχι</w:t>
            </w:r>
          </w:p>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r w:rsidRPr="007E36DA">
              <w:rPr>
                <w:color w:val="000000"/>
                <w:sz w:val="18"/>
                <w:szCs w:val="18"/>
              </w:rPr>
              <w:t xml:space="preserve">Η θετική αξιολόγηση (ΝΑΙ) προϋποθέτει βαθμολογία ≥5 </w:t>
            </w:r>
          </w:p>
        </w:tc>
        <w:tc>
          <w:tcPr>
            <w:tcW w:w="1219" w:type="dxa"/>
            <w:vMerge/>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Αποδοτικότητα</w:t>
            </w:r>
          </w:p>
        </w:tc>
        <w:tc>
          <w:tcPr>
            <w:tcW w:w="3850" w:type="dxa"/>
          </w:tcPr>
          <w:p w:rsidR="00890ED8" w:rsidRPr="007E36DA" w:rsidRDefault="00890ED8" w:rsidP="008F1E5F">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tc>
        <w:tc>
          <w:tcPr>
            <w:tcW w:w="2090" w:type="dxa"/>
            <w:vAlign w:val="center"/>
          </w:tcPr>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r w:rsidRPr="007E36DA">
              <w:rPr>
                <w:sz w:val="18"/>
                <w:szCs w:val="18"/>
              </w:rPr>
              <w:t>ναι/όχι</w:t>
            </w:r>
          </w:p>
          <w:p w:rsidR="00890ED8" w:rsidRPr="007E36DA" w:rsidRDefault="00890ED8" w:rsidP="00425D81">
            <w:pPr>
              <w:spacing w:beforeLines="60" w:before="144" w:after="60"/>
              <w:jc w:val="center"/>
              <w:rPr>
                <w:sz w:val="18"/>
                <w:szCs w:val="18"/>
              </w:rPr>
            </w:pPr>
          </w:p>
          <w:p w:rsidR="00890ED8" w:rsidRPr="00D73675" w:rsidRDefault="00890ED8" w:rsidP="00425D81">
            <w:pPr>
              <w:spacing w:beforeLines="60" w:before="144" w:after="60"/>
              <w:jc w:val="center"/>
              <w:rPr>
                <w:sz w:val="18"/>
                <w:szCs w:val="18"/>
              </w:rPr>
            </w:pPr>
            <w:r w:rsidRPr="007E36DA">
              <w:rPr>
                <w:color w:val="000000"/>
                <w:sz w:val="18"/>
                <w:szCs w:val="18"/>
              </w:rPr>
              <w:t>Η θετική αξιολόγηση (ΝΑΙ) προϋποθέτει βαθμολογία ≥</w:t>
            </w:r>
            <w:r w:rsidR="00D73675" w:rsidRPr="00D73675">
              <w:rPr>
                <w:color w:val="000000"/>
                <w:sz w:val="18"/>
                <w:szCs w:val="18"/>
              </w:rPr>
              <w:t>0.6</w:t>
            </w:r>
          </w:p>
          <w:p w:rsidR="00890ED8" w:rsidRPr="007E36DA" w:rsidRDefault="00890ED8" w:rsidP="00425D81">
            <w:pPr>
              <w:spacing w:beforeLines="60" w:before="144" w:after="60"/>
              <w:jc w:val="center"/>
              <w:rPr>
                <w:color w:val="000000"/>
                <w:sz w:val="18"/>
                <w:szCs w:val="18"/>
              </w:rPr>
            </w:pPr>
          </w:p>
        </w:tc>
        <w:tc>
          <w:tcPr>
            <w:tcW w:w="1219" w:type="dxa"/>
            <w:vMerge/>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4</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Βιωσιμότητα, λειτουργικότητα,</w:t>
            </w:r>
            <w:r w:rsidR="00C20323">
              <w:rPr>
                <w:color w:val="000000"/>
                <w:sz w:val="18"/>
                <w:szCs w:val="18"/>
                <w:lang w:val="en-US"/>
              </w:rPr>
              <w:t xml:space="preserve"> </w:t>
            </w:r>
            <w:r w:rsidRPr="007E36DA">
              <w:rPr>
                <w:color w:val="000000"/>
                <w:sz w:val="18"/>
                <w:szCs w:val="18"/>
              </w:rPr>
              <w:t>αξιοποίηση</w:t>
            </w:r>
          </w:p>
        </w:tc>
        <w:tc>
          <w:tcPr>
            <w:tcW w:w="3850" w:type="dxa"/>
            <w:vAlign w:val="center"/>
          </w:tcPr>
          <w:p w:rsidR="00890ED8" w:rsidRPr="007E36DA" w:rsidRDefault="00890ED8" w:rsidP="008F1E5F">
            <w:pPr>
              <w:pStyle w:val="ListBulletables"/>
              <w:numPr>
                <w:ilvl w:val="0"/>
                <w:numId w:val="0"/>
              </w:numPr>
              <w:rPr>
                <w:sz w:val="18"/>
                <w:szCs w:val="18"/>
                <w:highlight w:val="yellow"/>
              </w:rPr>
            </w:pPr>
            <w:r w:rsidRPr="007E36DA">
              <w:rPr>
                <w:sz w:val="18"/>
                <w:szCs w:val="18"/>
              </w:rPr>
              <w:t>Εξετάζεται ο τρόπος με τον οποίο τα παραδοτέα της προτεινόμενης πράξης θα αξιοποιηθούν. Ο Δικαιούχος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sz w:val="18"/>
                <w:szCs w:val="18"/>
              </w:rPr>
              <w:t>ναι/όχι</w:t>
            </w:r>
          </w:p>
        </w:tc>
        <w:tc>
          <w:tcPr>
            <w:tcW w:w="1219" w:type="dxa"/>
            <w:vMerge/>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Καινοτομία</w:t>
            </w:r>
          </w:p>
        </w:tc>
        <w:tc>
          <w:tcPr>
            <w:tcW w:w="3850" w:type="dxa"/>
          </w:tcPr>
          <w:p w:rsidR="00890ED8" w:rsidRPr="007E36DA" w:rsidRDefault="00890ED8" w:rsidP="00425D81">
            <w:pPr>
              <w:spacing w:beforeLines="60" w:before="144" w:after="60"/>
              <w:rPr>
                <w:sz w:val="18"/>
                <w:szCs w:val="18"/>
              </w:rPr>
            </w:pPr>
            <w:r w:rsidRPr="007E36DA">
              <w:rPr>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p>
        </w:tc>
        <w:tc>
          <w:tcPr>
            <w:tcW w:w="2090" w:type="dxa"/>
            <w:vAlign w:val="center"/>
          </w:tcPr>
          <w:p w:rsidR="00890ED8" w:rsidRPr="007E36DA" w:rsidRDefault="00890ED8" w:rsidP="008F1E5F">
            <w:pPr>
              <w:spacing w:before="0"/>
              <w:jc w:val="center"/>
              <w:rPr>
                <w:sz w:val="18"/>
                <w:szCs w:val="18"/>
              </w:rPr>
            </w:pPr>
            <w:r w:rsidRPr="007E36DA">
              <w:rPr>
                <w:sz w:val="18"/>
                <w:szCs w:val="18"/>
              </w:rPr>
              <w:t>ναι/όχι/</w:t>
            </w:r>
          </w:p>
          <w:p w:rsidR="00890ED8" w:rsidRPr="007E36DA" w:rsidRDefault="00890ED8" w:rsidP="008F1E5F">
            <w:pPr>
              <w:spacing w:before="0"/>
              <w:jc w:val="center"/>
              <w:rPr>
                <w:color w:val="000000"/>
                <w:sz w:val="18"/>
                <w:szCs w:val="18"/>
              </w:rPr>
            </w:pPr>
            <w:r w:rsidRPr="007E36DA">
              <w:rPr>
                <w:sz w:val="18"/>
                <w:szCs w:val="18"/>
              </w:rPr>
              <w:t>δεν εφαρμόζεται</w:t>
            </w:r>
          </w:p>
        </w:tc>
        <w:tc>
          <w:tcPr>
            <w:tcW w:w="1219" w:type="dxa"/>
            <w:vMerge/>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6</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Συνέργεια και συμπληρωματικότητα της Πράξης</w:t>
            </w:r>
          </w:p>
        </w:tc>
        <w:tc>
          <w:tcPr>
            <w:tcW w:w="3850" w:type="dxa"/>
          </w:tcPr>
          <w:p w:rsidR="00890ED8" w:rsidRPr="007E36DA" w:rsidRDefault="00890ED8" w:rsidP="008F1E5F">
            <w:pPr>
              <w:pStyle w:val="ac"/>
              <w:rPr>
                <w:sz w:val="18"/>
                <w:szCs w:val="18"/>
              </w:rPr>
            </w:pPr>
            <w:r w:rsidRPr="007E36DA">
              <w:rPr>
                <w:b/>
                <w:bCs/>
                <w:sz w:val="18"/>
                <w:szCs w:val="18"/>
              </w:rPr>
              <w:t xml:space="preserve">Συνέργεια και συμπληρωματικότητα </w:t>
            </w:r>
            <w:r w:rsidRPr="007E36DA">
              <w:rPr>
                <w:sz w:val="18"/>
                <w:szCs w:val="18"/>
              </w:rPr>
              <w:t xml:space="preserve">της προτεινόμενης πράξης με άλλα έργα που είναι είτε ολοκληρωμένα είτε σε εξέλιξη στο πλαίσιο του ΕΠ ή </w:t>
            </w:r>
            <w:r w:rsidRPr="007E36DA">
              <w:rPr>
                <w:sz w:val="18"/>
                <w:szCs w:val="18"/>
              </w:rPr>
              <w:lastRenderedPageBreak/>
              <w:t>άλλων προγραμμάτων, ώστε να εξασφαλίζεται το μέγιστο δυνατό πολλαπλασιαστικό αποτέλεσμα από την υλοποίησή της, όπως περιγράφεται στο ΤΔΠ ή σε άλλο σχετικό έγγραφο.</w:t>
            </w:r>
          </w:p>
        </w:tc>
        <w:tc>
          <w:tcPr>
            <w:tcW w:w="2090" w:type="dxa"/>
            <w:vAlign w:val="center"/>
          </w:tcPr>
          <w:p w:rsidR="00890ED8" w:rsidRPr="007E36DA" w:rsidRDefault="00890ED8" w:rsidP="008F1E5F">
            <w:pPr>
              <w:spacing w:before="0"/>
              <w:jc w:val="center"/>
              <w:rPr>
                <w:sz w:val="18"/>
                <w:szCs w:val="18"/>
              </w:rPr>
            </w:pPr>
            <w:r w:rsidRPr="007E36DA">
              <w:rPr>
                <w:sz w:val="18"/>
                <w:szCs w:val="18"/>
              </w:rPr>
              <w:lastRenderedPageBreak/>
              <w:t>ναι/όχι/</w:t>
            </w:r>
          </w:p>
          <w:p w:rsidR="00890ED8" w:rsidRPr="007E36DA" w:rsidRDefault="00890ED8" w:rsidP="008F1E5F">
            <w:pPr>
              <w:spacing w:before="0"/>
              <w:jc w:val="center"/>
              <w:rPr>
                <w:color w:val="000000"/>
                <w:sz w:val="18"/>
                <w:szCs w:val="18"/>
              </w:rPr>
            </w:pPr>
            <w:r w:rsidRPr="007E36DA">
              <w:rPr>
                <w:sz w:val="18"/>
                <w:szCs w:val="18"/>
              </w:rPr>
              <w:t>δεν εφαρμόζεται</w:t>
            </w:r>
          </w:p>
        </w:tc>
        <w:tc>
          <w:tcPr>
            <w:tcW w:w="1219" w:type="dxa"/>
            <w:vMerge/>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lastRenderedPageBreak/>
              <w:t>Η εκπλήρωση της σκοπιμότητας της πράξης προϋποθέτει τη θετική αξιολόγηση (τιμή ΝΑΙ) για όλα τα κριτήρια</w:t>
            </w:r>
            <w:r w:rsidRPr="007E36DA">
              <w:rPr>
                <w:b/>
                <w:bCs/>
                <w:sz w:val="18"/>
                <w:szCs w:val="18"/>
              </w:rPr>
              <w:t xml:space="preserve">, </w:t>
            </w:r>
            <w:r w:rsidRPr="007E36DA">
              <w:rPr>
                <w:color w:val="000000"/>
                <w:sz w:val="18"/>
                <w:szCs w:val="18"/>
              </w:rPr>
              <w:t xml:space="preserve">εκτός των κριτηρίων 5 και 6 που γίνεται δεκτή και η τιμή «δεν εφαρμόζεται». </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4992" w:type="dxa"/>
            <w:gridSpan w:val="6"/>
            <w:shd w:val="clear" w:color="000000" w:fill="D8D8D8"/>
            <w:noWrap/>
            <w:vAlign w:val="center"/>
          </w:tcPr>
          <w:p w:rsidR="00890ED8" w:rsidRPr="007E36DA" w:rsidRDefault="00890ED8" w:rsidP="00425D81">
            <w:pPr>
              <w:spacing w:beforeLines="60" w:before="144" w:after="60"/>
              <w:ind w:left="4168"/>
              <w:jc w:val="center"/>
              <w:rPr>
                <w:color w:val="000000"/>
                <w:sz w:val="18"/>
                <w:szCs w:val="18"/>
              </w:rPr>
            </w:pPr>
          </w:p>
        </w:tc>
      </w:tr>
      <w:tr w:rsidR="00890ED8" w:rsidRPr="007E36DA" w:rsidTr="00B80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1"/>
        </w:trPr>
        <w:tc>
          <w:tcPr>
            <w:tcW w:w="427" w:type="dxa"/>
            <w:noWrap/>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1</w:t>
            </w:r>
          </w:p>
        </w:tc>
        <w:tc>
          <w:tcPr>
            <w:tcW w:w="2896" w:type="dxa"/>
            <w:vMerge w:val="restart"/>
            <w:noWrap/>
            <w:vAlign w:val="center"/>
          </w:tcPr>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4</w:t>
            </w:r>
            <w:r w:rsidRPr="007E36DA">
              <w:rPr>
                <w:b/>
                <w:bCs/>
                <w:color w:val="000000"/>
                <w:sz w:val="18"/>
                <w:szCs w:val="18"/>
                <w:vertAlign w:val="superscript"/>
              </w:rPr>
              <w:t>Η</w:t>
            </w:r>
            <w:r w:rsidRPr="007E36DA">
              <w:rPr>
                <w:b/>
                <w:bCs/>
                <w:color w:val="000000"/>
                <w:sz w:val="18"/>
                <w:szCs w:val="18"/>
              </w:rPr>
              <w:t xml:space="preserve"> ΟΜΑΔΑ ΚΡΙΤΗΡΙΩΝ </w:t>
            </w:r>
          </w:p>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Ωριμότητα πράξης</w:t>
            </w:r>
          </w:p>
        </w:tc>
        <w:tc>
          <w:tcPr>
            <w:tcW w:w="4510" w:type="dxa"/>
            <w:vAlign w:val="center"/>
          </w:tcPr>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r w:rsidRPr="007E36DA">
              <w:rPr>
                <w:color w:val="000000"/>
                <w:sz w:val="18"/>
                <w:szCs w:val="18"/>
              </w:rPr>
              <w:t>Στάδιο εξέλιξης των απαιτούμενων προπαρασκευαστικών ενεργειών</w:t>
            </w:r>
          </w:p>
        </w:tc>
        <w:tc>
          <w:tcPr>
            <w:tcW w:w="3850" w:type="dxa"/>
          </w:tcPr>
          <w:p w:rsidR="00890ED8" w:rsidRPr="007E36DA" w:rsidRDefault="00890ED8"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Δεν προσμετρούνται επίσης άλλα υποστηρικτικά υποέργα, όπως ΟΚΩ κλπ. </w:t>
            </w:r>
          </w:p>
          <w:p w:rsidR="00890ED8" w:rsidRPr="007E36DA" w:rsidRDefault="00890ED8" w:rsidP="008F1E5F">
            <w:pPr>
              <w:autoSpaceDE w:val="0"/>
              <w:autoSpaceDN w:val="0"/>
              <w:adjustRightInd w:val="0"/>
              <w:spacing w:before="0"/>
              <w:rPr>
                <w:sz w:val="18"/>
                <w:szCs w:val="18"/>
              </w:rPr>
            </w:pPr>
            <w:r w:rsidRPr="007E36DA">
              <w:rPr>
                <w:sz w:val="18"/>
                <w:szCs w:val="18"/>
              </w:rPr>
              <w:t>Η βαθμολογία που λαμβάνει η πρόταση  για κάθε υποέργο υπολογίζεται βάσει των παρακάτω:</w:t>
            </w:r>
          </w:p>
          <w:p w:rsidR="00890ED8" w:rsidRPr="007E36DA" w:rsidRDefault="00890ED8" w:rsidP="008F1E5F">
            <w:pPr>
              <w:autoSpaceDE w:val="0"/>
              <w:autoSpaceDN w:val="0"/>
              <w:adjustRightInd w:val="0"/>
              <w:spacing w:before="0"/>
              <w:rPr>
                <w:sz w:val="18"/>
                <w:szCs w:val="18"/>
              </w:rPr>
            </w:pPr>
          </w:p>
          <w:p w:rsidR="00890ED8" w:rsidRPr="007E36DA" w:rsidRDefault="00890ED8" w:rsidP="008F1E5F">
            <w:pPr>
              <w:autoSpaceDE w:val="0"/>
              <w:autoSpaceDN w:val="0"/>
              <w:adjustRightInd w:val="0"/>
              <w:spacing w:before="0"/>
              <w:rPr>
                <w:sz w:val="18"/>
                <w:szCs w:val="18"/>
              </w:rPr>
            </w:pPr>
            <w:r w:rsidRPr="007E36DA">
              <w:rPr>
                <w:sz w:val="18"/>
                <w:szCs w:val="18"/>
              </w:rPr>
              <w:t>1. Πολύ υψηλή ωριμότητα: Έχουν υποβληθεί οι αναλυτικές προδιαγραφές του εξοπλισμού, οι προσφορές από προμηθευτές και τα τεύχη δημοπράτησης εγκεκριμένα.</w:t>
            </w:r>
          </w:p>
          <w:p w:rsidR="00890ED8" w:rsidRPr="007E36DA" w:rsidRDefault="00890ED8" w:rsidP="008F1E5F">
            <w:pPr>
              <w:autoSpaceDE w:val="0"/>
              <w:autoSpaceDN w:val="0"/>
              <w:adjustRightInd w:val="0"/>
              <w:spacing w:before="0"/>
              <w:rPr>
                <w:sz w:val="18"/>
                <w:szCs w:val="18"/>
              </w:rPr>
            </w:pPr>
          </w:p>
          <w:p w:rsidR="00890ED8" w:rsidRPr="007E36DA" w:rsidRDefault="00890ED8" w:rsidP="008F1E5F">
            <w:pPr>
              <w:autoSpaceDE w:val="0"/>
              <w:autoSpaceDN w:val="0"/>
              <w:adjustRightInd w:val="0"/>
              <w:spacing w:before="0"/>
              <w:rPr>
                <w:sz w:val="18"/>
                <w:szCs w:val="18"/>
              </w:rPr>
            </w:pPr>
            <w:r w:rsidRPr="007E36DA">
              <w:rPr>
                <w:sz w:val="18"/>
                <w:szCs w:val="18"/>
              </w:rPr>
              <w:t>2. Υψηλή ωριμότητα: Έχουν υποβληθεί οι αναλυτικές προδιαγραφές του εξοπλισμού και οι προσφορές από προμηθευτές.</w:t>
            </w:r>
          </w:p>
          <w:p w:rsidR="00890ED8" w:rsidRPr="007E36DA" w:rsidRDefault="00890ED8" w:rsidP="008F1E5F">
            <w:pPr>
              <w:autoSpaceDE w:val="0"/>
              <w:autoSpaceDN w:val="0"/>
              <w:adjustRightInd w:val="0"/>
              <w:spacing w:before="0"/>
              <w:rPr>
                <w:sz w:val="18"/>
                <w:szCs w:val="18"/>
              </w:rPr>
            </w:pPr>
          </w:p>
          <w:p w:rsidR="00890ED8" w:rsidRPr="007E36DA" w:rsidRDefault="00890ED8" w:rsidP="008F1E5F">
            <w:pPr>
              <w:autoSpaceDE w:val="0"/>
              <w:autoSpaceDN w:val="0"/>
              <w:adjustRightInd w:val="0"/>
              <w:spacing w:before="0"/>
              <w:rPr>
                <w:color w:val="000000"/>
                <w:sz w:val="18"/>
                <w:szCs w:val="18"/>
              </w:rPr>
            </w:pPr>
            <w:r w:rsidRPr="007E36DA">
              <w:rPr>
                <w:sz w:val="18"/>
                <w:szCs w:val="18"/>
              </w:rPr>
              <w:t>3. Δεν έχουν υποβληθεί προσφορές από προμηθευτές.</w:t>
            </w:r>
          </w:p>
        </w:tc>
        <w:tc>
          <w:tcPr>
            <w:tcW w:w="2090" w:type="dxa"/>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ναι/όχι</w:t>
            </w: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r w:rsidRPr="007E36DA">
              <w:rPr>
                <w:sz w:val="18"/>
                <w:szCs w:val="18"/>
              </w:rPr>
              <w:t xml:space="preserve">10 </w:t>
            </w:r>
          </w:p>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r w:rsidRPr="007E36DA">
              <w:rPr>
                <w:sz w:val="18"/>
                <w:szCs w:val="18"/>
              </w:rPr>
              <w:t>5</w:t>
            </w:r>
          </w:p>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r w:rsidRPr="007E36DA">
              <w:rPr>
                <w:sz w:val="18"/>
                <w:szCs w:val="18"/>
              </w:rPr>
              <w:t>0</w:t>
            </w:r>
          </w:p>
          <w:p w:rsidR="00890ED8" w:rsidRPr="007E36DA" w:rsidRDefault="00890ED8" w:rsidP="00425D81">
            <w:pPr>
              <w:spacing w:beforeLines="60" w:before="144" w:after="60"/>
              <w:jc w:val="center"/>
              <w:rPr>
                <w:sz w:val="18"/>
                <w:szCs w:val="18"/>
              </w:rPr>
            </w:pPr>
          </w:p>
          <w:p w:rsidR="00890ED8" w:rsidRPr="007E36DA" w:rsidRDefault="00890ED8" w:rsidP="00425D81">
            <w:pPr>
              <w:spacing w:beforeLines="60" w:before="144" w:after="60"/>
              <w:jc w:val="center"/>
              <w:rPr>
                <w:sz w:val="18"/>
                <w:szCs w:val="18"/>
              </w:rPr>
            </w:pPr>
            <w:r w:rsidRPr="007E36DA">
              <w:rPr>
                <w:color w:val="000000"/>
                <w:sz w:val="18"/>
                <w:szCs w:val="18"/>
              </w:rPr>
              <w:t>Η θετική αξιολόγηση (ΝΑΙ) προϋποθέτει βαθμολογία ≥5</w:t>
            </w:r>
          </w:p>
        </w:tc>
        <w:tc>
          <w:tcPr>
            <w:tcW w:w="1219" w:type="dxa"/>
            <w:vMerge w:val="restart"/>
            <w:noWrap/>
            <w:vAlign w:val="bottom"/>
          </w:tcPr>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p w:rsidR="00890ED8" w:rsidRPr="007E36DA" w:rsidRDefault="00890ED8" w:rsidP="00425D81">
            <w:pPr>
              <w:spacing w:beforeLines="60" w:before="144" w:after="60"/>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sz w:val="18"/>
                <w:szCs w:val="18"/>
              </w:rPr>
            </w:pPr>
          </w:p>
          <w:p w:rsidR="00890ED8" w:rsidRPr="007E36DA" w:rsidRDefault="00890ED8" w:rsidP="00425D81">
            <w:pPr>
              <w:spacing w:beforeLines="60" w:before="144" w:after="60"/>
              <w:jc w:val="left"/>
              <w:rPr>
                <w:sz w:val="18"/>
                <w:szCs w:val="18"/>
              </w:rPr>
            </w:pPr>
          </w:p>
          <w:p w:rsidR="00890ED8" w:rsidRPr="007E36DA" w:rsidRDefault="00890ED8" w:rsidP="00425D81">
            <w:pPr>
              <w:spacing w:beforeLines="60" w:before="144" w:after="60"/>
              <w:jc w:val="left"/>
              <w:rPr>
                <w:sz w:val="18"/>
                <w:szCs w:val="18"/>
              </w:rPr>
            </w:pPr>
          </w:p>
          <w:p w:rsidR="00890ED8" w:rsidRPr="007E36DA" w:rsidRDefault="00890ED8" w:rsidP="00425D81">
            <w:pPr>
              <w:spacing w:beforeLines="60" w:before="144" w:after="60"/>
              <w:jc w:val="left"/>
              <w:rPr>
                <w:sz w:val="18"/>
                <w:szCs w:val="18"/>
              </w:rPr>
            </w:pPr>
          </w:p>
          <w:p w:rsidR="00890ED8" w:rsidRPr="007E36DA" w:rsidRDefault="00890ED8" w:rsidP="00425D81">
            <w:pPr>
              <w:spacing w:beforeLines="60" w:before="144" w:after="60"/>
              <w:jc w:val="left"/>
              <w:rPr>
                <w:sz w:val="18"/>
                <w:szCs w:val="18"/>
              </w:rPr>
            </w:pPr>
          </w:p>
          <w:p w:rsidR="00890ED8" w:rsidRPr="007E36DA" w:rsidRDefault="00890ED8" w:rsidP="00425D81">
            <w:pPr>
              <w:spacing w:beforeLines="60" w:before="144" w:after="60"/>
              <w:jc w:val="left"/>
              <w:rPr>
                <w:color w:val="000000"/>
                <w:sz w:val="18"/>
                <w:szCs w:val="18"/>
              </w:rPr>
            </w:pPr>
            <w:r w:rsidRPr="007E36DA">
              <w:rPr>
                <w:sz w:val="18"/>
                <w:szCs w:val="18"/>
              </w:rPr>
              <w:t>Βαθμός προόδου διοικητικών ή άλλων ενεργειών</w:t>
            </w:r>
          </w:p>
        </w:tc>
        <w:tc>
          <w:tcPr>
            <w:tcW w:w="3850" w:type="dxa"/>
          </w:tcPr>
          <w:p w:rsidR="00890ED8" w:rsidRPr="007E36DA" w:rsidRDefault="00890ED8" w:rsidP="00425D81">
            <w:pPr>
              <w:spacing w:beforeLines="60" w:before="144" w:after="60"/>
              <w:rPr>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w:t>
            </w:r>
            <w:r w:rsidR="00C20323" w:rsidRPr="00C20323">
              <w:rPr>
                <w:sz w:val="18"/>
                <w:szCs w:val="18"/>
              </w:rPr>
              <w:t xml:space="preserve"> </w:t>
            </w:r>
            <w:r w:rsidRPr="007E36DA">
              <w:rPr>
                <w:sz w:val="18"/>
                <w:szCs w:val="18"/>
              </w:rPr>
              <w:t xml:space="preserve">(πχ. διαδικασία απόκτησης γης, έγκρισης από συμβούλια κλπ). </w:t>
            </w:r>
          </w:p>
          <w:p w:rsidR="00890ED8" w:rsidRPr="007E36DA" w:rsidRDefault="00890ED8" w:rsidP="00425D81">
            <w:pPr>
              <w:spacing w:beforeLines="60" w:before="144" w:after="60"/>
              <w:rPr>
                <w:sz w:val="18"/>
                <w:szCs w:val="18"/>
              </w:rPr>
            </w:pPr>
            <w:r w:rsidRPr="007E36DA">
              <w:rPr>
                <w:sz w:val="18"/>
                <w:szCs w:val="18"/>
              </w:rPr>
              <w:t>1. Απόλυτη διοικητική ωριμότητα: Δεν απαιτούνται άλλες διοικητικές ενέργειες για την υλοποίηση της πράξης.</w:t>
            </w:r>
          </w:p>
          <w:p w:rsidR="00890ED8" w:rsidRPr="007E36DA" w:rsidRDefault="00890ED8" w:rsidP="008F1E5F">
            <w:pPr>
              <w:rPr>
                <w:rFonts w:cs="Verdana"/>
                <w:sz w:val="18"/>
                <w:szCs w:val="18"/>
              </w:rPr>
            </w:pPr>
            <w:r w:rsidRPr="007E36DA">
              <w:rPr>
                <w:sz w:val="18"/>
                <w:szCs w:val="18"/>
              </w:rPr>
              <w:t xml:space="preserve">2. Χαμηλή ωριμότητα: Απαιτούνται άλλες διοικητικές </w:t>
            </w:r>
            <w:r w:rsidRPr="007E36DA">
              <w:rPr>
                <w:sz w:val="18"/>
                <w:szCs w:val="18"/>
              </w:rPr>
              <w:lastRenderedPageBreak/>
              <w:t>ενέργειες.</w:t>
            </w:r>
          </w:p>
        </w:tc>
        <w:tc>
          <w:tcPr>
            <w:tcW w:w="2090" w:type="dxa"/>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ναι/όχι</w:t>
            </w: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10</w:t>
            </w: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lastRenderedPageBreak/>
              <w:t>5</w:t>
            </w: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Η θετική αξιολόγηση (ΝΑΙ) προϋποθέτει βαθμολογία ≥5</w:t>
            </w:r>
          </w:p>
        </w:tc>
        <w:tc>
          <w:tcPr>
            <w:tcW w:w="1219" w:type="dxa"/>
            <w:vMerge/>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trPr>
        <w:tc>
          <w:tcPr>
            <w:tcW w:w="14992" w:type="dxa"/>
            <w:gridSpan w:val="6"/>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lastRenderedPageBreak/>
              <w:t>Η εκπλήρωση της ωριμότητας της πράξης προϋποθέτει τη θετική αξιολόγηση (τιμή ΝΑΙ) για όλα τα κριτήρια.</w:t>
            </w: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4992" w:type="dxa"/>
            <w:gridSpan w:val="6"/>
            <w:shd w:val="clear" w:color="auto" w:fill="D9D9D9"/>
            <w:noWrap/>
            <w:vAlign w:val="center"/>
          </w:tcPr>
          <w:p w:rsidR="00890ED8" w:rsidRPr="007E36DA" w:rsidRDefault="00890ED8" w:rsidP="00425D81">
            <w:pPr>
              <w:spacing w:beforeLines="60" w:before="144" w:after="60"/>
              <w:jc w:val="center"/>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427" w:type="dxa"/>
            <w:noWrap/>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p>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5</w:t>
            </w:r>
            <w:r w:rsidRPr="007E36DA">
              <w:rPr>
                <w:b/>
                <w:bCs/>
                <w:color w:val="000000"/>
                <w:sz w:val="18"/>
                <w:szCs w:val="18"/>
                <w:vertAlign w:val="superscript"/>
              </w:rPr>
              <w:t>Η</w:t>
            </w:r>
            <w:r w:rsidRPr="007E36DA">
              <w:rPr>
                <w:b/>
                <w:bCs/>
                <w:color w:val="000000"/>
                <w:sz w:val="18"/>
                <w:szCs w:val="18"/>
              </w:rPr>
              <w:t xml:space="preserve"> ΟΜΑΔΑ ΚΡΙΤΗΡΙΩΝ </w:t>
            </w:r>
          </w:p>
          <w:p w:rsidR="00890ED8" w:rsidRPr="007E36DA" w:rsidRDefault="00890ED8" w:rsidP="00425D81">
            <w:pPr>
              <w:spacing w:beforeLines="60" w:before="144" w:after="60"/>
              <w:jc w:val="center"/>
              <w:rPr>
                <w:b/>
                <w:bCs/>
                <w:color w:val="000000"/>
                <w:sz w:val="18"/>
                <w:szCs w:val="18"/>
              </w:rPr>
            </w:pPr>
            <w:r w:rsidRPr="007E36DA">
              <w:rPr>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Διοικητική ικανότητα </w:t>
            </w:r>
          </w:p>
        </w:tc>
        <w:tc>
          <w:tcPr>
            <w:tcW w:w="3850" w:type="dxa"/>
          </w:tcPr>
          <w:p w:rsidR="00890ED8" w:rsidRPr="007E36DA" w:rsidRDefault="00890ED8" w:rsidP="00425D81">
            <w:pPr>
              <w:spacing w:beforeLines="60" w:before="144" w:after="60"/>
              <w:rPr>
                <w:color w:val="000000"/>
                <w:sz w:val="18"/>
                <w:szCs w:val="18"/>
              </w:rPr>
            </w:pPr>
            <w:r w:rsidRPr="007E36DA">
              <w:rPr>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ναι/όχι</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427" w:type="dxa"/>
            <w:noWrap/>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 xml:space="preserve">Επιχειρησιακή ικανότητα </w:t>
            </w:r>
          </w:p>
        </w:tc>
        <w:tc>
          <w:tcPr>
            <w:tcW w:w="3850" w:type="dxa"/>
          </w:tcPr>
          <w:p w:rsidR="00890ED8" w:rsidRPr="007E36DA" w:rsidRDefault="00890ED8" w:rsidP="008F1E5F">
            <w:pPr>
              <w:tabs>
                <w:tab w:val="left" w:pos="426"/>
              </w:tabs>
              <w:rPr>
                <w:sz w:val="18"/>
                <w:szCs w:val="18"/>
              </w:rPr>
            </w:pPr>
            <w:r w:rsidRPr="007E36DA">
              <w:rPr>
                <w:color w:val="000000"/>
                <w:sz w:val="18"/>
                <w:szCs w:val="18"/>
              </w:rPr>
              <w:t xml:space="preserve">Εξετάζεται </w:t>
            </w:r>
            <w:r w:rsidRPr="007E36DA">
              <w:rPr>
                <w:sz w:val="18"/>
                <w:szCs w:val="18"/>
              </w:rPr>
              <w:t>με τα ακόλουθα κριτήρια:</w:t>
            </w:r>
          </w:p>
          <w:p w:rsidR="00890ED8" w:rsidRPr="007E36DA" w:rsidRDefault="00890ED8" w:rsidP="008F1E5F">
            <w:pPr>
              <w:pStyle w:val="ac"/>
              <w:rPr>
                <w:strike/>
                <w:sz w:val="18"/>
                <w:szCs w:val="18"/>
              </w:rPr>
            </w:pPr>
            <w:r w:rsidRPr="007E36DA">
              <w:rPr>
                <w:sz w:val="18"/>
                <w:szCs w:val="18"/>
              </w:rPr>
              <w:t xml:space="preserve">α. Την προηγούμενη εμπειρία του δυνητικού δικαιούχου στην υλοποίηση παρόμοιων πράξεων </w:t>
            </w:r>
          </w:p>
          <w:p w:rsidR="00890ED8" w:rsidRPr="007E36DA" w:rsidRDefault="00890ED8" w:rsidP="008F1E5F">
            <w:pPr>
              <w:rPr>
                <w:sz w:val="18"/>
                <w:szCs w:val="18"/>
              </w:rPr>
            </w:pPr>
            <w:r w:rsidRPr="007E36DA">
              <w:rPr>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p w:rsidR="00890ED8" w:rsidRPr="007E36DA" w:rsidRDefault="00890ED8" w:rsidP="008F1E5F">
            <w:pPr>
              <w:rPr>
                <w:color w:val="000000"/>
                <w:sz w:val="18"/>
                <w:szCs w:val="18"/>
              </w:rPr>
            </w:pPr>
            <w:r w:rsidRPr="007E36DA">
              <w:rPr>
                <w:color w:val="000000"/>
                <w:sz w:val="18"/>
                <w:szCs w:val="18"/>
              </w:rPr>
              <w:t>- Πλήρης ανταπόκριση</w:t>
            </w:r>
          </w:p>
          <w:p w:rsidR="00890ED8" w:rsidRPr="007E36DA" w:rsidRDefault="00890ED8" w:rsidP="008F1E5F">
            <w:pPr>
              <w:rPr>
                <w:color w:val="000000"/>
                <w:sz w:val="18"/>
                <w:szCs w:val="18"/>
              </w:rPr>
            </w:pPr>
            <w:r w:rsidRPr="007E36DA">
              <w:rPr>
                <w:color w:val="000000"/>
                <w:sz w:val="18"/>
                <w:szCs w:val="18"/>
              </w:rPr>
              <w:t>- Επαρκής</w:t>
            </w:r>
          </w:p>
          <w:p w:rsidR="00890ED8" w:rsidRPr="007E36DA" w:rsidRDefault="00890ED8" w:rsidP="008F1E5F">
            <w:pPr>
              <w:rPr>
                <w:sz w:val="18"/>
                <w:szCs w:val="18"/>
              </w:rPr>
            </w:pPr>
            <w:r w:rsidRPr="007E36DA">
              <w:rPr>
                <w:color w:val="000000"/>
                <w:sz w:val="18"/>
                <w:szCs w:val="18"/>
              </w:rPr>
              <w:t>- Ανεπαρκής</w:t>
            </w:r>
          </w:p>
        </w:tc>
        <w:tc>
          <w:tcPr>
            <w:tcW w:w="2090" w:type="dxa"/>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ναι/όχι</w:t>
            </w: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10</w:t>
            </w:r>
          </w:p>
          <w:p w:rsidR="00890ED8" w:rsidRPr="007E36DA" w:rsidRDefault="00890ED8" w:rsidP="00425D81">
            <w:pPr>
              <w:spacing w:beforeLines="60" w:before="144" w:after="60"/>
              <w:jc w:val="center"/>
              <w:rPr>
                <w:color w:val="000000"/>
                <w:sz w:val="18"/>
                <w:szCs w:val="18"/>
              </w:rPr>
            </w:pPr>
            <w:r w:rsidRPr="007E36DA">
              <w:rPr>
                <w:color w:val="000000"/>
                <w:sz w:val="18"/>
                <w:szCs w:val="18"/>
              </w:rPr>
              <w:t>5</w:t>
            </w:r>
          </w:p>
          <w:p w:rsidR="00890ED8" w:rsidRPr="007E36DA" w:rsidRDefault="00890ED8" w:rsidP="00425D81">
            <w:pPr>
              <w:spacing w:beforeLines="60" w:before="144" w:after="60"/>
              <w:jc w:val="center"/>
              <w:rPr>
                <w:color w:val="000000"/>
                <w:sz w:val="18"/>
                <w:szCs w:val="18"/>
              </w:rPr>
            </w:pPr>
            <w:r w:rsidRPr="007E36DA">
              <w:rPr>
                <w:color w:val="000000"/>
                <w:sz w:val="18"/>
                <w:szCs w:val="18"/>
              </w:rPr>
              <w:t>0</w:t>
            </w:r>
          </w:p>
          <w:p w:rsidR="00890ED8" w:rsidRPr="007E36DA" w:rsidRDefault="00890ED8" w:rsidP="00425D81">
            <w:pPr>
              <w:spacing w:beforeLines="60" w:before="144" w:after="60"/>
              <w:jc w:val="center"/>
              <w:rPr>
                <w:color w:val="000000"/>
                <w:sz w:val="18"/>
                <w:szCs w:val="18"/>
              </w:rPr>
            </w:pPr>
            <w:r w:rsidRPr="007E36DA">
              <w:rPr>
                <w:color w:val="000000"/>
                <w:sz w:val="18"/>
                <w:szCs w:val="18"/>
              </w:rPr>
              <w:t xml:space="preserve">Η θετική αξιολόγηση (ΝΑΙ) προϋποθέτει βαθμολογία ≥5 </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center"/>
          </w:tcPr>
          <w:p w:rsidR="00890ED8" w:rsidRPr="007E36DA" w:rsidRDefault="00890ED8" w:rsidP="00425D81">
            <w:pPr>
              <w:spacing w:beforeLines="60" w:before="144" w:after="60"/>
              <w:jc w:val="center"/>
              <w:rPr>
                <w:color w:val="000000"/>
                <w:sz w:val="18"/>
                <w:szCs w:val="18"/>
              </w:rPr>
            </w:pPr>
          </w:p>
          <w:p w:rsidR="00890ED8" w:rsidRPr="007E36DA" w:rsidRDefault="00890ED8"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890ED8" w:rsidRPr="007E36DA" w:rsidRDefault="00890ED8" w:rsidP="00425D81">
            <w:pPr>
              <w:spacing w:beforeLines="60" w:before="144" w:after="60"/>
              <w:jc w:val="left"/>
              <w:rPr>
                <w:b/>
                <w:bCs/>
                <w:color w:val="000000"/>
                <w:sz w:val="18"/>
                <w:szCs w:val="18"/>
              </w:rPr>
            </w:pPr>
          </w:p>
        </w:tc>
        <w:tc>
          <w:tcPr>
            <w:tcW w:w="4510" w:type="dxa"/>
            <w:vAlign w:val="center"/>
          </w:tcPr>
          <w:p w:rsidR="00890ED8" w:rsidRPr="007E36DA" w:rsidRDefault="00890ED8" w:rsidP="00425D81">
            <w:pPr>
              <w:spacing w:beforeLines="60" w:before="144" w:after="60"/>
              <w:jc w:val="left"/>
              <w:rPr>
                <w:color w:val="000000"/>
                <w:sz w:val="18"/>
                <w:szCs w:val="18"/>
              </w:rPr>
            </w:pPr>
          </w:p>
          <w:p w:rsidR="00890ED8" w:rsidRPr="007E36DA" w:rsidRDefault="00890ED8" w:rsidP="00425D81">
            <w:pPr>
              <w:spacing w:beforeLines="60" w:before="144" w:after="60"/>
              <w:jc w:val="left"/>
              <w:rPr>
                <w:color w:val="000000"/>
                <w:sz w:val="18"/>
                <w:szCs w:val="18"/>
              </w:rPr>
            </w:pPr>
            <w:r w:rsidRPr="007E36DA">
              <w:rPr>
                <w:color w:val="000000"/>
                <w:sz w:val="18"/>
                <w:szCs w:val="18"/>
              </w:rPr>
              <w:t>Χρηματοοικονομική ικανότητα</w:t>
            </w:r>
          </w:p>
        </w:tc>
        <w:tc>
          <w:tcPr>
            <w:tcW w:w="3850" w:type="dxa"/>
          </w:tcPr>
          <w:p w:rsidR="00890ED8" w:rsidRPr="007E36DA" w:rsidRDefault="00890ED8" w:rsidP="008F1E5F">
            <w:pPr>
              <w:pStyle w:val="ac"/>
              <w:rPr>
                <w:i/>
                <w:iCs/>
                <w:sz w:val="18"/>
                <w:szCs w:val="18"/>
              </w:rPr>
            </w:pPr>
            <w:r w:rsidRPr="007E36DA">
              <w:rPr>
                <w:sz w:val="18"/>
                <w:szCs w:val="18"/>
              </w:rPr>
              <w:t>Εξετάζεται η δυνατότητα του κύριου του έργου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vAlign w:val="center"/>
          </w:tcPr>
          <w:p w:rsidR="00890ED8" w:rsidRPr="007E36DA" w:rsidRDefault="00890ED8" w:rsidP="00425D81">
            <w:pPr>
              <w:spacing w:beforeLines="60" w:before="144" w:after="60"/>
              <w:jc w:val="center"/>
              <w:rPr>
                <w:color w:val="000000"/>
                <w:sz w:val="18"/>
                <w:szCs w:val="18"/>
              </w:rPr>
            </w:pPr>
            <w:r w:rsidRPr="007E36DA">
              <w:rPr>
                <w:color w:val="000000"/>
                <w:sz w:val="18"/>
                <w:szCs w:val="18"/>
              </w:rPr>
              <w:t>δεν εφαρμόζεται</w:t>
            </w:r>
          </w:p>
        </w:tc>
        <w:tc>
          <w:tcPr>
            <w:tcW w:w="1219" w:type="dxa"/>
            <w:noWrap/>
            <w:vAlign w:val="bottom"/>
          </w:tcPr>
          <w:p w:rsidR="00890ED8" w:rsidRPr="007E36DA" w:rsidRDefault="00890ED8" w:rsidP="00425D81">
            <w:pPr>
              <w:spacing w:beforeLines="60" w:before="144" w:after="60"/>
              <w:jc w:val="right"/>
              <w:rPr>
                <w:color w:val="000000"/>
                <w:sz w:val="18"/>
                <w:szCs w:val="18"/>
              </w:rPr>
            </w:pPr>
          </w:p>
        </w:tc>
      </w:tr>
      <w:tr w:rsidR="00890ED8" w:rsidRPr="007E36DA" w:rsidTr="008F1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4992" w:type="dxa"/>
            <w:gridSpan w:val="6"/>
            <w:noWrap/>
            <w:vAlign w:val="center"/>
          </w:tcPr>
          <w:p w:rsidR="00890ED8" w:rsidRPr="007E36DA" w:rsidRDefault="00890ED8" w:rsidP="00425D81">
            <w:pPr>
              <w:spacing w:beforeLines="60" w:before="144" w:after="60"/>
              <w:jc w:val="left"/>
              <w:rPr>
                <w:color w:val="000000"/>
                <w:sz w:val="18"/>
                <w:szCs w:val="18"/>
              </w:rPr>
            </w:pPr>
            <w:r w:rsidRPr="007E36DA">
              <w:rPr>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890ED8" w:rsidRPr="007E36DA" w:rsidRDefault="00890ED8" w:rsidP="00890ED8">
      <w:pPr>
        <w:rPr>
          <w:sz w:val="18"/>
          <w:szCs w:val="18"/>
        </w:rPr>
      </w:pPr>
    </w:p>
    <w:p w:rsidR="00EE3C50" w:rsidRPr="007E36DA" w:rsidRDefault="00EE3C50" w:rsidP="00320815">
      <w:pPr>
        <w:rPr>
          <w:sz w:val="18"/>
          <w:szCs w:val="18"/>
        </w:rPr>
        <w:sectPr w:rsidR="00EE3C50" w:rsidRPr="007E36DA" w:rsidSect="00F74941">
          <w:pgSz w:w="16838" w:h="11906" w:orient="landscape" w:code="9"/>
          <w:pgMar w:top="992" w:right="1021" w:bottom="992" w:left="1247" w:header="567" w:footer="567" w:gutter="0"/>
          <w:cols w:space="708"/>
          <w:docGrid w:linePitch="360"/>
        </w:sect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sz w:val="24"/>
          <w:szCs w:val="24"/>
          <w:highlight w:val="lightGray"/>
        </w:rPr>
      </w:pPr>
      <w:r w:rsidRPr="00B80E66">
        <w:rPr>
          <w:sz w:val="24"/>
          <w:szCs w:val="24"/>
          <w:highlight w:val="lightGray"/>
        </w:rPr>
        <w:t>Θεματικός στόχος 5 - Επενδυτική Προτεραιότητα5</w:t>
      </w:r>
      <w:r w:rsidRPr="00B80E66">
        <w:rPr>
          <w:sz w:val="24"/>
          <w:szCs w:val="24"/>
          <w:highlight w:val="lightGray"/>
          <w:lang w:val="en-US"/>
        </w:rPr>
        <w:t>b</w:t>
      </w:r>
    </w:p>
    <w:p w:rsidR="00D80A4C" w:rsidRPr="00B80E66" w:rsidRDefault="00D80A4C" w:rsidP="004508AE">
      <w:pPr>
        <w:rPr>
          <w:sz w:val="24"/>
          <w:highlight w:val="lightGray"/>
        </w:rPr>
      </w:pPr>
    </w:p>
    <w:p w:rsidR="00D80A4C" w:rsidRPr="00B80E66" w:rsidRDefault="00D80A4C" w:rsidP="00312838">
      <w:pPr>
        <w:pStyle w:val="20"/>
        <w:rPr>
          <w:szCs w:val="24"/>
        </w:rPr>
      </w:pPr>
      <w:bookmarkStart w:id="39" w:name="_Toc513463510"/>
      <w:r w:rsidRPr="00B80E66">
        <w:rPr>
          <w:szCs w:val="24"/>
        </w:rPr>
        <w:t>Δράση 5.2.1.1.Α : 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w:t>
      </w:r>
      <w:bookmarkEnd w:id="39"/>
    </w:p>
    <w:p w:rsidR="00D80A4C" w:rsidRPr="007E36DA" w:rsidRDefault="00D80A4C" w:rsidP="00376484">
      <w:pPr>
        <w:rPr>
          <w:sz w:val="18"/>
          <w:szCs w:val="18"/>
        </w:rPr>
        <w:sectPr w:rsidR="00D80A4C" w:rsidRPr="007E36DA" w:rsidSect="00651B62">
          <w:headerReference w:type="default" r:id="rId32"/>
          <w:pgSz w:w="11906" w:h="16838" w:code="9"/>
          <w:pgMar w:top="1021" w:right="992" w:bottom="1247" w:left="992" w:header="567" w:footer="567"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9"/>
      </w:tblGrid>
      <w:tr w:rsidR="00D80A4C" w:rsidRPr="007E36DA" w:rsidTr="005B0F83">
        <w:trPr>
          <w:trHeight w:val="572"/>
        </w:trPr>
        <w:tc>
          <w:tcPr>
            <w:tcW w:w="15049" w:type="dxa"/>
            <w:shd w:val="clear" w:color="000000" w:fill="538ED5"/>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80A4C" w:rsidRPr="007E36DA" w:rsidTr="005B0F83">
        <w:trPr>
          <w:trHeight w:val="690"/>
        </w:trPr>
        <w:tc>
          <w:tcPr>
            <w:tcW w:w="15049" w:type="dxa"/>
            <w:noWrap/>
            <w:vAlign w:val="bottom"/>
          </w:tcPr>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80A4C" w:rsidRPr="007E36DA" w:rsidRDefault="00D80A4C">
      <w:pPr>
        <w:rPr>
          <w:sz w:val="18"/>
          <w:szCs w:val="18"/>
        </w:r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2896"/>
        <w:gridCol w:w="4510"/>
        <w:gridCol w:w="3850"/>
        <w:gridCol w:w="2090"/>
        <w:gridCol w:w="1276"/>
      </w:tblGrid>
      <w:tr w:rsidR="00D80A4C" w:rsidRPr="007E36DA" w:rsidTr="007815DA">
        <w:trPr>
          <w:trHeight w:val="690"/>
        </w:trPr>
        <w:tc>
          <w:tcPr>
            <w:tcW w:w="15049" w:type="dxa"/>
            <w:gridSpan w:val="6"/>
            <w:shd w:val="clear" w:color="auto" w:fill="548DD4"/>
            <w:noWrap/>
            <w:vAlign w:val="center"/>
          </w:tcPr>
          <w:p w:rsidR="00D80A4C" w:rsidRPr="007E36DA" w:rsidRDefault="00D80A4C"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46"/>
          <w:tblHeader/>
        </w:trPr>
        <w:tc>
          <w:tcPr>
            <w:tcW w:w="427" w:type="dxa"/>
            <w:tcBorders>
              <w:right w:val="single" w:sz="4" w:space="0" w:color="auto"/>
            </w:tcBorders>
            <w:noWrap/>
            <w:vAlign w:val="bottom"/>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tabs>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608"/>
        </w:trPr>
        <w:tc>
          <w:tcPr>
            <w:tcW w:w="427" w:type="dxa"/>
            <w:tcBorders>
              <w:right w:val="single" w:sz="4" w:space="0" w:color="auto"/>
            </w:tcBorders>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48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300"/>
        </w:trPr>
        <w:tc>
          <w:tcPr>
            <w:tcW w:w="427" w:type="dxa"/>
            <w:tcBorders>
              <w:bottom w:val="single" w:sz="4" w:space="0" w:color="auto"/>
              <w:right w:val="single" w:sz="4" w:space="0" w:color="auto"/>
            </w:tcBorders>
            <w:noWrap/>
            <w:vAlign w:val="bottom"/>
          </w:tcPr>
          <w:p w:rsidR="00D80A4C" w:rsidRPr="007E36DA" w:rsidRDefault="00D80A4C" w:rsidP="00425D81">
            <w:pPr>
              <w:spacing w:beforeLines="60" w:before="144" w:after="9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24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332"/>
        </w:trPr>
        <w:tc>
          <w:tcPr>
            <w:tcW w:w="427" w:type="dxa"/>
            <w:vMerge w:val="restart"/>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960"/>
              <w:jc w:val="right"/>
              <w:rPr>
                <w:rFonts w:cs="Tahoma"/>
                <w:color w:val="000000"/>
                <w:sz w:val="18"/>
                <w:szCs w:val="18"/>
                <w:lang w:val="en-US"/>
              </w:rPr>
            </w:pPr>
            <w:r w:rsidRPr="007E36DA">
              <w:rPr>
                <w:rFonts w:cs="Tahoma"/>
                <w:color w:val="000000"/>
                <w:sz w:val="18"/>
                <w:szCs w:val="18"/>
              </w:rPr>
              <w:t>3</w:t>
            </w:r>
          </w:p>
          <w:p w:rsidR="00D80A4C" w:rsidRPr="007E36DA" w:rsidRDefault="00D80A4C" w:rsidP="00ED67E6">
            <w:pPr>
              <w:rPr>
                <w:rFonts w:cs="Tahoma"/>
                <w:sz w:val="18"/>
                <w:szCs w:val="18"/>
              </w:rPr>
            </w:pPr>
          </w:p>
          <w:p w:rsidR="00D80A4C" w:rsidRPr="007E36DA" w:rsidRDefault="00D80A4C" w:rsidP="00ED67E6">
            <w:pPr>
              <w:rPr>
                <w:rFonts w:cs="Tahoma"/>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3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πλήρως και υπογεγραμμένα και αν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300"/>
        </w:trPr>
        <w:tc>
          <w:tcPr>
            <w:tcW w:w="427" w:type="dxa"/>
            <w:vMerge/>
            <w:tcBorders>
              <w:top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300"/>
        </w:trPr>
        <w:tc>
          <w:tcPr>
            <w:tcW w:w="427" w:type="dxa"/>
            <w:vMerge/>
            <w:tcBorders>
              <w:top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Τεχνικό Δελτίο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1145"/>
        </w:trPr>
        <w:tc>
          <w:tcPr>
            <w:tcW w:w="427" w:type="dxa"/>
            <w:vMerge/>
            <w:tcBorders>
              <w:top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jc w:val="left"/>
              <w:rPr>
                <w:sz w:val="18"/>
                <w:szCs w:val="18"/>
              </w:rPr>
            </w:pPr>
            <w:r w:rsidRPr="007E36DA">
              <w:rPr>
                <w:sz w:val="18"/>
                <w:szCs w:val="18"/>
              </w:rPr>
              <w:t>Λοιπά στοιχεία που προσδιορίζονται στην πρόσκληση (όπως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300"/>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840"/>
              <w:jc w:val="right"/>
              <w:rPr>
                <w:rFonts w:cs="Tahoma"/>
                <w:color w:val="000000"/>
                <w:sz w:val="18"/>
                <w:szCs w:val="18"/>
              </w:rPr>
            </w:pPr>
            <w:r w:rsidRPr="007E36DA">
              <w:rPr>
                <w:rFonts w:cs="Tahoma"/>
                <w:color w:val="000000"/>
                <w:sz w:val="18"/>
                <w:szCs w:val="18"/>
              </w:rPr>
              <w:lastRenderedPageBreak/>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top w:val="none" w:sz="0" w:space="0" w:color="auto"/>
            <w:bottom w:val="double" w:sz="6" w:space="0" w:color="auto"/>
            <w:right w:val="double" w:sz="6" w:space="0" w:color="auto"/>
            <w:insideH w:val="none" w:sz="0" w:space="0" w:color="auto"/>
            <w:insideV w:val="none" w:sz="0" w:space="0" w:color="auto"/>
          </w:tblBorders>
        </w:tblPrEx>
        <w:trPr>
          <w:trHeight w:val="121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9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84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Βεβαιώνεται με τυποποιημένη δήλωση υπογεγραμμένη από τον νόμιμο εκπρόσωπο  του Δικαιούχου, 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223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192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C20323">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Βεβαιώνεται με τυποποιημένη δήλωση υπογεγραμμένη από τον νόμιμο εκπρόσωπο  του Δικαιούχου, 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900"/>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72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Εξετάζεται  εάν η προτεινόμενη πράξη εμπίπτει  στο θεματικό στόχο / επενδυτική προτεραιότητα / ειδικό στόχο / δράση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129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Βεβαιώνεται με τυποποιημένη δήλωση υπογεγραμμένη από τον νόμιμο εκπρόσωπο  του Δικαιούχου, 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Εξετάζεται η υποβολή αποφάσεων από τα αρμόδια όργανα του δικαιούχου, όπου αυτό προβλέπεται από τη σχετική νομοθεσία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600"/>
        </w:trPr>
        <w:tc>
          <w:tcPr>
            <w:tcW w:w="15049" w:type="dxa"/>
            <w:gridSpan w:val="6"/>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του ελέγχου πληρότητας και επιλεξιμότητας της πρότασης προϋποθέτει τη θετική αξιολόγηση (τιμή ΝΑΙ) για όλα τα κριτήρια, εκτός του κριτηρίου 9 που γίνεται δεκτή και η τιμή «δεν εφαρμόζεται»   </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857"/>
        </w:trPr>
        <w:tc>
          <w:tcPr>
            <w:tcW w:w="15049" w:type="dxa"/>
            <w:gridSpan w:val="6"/>
            <w:tcBorders>
              <w:top w:val="single" w:sz="4" w:space="0" w:color="auto"/>
              <w:bottom w:val="single" w:sz="4" w:space="0" w:color="auto"/>
              <w:right w:val="single" w:sz="4" w:space="0" w:color="auto"/>
            </w:tcBorders>
            <w:shd w:val="clear" w:color="000000" w:fill="538ED5"/>
            <w:noWrap/>
            <w:vAlign w:val="center"/>
          </w:tcPr>
          <w:p w:rsidR="00D80A4C" w:rsidRPr="007E36DA" w:rsidRDefault="00D80A4C"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88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840"/>
              <w:jc w:val="right"/>
              <w:rPr>
                <w:rFonts w:cs="Tahoma"/>
                <w:color w:val="000000"/>
                <w:sz w:val="18"/>
                <w:szCs w:val="18"/>
              </w:rPr>
            </w:pPr>
            <w:r w:rsidRPr="007E36DA">
              <w:rPr>
                <w:rFonts w:cs="Tahoma"/>
                <w:color w:val="000000"/>
                <w:sz w:val="18"/>
                <w:szCs w:val="18"/>
              </w:rPr>
              <w:lastRenderedPageBreak/>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Εξέταση της πληρότητας και σαφήνειας στην περιγραφή των κάτωθι στοιχείων :              Α) Βασικά τεχνικά, λειτουργικά και λοιπά χαρακτηριστικά της προτεινόμενης πράξης.</w:t>
            </w:r>
          </w:p>
          <w:p w:rsidR="00D80A4C" w:rsidRPr="007E36DA" w:rsidRDefault="00D80A4C" w:rsidP="00425D81">
            <w:pPr>
              <w:spacing w:beforeLines="60" w:before="144"/>
              <w:jc w:val="left"/>
              <w:rPr>
                <w:sz w:val="18"/>
                <w:szCs w:val="18"/>
              </w:rPr>
            </w:pPr>
            <w:r w:rsidRPr="007E36DA">
              <w:rPr>
                <w:sz w:val="18"/>
                <w:szCs w:val="18"/>
              </w:rPr>
              <w:t>Β) Μεθοδολογία υλοποίησης της πράξης</w:t>
            </w:r>
            <w:r w:rsidR="00C20323" w:rsidRPr="00C20323">
              <w:rPr>
                <w:sz w:val="18"/>
                <w:szCs w:val="18"/>
              </w:rPr>
              <w:t xml:space="preserve"> </w:t>
            </w:r>
            <w:r w:rsidRPr="007E36DA">
              <w:rPr>
                <w:sz w:val="18"/>
                <w:szCs w:val="18"/>
              </w:rPr>
              <w:t>(διαδικασία, ενέργειες και χρονοδιάγραμμα υλοποίησης επιμέρους ενεργειών και υποέργων).</w:t>
            </w:r>
          </w:p>
          <w:p w:rsidR="00D80A4C" w:rsidRPr="007E36DA" w:rsidRDefault="00D80A4C" w:rsidP="00425D81">
            <w:pPr>
              <w:spacing w:beforeLines="60" w:before="144"/>
              <w:jc w:val="left"/>
              <w:rPr>
                <w:rFonts w:cs="Tahoma"/>
                <w:color w:val="000000"/>
                <w:sz w:val="18"/>
                <w:szCs w:val="18"/>
              </w:rPr>
            </w:pPr>
            <w:r w:rsidRPr="007E36DA">
              <w:rPr>
                <w:sz w:val="18"/>
                <w:szCs w:val="18"/>
              </w:rPr>
              <w:t>Γ)  Αποτύπωση και τεκμηρίωση λειτουργικότητας παραδοτέων της πράξης. Δ) Περιγραφή μέτρων δημοσιότητας / επικοινωνίας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3133"/>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15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48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Πληρότητα προτεινόμενου προϋπολογισμού.</w:t>
            </w:r>
          </w:p>
          <w:p w:rsidR="00D80A4C" w:rsidRPr="007E36DA" w:rsidRDefault="00D80A4C" w:rsidP="00425D81">
            <w:pPr>
              <w:spacing w:beforeLines="60" w:before="144"/>
              <w:jc w:val="left"/>
              <w:rPr>
                <w:sz w:val="18"/>
                <w:szCs w:val="18"/>
              </w:rPr>
            </w:pPr>
            <w:r w:rsidRPr="007E36DA">
              <w:rPr>
                <w:sz w:val="18"/>
                <w:szCs w:val="18"/>
              </w:rPr>
              <w:t>Τεκμηρίωση κοστολόγησης επιμέρους ενεργειών, λαμβάνοντας υπόψη κανονιστικές διατάξεις, το πραγματικό κόστος παρεμφερών πράξεων που έχουν υλοποιηθεί, μη δεσμευτικές προσφορές που υποβάλλονται από τον δικαιούχο και χρήση μεθόδων απλοποιημένου κόστους, σε περίπτωση που προβλέπεται στην πρόσκληση.</w:t>
            </w:r>
          </w:p>
          <w:p w:rsidR="00D80A4C" w:rsidRPr="007E36DA" w:rsidRDefault="00D80A4C" w:rsidP="00425D81">
            <w:pPr>
              <w:spacing w:beforeLines="60" w:before="144"/>
              <w:jc w:val="left"/>
              <w:rPr>
                <w:sz w:val="18"/>
                <w:szCs w:val="18"/>
              </w:rPr>
            </w:pPr>
            <w:r w:rsidRPr="007E36DA">
              <w:rPr>
                <w:sz w:val="18"/>
                <w:szCs w:val="18"/>
              </w:rPr>
              <w:t xml:space="preserve">Ορθή κατανομή του προϋπολογισμού σε σχέση με το φυσικό αντικείμενο, τη μεθοδολογία υλοποίησης και τα παραδοτέα.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587"/>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72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Εξέταση της προτεινόμενης ανάλυσης του χρονοδιαγράμματος των επιμέρους υποέργων / ενεργειών, σε σχέση με το φυσικό αντικείμενο, τη μέθοδο υλοποίησης, πιθανή διεκπεραίωση διοικητικών πράξεων κι το επίπεδο ωριμότητάς τους .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587"/>
        </w:trPr>
        <w:tc>
          <w:tcPr>
            <w:tcW w:w="15049" w:type="dxa"/>
            <w:gridSpan w:val="6"/>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πληρότητας και σαφήνειας του περιεχομένου της πρότασης προϋποθέτει τη θετική αξιολόγηση (τιμή ΝΑΙ) για όλα τα κριτήρια</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210"/>
        </w:trPr>
        <w:tc>
          <w:tcPr>
            <w:tcW w:w="15049" w:type="dxa"/>
            <w:gridSpan w:val="6"/>
            <w:tcBorders>
              <w:top w:val="single" w:sz="4" w:space="0" w:color="auto"/>
              <w:bottom w:val="single" w:sz="4" w:space="0" w:color="auto"/>
              <w:right w:val="single" w:sz="4" w:space="0" w:color="auto"/>
            </w:tcBorders>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D80A4C" w:rsidRPr="007E36DA" w:rsidTr="005B0F83">
        <w:tblPrEx>
          <w:tblBorders>
            <w:top w:val="none" w:sz="0" w:space="0" w:color="auto"/>
            <w:bottom w:val="double" w:sz="6" w:space="0" w:color="auto"/>
            <w:right w:val="double" w:sz="6" w:space="0" w:color="auto"/>
            <w:insideH w:val="none" w:sz="0" w:space="0" w:color="auto"/>
            <w:insideV w:val="none" w:sz="0" w:space="0" w:color="auto"/>
          </w:tblBorders>
        </w:tblPrEx>
        <w:trPr>
          <w:trHeight w:val="1217"/>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6F021D">
            <w:pPr>
              <w:spacing w:before="0" w:after="108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tc>
        <w:tc>
          <w:tcPr>
            <w:tcW w:w="4510" w:type="dxa"/>
            <w:tcBorders>
              <w:top w:val="single" w:sz="4" w:space="0" w:color="auto"/>
              <w:left w:val="single" w:sz="4" w:space="0" w:color="auto"/>
              <w:bottom w:val="single" w:sz="4" w:space="0" w:color="auto"/>
              <w:right w:val="single" w:sz="4" w:space="0" w:color="auto"/>
            </w:tcBorders>
            <w:vAlign w:val="bottom"/>
          </w:tcPr>
          <w:p w:rsidR="00D80A4C" w:rsidRPr="007E36DA" w:rsidRDefault="00D80A4C" w:rsidP="00425D81">
            <w:pPr>
              <w:spacing w:beforeLines="60" w:before="144" w:after="360"/>
              <w:jc w:val="left"/>
              <w:rPr>
                <w:rFonts w:cs="Tahoma"/>
                <w:color w:val="000000"/>
                <w:sz w:val="18"/>
                <w:szCs w:val="18"/>
              </w:rPr>
            </w:pPr>
            <w:r w:rsidRPr="007E36DA">
              <w:rPr>
                <w:rFonts w:cs="Tahoma"/>
                <w:color w:val="000000"/>
                <w:sz w:val="18"/>
                <w:szCs w:val="18"/>
              </w:rPr>
              <w:t>Τήρηση εθνικών και κοινοτικών κανόνων ως προς</w:t>
            </w:r>
            <w:r w:rsidR="00C20323" w:rsidRPr="00C20323">
              <w:rPr>
                <w:rFonts w:cs="Tahoma"/>
                <w:color w:val="000000"/>
                <w:sz w:val="18"/>
                <w:szCs w:val="18"/>
              </w:rPr>
              <w:t xml:space="preserve"> </w:t>
            </w:r>
            <w:r w:rsidRPr="007E36DA">
              <w:rPr>
                <w:rFonts w:cs="Tahoma"/>
                <w:color w:val="000000"/>
                <w:sz w:val="18"/>
                <w:szCs w:val="18"/>
              </w:rPr>
              <w:t>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Εξέταση της συμβατότητας με το εθνικό και ενωσιακό δίκαιο, του προτεινόμενου νομικού πλαισίου υλοποίησης για κάθε υποέργο της προτεινόμενης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0F22C6" w:rsidRPr="007E36DA" w:rsidTr="006733FC">
        <w:tblPrEx>
          <w:tblBorders>
            <w:top w:val="none" w:sz="0" w:space="0" w:color="auto"/>
            <w:bottom w:val="double" w:sz="6" w:space="0" w:color="auto"/>
            <w:right w:val="double" w:sz="6" w:space="0" w:color="auto"/>
            <w:insideH w:val="none" w:sz="0" w:space="0" w:color="auto"/>
            <w:insideV w:val="none" w:sz="0"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0F22C6" w:rsidRPr="007E36DA" w:rsidRDefault="000F22C6" w:rsidP="00E9042A">
            <w:pPr>
              <w:spacing w:before="0" w:after="60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rPr>
                <w:rFonts w:eastAsiaTheme="minorHAnsi"/>
                <w:color w:val="000000"/>
                <w:sz w:val="18"/>
                <w:szCs w:val="18"/>
                <w:lang w:eastAsia="en-US"/>
              </w:rPr>
            </w:pPr>
            <w:r w:rsidRPr="007E36DA">
              <w:rPr>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6733FC">
            <w:pPr>
              <w:rPr>
                <w:rFonts w:eastAsiaTheme="minorHAnsi"/>
                <w:sz w:val="18"/>
                <w:szCs w:val="18"/>
                <w:lang w:eastAsia="en-US"/>
              </w:rPr>
            </w:pPr>
            <w:r w:rsidRPr="007E36DA">
              <w:rPr>
                <w:sz w:val="18"/>
                <w:szCs w:val="18"/>
              </w:rPr>
              <w:t>Εφόσον η πράξη δεν ενέχει στοιχεία κρατικών ενισχύσεων κριτήριο λαμβάνει την τιμή ΝΑΙ.</w:t>
            </w:r>
          </w:p>
          <w:p w:rsidR="000F22C6" w:rsidRPr="007E36DA" w:rsidRDefault="000F22C6" w:rsidP="006733FC">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0F22C6" w:rsidRPr="007E36DA" w:rsidRDefault="000F22C6" w:rsidP="006733FC">
            <w:pPr>
              <w:rPr>
                <w:rFonts w:eastAsiaTheme="minorHAnsi"/>
                <w:sz w:val="18"/>
                <w:szCs w:val="18"/>
                <w:lang w:eastAsia="en-US"/>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0F22C6" w:rsidRPr="007E36DA" w:rsidRDefault="000F22C6"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258"/>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E9042A">
            <w:pPr>
              <w:spacing w:before="0" w:after="48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Εξέταση της τήρησης των όρων, περιορισμών και κατευθύνσεων της Κ.Υ.Α. έγκρισης της Στρατηγικής Μελέτης Περιβαλλοντικών Επιπτώσεων (ΣΜΠΕ)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702063">
            <w:pPr>
              <w:spacing w:before="0" w:after="108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24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Εξετάζεται αν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p w:rsidR="00D80A4C" w:rsidRPr="007E36DA" w:rsidRDefault="00D80A4C" w:rsidP="00425D81">
            <w:pPr>
              <w:pStyle w:val="ac"/>
              <w:spacing w:beforeLines="60" w:before="144"/>
              <w:rPr>
                <w:sz w:val="18"/>
                <w:szCs w:val="18"/>
              </w:rPr>
            </w:pPr>
            <w:r w:rsidRPr="007E36DA">
              <w:rPr>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14FAF">
            <w:pPr>
              <w:spacing w:before="0" w:after="72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Εξετάζεται αν η προτεινόμενη πράξη διασφαλίζει την προσβασιμότητα των ατόμων με αναπηρία, σύμφωνα με το ισχύον θεσμικό  πλαίσιο. Η θετική απάντηση («ΝΑΙ»)  καλύπτει τη μη πρόβλεψη απαιτήσεων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65"/>
        </w:trPr>
        <w:tc>
          <w:tcPr>
            <w:tcW w:w="15049" w:type="dxa"/>
            <w:gridSpan w:val="6"/>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65"/>
        </w:trPr>
        <w:tc>
          <w:tcPr>
            <w:tcW w:w="15049" w:type="dxa"/>
            <w:gridSpan w:val="6"/>
            <w:tcBorders>
              <w:top w:val="single" w:sz="4" w:space="0" w:color="auto"/>
              <w:bottom w:val="single" w:sz="4" w:space="0" w:color="auto"/>
              <w:right w:val="single" w:sz="4" w:space="0" w:color="auto"/>
            </w:tcBorders>
            <w:shd w:val="clear" w:color="auto" w:fill="BFBFBF"/>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1080"/>
              <w:jc w:val="right"/>
              <w:rPr>
                <w:rFonts w:cs="Tahoma"/>
                <w:color w:val="000000"/>
                <w:sz w:val="18"/>
                <w:szCs w:val="18"/>
              </w:rPr>
            </w:pPr>
            <w:r w:rsidRPr="007E36DA">
              <w:rPr>
                <w:rFonts w:cs="Tahoma"/>
                <w:color w:val="000000"/>
                <w:sz w:val="18"/>
                <w:szCs w:val="18"/>
              </w:rPr>
              <w:lastRenderedPageBreak/>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προσδιορισθεί</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0B2C71">
            <w:pPr>
              <w:spacing w:before="12" w:after="108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80A4C" w:rsidRPr="007E36DA" w:rsidRDefault="00D80A4C" w:rsidP="00425D81">
            <w:pPr>
              <w:spacing w:beforeLines="60" w:before="144"/>
              <w:jc w:val="left"/>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 (δείκτης εκροής ν πράξης) / (δείκτης εκροής για 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1E3A23">
            <w:pPr>
              <w:spacing w:beforeLines="60" w:before="144" w:after="60"/>
              <w:jc w:val="center"/>
              <w:rPr>
                <w:rFonts w:cs="Tahoma"/>
                <w:sz w:val="18"/>
                <w:szCs w:val="18"/>
              </w:rPr>
            </w:pPr>
            <w:r w:rsidRPr="007E36DA">
              <w:rPr>
                <w:rFonts w:cs="Tahoma"/>
                <w:sz w:val="18"/>
                <w:szCs w:val="18"/>
              </w:rPr>
              <w:t>ναι/όχι με αντιστοίχιση σε ποσοτική τιμή με εύρος</w:t>
            </w:r>
            <w:r w:rsidR="001E3A23" w:rsidRPr="001E3A23">
              <w:rPr>
                <w:rFonts w:cs="Tahoma"/>
                <w:sz w:val="18"/>
                <w:szCs w:val="18"/>
              </w:rPr>
              <w:t xml:space="preserve"> ≥</w:t>
            </w:r>
            <w:r w:rsidRPr="007E36DA">
              <w:rPr>
                <w:rFonts w:cs="Tahoma"/>
                <w:sz w:val="18"/>
                <w:szCs w:val="18"/>
              </w:rPr>
              <w:t>1</w:t>
            </w:r>
            <w:r w:rsidR="001E3A23" w:rsidRPr="001E3A23">
              <w:rPr>
                <w:rFonts w:cs="Tahoma"/>
                <w:sz w:val="18"/>
                <w:szCs w:val="18"/>
              </w:rPr>
              <w:t>/</w:t>
            </w:r>
            <w:r w:rsidRPr="007E36DA">
              <w:rPr>
                <w:rFonts w:cs="Tahoma"/>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660"/>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DE2981">
            <w:pPr>
              <w:spacing w:before="12" w:after="132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D80A4C" w:rsidRPr="007E36DA" w:rsidRDefault="00D80A4C" w:rsidP="00425D81">
            <w:pPr>
              <w:spacing w:beforeLines="60" w:before="144"/>
              <w:jc w:val="left"/>
              <w:rPr>
                <w:sz w:val="18"/>
                <w:szCs w:val="18"/>
              </w:rPr>
            </w:pPr>
            <w:r w:rsidRPr="007E36DA">
              <w:rPr>
                <w:sz w:val="18"/>
                <w:szCs w:val="18"/>
              </w:rPr>
              <w:t xml:space="preserve">Η αποδοτικότητα εκφράζεται ως το πηλίκο Π = (δείκτης εκροών πράξης / δείκτης εκροών για το σύνολο της πρόσκλησης) προς (προϋπολογισμό πράξης / προϋπολογισμό πρόσκλησης))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1E3A23">
            <w:pPr>
              <w:spacing w:beforeLines="60" w:before="144" w:after="60"/>
              <w:jc w:val="center"/>
              <w:rPr>
                <w:rFonts w:cs="Tahoma"/>
                <w:sz w:val="18"/>
                <w:szCs w:val="18"/>
              </w:rPr>
            </w:pPr>
            <w:r w:rsidRPr="007E36DA">
              <w:rPr>
                <w:rFonts w:cs="Tahoma"/>
                <w:sz w:val="18"/>
                <w:szCs w:val="18"/>
              </w:rPr>
              <w:t xml:space="preserve">ναι/όχι με αντιστοίχιση σε ποσοτική τιμή με εύρος </w:t>
            </w:r>
            <w:r w:rsidR="001E3A23" w:rsidRPr="001E3A23">
              <w:rPr>
                <w:rFonts w:cs="Tahoma"/>
                <w:sz w:val="18"/>
                <w:szCs w:val="18"/>
              </w:rPr>
              <w:t>&gt;</w:t>
            </w:r>
            <w:r w:rsidRPr="007E36DA">
              <w:rPr>
                <w:rFonts w:cs="Tahoma"/>
                <w:sz w:val="18"/>
                <w:szCs w:val="18"/>
              </w:rPr>
              <w:t>0,80</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525"/>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Εξετάζεται η τεκμηρίωση της αξιοποίησης των παραδοτέων της πράξης και της λειτουργικότητας του </w:t>
            </w:r>
            <w:r w:rsidR="00C20323" w:rsidRPr="007E36DA">
              <w:rPr>
                <w:sz w:val="18"/>
                <w:szCs w:val="18"/>
              </w:rPr>
              <w:t>ενισχυόμενου</w:t>
            </w:r>
            <w:r w:rsidRPr="007E36DA">
              <w:rPr>
                <w:sz w:val="18"/>
                <w:szCs w:val="18"/>
              </w:rPr>
              <w:t xml:space="preserve"> συστήματος μετά την ολοκλήρωση της πράξης. Η τεκμηρίωση προκύπτει από την υπογραφή μνημονίων συνεργασίας με δημοσίου συμφέροντος φορέα διοίκησης.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80"/>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sz w:val="18"/>
                <w:szCs w:val="18"/>
              </w:rPr>
            </w:pPr>
            <w:r w:rsidRPr="007E36DA">
              <w:rPr>
                <w:sz w:val="18"/>
                <w:szCs w:val="18"/>
              </w:rPr>
              <w:t xml:space="preserve">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120"/>
              <w:jc w:val="center"/>
              <w:rPr>
                <w:rFonts w:cs="Tahoma"/>
                <w:color w:val="FF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48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jc w:val="left"/>
              <w:rPr>
                <w:rFonts w:cs="Tahoma"/>
                <w:color w:val="000000"/>
                <w:sz w:val="18"/>
                <w:szCs w:val="18"/>
              </w:rPr>
            </w:pPr>
            <w:r w:rsidRPr="007E36DA">
              <w:rPr>
                <w:sz w:val="18"/>
                <w:szCs w:val="18"/>
              </w:rPr>
              <w:t>Αξιολογείται η εξασφάλιση πολλαπλασιαστικού αποτελέσματος βάσει της συνέργειας με άλλα έργα ολοκληρωμένα ή σε εξέλιξη υλοποίησης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600"/>
        </w:trPr>
        <w:tc>
          <w:tcPr>
            <w:tcW w:w="15049" w:type="dxa"/>
            <w:gridSpan w:val="6"/>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σκοπιμότητας πράξης προϋποθέτει τη θετική αξιολόγηση (τιμή ΝΑΙ) για όλα τα κριτήρια, εκτός του κριτηρίου 5 που γίνεται αποδεκτή και η τιμή ΟΧΙ</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240"/>
        </w:trPr>
        <w:tc>
          <w:tcPr>
            <w:tcW w:w="15049" w:type="dxa"/>
            <w:gridSpan w:val="6"/>
            <w:tcBorders>
              <w:top w:val="single" w:sz="4" w:space="0" w:color="auto"/>
              <w:bottom w:val="single" w:sz="4" w:space="0" w:color="auto"/>
              <w:right w:val="single" w:sz="4" w:space="0" w:color="auto"/>
            </w:tcBorders>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p>
        </w:tc>
      </w:tr>
      <w:tr w:rsidR="007815DA"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1020"/>
        </w:trPr>
        <w:tc>
          <w:tcPr>
            <w:tcW w:w="427" w:type="dxa"/>
            <w:tcBorders>
              <w:top w:val="single" w:sz="4" w:space="0" w:color="auto"/>
              <w:bottom w:val="single" w:sz="4" w:space="0" w:color="auto"/>
              <w:right w:val="single" w:sz="4" w:space="0" w:color="auto"/>
            </w:tcBorders>
            <w:noWrap/>
            <w:vAlign w:val="bottom"/>
          </w:tcPr>
          <w:p w:rsidR="007815DA" w:rsidRPr="007E36DA" w:rsidRDefault="007815DA" w:rsidP="00425D81">
            <w:pPr>
              <w:spacing w:beforeLines="60" w:before="144" w:after="1200"/>
              <w:jc w:val="right"/>
              <w:rPr>
                <w:rFonts w:cs="Tahoma"/>
                <w:color w:val="000000"/>
                <w:sz w:val="18"/>
                <w:szCs w:val="18"/>
              </w:rPr>
            </w:pPr>
            <w:r w:rsidRPr="007E36DA">
              <w:rPr>
                <w:rFonts w:cs="Tahoma"/>
                <w:color w:val="000000"/>
                <w:sz w:val="18"/>
                <w:szCs w:val="18"/>
              </w:rPr>
              <w:lastRenderedPageBreak/>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7815DA" w:rsidRPr="007E36DA" w:rsidRDefault="007815DA"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7815DA" w:rsidRPr="007E36DA" w:rsidRDefault="007815DA"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7815DA" w:rsidRPr="007E36DA" w:rsidRDefault="007815DA"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7815DA" w:rsidRPr="007E36DA" w:rsidRDefault="007815DA" w:rsidP="00425D81">
            <w:pPr>
              <w:spacing w:beforeLines="60" w:before="144"/>
              <w:jc w:val="left"/>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w:t>
            </w:r>
            <w:r w:rsidR="00635C67">
              <w:rPr>
                <w:sz w:val="18"/>
                <w:szCs w:val="18"/>
              </w:rPr>
              <w:t>κλπ</w:t>
            </w:r>
            <w:r w:rsidRPr="007E36DA">
              <w:rPr>
                <w:sz w:val="18"/>
                <w:szCs w:val="18"/>
              </w:rPr>
              <w:t>).</w:t>
            </w:r>
          </w:p>
          <w:p w:rsidR="007815DA" w:rsidRPr="007E36DA" w:rsidRDefault="007815DA" w:rsidP="00425D81">
            <w:pPr>
              <w:spacing w:beforeLines="60" w:before="144"/>
              <w:jc w:val="left"/>
              <w:rPr>
                <w:sz w:val="18"/>
                <w:szCs w:val="18"/>
              </w:rPr>
            </w:pPr>
            <w:r w:rsidRPr="007E36DA">
              <w:rPr>
                <w:sz w:val="18"/>
                <w:szCs w:val="18"/>
              </w:rPr>
              <w:t xml:space="preserve">Η θετική απάντηση («ΝΑΙ») προϋποθέτει την πλήρη και σαφή περιγραφή του φυσικού αντικειμένου (περιγραφή και προδιαγραφές απαραίτητου εξοπλισμού, αναλυτική περιγραφή των άυλων ενεργειών </w:t>
            </w:r>
            <w:r w:rsidR="00635C67">
              <w:rPr>
                <w:sz w:val="18"/>
                <w:szCs w:val="18"/>
              </w:rPr>
              <w:t>κλπ</w:t>
            </w:r>
            <w:r w:rsidRPr="007E36DA">
              <w:rPr>
                <w:sz w:val="18"/>
                <w:szCs w:val="18"/>
              </w:rPr>
              <w:t xml:space="preserve">), διαθέσιμο χώρο εγκατάστασης συστημάτων   και  τεκμηριωμένο αναλυτικό προϋπολογισμό όλων των προτεινόμενων ενεργειών / υποέργων. Η σύνταξη τευχών δημοπράτησης για τις επιμέρους ενέργειες / υποέργα μπορεί να γίνει σε μεταγενέστερο στάδιο από την ένταξη της προτεινόμενης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7815DA" w:rsidRPr="007E36DA" w:rsidRDefault="007815DA"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7815DA" w:rsidRPr="007E36DA" w:rsidRDefault="007815DA" w:rsidP="00425D81">
            <w:pPr>
              <w:spacing w:beforeLines="60" w:before="144" w:after="60"/>
              <w:jc w:val="right"/>
              <w:rPr>
                <w:rFonts w:cs="Tahoma"/>
                <w:color w:val="000000"/>
                <w:sz w:val="18"/>
                <w:szCs w:val="18"/>
              </w:rPr>
            </w:pPr>
          </w:p>
        </w:tc>
      </w:tr>
      <w:tr w:rsidR="007815DA"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1065"/>
        </w:trPr>
        <w:tc>
          <w:tcPr>
            <w:tcW w:w="427" w:type="dxa"/>
            <w:tcBorders>
              <w:top w:val="single" w:sz="4" w:space="0" w:color="auto"/>
              <w:bottom w:val="single" w:sz="4" w:space="0" w:color="auto"/>
              <w:right w:val="single" w:sz="4" w:space="0" w:color="auto"/>
            </w:tcBorders>
            <w:noWrap/>
            <w:vAlign w:val="bottom"/>
          </w:tcPr>
          <w:p w:rsidR="007815DA" w:rsidRPr="007E36DA" w:rsidRDefault="007815DA" w:rsidP="00425D81">
            <w:pPr>
              <w:spacing w:beforeLines="60" w:before="144" w:after="84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7815DA" w:rsidRPr="007E36DA" w:rsidRDefault="007815DA"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815DA" w:rsidRPr="007E36DA" w:rsidRDefault="007815DA"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7815DA" w:rsidRPr="007E36DA" w:rsidRDefault="007815DA" w:rsidP="00425D81">
            <w:pPr>
              <w:spacing w:beforeLines="60" w:before="144"/>
              <w:jc w:val="left"/>
              <w:rPr>
                <w:sz w:val="18"/>
                <w:szCs w:val="18"/>
              </w:rPr>
            </w:pPr>
            <w:r w:rsidRPr="007E36DA">
              <w:rPr>
                <w:sz w:val="18"/>
                <w:szCs w:val="18"/>
              </w:rPr>
              <w:t>Εξετάζεται ο βαθμός προόδου πιθανών διοικητικών ή άλλων ενεργειών, οι οποίες είναι απαραίτητες για την υλοποίηση της προτεινόμενης πράξης.</w:t>
            </w:r>
          </w:p>
          <w:p w:rsidR="007815DA" w:rsidRPr="007E36DA" w:rsidRDefault="007815DA" w:rsidP="00425D81">
            <w:pPr>
              <w:spacing w:beforeLines="60" w:before="144"/>
              <w:jc w:val="left"/>
              <w:rPr>
                <w:sz w:val="18"/>
                <w:szCs w:val="18"/>
              </w:rPr>
            </w:pPr>
            <w:r w:rsidRPr="007E36DA">
              <w:rPr>
                <w:sz w:val="18"/>
                <w:szCs w:val="18"/>
              </w:rPr>
              <w:t xml:space="preserve">Η θετική γνωμοδότηση («ΝΑΙ») περιλαμβάνει και τη μη ύπαρξη απαραίτητων διοικητικών ή άλλων ενεργειών για την υλοποίηση της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7815DA" w:rsidRPr="007E36DA" w:rsidRDefault="007815DA"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7815DA" w:rsidRPr="007E36DA" w:rsidRDefault="007815DA"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511"/>
        </w:trPr>
        <w:tc>
          <w:tcPr>
            <w:tcW w:w="15049" w:type="dxa"/>
            <w:gridSpan w:val="6"/>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ωριμότητας πράξης προϋποθέτει τη θετική αξιολόγηση (τιμή ΝΑΙ) για όλα τα κριτήρια</w:t>
            </w: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431"/>
        </w:trPr>
        <w:tc>
          <w:tcPr>
            <w:tcW w:w="15049" w:type="dxa"/>
            <w:gridSpan w:val="6"/>
            <w:tcBorders>
              <w:top w:val="single" w:sz="4" w:space="0" w:color="auto"/>
              <w:bottom w:val="single" w:sz="4" w:space="0" w:color="auto"/>
              <w:right w:val="single" w:sz="4" w:space="0" w:color="auto"/>
            </w:tcBorders>
            <w:shd w:val="clear" w:color="auto" w:fill="D9D9D9"/>
            <w:noWrap/>
            <w:vAlign w:val="center"/>
          </w:tcPr>
          <w:p w:rsidR="00D80A4C" w:rsidRPr="007E36DA" w:rsidRDefault="00D80A4C" w:rsidP="00425D81">
            <w:pPr>
              <w:spacing w:beforeLines="60" w:before="144" w:after="60"/>
              <w:jc w:val="center"/>
              <w:rPr>
                <w:rFonts w:cs="Tahoma"/>
                <w:color w:val="000000"/>
                <w:sz w:val="18"/>
                <w:szCs w:val="18"/>
              </w:rPr>
            </w:pPr>
          </w:p>
        </w:tc>
      </w:tr>
      <w:tr w:rsidR="000F22C6" w:rsidRPr="007E36DA" w:rsidTr="006733FC">
        <w:tblPrEx>
          <w:tblBorders>
            <w:top w:val="none" w:sz="0" w:space="0" w:color="auto"/>
            <w:bottom w:val="double" w:sz="6" w:space="0" w:color="auto"/>
            <w:right w:val="double" w:sz="6" w:space="0" w:color="auto"/>
            <w:insideH w:val="none" w:sz="0" w:space="0" w:color="auto"/>
            <w:insideV w:val="none" w:sz="0" w:space="0" w:color="auto"/>
          </w:tblBorders>
        </w:tblPrEx>
        <w:trPr>
          <w:trHeight w:val="547"/>
        </w:trPr>
        <w:tc>
          <w:tcPr>
            <w:tcW w:w="427" w:type="dxa"/>
            <w:tcBorders>
              <w:top w:val="single" w:sz="4" w:space="0" w:color="auto"/>
              <w:bottom w:val="single" w:sz="4" w:space="0" w:color="auto"/>
              <w:right w:val="single" w:sz="4" w:space="0" w:color="auto"/>
            </w:tcBorders>
            <w:noWrap/>
            <w:vAlign w:val="bottom"/>
          </w:tcPr>
          <w:p w:rsidR="000F22C6" w:rsidRPr="007E36DA" w:rsidRDefault="000F22C6" w:rsidP="00425D81">
            <w:pPr>
              <w:spacing w:beforeLines="60" w:before="144" w:after="72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0F22C6" w:rsidRPr="007E36DA" w:rsidRDefault="000F22C6" w:rsidP="00425D81">
            <w:pPr>
              <w:spacing w:beforeLines="60" w:before="144" w:after="120"/>
              <w:jc w:val="center"/>
              <w:rPr>
                <w:rFonts w:cs="Tahoma"/>
                <w:b/>
                <w:bCs/>
                <w:color w:val="000000"/>
                <w:sz w:val="18"/>
                <w:szCs w:val="18"/>
              </w:rPr>
            </w:pPr>
            <w:r w:rsidRPr="007E36DA">
              <w:rPr>
                <w:rFonts w:cs="Tahoma"/>
                <w:b/>
                <w:bCs/>
                <w:color w:val="000000"/>
                <w:sz w:val="18"/>
                <w:szCs w:val="18"/>
              </w:rPr>
              <w:t xml:space="preserve">5Η ΟΜΑΔΑ ΚΡΙΤΗΡΙΩΝ </w:t>
            </w:r>
          </w:p>
          <w:p w:rsidR="000F22C6" w:rsidRPr="007E36DA" w:rsidRDefault="000F22C6"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0F22C6" w:rsidRPr="007E36DA" w:rsidRDefault="000F22C6" w:rsidP="00425D81">
            <w:pPr>
              <w:spacing w:beforeLines="60" w:before="144"/>
              <w:jc w:val="left"/>
              <w:rPr>
                <w:sz w:val="18"/>
                <w:szCs w:val="18"/>
              </w:rPr>
            </w:pPr>
            <w:r w:rsidRPr="007E36DA">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right w:val="single" w:sz="4" w:space="0" w:color="auto"/>
            </w:tcBorders>
            <w:noWrap/>
            <w:vAlign w:val="bottom"/>
          </w:tcPr>
          <w:p w:rsidR="000F22C6" w:rsidRPr="007E36DA" w:rsidRDefault="000F22C6" w:rsidP="00425D81">
            <w:pPr>
              <w:spacing w:beforeLines="60" w:before="144" w:after="60"/>
              <w:jc w:val="right"/>
              <w:rPr>
                <w:rFonts w:cs="Tahoma"/>
                <w:color w:val="000000"/>
                <w:sz w:val="18"/>
                <w:szCs w:val="18"/>
              </w:rPr>
            </w:pPr>
          </w:p>
        </w:tc>
      </w:tr>
      <w:tr w:rsidR="000F22C6" w:rsidRPr="007E36DA" w:rsidTr="00B80E66">
        <w:tblPrEx>
          <w:tblBorders>
            <w:top w:val="none" w:sz="0" w:space="0" w:color="auto"/>
            <w:bottom w:val="double" w:sz="6" w:space="0" w:color="auto"/>
            <w:right w:val="double" w:sz="6" w:space="0" w:color="auto"/>
            <w:insideH w:val="none" w:sz="0" w:space="0" w:color="auto"/>
            <w:insideV w:val="none" w:sz="0" w:space="0" w:color="auto"/>
          </w:tblBorders>
        </w:tblPrEx>
        <w:trPr>
          <w:trHeight w:val="231"/>
        </w:trPr>
        <w:tc>
          <w:tcPr>
            <w:tcW w:w="427" w:type="dxa"/>
            <w:vMerge w:val="restart"/>
            <w:tcBorders>
              <w:top w:val="single" w:sz="4" w:space="0" w:color="auto"/>
              <w:right w:val="single" w:sz="4" w:space="0" w:color="auto"/>
            </w:tcBorders>
            <w:noWrap/>
            <w:vAlign w:val="bottom"/>
          </w:tcPr>
          <w:p w:rsidR="000F22C6" w:rsidRPr="007E36DA" w:rsidRDefault="000F22C6" w:rsidP="00425D81">
            <w:pPr>
              <w:spacing w:beforeLines="60" w:before="144" w:after="600"/>
              <w:jc w:val="right"/>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0F22C6" w:rsidRPr="007E36DA" w:rsidRDefault="000F22C6"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0F22C6" w:rsidRPr="007E36DA" w:rsidRDefault="000F22C6"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tcPr>
          <w:p w:rsidR="000F22C6" w:rsidRPr="007E36DA" w:rsidRDefault="000F22C6" w:rsidP="00425D81">
            <w:pPr>
              <w:spacing w:beforeLines="60" w:before="144"/>
              <w:jc w:val="left"/>
              <w:rPr>
                <w:sz w:val="18"/>
                <w:szCs w:val="18"/>
              </w:rPr>
            </w:pPr>
            <w:r w:rsidRPr="007E36DA">
              <w:rPr>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0F22C6" w:rsidRPr="007E36DA" w:rsidRDefault="000F22C6"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276" w:type="dxa"/>
            <w:vMerge w:val="restart"/>
            <w:tcBorders>
              <w:top w:val="single" w:sz="4" w:space="0" w:color="auto"/>
              <w:left w:val="single" w:sz="4" w:space="0" w:color="auto"/>
              <w:right w:val="single" w:sz="4" w:space="0" w:color="auto"/>
            </w:tcBorders>
            <w:noWrap/>
            <w:vAlign w:val="bottom"/>
          </w:tcPr>
          <w:p w:rsidR="000F22C6" w:rsidRPr="007E36DA" w:rsidRDefault="000F22C6" w:rsidP="00425D81">
            <w:pPr>
              <w:spacing w:beforeLines="60" w:before="144" w:after="60"/>
              <w:jc w:val="center"/>
              <w:rPr>
                <w:color w:val="000000"/>
                <w:sz w:val="18"/>
                <w:szCs w:val="18"/>
              </w:rPr>
            </w:pPr>
            <w:r w:rsidRPr="007E36DA">
              <w:rPr>
                <w:color w:val="000000"/>
                <w:sz w:val="18"/>
                <w:szCs w:val="18"/>
              </w:rPr>
              <w:t>ΝΑΙ</w:t>
            </w:r>
          </w:p>
          <w:p w:rsidR="000F22C6" w:rsidRPr="007E36DA" w:rsidRDefault="000F22C6"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0F22C6" w:rsidRPr="007E36DA" w:rsidTr="00B80E66">
        <w:tblPrEx>
          <w:tblBorders>
            <w:top w:val="none" w:sz="0" w:space="0" w:color="auto"/>
            <w:bottom w:val="double" w:sz="6" w:space="0" w:color="auto"/>
            <w:right w:val="double" w:sz="6" w:space="0" w:color="auto"/>
            <w:insideH w:val="none" w:sz="0" w:space="0" w:color="auto"/>
            <w:insideV w:val="none" w:sz="0" w:space="0" w:color="auto"/>
          </w:tblBorders>
        </w:tblPrEx>
        <w:trPr>
          <w:trHeight w:val="130"/>
        </w:trPr>
        <w:tc>
          <w:tcPr>
            <w:tcW w:w="427" w:type="dxa"/>
            <w:vMerge/>
            <w:tcBorders>
              <w:right w:val="single" w:sz="4" w:space="0" w:color="auto"/>
            </w:tcBorders>
            <w:noWrap/>
            <w:vAlign w:val="bottom"/>
          </w:tcPr>
          <w:p w:rsidR="000F22C6" w:rsidRPr="007E36DA" w:rsidRDefault="000F22C6" w:rsidP="00425D81">
            <w:pPr>
              <w:spacing w:beforeLines="60" w:before="144" w:after="600"/>
              <w:jc w:val="right"/>
              <w:rPr>
                <w:rFonts w:cs="Tahoma"/>
                <w:color w:val="000000"/>
                <w:sz w:val="18"/>
                <w:szCs w:val="18"/>
              </w:rPr>
            </w:pPr>
          </w:p>
        </w:tc>
        <w:tc>
          <w:tcPr>
            <w:tcW w:w="2896" w:type="dxa"/>
            <w:vMerge/>
            <w:tcBorders>
              <w:left w:val="single" w:sz="4" w:space="0" w:color="auto"/>
              <w:right w:val="single" w:sz="4" w:space="0" w:color="auto"/>
            </w:tcBorders>
            <w:vAlign w:val="center"/>
          </w:tcPr>
          <w:p w:rsidR="000F22C6" w:rsidRPr="007E36DA" w:rsidRDefault="000F22C6"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0F22C6" w:rsidRPr="007E36DA" w:rsidRDefault="000F22C6"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0F22C6" w:rsidRPr="007E36DA" w:rsidRDefault="000F22C6" w:rsidP="00425D81">
            <w:pPr>
              <w:spacing w:beforeLines="60" w:before="144"/>
              <w:jc w:val="left"/>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0F22C6" w:rsidRPr="007E36DA" w:rsidRDefault="000F22C6"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276" w:type="dxa"/>
            <w:vMerge/>
            <w:tcBorders>
              <w:left w:val="single" w:sz="4" w:space="0" w:color="auto"/>
              <w:right w:val="single" w:sz="4" w:space="0" w:color="auto"/>
            </w:tcBorders>
            <w:noWrap/>
            <w:vAlign w:val="bottom"/>
          </w:tcPr>
          <w:p w:rsidR="000F22C6" w:rsidRPr="007E36DA" w:rsidRDefault="000F22C6" w:rsidP="00425D81">
            <w:pPr>
              <w:spacing w:beforeLines="60" w:before="144" w:after="60"/>
              <w:jc w:val="right"/>
              <w:rPr>
                <w:rFonts w:cs="Tahoma"/>
                <w:color w:val="000000"/>
                <w:sz w:val="18"/>
                <w:szCs w:val="18"/>
              </w:rPr>
            </w:pPr>
          </w:p>
        </w:tc>
      </w:tr>
      <w:tr w:rsidR="000F22C6" w:rsidRPr="007E36DA" w:rsidTr="00B80E66">
        <w:tblPrEx>
          <w:tblBorders>
            <w:top w:val="none" w:sz="0" w:space="0" w:color="auto"/>
            <w:bottom w:val="double" w:sz="6" w:space="0" w:color="auto"/>
            <w:right w:val="double" w:sz="6" w:space="0" w:color="auto"/>
            <w:insideH w:val="none" w:sz="0" w:space="0" w:color="auto"/>
            <w:insideV w:val="none" w:sz="0" w:space="0" w:color="auto"/>
          </w:tblBorders>
        </w:tblPrEx>
        <w:trPr>
          <w:trHeight w:val="130"/>
        </w:trPr>
        <w:tc>
          <w:tcPr>
            <w:tcW w:w="427" w:type="dxa"/>
            <w:vMerge/>
            <w:tcBorders>
              <w:bottom w:val="single" w:sz="4" w:space="0" w:color="auto"/>
              <w:right w:val="single" w:sz="4" w:space="0" w:color="auto"/>
            </w:tcBorders>
            <w:noWrap/>
            <w:vAlign w:val="bottom"/>
          </w:tcPr>
          <w:p w:rsidR="000F22C6" w:rsidRPr="007E36DA" w:rsidRDefault="000F22C6" w:rsidP="00425D81">
            <w:pPr>
              <w:spacing w:beforeLines="60" w:before="144" w:after="600"/>
              <w:jc w:val="right"/>
              <w:rPr>
                <w:rFonts w:cs="Tahoma"/>
                <w:color w:val="000000"/>
                <w:sz w:val="18"/>
                <w:szCs w:val="18"/>
              </w:rPr>
            </w:pPr>
          </w:p>
        </w:tc>
        <w:tc>
          <w:tcPr>
            <w:tcW w:w="2896" w:type="dxa"/>
            <w:vMerge/>
            <w:tcBorders>
              <w:left w:val="single" w:sz="4" w:space="0" w:color="auto"/>
              <w:right w:val="single" w:sz="4" w:space="0" w:color="auto"/>
            </w:tcBorders>
            <w:vAlign w:val="center"/>
          </w:tcPr>
          <w:p w:rsidR="000F22C6" w:rsidRPr="007E36DA" w:rsidRDefault="000F22C6"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F22C6" w:rsidRPr="007E36DA" w:rsidRDefault="000F22C6" w:rsidP="00425D81">
            <w:pPr>
              <w:spacing w:beforeLines="60" w:before="144"/>
              <w:jc w:val="left"/>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0F22C6" w:rsidRPr="007E36DA" w:rsidRDefault="000F22C6"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276" w:type="dxa"/>
            <w:vMerge/>
            <w:tcBorders>
              <w:left w:val="single" w:sz="4" w:space="0" w:color="auto"/>
              <w:bottom w:val="single" w:sz="4" w:space="0" w:color="auto"/>
              <w:right w:val="single" w:sz="4" w:space="0" w:color="auto"/>
            </w:tcBorders>
            <w:noWrap/>
            <w:vAlign w:val="bottom"/>
          </w:tcPr>
          <w:p w:rsidR="000F22C6" w:rsidRPr="007E36DA" w:rsidRDefault="000F22C6" w:rsidP="00425D81">
            <w:pPr>
              <w:spacing w:beforeLines="60" w:before="144" w:after="60"/>
              <w:jc w:val="right"/>
              <w:rPr>
                <w:rFonts w:cs="Tahoma"/>
                <w:color w:val="000000"/>
                <w:sz w:val="18"/>
                <w:szCs w:val="18"/>
              </w:rPr>
            </w:pPr>
          </w:p>
        </w:tc>
      </w:tr>
      <w:tr w:rsidR="000F22C6" w:rsidRPr="007E36DA" w:rsidTr="006733FC">
        <w:tblPrEx>
          <w:tblBorders>
            <w:top w:val="none" w:sz="0" w:space="0" w:color="auto"/>
            <w:bottom w:val="double" w:sz="6" w:space="0" w:color="auto"/>
            <w:right w:val="double" w:sz="6" w:space="0" w:color="auto"/>
            <w:insideH w:val="none" w:sz="0" w:space="0" w:color="auto"/>
            <w:insideV w:val="none" w:sz="0" w:space="0" w:color="auto"/>
          </w:tblBorders>
        </w:tblPrEx>
        <w:trPr>
          <w:trHeight w:val="700"/>
        </w:trPr>
        <w:tc>
          <w:tcPr>
            <w:tcW w:w="427" w:type="dxa"/>
            <w:tcBorders>
              <w:top w:val="single" w:sz="4" w:space="0" w:color="auto"/>
              <w:bottom w:val="single" w:sz="4" w:space="0" w:color="auto"/>
              <w:right w:val="single" w:sz="4" w:space="0" w:color="auto"/>
            </w:tcBorders>
            <w:noWrap/>
            <w:vAlign w:val="bottom"/>
          </w:tcPr>
          <w:p w:rsidR="000F22C6" w:rsidRPr="007E36DA" w:rsidRDefault="000F22C6" w:rsidP="00425D81">
            <w:pPr>
              <w:spacing w:beforeLines="60" w:before="144" w:after="240"/>
              <w:jc w:val="right"/>
              <w:rPr>
                <w:rFonts w:cs="Tahoma"/>
                <w:color w:val="000000"/>
                <w:sz w:val="18"/>
                <w:szCs w:val="18"/>
              </w:rPr>
            </w:pPr>
            <w:r w:rsidRPr="007E36DA">
              <w:rPr>
                <w:rFonts w:cs="Tahoma"/>
                <w:color w:val="000000"/>
                <w:sz w:val="18"/>
                <w:szCs w:val="18"/>
              </w:rPr>
              <w:lastRenderedPageBreak/>
              <w:t>3</w:t>
            </w:r>
          </w:p>
        </w:tc>
        <w:tc>
          <w:tcPr>
            <w:tcW w:w="2896" w:type="dxa"/>
            <w:vMerge/>
            <w:tcBorders>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0F22C6" w:rsidRPr="007E36DA" w:rsidRDefault="000F22C6" w:rsidP="00425D81">
            <w:pPr>
              <w:spacing w:beforeLines="60" w:before="144"/>
              <w:jc w:val="left"/>
              <w:rPr>
                <w:sz w:val="18"/>
                <w:szCs w:val="18"/>
              </w:rPr>
            </w:pPr>
            <w:r w:rsidRPr="007E36DA">
              <w:rPr>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0F22C6" w:rsidRPr="007E36DA" w:rsidRDefault="000F22C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tcBorders>
              <w:top w:val="single" w:sz="4" w:space="0" w:color="auto"/>
              <w:left w:val="single" w:sz="4" w:space="0" w:color="auto"/>
              <w:bottom w:val="single" w:sz="4" w:space="0" w:color="auto"/>
              <w:right w:val="single" w:sz="4" w:space="0" w:color="auto"/>
            </w:tcBorders>
            <w:noWrap/>
            <w:vAlign w:val="bottom"/>
          </w:tcPr>
          <w:p w:rsidR="000F22C6" w:rsidRPr="007E36DA" w:rsidRDefault="000F22C6" w:rsidP="00425D81">
            <w:pPr>
              <w:spacing w:beforeLines="60" w:before="144" w:after="60"/>
              <w:jc w:val="right"/>
              <w:rPr>
                <w:rFonts w:cs="Tahoma"/>
                <w:color w:val="000000"/>
                <w:sz w:val="18"/>
                <w:szCs w:val="18"/>
              </w:rPr>
            </w:pPr>
          </w:p>
        </w:tc>
      </w:tr>
      <w:tr w:rsidR="00D80A4C" w:rsidRPr="007E36DA" w:rsidTr="007815DA">
        <w:tblPrEx>
          <w:tblBorders>
            <w:top w:val="none" w:sz="0" w:space="0" w:color="auto"/>
            <w:bottom w:val="double" w:sz="6" w:space="0" w:color="auto"/>
            <w:right w:val="double" w:sz="6" w:space="0" w:color="auto"/>
            <w:insideH w:val="none" w:sz="0" w:space="0" w:color="auto"/>
            <w:insideV w:val="none" w:sz="0" w:space="0" w:color="auto"/>
          </w:tblBorders>
        </w:tblPrEx>
        <w:trPr>
          <w:trHeight w:val="700"/>
        </w:trPr>
        <w:tc>
          <w:tcPr>
            <w:tcW w:w="15049" w:type="dxa"/>
            <w:gridSpan w:val="6"/>
            <w:tcBorders>
              <w:top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D80A4C" w:rsidRPr="007E36DA" w:rsidRDefault="00D80A4C" w:rsidP="00654335">
      <w:pPr>
        <w:rPr>
          <w:rFonts w:cs="Tahoma"/>
          <w:sz w:val="18"/>
          <w:szCs w:val="18"/>
        </w:rPr>
      </w:pPr>
    </w:p>
    <w:p w:rsidR="00D80A4C" w:rsidRPr="007E36DA" w:rsidRDefault="00D80A4C" w:rsidP="00654335">
      <w:pPr>
        <w:rPr>
          <w:rFonts w:cs="Tahoma"/>
          <w:sz w:val="18"/>
          <w:szCs w:val="18"/>
        </w:rPr>
        <w:sectPr w:rsidR="00D80A4C" w:rsidRPr="007E36DA" w:rsidSect="00035D04">
          <w:headerReference w:type="even" r:id="rId33"/>
          <w:headerReference w:type="first" r:id="rId34"/>
          <w:pgSz w:w="16838" w:h="11906" w:orient="landscape"/>
          <w:pgMar w:top="993" w:right="1021" w:bottom="991" w:left="1247" w:header="709" w:footer="709" w:gutter="0"/>
          <w:cols w:space="708"/>
          <w:docGrid w:linePitch="360"/>
        </w:sect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sz w:val="24"/>
          <w:szCs w:val="24"/>
          <w:highlight w:val="lightGray"/>
        </w:rPr>
      </w:pPr>
      <w:r w:rsidRPr="00B80E66">
        <w:rPr>
          <w:sz w:val="24"/>
          <w:szCs w:val="24"/>
          <w:highlight w:val="lightGray"/>
        </w:rPr>
        <w:t>Θεματικός στόχος 5 - Επενδυτική Προτεραιότητα5</w:t>
      </w:r>
      <w:r w:rsidRPr="00B80E66">
        <w:rPr>
          <w:sz w:val="24"/>
          <w:szCs w:val="24"/>
          <w:highlight w:val="lightGray"/>
          <w:lang w:val="en-US"/>
        </w:rPr>
        <w:t>b</w:t>
      </w:r>
    </w:p>
    <w:p w:rsidR="00D80A4C" w:rsidRPr="00B80E66" w:rsidRDefault="00D80A4C" w:rsidP="004508AE">
      <w:pPr>
        <w:rPr>
          <w:sz w:val="24"/>
          <w:highlight w:val="lightGray"/>
        </w:rPr>
      </w:pPr>
    </w:p>
    <w:p w:rsidR="00D80A4C" w:rsidRPr="00B80E66" w:rsidRDefault="00D80A4C" w:rsidP="00312838">
      <w:pPr>
        <w:pStyle w:val="20"/>
        <w:rPr>
          <w:szCs w:val="24"/>
        </w:rPr>
      </w:pPr>
      <w:bookmarkStart w:id="40" w:name="_Toc513463511"/>
      <w:r w:rsidRPr="00B80E66">
        <w:rPr>
          <w:szCs w:val="24"/>
        </w:rPr>
        <w:t>Δράση 5.2.1.1.Β : Ανάπτυξη σχεδιασμού και ανάληψη δράσεων για πρόληψη και αντιμετώπιση κινδύνων από κατολισθητικά φαινόμενα</w:t>
      </w:r>
      <w:bookmarkEnd w:id="40"/>
    </w:p>
    <w:p w:rsidR="00D80A4C" w:rsidRPr="00B80E66" w:rsidRDefault="00D80A4C" w:rsidP="00376484">
      <w:pPr>
        <w:rPr>
          <w:sz w:val="24"/>
        </w:rPr>
      </w:pPr>
    </w:p>
    <w:p w:rsidR="00D80A4C" w:rsidRPr="007E36DA" w:rsidRDefault="00D80A4C" w:rsidP="00376484">
      <w:pPr>
        <w:rPr>
          <w:sz w:val="18"/>
          <w:szCs w:val="18"/>
        </w:rPr>
        <w:sectPr w:rsidR="00D80A4C" w:rsidRPr="007E36DA" w:rsidSect="00ED67E6">
          <w:headerReference w:type="even" r:id="rId35"/>
          <w:headerReference w:type="default" r:id="rId36"/>
          <w:footerReference w:type="even" r:id="rId37"/>
          <w:headerReference w:type="first" r:id="rId38"/>
          <w:footerReference w:type="first" r:id="rId39"/>
          <w:pgSz w:w="11906" w:h="16838"/>
          <w:pgMar w:top="1021" w:right="992" w:bottom="1247" w:left="992" w:header="709" w:footer="709"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9"/>
      </w:tblGrid>
      <w:tr w:rsidR="00D80A4C" w:rsidRPr="007E36DA" w:rsidTr="005B0F83">
        <w:trPr>
          <w:trHeight w:val="572"/>
        </w:trPr>
        <w:tc>
          <w:tcPr>
            <w:tcW w:w="15049" w:type="dxa"/>
            <w:shd w:val="clear" w:color="000000" w:fill="538ED5"/>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80A4C" w:rsidRPr="007E36DA" w:rsidTr="005B0F83">
        <w:trPr>
          <w:trHeight w:val="690"/>
        </w:trPr>
        <w:tc>
          <w:tcPr>
            <w:tcW w:w="15049" w:type="dxa"/>
            <w:noWrap/>
            <w:vAlign w:val="bottom"/>
          </w:tcPr>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80A4C" w:rsidRPr="007E36DA" w:rsidRDefault="00D80A4C">
      <w:pPr>
        <w:rPr>
          <w:sz w:val="18"/>
          <w:szCs w:val="18"/>
        </w:r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2896"/>
        <w:gridCol w:w="4510"/>
        <w:gridCol w:w="3850"/>
        <w:gridCol w:w="2090"/>
        <w:gridCol w:w="1276"/>
      </w:tblGrid>
      <w:tr w:rsidR="00D80A4C" w:rsidRPr="007E36DA" w:rsidTr="007815DA">
        <w:trPr>
          <w:trHeight w:val="690"/>
        </w:trPr>
        <w:tc>
          <w:tcPr>
            <w:tcW w:w="15049" w:type="dxa"/>
            <w:gridSpan w:val="6"/>
            <w:shd w:val="clear" w:color="auto" w:fill="548DD4"/>
            <w:noWrap/>
            <w:vAlign w:val="center"/>
          </w:tcPr>
          <w:p w:rsidR="00D80A4C" w:rsidRPr="007E36DA" w:rsidRDefault="00D80A4C"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80A4C" w:rsidRPr="007E36DA" w:rsidTr="007815DA">
        <w:trPr>
          <w:trHeight w:val="446"/>
          <w:tblHeader/>
        </w:trPr>
        <w:tc>
          <w:tcPr>
            <w:tcW w:w="427" w:type="dxa"/>
            <w:noWrap/>
            <w:vAlign w:val="bottom"/>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noWrap/>
            <w:vAlign w:val="center"/>
          </w:tcPr>
          <w:p w:rsidR="00D80A4C" w:rsidRPr="007E36DA" w:rsidRDefault="00D80A4C" w:rsidP="00425D81">
            <w:pPr>
              <w:tabs>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D80A4C" w:rsidRPr="007E36DA" w:rsidTr="007815DA">
        <w:trPr>
          <w:trHeight w:val="608"/>
        </w:trPr>
        <w:tc>
          <w:tcPr>
            <w:tcW w:w="427" w:type="dxa"/>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D80A4C" w:rsidRPr="007E36DA" w:rsidRDefault="00D80A4C" w:rsidP="00425D81">
            <w:pPr>
              <w:spacing w:beforeLines="60" w:before="144" w:after="48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00"/>
        </w:trPr>
        <w:tc>
          <w:tcPr>
            <w:tcW w:w="427" w:type="dxa"/>
            <w:noWrap/>
            <w:vAlign w:val="bottom"/>
          </w:tcPr>
          <w:p w:rsidR="00D80A4C" w:rsidRPr="007E36DA" w:rsidRDefault="00D80A4C" w:rsidP="00425D81">
            <w:pPr>
              <w:spacing w:beforeLines="60" w:before="144" w:after="960"/>
              <w:jc w:val="right"/>
              <w:rPr>
                <w:rFonts w:cs="Tahoma"/>
                <w:color w:val="000000"/>
                <w:sz w:val="18"/>
                <w:szCs w:val="18"/>
              </w:rPr>
            </w:pPr>
            <w:r w:rsidRPr="007E36DA">
              <w:rPr>
                <w:rFonts w:cs="Tahoma"/>
                <w:color w:val="000000"/>
                <w:sz w:val="18"/>
                <w:szCs w:val="18"/>
              </w:rPr>
              <w:t>2</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w:t>
            </w:r>
          </w:p>
        </w:tc>
        <w:tc>
          <w:tcPr>
            <w:tcW w:w="2090" w:type="dxa"/>
            <w:vAlign w:val="center"/>
          </w:tcPr>
          <w:p w:rsidR="00D80A4C" w:rsidRPr="007E36DA" w:rsidRDefault="00D80A4C" w:rsidP="00425D81">
            <w:pPr>
              <w:spacing w:beforeLines="60" w:before="144" w:after="24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rPr>
          <w:trHeight w:val="1266"/>
        </w:trPr>
        <w:tc>
          <w:tcPr>
            <w:tcW w:w="427" w:type="dxa"/>
            <w:vMerge w:val="restart"/>
            <w:noWrap/>
            <w:vAlign w:val="bottom"/>
          </w:tcPr>
          <w:p w:rsidR="00D80A4C" w:rsidRPr="007E36DA" w:rsidRDefault="00D80A4C" w:rsidP="00425D81">
            <w:pPr>
              <w:spacing w:beforeLines="60" w:before="144" w:after="960"/>
              <w:jc w:val="right"/>
              <w:rPr>
                <w:rFonts w:cs="Tahoma"/>
                <w:color w:val="000000"/>
                <w:sz w:val="18"/>
                <w:szCs w:val="18"/>
                <w:lang w:val="en-US"/>
              </w:rPr>
            </w:pPr>
            <w:r w:rsidRPr="007E36DA">
              <w:rPr>
                <w:rFonts w:cs="Tahoma"/>
                <w:color w:val="000000"/>
                <w:sz w:val="18"/>
                <w:szCs w:val="18"/>
              </w:rPr>
              <w:t>3</w:t>
            </w:r>
          </w:p>
          <w:p w:rsidR="00D80A4C" w:rsidRPr="007E36DA" w:rsidRDefault="00D80A4C" w:rsidP="00425D81">
            <w:pPr>
              <w:spacing w:beforeLines="60" w:before="144" w:after="1560"/>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3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πλήρως και υπογεγραμμένα και αν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00"/>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D80A4C" w:rsidRPr="007E36DA" w:rsidRDefault="00D80A4C" w:rsidP="00425D81">
            <w:pPr>
              <w:spacing w:beforeLines="60" w:before="144"/>
              <w:jc w:val="left"/>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00"/>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Τεχνικό Δελτίο πράξης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18"/>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D80A4C" w:rsidRPr="007E36DA" w:rsidRDefault="00D80A4C" w:rsidP="00425D81">
            <w:pPr>
              <w:spacing w:beforeLines="60" w:before="144"/>
              <w:jc w:val="left"/>
              <w:rPr>
                <w:sz w:val="18"/>
                <w:szCs w:val="18"/>
              </w:rPr>
            </w:pPr>
            <w:r w:rsidRPr="007E36DA">
              <w:rPr>
                <w:sz w:val="18"/>
                <w:szCs w:val="18"/>
              </w:rPr>
              <w:t>Λοιπά στοιχεία που προσδιορίζονται στην πρόσκληση (όπως μελέτες, διοικητικές πράξεις, υπολογισμός των καθαρών εσόδων κλπ).</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00"/>
        </w:trPr>
        <w:tc>
          <w:tcPr>
            <w:tcW w:w="427" w:type="dxa"/>
            <w:noWrap/>
            <w:vAlign w:val="bottom"/>
          </w:tcPr>
          <w:p w:rsidR="00D80A4C" w:rsidRPr="007E36DA" w:rsidRDefault="00D80A4C" w:rsidP="00425D81">
            <w:pPr>
              <w:spacing w:beforeLines="60" w:before="144" w:after="840"/>
              <w:jc w:val="right"/>
              <w:rPr>
                <w:rFonts w:cs="Tahoma"/>
                <w:color w:val="000000"/>
                <w:sz w:val="18"/>
                <w:szCs w:val="18"/>
              </w:rPr>
            </w:pPr>
            <w:r w:rsidRPr="007E36DA">
              <w:rPr>
                <w:rFonts w:cs="Tahoma"/>
                <w:color w:val="000000"/>
                <w:sz w:val="18"/>
                <w:szCs w:val="18"/>
              </w:rPr>
              <w:lastRenderedPageBreak/>
              <w:t>4</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876"/>
        </w:trPr>
        <w:tc>
          <w:tcPr>
            <w:tcW w:w="427" w:type="dxa"/>
            <w:noWrap/>
            <w:vAlign w:val="bottom"/>
          </w:tcPr>
          <w:p w:rsidR="00D80A4C" w:rsidRPr="007E36DA" w:rsidRDefault="00D80A4C" w:rsidP="00425D81">
            <w:pPr>
              <w:spacing w:beforeLines="60" w:before="144" w:after="960"/>
              <w:jc w:val="right"/>
              <w:rPr>
                <w:rFonts w:cs="Tahoma"/>
                <w:color w:val="000000"/>
                <w:sz w:val="18"/>
                <w:szCs w:val="18"/>
              </w:rPr>
            </w:pPr>
            <w:r w:rsidRPr="007E36DA">
              <w:rPr>
                <w:rFonts w:cs="Tahoma"/>
                <w:color w:val="000000"/>
                <w:sz w:val="18"/>
                <w:szCs w:val="18"/>
              </w:rPr>
              <w:t>5</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84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D80A4C" w:rsidRPr="007E36DA" w:rsidRDefault="00D80A4C" w:rsidP="00425D81">
            <w:pPr>
              <w:spacing w:beforeLines="60" w:before="144"/>
              <w:jc w:val="left"/>
              <w:rPr>
                <w:sz w:val="18"/>
                <w:szCs w:val="18"/>
              </w:rPr>
            </w:pPr>
            <w:r w:rsidRPr="007E36DA">
              <w:rPr>
                <w:sz w:val="18"/>
                <w:szCs w:val="18"/>
              </w:rPr>
              <w:t>Βεβαιώνεται με τυποποιημένη δήλωση υπογεγραμμένη από τον νόμιμο εκπρόσωπο  του Δικαιούχου, όπως περιλαμβάνεται στα συνημμένα αρχεία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B80E66">
        <w:trPr>
          <w:trHeight w:val="1301"/>
        </w:trPr>
        <w:tc>
          <w:tcPr>
            <w:tcW w:w="427" w:type="dxa"/>
            <w:noWrap/>
            <w:vAlign w:val="bottom"/>
          </w:tcPr>
          <w:p w:rsidR="00D80A4C" w:rsidRPr="007E36DA" w:rsidRDefault="00D80A4C" w:rsidP="00425D81">
            <w:pPr>
              <w:spacing w:beforeLines="60" w:before="144" w:after="1920"/>
              <w:jc w:val="right"/>
              <w:rPr>
                <w:rFonts w:cs="Tahoma"/>
                <w:color w:val="000000"/>
                <w:sz w:val="18"/>
                <w:szCs w:val="18"/>
              </w:rPr>
            </w:pPr>
            <w:r w:rsidRPr="007E36DA">
              <w:rPr>
                <w:rFonts w:cs="Tahoma"/>
                <w:color w:val="000000"/>
                <w:sz w:val="18"/>
                <w:szCs w:val="18"/>
              </w:rPr>
              <w:t>6</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C20323">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Pr>
          <w:p w:rsidR="00D80A4C" w:rsidRPr="007E36DA" w:rsidRDefault="00D80A4C" w:rsidP="00425D81">
            <w:pPr>
              <w:spacing w:beforeLines="60" w:before="144"/>
              <w:jc w:val="left"/>
              <w:rPr>
                <w:sz w:val="18"/>
                <w:szCs w:val="18"/>
              </w:rPr>
            </w:pPr>
            <w:r w:rsidRPr="007E36DA">
              <w:rPr>
                <w:sz w:val="18"/>
                <w:szCs w:val="18"/>
              </w:rPr>
              <w:t>Βεβαιώνεται με τυποποιημένη δήλωση υπογεγραμμένη από τον νόμιμο εκπρόσωπο  του Δικαιούχου, όπως περιλαμβάνεται στα συνημμένα αρχεία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900"/>
        </w:trPr>
        <w:tc>
          <w:tcPr>
            <w:tcW w:w="427" w:type="dxa"/>
            <w:noWrap/>
            <w:vAlign w:val="bottom"/>
          </w:tcPr>
          <w:p w:rsidR="00D80A4C" w:rsidRPr="007E36DA" w:rsidRDefault="00D80A4C" w:rsidP="00425D81">
            <w:pPr>
              <w:spacing w:beforeLines="60" w:before="144" w:after="720"/>
              <w:jc w:val="right"/>
              <w:rPr>
                <w:rFonts w:cs="Tahoma"/>
                <w:color w:val="000000"/>
                <w:sz w:val="18"/>
                <w:szCs w:val="18"/>
              </w:rPr>
            </w:pPr>
            <w:r w:rsidRPr="007E36DA">
              <w:rPr>
                <w:rFonts w:cs="Tahoma"/>
                <w:color w:val="000000"/>
                <w:sz w:val="18"/>
                <w:szCs w:val="18"/>
              </w:rPr>
              <w:t>7</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εάν η προτεινόμενη πράξη εμπίπτει  στο θεματικό στόχο / επενδυτική προτεραιότητα / ειδικό στόχο / δράση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600"/>
        </w:trPr>
        <w:tc>
          <w:tcPr>
            <w:tcW w:w="427" w:type="dxa"/>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8</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D80A4C" w:rsidRPr="007E36DA" w:rsidRDefault="00D80A4C" w:rsidP="00425D81">
            <w:pPr>
              <w:spacing w:beforeLines="60" w:before="144"/>
              <w:jc w:val="left"/>
              <w:rPr>
                <w:sz w:val="18"/>
                <w:szCs w:val="18"/>
              </w:rPr>
            </w:pPr>
            <w:r w:rsidRPr="007E36DA">
              <w:rPr>
                <w:sz w:val="18"/>
                <w:szCs w:val="18"/>
              </w:rPr>
              <w:t>Βεβαιώνεται με τυποποιημένη δήλωση υπογεγραμμένη από τον νόμιμο εκπρόσωπο  του Δικαιούχου, όπως περιλαμβάνεται στα συνημμένα αρχεία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600"/>
        </w:trPr>
        <w:tc>
          <w:tcPr>
            <w:tcW w:w="427" w:type="dxa"/>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9</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Εξετάζεται η υποβολή αποφάσεων από τα αρμόδια όργανα του δικαιούχου, όπου αυτό προβλέπεται από τη σχετική νομοθεσία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600"/>
        </w:trPr>
        <w:tc>
          <w:tcPr>
            <w:tcW w:w="15049" w:type="dxa"/>
            <w:gridSpan w:val="6"/>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του ελέγχου πληρότητας και επιλεξιμότητας της πρότασης προϋποθέτει τη θετική αξιολόγηση (τιμή ΝΑΙ) για όλα τα κριτήρια, εκτός του κριτηρίου 9 που γίνεται δεκτή και η τιμή «δεν εφαρμόζεται»  </w:t>
            </w:r>
          </w:p>
        </w:tc>
      </w:tr>
      <w:tr w:rsidR="00D80A4C" w:rsidRPr="007E36DA" w:rsidTr="007815DA">
        <w:trPr>
          <w:trHeight w:val="857"/>
        </w:trPr>
        <w:tc>
          <w:tcPr>
            <w:tcW w:w="15049" w:type="dxa"/>
            <w:gridSpan w:val="6"/>
            <w:shd w:val="clear" w:color="000000" w:fill="538ED5"/>
            <w:noWrap/>
            <w:vAlign w:val="center"/>
          </w:tcPr>
          <w:p w:rsidR="00D80A4C" w:rsidRPr="007E36DA" w:rsidRDefault="00D80A4C"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7815DA" w:rsidRPr="007E36DA" w:rsidTr="007815DA">
        <w:trPr>
          <w:trHeight w:val="885"/>
        </w:trPr>
        <w:tc>
          <w:tcPr>
            <w:tcW w:w="427" w:type="dxa"/>
            <w:noWrap/>
            <w:vAlign w:val="bottom"/>
          </w:tcPr>
          <w:p w:rsidR="007815DA" w:rsidRPr="007E36DA" w:rsidRDefault="007815DA" w:rsidP="00425D81">
            <w:pPr>
              <w:spacing w:beforeLines="60" w:before="144" w:after="840"/>
              <w:jc w:val="right"/>
              <w:rPr>
                <w:rFonts w:cs="Tahoma"/>
                <w:color w:val="000000"/>
                <w:sz w:val="18"/>
                <w:szCs w:val="18"/>
              </w:rPr>
            </w:pPr>
            <w:r w:rsidRPr="007E36DA">
              <w:rPr>
                <w:rFonts w:cs="Tahoma"/>
                <w:color w:val="000000"/>
                <w:sz w:val="18"/>
                <w:szCs w:val="18"/>
              </w:rPr>
              <w:lastRenderedPageBreak/>
              <w:t>1</w:t>
            </w:r>
          </w:p>
        </w:tc>
        <w:tc>
          <w:tcPr>
            <w:tcW w:w="2896" w:type="dxa"/>
            <w:vMerge w:val="restart"/>
            <w:vAlign w:val="center"/>
          </w:tcPr>
          <w:p w:rsidR="007815DA" w:rsidRPr="007E36DA" w:rsidRDefault="007815DA"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7815DA" w:rsidRPr="007E36DA" w:rsidRDefault="007815DA" w:rsidP="00425D81">
            <w:pPr>
              <w:spacing w:beforeLines="60" w:before="144" w:after="60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7815DA" w:rsidRPr="007E36DA" w:rsidRDefault="007815DA" w:rsidP="00425D81">
            <w:pPr>
              <w:spacing w:beforeLines="60" w:before="144"/>
              <w:jc w:val="left"/>
              <w:rPr>
                <w:sz w:val="18"/>
                <w:szCs w:val="18"/>
              </w:rPr>
            </w:pPr>
            <w:r w:rsidRPr="007E36DA">
              <w:rPr>
                <w:sz w:val="18"/>
                <w:szCs w:val="18"/>
              </w:rPr>
              <w:t>Εξέταση της πληρότητας και σαφήνειας στην περιγραφή των κάτωθι στοιχείων :              Α) Βασικά τεχνικά, λειτουργικά και λοιπά χαρακτηριστικά της προτεινόμενης πράξης.</w:t>
            </w:r>
          </w:p>
          <w:p w:rsidR="007815DA" w:rsidRPr="007E36DA" w:rsidRDefault="007815DA" w:rsidP="00425D81">
            <w:pPr>
              <w:spacing w:beforeLines="60" w:before="144"/>
              <w:jc w:val="left"/>
              <w:rPr>
                <w:sz w:val="18"/>
                <w:szCs w:val="18"/>
              </w:rPr>
            </w:pPr>
            <w:r w:rsidRPr="007E36DA">
              <w:rPr>
                <w:sz w:val="18"/>
                <w:szCs w:val="18"/>
              </w:rPr>
              <w:t>Β) Μεθοδολογία υλοποίησης της πράξης</w:t>
            </w:r>
            <w:r w:rsidR="00C20323" w:rsidRPr="00C20323">
              <w:rPr>
                <w:sz w:val="18"/>
                <w:szCs w:val="18"/>
              </w:rPr>
              <w:t xml:space="preserve"> </w:t>
            </w:r>
            <w:r w:rsidRPr="007E36DA">
              <w:rPr>
                <w:sz w:val="18"/>
                <w:szCs w:val="18"/>
              </w:rPr>
              <w:t>διαδικασία, ενέργειες και χρονοδιάγραμμα υλοποίησης επιμέρους ενεργειών και υποέργων).</w:t>
            </w:r>
          </w:p>
          <w:p w:rsidR="007815DA" w:rsidRPr="007E36DA" w:rsidRDefault="007815DA" w:rsidP="00425D81">
            <w:pPr>
              <w:spacing w:beforeLines="60" w:before="144"/>
              <w:jc w:val="left"/>
              <w:rPr>
                <w:rFonts w:cs="Tahoma"/>
                <w:color w:val="000000"/>
                <w:sz w:val="18"/>
                <w:szCs w:val="18"/>
              </w:rPr>
            </w:pPr>
            <w:r w:rsidRPr="007E36DA">
              <w:rPr>
                <w:sz w:val="18"/>
                <w:szCs w:val="18"/>
              </w:rPr>
              <w:t>Γ)  Αποτύπωση και τεκμηρίωση λειτουργικότητας παραδοτέων της πράξης. Δ) Περιγραφή μέτρων δημοσιότητας / επικοινωνίας της πράξης.</w:t>
            </w:r>
          </w:p>
        </w:tc>
        <w:tc>
          <w:tcPr>
            <w:tcW w:w="2090" w:type="dxa"/>
            <w:vAlign w:val="center"/>
          </w:tcPr>
          <w:p w:rsidR="007815DA" w:rsidRPr="007E36DA" w:rsidRDefault="007815DA"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7815DA" w:rsidRPr="007E36DA" w:rsidRDefault="007815DA" w:rsidP="00425D81">
            <w:pPr>
              <w:spacing w:beforeLines="60" w:before="144" w:after="60"/>
              <w:jc w:val="right"/>
              <w:rPr>
                <w:rFonts w:cs="Tahoma"/>
                <w:color w:val="000000"/>
                <w:sz w:val="18"/>
                <w:szCs w:val="18"/>
              </w:rPr>
            </w:pPr>
          </w:p>
        </w:tc>
      </w:tr>
      <w:tr w:rsidR="007815DA" w:rsidRPr="007E36DA" w:rsidTr="007815DA">
        <w:trPr>
          <w:trHeight w:val="601"/>
        </w:trPr>
        <w:tc>
          <w:tcPr>
            <w:tcW w:w="427" w:type="dxa"/>
            <w:noWrap/>
            <w:vAlign w:val="bottom"/>
          </w:tcPr>
          <w:p w:rsidR="007815DA" w:rsidRPr="007E36DA" w:rsidRDefault="007815DA" w:rsidP="00425D81">
            <w:pPr>
              <w:spacing w:beforeLines="60" w:before="144" w:after="1560"/>
              <w:jc w:val="right"/>
              <w:rPr>
                <w:rFonts w:cs="Tahoma"/>
                <w:color w:val="000000"/>
                <w:sz w:val="18"/>
                <w:szCs w:val="18"/>
              </w:rPr>
            </w:pPr>
            <w:r w:rsidRPr="007E36DA">
              <w:rPr>
                <w:rFonts w:cs="Tahoma"/>
                <w:color w:val="000000"/>
                <w:sz w:val="18"/>
                <w:szCs w:val="18"/>
              </w:rPr>
              <w:t>2</w:t>
            </w:r>
          </w:p>
        </w:tc>
        <w:tc>
          <w:tcPr>
            <w:tcW w:w="2896" w:type="dxa"/>
            <w:vMerge/>
            <w:vAlign w:val="center"/>
          </w:tcPr>
          <w:p w:rsidR="007815DA" w:rsidRPr="007E36DA" w:rsidRDefault="007815DA" w:rsidP="00425D81">
            <w:pPr>
              <w:spacing w:beforeLines="60" w:before="144" w:after="60"/>
              <w:jc w:val="left"/>
              <w:rPr>
                <w:rFonts w:cs="Tahoma"/>
                <w:b/>
                <w:bCs/>
                <w:color w:val="000000"/>
                <w:sz w:val="18"/>
                <w:szCs w:val="18"/>
              </w:rPr>
            </w:pPr>
          </w:p>
        </w:tc>
        <w:tc>
          <w:tcPr>
            <w:tcW w:w="4510" w:type="dxa"/>
            <w:vAlign w:val="center"/>
          </w:tcPr>
          <w:p w:rsidR="007815DA" w:rsidRPr="007E36DA" w:rsidRDefault="007815DA" w:rsidP="00425D81">
            <w:pPr>
              <w:spacing w:beforeLines="60" w:before="144" w:after="48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Pr>
          <w:p w:rsidR="007815DA" w:rsidRPr="007E36DA" w:rsidRDefault="007815DA" w:rsidP="00425D81">
            <w:pPr>
              <w:spacing w:beforeLines="60" w:before="144"/>
              <w:jc w:val="left"/>
              <w:rPr>
                <w:sz w:val="18"/>
                <w:szCs w:val="18"/>
              </w:rPr>
            </w:pPr>
            <w:r w:rsidRPr="007E36DA">
              <w:rPr>
                <w:sz w:val="18"/>
                <w:szCs w:val="18"/>
              </w:rPr>
              <w:t>Πληρότητα προτεινόμενου προϋπολογισμού.</w:t>
            </w:r>
          </w:p>
          <w:p w:rsidR="007815DA" w:rsidRPr="007E36DA" w:rsidRDefault="007815DA" w:rsidP="00425D81">
            <w:pPr>
              <w:spacing w:beforeLines="60" w:before="144"/>
              <w:jc w:val="left"/>
              <w:rPr>
                <w:sz w:val="18"/>
                <w:szCs w:val="18"/>
              </w:rPr>
            </w:pPr>
            <w:r w:rsidRPr="007E36DA">
              <w:rPr>
                <w:sz w:val="18"/>
                <w:szCs w:val="18"/>
              </w:rPr>
              <w:t>Τεκμηρίωση κοστολόγησης επιμέρους ενεργειών, λαμβάνοντας υπόψη κανονιστικές διατάξεις, το πραγματικό κόστος παρεμφερών πράξεων που έχουν υλοποιηθεί, μη δεσμευτικές προσφορές που υποβάλλονται από τον δικαιούχο και χρήση μεθόδων απλοποιημένου κόστους, σε περίπτωση που προβλέπεται στην πρόσκληση..</w:t>
            </w:r>
          </w:p>
          <w:p w:rsidR="007815DA" w:rsidRPr="007E36DA" w:rsidRDefault="007815DA" w:rsidP="00425D81">
            <w:pPr>
              <w:spacing w:beforeLines="60" w:before="144"/>
              <w:jc w:val="left"/>
              <w:rPr>
                <w:sz w:val="18"/>
                <w:szCs w:val="18"/>
              </w:rPr>
            </w:pPr>
            <w:r w:rsidRPr="007E36DA">
              <w:rPr>
                <w:sz w:val="18"/>
                <w:szCs w:val="18"/>
              </w:rPr>
              <w:t xml:space="preserve">Ορθή κατανομή του προϋπολογισμού σε σχέση με το φυσικό αντικείμενο, τη μεθοδολογία υλοποίησης και τα παραδοτέα. </w:t>
            </w:r>
          </w:p>
        </w:tc>
        <w:tc>
          <w:tcPr>
            <w:tcW w:w="2090" w:type="dxa"/>
            <w:vAlign w:val="center"/>
          </w:tcPr>
          <w:p w:rsidR="007815DA" w:rsidRPr="007E36DA" w:rsidRDefault="007815DA"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7815DA" w:rsidRPr="007E36DA" w:rsidRDefault="007815DA" w:rsidP="00425D81">
            <w:pPr>
              <w:spacing w:beforeLines="60" w:before="144" w:after="60"/>
              <w:jc w:val="right"/>
              <w:rPr>
                <w:rFonts w:cs="Tahoma"/>
                <w:color w:val="000000"/>
                <w:sz w:val="18"/>
                <w:szCs w:val="18"/>
              </w:rPr>
            </w:pPr>
          </w:p>
        </w:tc>
      </w:tr>
      <w:tr w:rsidR="007815DA" w:rsidRPr="007E36DA" w:rsidTr="007815DA">
        <w:trPr>
          <w:trHeight w:val="587"/>
        </w:trPr>
        <w:tc>
          <w:tcPr>
            <w:tcW w:w="427" w:type="dxa"/>
            <w:noWrap/>
            <w:vAlign w:val="bottom"/>
          </w:tcPr>
          <w:p w:rsidR="007815DA" w:rsidRPr="007E36DA" w:rsidRDefault="007815DA" w:rsidP="00425D81">
            <w:pPr>
              <w:spacing w:beforeLines="60" w:before="144" w:after="720"/>
              <w:jc w:val="right"/>
              <w:rPr>
                <w:rFonts w:cs="Tahoma"/>
                <w:color w:val="000000"/>
                <w:sz w:val="18"/>
                <w:szCs w:val="18"/>
              </w:rPr>
            </w:pPr>
            <w:r w:rsidRPr="007E36DA">
              <w:rPr>
                <w:rFonts w:cs="Tahoma"/>
                <w:color w:val="000000"/>
                <w:sz w:val="18"/>
                <w:szCs w:val="18"/>
              </w:rPr>
              <w:t>3</w:t>
            </w:r>
          </w:p>
        </w:tc>
        <w:tc>
          <w:tcPr>
            <w:tcW w:w="2896" w:type="dxa"/>
            <w:vMerge/>
            <w:vAlign w:val="center"/>
          </w:tcPr>
          <w:p w:rsidR="007815DA" w:rsidRPr="007E36DA" w:rsidRDefault="007815DA" w:rsidP="00425D81">
            <w:pPr>
              <w:spacing w:beforeLines="60" w:before="144" w:after="60"/>
              <w:jc w:val="left"/>
              <w:rPr>
                <w:rFonts w:cs="Tahoma"/>
                <w:b/>
                <w:bCs/>
                <w:color w:val="000000"/>
                <w:sz w:val="18"/>
                <w:szCs w:val="18"/>
              </w:rPr>
            </w:pPr>
          </w:p>
        </w:tc>
        <w:tc>
          <w:tcPr>
            <w:tcW w:w="4510" w:type="dxa"/>
            <w:vAlign w:val="center"/>
          </w:tcPr>
          <w:p w:rsidR="007815DA" w:rsidRPr="007E36DA" w:rsidRDefault="007815DA" w:rsidP="00425D81">
            <w:pPr>
              <w:spacing w:beforeLines="60" w:before="144" w:after="24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7815DA" w:rsidRPr="007E36DA" w:rsidRDefault="007815DA" w:rsidP="00425D81">
            <w:pPr>
              <w:spacing w:beforeLines="60" w:before="144"/>
              <w:jc w:val="left"/>
              <w:rPr>
                <w:sz w:val="18"/>
                <w:szCs w:val="18"/>
              </w:rPr>
            </w:pPr>
            <w:r w:rsidRPr="007E36DA">
              <w:rPr>
                <w:sz w:val="18"/>
                <w:szCs w:val="18"/>
              </w:rPr>
              <w:t xml:space="preserve">Εξέταση της προτεινόμενης ανάλυσης του χρονοδιαγράμματος των επιμέρους υποέργων / ενεργειών, σε σχέση με το φυσικό αντικείμενο, τη μέθοδο υλοποίησης, πιθανή διεκπεραίωση διοικητικών πράξεων κι το επίπεδο ωριμότητάς τους . </w:t>
            </w:r>
          </w:p>
        </w:tc>
        <w:tc>
          <w:tcPr>
            <w:tcW w:w="2090" w:type="dxa"/>
            <w:vAlign w:val="center"/>
          </w:tcPr>
          <w:p w:rsidR="007815DA" w:rsidRPr="007E36DA" w:rsidRDefault="007815DA"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7815DA" w:rsidRPr="007E36DA" w:rsidRDefault="007815DA" w:rsidP="00425D81">
            <w:pPr>
              <w:spacing w:beforeLines="60" w:before="144" w:after="60"/>
              <w:jc w:val="right"/>
              <w:rPr>
                <w:rFonts w:cs="Tahoma"/>
                <w:color w:val="000000"/>
                <w:sz w:val="18"/>
                <w:szCs w:val="18"/>
              </w:rPr>
            </w:pPr>
          </w:p>
        </w:tc>
      </w:tr>
      <w:tr w:rsidR="00D80A4C" w:rsidRPr="007E36DA" w:rsidTr="007815DA">
        <w:trPr>
          <w:trHeight w:val="587"/>
        </w:trPr>
        <w:tc>
          <w:tcPr>
            <w:tcW w:w="15049" w:type="dxa"/>
            <w:gridSpan w:val="6"/>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πληρότητας και σαφήνειας του περιεχομένου της πρότασης προϋποθέτει τη θετική αξιολόγηση (τιμή ΝΑΙ) για όλα τα κριτήρια</w:t>
            </w:r>
          </w:p>
        </w:tc>
      </w:tr>
      <w:tr w:rsidR="00D80A4C" w:rsidRPr="007E36DA" w:rsidTr="007815DA">
        <w:trPr>
          <w:trHeight w:val="210"/>
        </w:trPr>
        <w:tc>
          <w:tcPr>
            <w:tcW w:w="15049" w:type="dxa"/>
            <w:gridSpan w:val="6"/>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7815DA" w:rsidRPr="007E36DA" w:rsidTr="007815DA">
        <w:trPr>
          <w:trHeight w:val="1393"/>
        </w:trPr>
        <w:tc>
          <w:tcPr>
            <w:tcW w:w="427" w:type="dxa"/>
            <w:noWrap/>
            <w:vAlign w:val="bottom"/>
          </w:tcPr>
          <w:p w:rsidR="007815DA" w:rsidRPr="007E36DA" w:rsidRDefault="007815DA" w:rsidP="006F021D">
            <w:pPr>
              <w:spacing w:before="0" w:after="108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7815DA" w:rsidRPr="007E36DA" w:rsidRDefault="007815DA"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tc>
        <w:tc>
          <w:tcPr>
            <w:tcW w:w="4510" w:type="dxa"/>
            <w:vAlign w:val="bottom"/>
          </w:tcPr>
          <w:p w:rsidR="007815DA" w:rsidRPr="007E36DA" w:rsidRDefault="007815DA" w:rsidP="00425D81">
            <w:pPr>
              <w:spacing w:beforeLines="60" w:before="144" w:after="360"/>
              <w:jc w:val="left"/>
              <w:rPr>
                <w:rFonts w:cs="Tahoma"/>
                <w:color w:val="000000"/>
                <w:sz w:val="18"/>
                <w:szCs w:val="18"/>
              </w:rPr>
            </w:pPr>
            <w:r w:rsidRPr="007E36DA">
              <w:rPr>
                <w:rFonts w:cs="Tahoma"/>
                <w:color w:val="000000"/>
                <w:sz w:val="18"/>
                <w:szCs w:val="18"/>
              </w:rPr>
              <w:t>Τήρηση εθνικών και κοινοτικών κανόνων ως προς</w:t>
            </w:r>
            <w:r w:rsidR="00C20323" w:rsidRPr="00C20323">
              <w:rPr>
                <w:rFonts w:cs="Tahoma"/>
                <w:color w:val="000000"/>
                <w:sz w:val="18"/>
                <w:szCs w:val="18"/>
              </w:rPr>
              <w:t xml:space="preserve"> </w:t>
            </w:r>
            <w:r w:rsidRPr="007E36DA">
              <w:rPr>
                <w:rFonts w:cs="Tahoma"/>
                <w:color w:val="000000"/>
                <w:sz w:val="18"/>
                <w:szCs w:val="18"/>
              </w:rPr>
              <w:t>τις δημόσιες συμβάσεις έργων, μελετών, προμηθειών και υπηρεσιών και εθνικών κανόνων για την απασχόληση προσωπικού</w:t>
            </w:r>
          </w:p>
        </w:tc>
        <w:tc>
          <w:tcPr>
            <w:tcW w:w="3850" w:type="dxa"/>
          </w:tcPr>
          <w:p w:rsidR="007815DA" w:rsidRPr="007E36DA" w:rsidRDefault="007815DA" w:rsidP="00425D81">
            <w:pPr>
              <w:spacing w:beforeLines="60" w:before="144"/>
              <w:jc w:val="left"/>
              <w:rPr>
                <w:sz w:val="18"/>
                <w:szCs w:val="18"/>
              </w:rPr>
            </w:pPr>
            <w:r w:rsidRPr="007E36DA">
              <w:rPr>
                <w:sz w:val="18"/>
                <w:szCs w:val="18"/>
              </w:rPr>
              <w:t xml:space="preserve">Εξέταση της συμβατότητας με το εθνικό και ενωσιακό δίκαιο, του προτεινόμενου νομικού πλαισίου υλοποίησης για κάθε υποέργο της προτεινόμενης πράξης </w:t>
            </w:r>
          </w:p>
        </w:tc>
        <w:tc>
          <w:tcPr>
            <w:tcW w:w="2090" w:type="dxa"/>
            <w:vAlign w:val="center"/>
          </w:tcPr>
          <w:p w:rsidR="007815DA" w:rsidRPr="007E36DA" w:rsidRDefault="007815DA"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7815DA" w:rsidRPr="007E36DA" w:rsidRDefault="007815DA" w:rsidP="00425D81">
            <w:pPr>
              <w:spacing w:beforeLines="60" w:before="144" w:after="60"/>
              <w:rPr>
                <w:rFonts w:cs="Tahoma"/>
                <w:color w:val="000000"/>
                <w:sz w:val="18"/>
                <w:szCs w:val="18"/>
              </w:rPr>
            </w:pPr>
          </w:p>
        </w:tc>
      </w:tr>
      <w:tr w:rsidR="001C06A6" w:rsidRPr="007E36DA" w:rsidTr="006733FC">
        <w:trPr>
          <w:trHeight w:val="465"/>
        </w:trPr>
        <w:tc>
          <w:tcPr>
            <w:tcW w:w="427" w:type="dxa"/>
            <w:noWrap/>
            <w:vAlign w:val="bottom"/>
          </w:tcPr>
          <w:p w:rsidR="001C06A6" w:rsidRPr="007E36DA" w:rsidRDefault="001C06A6" w:rsidP="00E9042A">
            <w:pPr>
              <w:spacing w:before="0" w:after="600"/>
              <w:jc w:val="right"/>
              <w:rPr>
                <w:rFonts w:cs="Tahoma"/>
                <w:color w:val="000000"/>
                <w:sz w:val="18"/>
                <w:szCs w:val="18"/>
              </w:rPr>
            </w:pPr>
            <w:r w:rsidRPr="007E36DA">
              <w:rPr>
                <w:rFonts w:cs="Tahoma"/>
                <w:color w:val="000000"/>
                <w:sz w:val="18"/>
                <w:szCs w:val="18"/>
              </w:rPr>
              <w:t>2</w:t>
            </w:r>
          </w:p>
        </w:tc>
        <w:tc>
          <w:tcPr>
            <w:tcW w:w="2896" w:type="dxa"/>
            <w:vMerge/>
            <w:vAlign w:val="center"/>
          </w:tcPr>
          <w:p w:rsidR="001C06A6" w:rsidRPr="007E36DA" w:rsidRDefault="001C06A6" w:rsidP="00425D81">
            <w:pPr>
              <w:spacing w:beforeLines="60" w:before="144" w:after="60"/>
              <w:jc w:val="center"/>
              <w:rPr>
                <w:rFonts w:cs="Tahoma"/>
                <w:b/>
                <w:bCs/>
                <w:color w:val="000000"/>
                <w:sz w:val="18"/>
                <w:szCs w:val="18"/>
              </w:rPr>
            </w:pPr>
          </w:p>
        </w:tc>
        <w:tc>
          <w:tcPr>
            <w:tcW w:w="4510" w:type="dxa"/>
            <w:vAlign w:val="center"/>
          </w:tcPr>
          <w:p w:rsidR="001C06A6" w:rsidRPr="007E36DA" w:rsidRDefault="001C06A6" w:rsidP="00425D81">
            <w:pPr>
              <w:spacing w:beforeLines="60" w:before="144" w:after="60"/>
              <w:rPr>
                <w:rFonts w:eastAsiaTheme="minorHAnsi"/>
                <w:color w:val="000000"/>
                <w:sz w:val="18"/>
                <w:szCs w:val="18"/>
                <w:lang w:eastAsia="en-US"/>
              </w:rPr>
            </w:pPr>
            <w:r w:rsidRPr="007E36DA">
              <w:rPr>
                <w:color w:val="000000"/>
                <w:sz w:val="18"/>
                <w:szCs w:val="18"/>
              </w:rPr>
              <w:t xml:space="preserve">Η πράξη ενέχει στοιχεία  κρατικής ενίσχυσης  </w:t>
            </w:r>
          </w:p>
        </w:tc>
        <w:tc>
          <w:tcPr>
            <w:tcW w:w="3850" w:type="dxa"/>
            <w:vAlign w:val="center"/>
          </w:tcPr>
          <w:p w:rsidR="001C06A6" w:rsidRPr="007E36DA" w:rsidRDefault="001C06A6" w:rsidP="006733FC">
            <w:pPr>
              <w:rPr>
                <w:rFonts w:eastAsiaTheme="minorHAnsi"/>
                <w:sz w:val="18"/>
                <w:szCs w:val="18"/>
                <w:lang w:eastAsia="en-US"/>
              </w:rPr>
            </w:pPr>
            <w:r w:rsidRPr="007E36DA">
              <w:rPr>
                <w:sz w:val="18"/>
                <w:szCs w:val="18"/>
              </w:rPr>
              <w:t>Εφόσον η πράξη δεν ενέχει στοιχεία κρατικών ενισχύσεων κριτήριο λαμβάνει την τιμή ΝΑΙ.</w:t>
            </w:r>
          </w:p>
          <w:p w:rsidR="001C06A6" w:rsidRPr="007E36DA" w:rsidRDefault="001C06A6" w:rsidP="006733FC">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w:t>
            </w:r>
            <w:r w:rsidRPr="007E36DA">
              <w:rPr>
                <w:sz w:val="18"/>
                <w:szCs w:val="18"/>
              </w:rPr>
              <w:lastRenderedPageBreak/>
              <w:t xml:space="preserve">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1C06A6" w:rsidRPr="007E36DA" w:rsidRDefault="001C06A6" w:rsidP="006733FC">
            <w:pPr>
              <w:rPr>
                <w:rFonts w:eastAsiaTheme="minorHAnsi"/>
                <w:sz w:val="18"/>
                <w:szCs w:val="18"/>
                <w:lang w:eastAsia="en-US"/>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vAlign w:val="center"/>
          </w:tcPr>
          <w:p w:rsidR="001C06A6" w:rsidRPr="007E36DA" w:rsidRDefault="001C06A6"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276" w:type="dxa"/>
            <w:noWrap/>
            <w:vAlign w:val="bottom"/>
          </w:tcPr>
          <w:p w:rsidR="001C06A6" w:rsidRPr="007E36DA" w:rsidRDefault="001C06A6" w:rsidP="00425D81">
            <w:pPr>
              <w:spacing w:beforeLines="60" w:before="144" w:after="60"/>
              <w:jc w:val="right"/>
              <w:rPr>
                <w:rFonts w:cs="Tahoma"/>
                <w:color w:val="000000"/>
                <w:sz w:val="18"/>
                <w:szCs w:val="18"/>
              </w:rPr>
            </w:pPr>
          </w:p>
        </w:tc>
      </w:tr>
      <w:tr w:rsidR="007815DA" w:rsidRPr="007E36DA" w:rsidTr="007815DA">
        <w:trPr>
          <w:trHeight w:val="465"/>
        </w:trPr>
        <w:tc>
          <w:tcPr>
            <w:tcW w:w="427" w:type="dxa"/>
            <w:noWrap/>
            <w:vAlign w:val="bottom"/>
          </w:tcPr>
          <w:p w:rsidR="007815DA" w:rsidRPr="007E36DA" w:rsidRDefault="007815DA" w:rsidP="00E9042A">
            <w:pPr>
              <w:spacing w:before="0" w:after="480"/>
              <w:jc w:val="right"/>
              <w:rPr>
                <w:rFonts w:cs="Tahoma"/>
                <w:color w:val="000000"/>
                <w:sz w:val="18"/>
                <w:szCs w:val="18"/>
              </w:rPr>
            </w:pPr>
            <w:r w:rsidRPr="007E36DA">
              <w:rPr>
                <w:rFonts w:cs="Tahoma"/>
                <w:color w:val="000000"/>
                <w:sz w:val="18"/>
                <w:szCs w:val="18"/>
              </w:rPr>
              <w:lastRenderedPageBreak/>
              <w:t>3</w:t>
            </w:r>
          </w:p>
        </w:tc>
        <w:tc>
          <w:tcPr>
            <w:tcW w:w="2896" w:type="dxa"/>
            <w:vMerge/>
            <w:vAlign w:val="center"/>
          </w:tcPr>
          <w:p w:rsidR="007815DA" w:rsidRPr="007E36DA" w:rsidRDefault="007815DA" w:rsidP="00425D81">
            <w:pPr>
              <w:spacing w:beforeLines="60" w:before="144" w:after="60"/>
              <w:jc w:val="center"/>
              <w:rPr>
                <w:rFonts w:cs="Tahoma"/>
                <w:b/>
                <w:bCs/>
                <w:color w:val="000000"/>
                <w:sz w:val="18"/>
                <w:szCs w:val="18"/>
              </w:rPr>
            </w:pPr>
          </w:p>
        </w:tc>
        <w:tc>
          <w:tcPr>
            <w:tcW w:w="4510" w:type="dxa"/>
            <w:vAlign w:val="center"/>
          </w:tcPr>
          <w:p w:rsidR="007815DA" w:rsidRPr="007E36DA" w:rsidRDefault="007815DA"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Pr>
          <w:p w:rsidR="007815DA" w:rsidRPr="007E36DA" w:rsidRDefault="007815DA" w:rsidP="00425D81">
            <w:pPr>
              <w:spacing w:beforeLines="60" w:before="144"/>
              <w:jc w:val="left"/>
              <w:rPr>
                <w:sz w:val="18"/>
                <w:szCs w:val="18"/>
              </w:rPr>
            </w:pPr>
            <w:r w:rsidRPr="007E36DA">
              <w:rPr>
                <w:sz w:val="18"/>
                <w:szCs w:val="18"/>
              </w:rPr>
              <w:t>Εξέταση της τήρησης των όρων, περιορισμών και κατευθύνσεων της Κ.Υ.Α. έγκρισης της Στρατηγικής Μελέτης Περιβαλλοντικών Επιπτώσεων (ΣΜΠΕ) του Ε.Π.</w:t>
            </w:r>
          </w:p>
        </w:tc>
        <w:tc>
          <w:tcPr>
            <w:tcW w:w="2090" w:type="dxa"/>
            <w:vAlign w:val="center"/>
          </w:tcPr>
          <w:p w:rsidR="007815DA" w:rsidRPr="007E36DA" w:rsidRDefault="007815DA"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7815DA" w:rsidRPr="007E36DA" w:rsidRDefault="007815DA" w:rsidP="00425D81">
            <w:pPr>
              <w:spacing w:beforeLines="60" w:before="144" w:after="60"/>
              <w:jc w:val="right"/>
              <w:rPr>
                <w:rFonts w:cs="Tahoma"/>
                <w:color w:val="000000"/>
                <w:sz w:val="18"/>
                <w:szCs w:val="18"/>
              </w:rPr>
            </w:pPr>
          </w:p>
        </w:tc>
      </w:tr>
      <w:tr w:rsidR="007815DA" w:rsidRPr="007E36DA" w:rsidTr="007815DA">
        <w:trPr>
          <w:trHeight w:val="465"/>
        </w:trPr>
        <w:tc>
          <w:tcPr>
            <w:tcW w:w="427" w:type="dxa"/>
            <w:noWrap/>
            <w:vAlign w:val="bottom"/>
          </w:tcPr>
          <w:p w:rsidR="007815DA" w:rsidRPr="007E36DA" w:rsidRDefault="007815DA" w:rsidP="00702063">
            <w:pPr>
              <w:spacing w:before="0" w:after="1080"/>
              <w:jc w:val="right"/>
              <w:rPr>
                <w:rFonts w:cs="Tahoma"/>
                <w:color w:val="000000"/>
                <w:sz w:val="18"/>
                <w:szCs w:val="18"/>
              </w:rPr>
            </w:pPr>
            <w:r w:rsidRPr="007E36DA">
              <w:rPr>
                <w:rFonts w:cs="Tahoma"/>
                <w:color w:val="000000"/>
                <w:sz w:val="18"/>
                <w:szCs w:val="18"/>
              </w:rPr>
              <w:t>4</w:t>
            </w:r>
          </w:p>
        </w:tc>
        <w:tc>
          <w:tcPr>
            <w:tcW w:w="2896" w:type="dxa"/>
            <w:vMerge/>
            <w:vAlign w:val="center"/>
          </w:tcPr>
          <w:p w:rsidR="007815DA" w:rsidRPr="007E36DA" w:rsidRDefault="007815DA" w:rsidP="00425D81">
            <w:pPr>
              <w:spacing w:beforeLines="60" w:before="144" w:after="60"/>
              <w:jc w:val="center"/>
              <w:rPr>
                <w:rFonts w:cs="Tahoma"/>
                <w:b/>
                <w:bCs/>
                <w:color w:val="000000"/>
                <w:sz w:val="18"/>
                <w:szCs w:val="18"/>
              </w:rPr>
            </w:pPr>
          </w:p>
        </w:tc>
        <w:tc>
          <w:tcPr>
            <w:tcW w:w="4510" w:type="dxa"/>
            <w:vAlign w:val="center"/>
          </w:tcPr>
          <w:p w:rsidR="007815DA" w:rsidRPr="007E36DA" w:rsidRDefault="007815DA" w:rsidP="00425D81">
            <w:pPr>
              <w:spacing w:beforeLines="60" w:before="144" w:after="24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Pr>
          <w:p w:rsidR="007815DA" w:rsidRPr="007E36DA" w:rsidRDefault="007815DA" w:rsidP="00425D81">
            <w:pPr>
              <w:spacing w:beforeLines="60" w:before="144"/>
              <w:jc w:val="left"/>
              <w:rPr>
                <w:sz w:val="18"/>
                <w:szCs w:val="18"/>
              </w:rPr>
            </w:pPr>
            <w:r w:rsidRPr="007E36DA">
              <w:rPr>
                <w:sz w:val="18"/>
                <w:szCs w:val="18"/>
              </w:rPr>
              <w:t>Εξετάζεται αν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p w:rsidR="007815DA" w:rsidRPr="007E36DA" w:rsidRDefault="007815DA" w:rsidP="00425D81">
            <w:pPr>
              <w:pStyle w:val="ac"/>
              <w:spacing w:beforeLines="60" w:before="144"/>
              <w:rPr>
                <w:sz w:val="18"/>
                <w:szCs w:val="18"/>
              </w:rPr>
            </w:pPr>
            <w:r w:rsidRPr="007E36DA">
              <w:rPr>
                <w:sz w:val="18"/>
                <w:szCs w:val="18"/>
              </w:rPr>
              <w:t>Η θετική απάντηση («ΝΑΙ») καλύπτει τις  περιπτώσεις, όπου το εν λόγω κριτήριο δεν δύναται να εφαρμοστεί.</w:t>
            </w:r>
          </w:p>
        </w:tc>
        <w:tc>
          <w:tcPr>
            <w:tcW w:w="2090" w:type="dxa"/>
            <w:vAlign w:val="center"/>
          </w:tcPr>
          <w:p w:rsidR="007815DA" w:rsidRPr="007E36DA" w:rsidRDefault="007815DA"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7815DA" w:rsidRPr="007E36DA" w:rsidRDefault="007815DA" w:rsidP="00425D81">
            <w:pPr>
              <w:spacing w:beforeLines="60" w:before="144" w:after="60"/>
              <w:jc w:val="right"/>
              <w:rPr>
                <w:rFonts w:cs="Tahoma"/>
                <w:color w:val="000000"/>
                <w:sz w:val="18"/>
                <w:szCs w:val="18"/>
              </w:rPr>
            </w:pPr>
          </w:p>
        </w:tc>
      </w:tr>
      <w:tr w:rsidR="007815DA" w:rsidRPr="007E36DA" w:rsidTr="007815DA">
        <w:trPr>
          <w:trHeight w:val="465"/>
        </w:trPr>
        <w:tc>
          <w:tcPr>
            <w:tcW w:w="427" w:type="dxa"/>
            <w:noWrap/>
            <w:vAlign w:val="bottom"/>
          </w:tcPr>
          <w:p w:rsidR="007815DA" w:rsidRPr="007E36DA" w:rsidRDefault="007815DA" w:rsidP="00414FAF">
            <w:pPr>
              <w:spacing w:before="0" w:after="720"/>
              <w:jc w:val="right"/>
              <w:rPr>
                <w:rFonts w:cs="Tahoma"/>
                <w:color w:val="000000"/>
                <w:sz w:val="18"/>
                <w:szCs w:val="18"/>
              </w:rPr>
            </w:pPr>
            <w:r w:rsidRPr="007E36DA">
              <w:rPr>
                <w:rFonts w:cs="Tahoma"/>
                <w:color w:val="000000"/>
                <w:sz w:val="18"/>
                <w:szCs w:val="18"/>
              </w:rPr>
              <w:t>5</w:t>
            </w:r>
          </w:p>
        </w:tc>
        <w:tc>
          <w:tcPr>
            <w:tcW w:w="2896" w:type="dxa"/>
            <w:vMerge/>
            <w:vAlign w:val="center"/>
          </w:tcPr>
          <w:p w:rsidR="007815DA" w:rsidRPr="007E36DA" w:rsidRDefault="007815DA" w:rsidP="00425D81">
            <w:pPr>
              <w:spacing w:beforeLines="60" w:before="144" w:after="60"/>
              <w:jc w:val="center"/>
              <w:rPr>
                <w:rFonts w:cs="Tahoma"/>
                <w:b/>
                <w:bCs/>
                <w:color w:val="000000"/>
                <w:sz w:val="18"/>
                <w:szCs w:val="18"/>
              </w:rPr>
            </w:pPr>
          </w:p>
        </w:tc>
        <w:tc>
          <w:tcPr>
            <w:tcW w:w="4510" w:type="dxa"/>
            <w:vAlign w:val="center"/>
          </w:tcPr>
          <w:p w:rsidR="007815DA" w:rsidRPr="007E36DA" w:rsidRDefault="007815DA" w:rsidP="00425D81">
            <w:pPr>
              <w:spacing w:beforeLines="60" w:before="144"/>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Pr>
          <w:p w:rsidR="007815DA" w:rsidRPr="007E36DA" w:rsidRDefault="007815DA" w:rsidP="00425D81">
            <w:pPr>
              <w:spacing w:beforeLines="60" w:before="144"/>
              <w:jc w:val="left"/>
              <w:rPr>
                <w:sz w:val="18"/>
                <w:szCs w:val="18"/>
              </w:rPr>
            </w:pPr>
            <w:r w:rsidRPr="007E36DA">
              <w:rPr>
                <w:sz w:val="18"/>
                <w:szCs w:val="18"/>
              </w:rPr>
              <w:t xml:space="preserve">Εξετάζεται αν η προτεινόμενη πράξη διασφαλίζει την προσβασιμότητα των ατόμων με αναπηρία, σύμφωνα με το ισχύον θεσμικό  πλαίσιο. Η θετική απάντηση («ΝΑΙ») καλύπτει τη μη πρόβλεψη απαιτήσεων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vAlign w:val="center"/>
          </w:tcPr>
          <w:p w:rsidR="007815DA" w:rsidRPr="007E36DA" w:rsidRDefault="007815DA"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7815DA" w:rsidRPr="007E36DA" w:rsidRDefault="007815DA" w:rsidP="00425D81">
            <w:pPr>
              <w:spacing w:beforeLines="60" w:before="144" w:after="60"/>
              <w:jc w:val="right"/>
              <w:rPr>
                <w:rFonts w:cs="Tahoma"/>
                <w:color w:val="000000"/>
                <w:sz w:val="18"/>
                <w:szCs w:val="18"/>
              </w:rPr>
            </w:pPr>
          </w:p>
        </w:tc>
      </w:tr>
      <w:tr w:rsidR="00D80A4C" w:rsidRPr="007E36DA" w:rsidTr="007815DA">
        <w:trPr>
          <w:trHeight w:val="465"/>
        </w:trPr>
        <w:tc>
          <w:tcPr>
            <w:tcW w:w="15049" w:type="dxa"/>
            <w:gridSpan w:val="6"/>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D80A4C" w:rsidRPr="007E36DA" w:rsidTr="007815DA">
        <w:trPr>
          <w:trHeight w:val="465"/>
        </w:trPr>
        <w:tc>
          <w:tcPr>
            <w:tcW w:w="15049" w:type="dxa"/>
            <w:gridSpan w:val="6"/>
            <w:shd w:val="clear" w:color="auto" w:fill="BFBFBF"/>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465"/>
        </w:trPr>
        <w:tc>
          <w:tcPr>
            <w:tcW w:w="427" w:type="dxa"/>
            <w:noWrap/>
            <w:vAlign w:val="bottom"/>
          </w:tcPr>
          <w:p w:rsidR="00D80A4C" w:rsidRPr="007E36DA" w:rsidRDefault="00D80A4C" w:rsidP="00425D81">
            <w:pPr>
              <w:spacing w:beforeLines="60" w:before="144" w:after="108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D80A4C" w:rsidRPr="007E36DA" w:rsidRDefault="00D80A4C" w:rsidP="00425D81">
            <w:pPr>
              <w:spacing w:beforeLines="60" w:before="144"/>
              <w:jc w:val="left"/>
              <w:rPr>
                <w:rFonts w:cs="Tahoma"/>
                <w:color w:val="000000"/>
                <w:sz w:val="18"/>
                <w:szCs w:val="18"/>
              </w:rPr>
            </w:pPr>
            <w:r w:rsidRPr="007E36DA">
              <w:rPr>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προσδιορισθεί</w:t>
            </w:r>
          </w:p>
        </w:tc>
        <w:tc>
          <w:tcPr>
            <w:tcW w:w="2090" w:type="dxa"/>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7815DA">
        <w:trPr>
          <w:trHeight w:val="465"/>
        </w:trPr>
        <w:tc>
          <w:tcPr>
            <w:tcW w:w="427" w:type="dxa"/>
            <w:noWrap/>
            <w:vAlign w:val="bottom"/>
          </w:tcPr>
          <w:p w:rsidR="00D80A4C" w:rsidRPr="007E36DA" w:rsidRDefault="00D80A4C" w:rsidP="000B2C71">
            <w:pPr>
              <w:spacing w:before="12" w:after="1080"/>
              <w:jc w:val="right"/>
              <w:rPr>
                <w:rFonts w:cs="Tahoma"/>
                <w:color w:val="000000"/>
                <w:sz w:val="18"/>
                <w:szCs w:val="18"/>
              </w:rPr>
            </w:pPr>
            <w:r w:rsidRPr="007E36DA">
              <w:rPr>
                <w:rFonts w:cs="Tahoma"/>
                <w:color w:val="000000"/>
                <w:sz w:val="18"/>
                <w:szCs w:val="18"/>
              </w:rPr>
              <w:lastRenderedPageBreak/>
              <w:t>2</w:t>
            </w:r>
          </w:p>
        </w:tc>
        <w:tc>
          <w:tcPr>
            <w:tcW w:w="2896" w:type="dxa"/>
            <w:vMerge/>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80A4C" w:rsidRPr="007E36DA" w:rsidRDefault="00D80A4C" w:rsidP="00425D81">
            <w:pPr>
              <w:spacing w:beforeLines="60" w:before="144"/>
              <w:jc w:val="left"/>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 (δείκτης εκροής ν πράξης) / (δείκτης εκροής για την πρόσκληση) </w:t>
            </w:r>
          </w:p>
        </w:tc>
        <w:tc>
          <w:tcPr>
            <w:tcW w:w="2090" w:type="dxa"/>
            <w:vAlign w:val="center"/>
          </w:tcPr>
          <w:p w:rsidR="00D80A4C" w:rsidRPr="007E36DA" w:rsidRDefault="001E3A23" w:rsidP="001E3A23">
            <w:pPr>
              <w:spacing w:beforeLines="60" w:before="144" w:after="60"/>
              <w:jc w:val="center"/>
              <w:rPr>
                <w:rFonts w:cs="Tahoma"/>
                <w:sz w:val="18"/>
                <w:szCs w:val="18"/>
              </w:rPr>
            </w:pPr>
            <w:r w:rsidRPr="007E36DA">
              <w:rPr>
                <w:rFonts w:cs="Tahoma"/>
                <w:sz w:val="18"/>
                <w:szCs w:val="18"/>
              </w:rPr>
              <w:t xml:space="preserve">ναι με αντιστοίχιση σε ποσοτική τιμή </w:t>
            </w:r>
            <w:r w:rsidRPr="00AB33E1">
              <w:rPr>
                <w:rFonts w:cs="Tahoma"/>
                <w:color w:val="FF0000"/>
                <w:sz w:val="18"/>
                <w:szCs w:val="18"/>
              </w:rPr>
              <w:t>1</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438"/>
        </w:trPr>
        <w:tc>
          <w:tcPr>
            <w:tcW w:w="427" w:type="dxa"/>
            <w:noWrap/>
            <w:vAlign w:val="bottom"/>
          </w:tcPr>
          <w:p w:rsidR="00D80A4C" w:rsidRPr="007E36DA" w:rsidRDefault="00D80A4C" w:rsidP="00DE2981">
            <w:pPr>
              <w:spacing w:before="12" w:after="1320"/>
              <w:jc w:val="right"/>
              <w:rPr>
                <w:rFonts w:cs="Tahoma"/>
                <w:color w:val="000000"/>
                <w:sz w:val="18"/>
                <w:szCs w:val="18"/>
              </w:rPr>
            </w:pPr>
            <w:r w:rsidRPr="007E36DA">
              <w:rPr>
                <w:rFonts w:cs="Tahoma"/>
                <w:color w:val="000000"/>
                <w:sz w:val="18"/>
                <w:szCs w:val="18"/>
              </w:rPr>
              <w:t>3</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Αποδοτικότητα</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D80A4C" w:rsidRPr="007E36DA" w:rsidRDefault="00D80A4C" w:rsidP="00425D81">
            <w:pPr>
              <w:spacing w:beforeLines="60" w:before="144"/>
              <w:jc w:val="left"/>
              <w:rPr>
                <w:sz w:val="18"/>
                <w:szCs w:val="18"/>
              </w:rPr>
            </w:pPr>
            <w:r w:rsidRPr="007E36DA">
              <w:rPr>
                <w:sz w:val="18"/>
                <w:szCs w:val="18"/>
              </w:rPr>
              <w:t xml:space="preserve">Η αποδοτικότητα εκφράζεται ως το πηλίκο Π = (δείκτης εκροών πράξης / δείκτης εκροών για το σύνολο της πρόσκλησης) προς (προϋπολογισμό πράξης / προϋπολογισμό πρόσκλησης)) </w:t>
            </w:r>
          </w:p>
        </w:tc>
        <w:tc>
          <w:tcPr>
            <w:tcW w:w="2090" w:type="dxa"/>
            <w:vAlign w:val="center"/>
          </w:tcPr>
          <w:p w:rsidR="00D80A4C" w:rsidRPr="007E36DA" w:rsidRDefault="00D80A4C" w:rsidP="001E3A23">
            <w:pPr>
              <w:spacing w:beforeLines="60" w:before="144" w:after="60"/>
              <w:jc w:val="center"/>
              <w:rPr>
                <w:rFonts w:cs="Tahoma"/>
                <w:sz w:val="18"/>
                <w:szCs w:val="18"/>
              </w:rPr>
            </w:pPr>
            <w:r w:rsidRPr="007E36DA">
              <w:rPr>
                <w:rFonts w:cs="Tahoma"/>
                <w:sz w:val="18"/>
                <w:szCs w:val="18"/>
              </w:rPr>
              <w:t>ναι με αντιστοίχιση σε ποσοτική τιμή με εύρος</w:t>
            </w:r>
            <w:r w:rsidR="001E3A23" w:rsidRPr="001E3A23">
              <w:rPr>
                <w:rFonts w:cs="Tahoma"/>
                <w:sz w:val="18"/>
                <w:szCs w:val="18"/>
              </w:rPr>
              <w:t xml:space="preserve"> </w:t>
            </w:r>
            <w:r w:rsidRPr="007E36DA">
              <w:rPr>
                <w:rFonts w:cs="Tahoma"/>
                <w:sz w:val="18"/>
                <w:szCs w:val="18"/>
              </w:rPr>
              <w:t>0,8 – 1,5</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525"/>
        </w:trPr>
        <w:tc>
          <w:tcPr>
            <w:tcW w:w="427" w:type="dxa"/>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4</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Εξετάζεται η τεκμηρίωση της αξιοποίησης των παραδοτέων της πράξης και της λειτουργικότητας του </w:t>
            </w:r>
            <w:r w:rsidR="00C20323" w:rsidRPr="007E36DA">
              <w:rPr>
                <w:sz w:val="18"/>
                <w:szCs w:val="18"/>
              </w:rPr>
              <w:t>ενισχυόμενου</w:t>
            </w:r>
            <w:r w:rsidRPr="007E36DA">
              <w:rPr>
                <w:sz w:val="18"/>
                <w:szCs w:val="18"/>
              </w:rPr>
              <w:t xml:space="preserve"> συστήματος μετά την ολοκλήρωση της πράξης. Η τεκμηρίωση προκύπτει από την υπογραφή μνημονίων συνεργασίας με δημοσίου συμφέροντος φορέα διοίκησης.   </w:t>
            </w:r>
          </w:p>
        </w:tc>
        <w:tc>
          <w:tcPr>
            <w:tcW w:w="2090" w:type="dxa"/>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480"/>
        </w:trPr>
        <w:tc>
          <w:tcPr>
            <w:tcW w:w="427" w:type="dxa"/>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5</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color w:val="000000"/>
                <w:sz w:val="18"/>
                <w:szCs w:val="18"/>
              </w:rPr>
              <w:t>Καινοτομία</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  </w:t>
            </w:r>
          </w:p>
        </w:tc>
        <w:tc>
          <w:tcPr>
            <w:tcW w:w="2090" w:type="dxa"/>
            <w:vAlign w:val="center"/>
          </w:tcPr>
          <w:p w:rsidR="00D80A4C" w:rsidRPr="007E36DA" w:rsidRDefault="00D80A4C" w:rsidP="00425D81">
            <w:pPr>
              <w:spacing w:beforeLines="60" w:before="144" w:after="120"/>
              <w:jc w:val="center"/>
              <w:rPr>
                <w:rFonts w:cs="Tahoma"/>
                <w:color w:val="FF0000"/>
                <w:sz w:val="18"/>
                <w:szCs w:val="18"/>
              </w:rPr>
            </w:pPr>
            <w:r w:rsidRPr="007E36DA">
              <w:rPr>
                <w:rFonts w:cs="Tahoma"/>
                <w:color w:val="000000"/>
                <w:sz w:val="18"/>
                <w:szCs w:val="18"/>
              </w:rPr>
              <w:t>ναι/όχι</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600"/>
        </w:trPr>
        <w:tc>
          <w:tcPr>
            <w:tcW w:w="427" w:type="dxa"/>
            <w:noWrap/>
            <w:vAlign w:val="bottom"/>
          </w:tcPr>
          <w:p w:rsidR="00D80A4C" w:rsidRPr="007E36DA" w:rsidRDefault="00D80A4C" w:rsidP="00425D81">
            <w:pPr>
              <w:spacing w:beforeLines="60" w:before="144" w:after="480"/>
              <w:jc w:val="right"/>
              <w:rPr>
                <w:rFonts w:cs="Tahoma"/>
                <w:color w:val="000000"/>
                <w:sz w:val="18"/>
                <w:szCs w:val="18"/>
              </w:rPr>
            </w:pPr>
            <w:r w:rsidRPr="007E36DA">
              <w:rPr>
                <w:rFonts w:cs="Tahoma"/>
                <w:color w:val="000000"/>
                <w:sz w:val="18"/>
                <w:szCs w:val="18"/>
              </w:rPr>
              <w:t>6</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Αξιολογείται η εξασφάλιση πολλαπλασιαστικού αποτελέσματος βάσει της συνέργειας με άλλα έργα ολοκληρωμένα ή σε εξέλιξη υλοποίησης </w:t>
            </w:r>
          </w:p>
        </w:tc>
        <w:tc>
          <w:tcPr>
            <w:tcW w:w="2090" w:type="dxa"/>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600"/>
        </w:trPr>
        <w:tc>
          <w:tcPr>
            <w:tcW w:w="15049" w:type="dxa"/>
            <w:gridSpan w:val="6"/>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σκοπιμότητας πράξης προϋποθέτει τη θετική αξιολόγηση (τιμή ΝΑΙ) για όλα τα κριτήρια, εκτός του κριτηρίου 5 που γίνεται αποδεκτή και η τιμή ΟΧΙ</w:t>
            </w:r>
          </w:p>
        </w:tc>
      </w:tr>
      <w:tr w:rsidR="00D80A4C" w:rsidRPr="007E36DA" w:rsidTr="007815DA">
        <w:trPr>
          <w:trHeight w:val="240"/>
        </w:trPr>
        <w:tc>
          <w:tcPr>
            <w:tcW w:w="15049" w:type="dxa"/>
            <w:gridSpan w:val="6"/>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p>
        </w:tc>
      </w:tr>
      <w:tr w:rsidR="00D80A4C" w:rsidRPr="007E36DA" w:rsidTr="007815DA">
        <w:trPr>
          <w:trHeight w:val="797"/>
        </w:trPr>
        <w:tc>
          <w:tcPr>
            <w:tcW w:w="427" w:type="dxa"/>
            <w:noWrap/>
            <w:vAlign w:val="bottom"/>
          </w:tcPr>
          <w:p w:rsidR="00D80A4C" w:rsidRPr="007E36DA" w:rsidRDefault="00D80A4C" w:rsidP="00425D81">
            <w:pPr>
              <w:spacing w:beforeLines="60" w:before="144" w:after="1200"/>
              <w:jc w:val="right"/>
              <w:rPr>
                <w:rFonts w:cs="Tahoma"/>
                <w:color w:val="000000"/>
                <w:sz w:val="18"/>
                <w:szCs w:val="18"/>
              </w:rPr>
            </w:pPr>
            <w:r w:rsidRPr="007E36DA">
              <w:rPr>
                <w:rFonts w:cs="Tahoma"/>
                <w:color w:val="000000"/>
                <w:sz w:val="18"/>
                <w:szCs w:val="18"/>
              </w:rPr>
              <w:t>1</w:t>
            </w:r>
          </w:p>
        </w:tc>
        <w:tc>
          <w:tcPr>
            <w:tcW w:w="2896" w:type="dxa"/>
            <w:vMerge w:val="restart"/>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w:t>
            </w:r>
            <w:r w:rsidR="00C20323" w:rsidRPr="007E36DA">
              <w:rPr>
                <w:sz w:val="18"/>
                <w:szCs w:val="18"/>
              </w:rPr>
              <w:t>κλπ.</w:t>
            </w:r>
            <w:r w:rsidRPr="007E36DA">
              <w:rPr>
                <w:sz w:val="18"/>
                <w:szCs w:val="18"/>
              </w:rPr>
              <w:t>).</w:t>
            </w:r>
          </w:p>
          <w:p w:rsidR="00D80A4C" w:rsidRPr="007E36DA" w:rsidRDefault="00D80A4C" w:rsidP="00425D81">
            <w:pPr>
              <w:spacing w:beforeLines="60" w:before="144"/>
              <w:jc w:val="left"/>
              <w:rPr>
                <w:sz w:val="18"/>
                <w:szCs w:val="18"/>
              </w:rPr>
            </w:pPr>
            <w:r w:rsidRPr="007E36DA">
              <w:rPr>
                <w:sz w:val="18"/>
                <w:szCs w:val="18"/>
              </w:rPr>
              <w:t xml:space="preserve">Η θετική απάντηση («ΝΑΙ») προϋποθέτει την πλήρη και σαφή περιγραφή του φυσικού αντικειμένου (περιγραφή και προδιαγραφές απαραίτητου </w:t>
            </w:r>
            <w:r w:rsidRPr="007E36DA">
              <w:rPr>
                <w:sz w:val="18"/>
                <w:szCs w:val="18"/>
              </w:rPr>
              <w:lastRenderedPageBreak/>
              <w:t xml:space="preserve">εξοπλισμού, αναλυτική περιγραφή των άυλων ενεργειών </w:t>
            </w:r>
            <w:r w:rsidR="00C20323" w:rsidRPr="007E36DA">
              <w:rPr>
                <w:sz w:val="18"/>
                <w:szCs w:val="18"/>
              </w:rPr>
              <w:t>κλπ.</w:t>
            </w:r>
            <w:r w:rsidRPr="007E36DA">
              <w:rPr>
                <w:sz w:val="18"/>
                <w:szCs w:val="18"/>
              </w:rPr>
              <w:t xml:space="preserve">), διαθέσιμο χώρο εγκατάστασης συστημάτων   και  τεκμηριωμένο αναλυτικό προϋπολογισμό όλων των προτεινόμενων ενεργειών / υποέργων. Η σύνταξη τευχών δημοπράτησης για τις επιμέρους ενέργειες / υποέργα μπορεί να γίνει σε μεταγενέστερο στάδιο από την ένταξη της προτεινόμενης πράξης. </w:t>
            </w:r>
          </w:p>
        </w:tc>
        <w:tc>
          <w:tcPr>
            <w:tcW w:w="2090" w:type="dxa"/>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lastRenderedPageBreak/>
              <w:t>ναι/όχι</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1065"/>
        </w:trPr>
        <w:tc>
          <w:tcPr>
            <w:tcW w:w="427" w:type="dxa"/>
            <w:noWrap/>
            <w:vAlign w:val="bottom"/>
          </w:tcPr>
          <w:p w:rsidR="00D80A4C" w:rsidRPr="007E36DA" w:rsidRDefault="00D80A4C" w:rsidP="00425D81">
            <w:pPr>
              <w:spacing w:beforeLines="60" w:before="144" w:after="840"/>
              <w:jc w:val="right"/>
              <w:rPr>
                <w:rFonts w:cs="Tahoma"/>
                <w:color w:val="000000"/>
                <w:sz w:val="18"/>
                <w:szCs w:val="18"/>
              </w:rPr>
            </w:pPr>
            <w:r w:rsidRPr="007E36DA">
              <w:rPr>
                <w:rFonts w:cs="Tahoma"/>
                <w:color w:val="000000"/>
                <w:sz w:val="18"/>
                <w:szCs w:val="18"/>
              </w:rPr>
              <w:lastRenderedPageBreak/>
              <w:t>2</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ο βαθμός προόδου πιθανών διοικητικών ή άλλων ενεργειών, οι οποίες είναι απαραίτητες για την υλοποίηση της προτεινόμενης πράξης.</w:t>
            </w:r>
          </w:p>
          <w:p w:rsidR="00D80A4C" w:rsidRPr="007E36DA" w:rsidRDefault="00D80A4C" w:rsidP="00425D81">
            <w:pPr>
              <w:spacing w:beforeLines="60" w:before="144"/>
              <w:jc w:val="left"/>
              <w:rPr>
                <w:sz w:val="18"/>
                <w:szCs w:val="18"/>
              </w:rPr>
            </w:pPr>
            <w:r w:rsidRPr="007E36DA">
              <w:rPr>
                <w:sz w:val="18"/>
                <w:szCs w:val="18"/>
              </w:rPr>
              <w:t xml:space="preserve">Η θετική γνωμοδότηση («ΝΑΙ») περιλαμβάνει και τη μη ύπαρξη απαραίτητων διοικητικών ή άλλων ενεργειών για την υλοποίηση της πράξης. </w:t>
            </w:r>
          </w:p>
        </w:tc>
        <w:tc>
          <w:tcPr>
            <w:tcW w:w="2090" w:type="dxa"/>
            <w:vAlign w:val="center"/>
          </w:tcPr>
          <w:p w:rsidR="00D80A4C" w:rsidRPr="007E36DA" w:rsidRDefault="00D80A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7815DA">
        <w:trPr>
          <w:trHeight w:val="511"/>
        </w:trPr>
        <w:tc>
          <w:tcPr>
            <w:tcW w:w="15049" w:type="dxa"/>
            <w:gridSpan w:val="6"/>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ωριμότητας πράξης προϋποθέτει τη θετική αξιολόγηση (τιμή ΝΑΙ) για όλα τα κριτήρια</w:t>
            </w:r>
          </w:p>
        </w:tc>
      </w:tr>
      <w:tr w:rsidR="00D80A4C" w:rsidRPr="007E36DA" w:rsidTr="007815DA">
        <w:trPr>
          <w:trHeight w:val="431"/>
        </w:trPr>
        <w:tc>
          <w:tcPr>
            <w:tcW w:w="15049" w:type="dxa"/>
            <w:gridSpan w:val="6"/>
            <w:shd w:val="clear" w:color="auto" w:fill="D9D9D9"/>
            <w:noWrap/>
            <w:vAlign w:val="center"/>
          </w:tcPr>
          <w:p w:rsidR="00D80A4C" w:rsidRPr="007E36DA" w:rsidRDefault="00D80A4C" w:rsidP="00425D81">
            <w:pPr>
              <w:spacing w:beforeLines="60" w:before="144" w:after="60"/>
              <w:jc w:val="center"/>
              <w:rPr>
                <w:rFonts w:cs="Tahoma"/>
                <w:color w:val="000000"/>
                <w:sz w:val="18"/>
                <w:szCs w:val="18"/>
              </w:rPr>
            </w:pPr>
          </w:p>
        </w:tc>
      </w:tr>
      <w:tr w:rsidR="001C06A6" w:rsidRPr="007E36DA" w:rsidTr="007815DA">
        <w:trPr>
          <w:trHeight w:val="547"/>
        </w:trPr>
        <w:tc>
          <w:tcPr>
            <w:tcW w:w="427" w:type="dxa"/>
            <w:noWrap/>
            <w:vAlign w:val="bottom"/>
          </w:tcPr>
          <w:p w:rsidR="001C06A6" w:rsidRPr="007E36DA" w:rsidRDefault="001C06A6" w:rsidP="00425D81">
            <w:pPr>
              <w:spacing w:beforeLines="60" w:before="144" w:after="72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1C06A6" w:rsidRPr="007E36DA" w:rsidRDefault="001C06A6" w:rsidP="00425D81">
            <w:pPr>
              <w:spacing w:beforeLines="60" w:before="144" w:after="120"/>
              <w:jc w:val="center"/>
              <w:rPr>
                <w:rFonts w:cs="Tahoma"/>
                <w:b/>
                <w:bCs/>
                <w:color w:val="000000"/>
                <w:sz w:val="18"/>
                <w:szCs w:val="18"/>
              </w:rPr>
            </w:pPr>
            <w:r w:rsidRPr="007E36DA">
              <w:rPr>
                <w:rFonts w:cs="Tahoma"/>
                <w:b/>
                <w:bCs/>
                <w:color w:val="000000"/>
                <w:sz w:val="18"/>
                <w:szCs w:val="18"/>
              </w:rPr>
              <w:t xml:space="preserve">5Η ΟΜΑΔΑ ΚΡΙΤΗΡΙΩΝ </w:t>
            </w:r>
          </w:p>
          <w:p w:rsidR="001C06A6" w:rsidRPr="007E36DA" w:rsidRDefault="001C06A6"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1C06A6" w:rsidRPr="007E36DA" w:rsidRDefault="001C06A6"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1C06A6" w:rsidRPr="007E36DA" w:rsidRDefault="001C06A6" w:rsidP="00425D81">
            <w:pPr>
              <w:spacing w:beforeLines="60" w:before="144"/>
              <w:jc w:val="left"/>
              <w:rPr>
                <w:sz w:val="18"/>
                <w:szCs w:val="18"/>
              </w:rPr>
            </w:pPr>
            <w:r w:rsidRPr="007E36DA">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vAlign w:val="center"/>
          </w:tcPr>
          <w:p w:rsidR="001C06A6" w:rsidRPr="007E36DA" w:rsidRDefault="001C06A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1C06A6" w:rsidRPr="007E36DA" w:rsidRDefault="001C06A6" w:rsidP="00425D81">
            <w:pPr>
              <w:spacing w:beforeLines="60" w:before="144" w:after="60"/>
              <w:jc w:val="right"/>
              <w:rPr>
                <w:rFonts w:cs="Tahoma"/>
                <w:color w:val="000000"/>
                <w:sz w:val="18"/>
                <w:szCs w:val="18"/>
              </w:rPr>
            </w:pPr>
          </w:p>
        </w:tc>
      </w:tr>
      <w:tr w:rsidR="001C06A6" w:rsidRPr="007E36DA" w:rsidTr="001C06A6">
        <w:trPr>
          <w:trHeight w:val="616"/>
        </w:trPr>
        <w:tc>
          <w:tcPr>
            <w:tcW w:w="427" w:type="dxa"/>
            <w:vMerge w:val="restart"/>
            <w:noWrap/>
            <w:vAlign w:val="bottom"/>
          </w:tcPr>
          <w:p w:rsidR="001C06A6" w:rsidRPr="007E36DA" w:rsidRDefault="001C06A6" w:rsidP="00425D81">
            <w:pPr>
              <w:spacing w:beforeLines="60" w:before="144" w:after="600"/>
              <w:jc w:val="right"/>
              <w:rPr>
                <w:rFonts w:cs="Tahoma"/>
                <w:color w:val="000000"/>
                <w:sz w:val="18"/>
                <w:szCs w:val="18"/>
              </w:rPr>
            </w:pPr>
            <w:r w:rsidRPr="007E36DA">
              <w:rPr>
                <w:rFonts w:cs="Tahoma"/>
                <w:color w:val="000000"/>
                <w:sz w:val="18"/>
                <w:szCs w:val="18"/>
              </w:rPr>
              <w:t>2</w:t>
            </w:r>
          </w:p>
        </w:tc>
        <w:tc>
          <w:tcPr>
            <w:tcW w:w="2896" w:type="dxa"/>
            <w:vMerge/>
            <w:vAlign w:val="center"/>
          </w:tcPr>
          <w:p w:rsidR="001C06A6" w:rsidRPr="007E36DA" w:rsidRDefault="001C06A6" w:rsidP="00425D81">
            <w:pPr>
              <w:spacing w:beforeLines="60" w:before="144" w:after="60"/>
              <w:jc w:val="left"/>
              <w:rPr>
                <w:rFonts w:cs="Tahoma"/>
                <w:b/>
                <w:bCs/>
                <w:color w:val="000000"/>
                <w:sz w:val="18"/>
                <w:szCs w:val="18"/>
              </w:rPr>
            </w:pPr>
          </w:p>
        </w:tc>
        <w:tc>
          <w:tcPr>
            <w:tcW w:w="4510" w:type="dxa"/>
            <w:vMerge w:val="restart"/>
            <w:vAlign w:val="center"/>
          </w:tcPr>
          <w:p w:rsidR="001C06A6" w:rsidRPr="007E36DA" w:rsidRDefault="001C06A6"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Pr>
          <w:p w:rsidR="001C06A6" w:rsidRPr="007E36DA" w:rsidRDefault="001C06A6" w:rsidP="00425D81">
            <w:pPr>
              <w:spacing w:beforeLines="60" w:before="144"/>
              <w:jc w:val="left"/>
              <w:rPr>
                <w:sz w:val="18"/>
                <w:szCs w:val="18"/>
              </w:rPr>
            </w:pPr>
            <w:r w:rsidRPr="007E36DA">
              <w:rPr>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vAlign w:val="center"/>
          </w:tcPr>
          <w:p w:rsidR="001C06A6" w:rsidRPr="007E36DA" w:rsidRDefault="001C06A6"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1C06A6" w:rsidRPr="007E36DA" w:rsidRDefault="001C06A6"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276" w:type="dxa"/>
            <w:vMerge w:val="restart"/>
            <w:noWrap/>
            <w:vAlign w:val="bottom"/>
          </w:tcPr>
          <w:p w:rsidR="001C06A6" w:rsidRPr="007E36DA" w:rsidRDefault="001C06A6" w:rsidP="00425D81">
            <w:pPr>
              <w:spacing w:beforeLines="60" w:before="144" w:after="60"/>
              <w:jc w:val="center"/>
              <w:rPr>
                <w:color w:val="000000"/>
                <w:sz w:val="18"/>
                <w:szCs w:val="18"/>
              </w:rPr>
            </w:pPr>
            <w:r w:rsidRPr="007E36DA">
              <w:rPr>
                <w:color w:val="000000"/>
                <w:sz w:val="18"/>
                <w:szCs w:val="18"/>
              </w:rPr>
              <w:t>ΝΑΙ</w:t>
            </w:r>
          </w:p>
          <w:p w:rsidR="001C06A6" w:rsidRPr="007E36DA" w:rsidRDefault="001C06A6"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1C06A6" w:rsidRPr="007E36DA" w:rsidTr="007815DA">
        <w:trPr>
          <w:trHeight w:val="616"/>
        </w:trPr>
        <w:tc>
          <w:tcPr>
            <w:tcW w:w="427" w:type="dxa"/>
            <w:vMerge/>
            <w:noWrap/>
            <w:vAlign w:val="bottom"/>
          </w:tcPr>
          <w:p w:rsidR="001C06A6" w:rsidRPr="007E36DA" w:rsidRDefault="001C06A6" w:rsidP="00425D81">
            <w:pPr>
              <w:spacing w:beforeLines="60" w:before="144" w:after="600"/>
              <w:jc w:val="right"/>
              <w:rPr>
                <w:rFonts w:cs="Tahoma"/>
                <w:color w:val="000000"/>
                <w:sz w:val="18"/>
                <w:szCs w:val="18"/>
              </w:rPr>
            </w:pPr>
          </w:p>
        </w:tc>
        <w:tc>
          <w:tcPr>
            <w:tcW w:w="2896" w:type="dxa"/>
            <w:vMerge/>
            <w:vAlign w:val="center"/>
          </w:tcPr>
          <w:p w:rsidR="001C06A6" w:rsidRPr="007E36DA" w:rsidRDefault="001C06A6" w:rsidP="00425D81">
            <w:pPr>
              <w:spacing w:beforeLines="60" w:before="144" w:after="60"/>
              <w:jc w:val="left"/>
              <w:rPr>
                <w:rFonts w:cs="Tahoma"/>
                <w:b/>
                <w:bCs/>
                <w:color w:val="000000"/>
                <w:sz w:val="18"/>
                <w:szCs w:val="18"/>
              </w:rPr>
            </w:pPr>
          </w:p>
        </w:tc>
        <w:tc>
          <w:tcPr>
            <w:tcW w:w="4510" w:type="dxa"/>
            <w:vMerge/>
            <w:vAlign w:val="center"/>
          </w:tcPr>
          <w:p w:rsidR="001C06A6" w:rsidRPr="007E36DA" w:rsidRDefault="001C06A6" w:rsidP="00425D81">
            <w:pPr>
              <w:spacing w:beforeLines="60" w:before="144" w:after="60"/>
              <w:jc w:val="left"/>
              <w:rPr>
                <w:rFonts w:cs="Tahoma"/>
                <w:color w:val="000000"/>
                <w:sz w:val="18"/>
                <w:szCs w:val="18"/>
              </w:rPr>
            </w:pPr>
          </w:p>
        </w:tc>
        <w:tc>
          <w:tcPr>
            <w:tcW w:w="3850" w:type="dxa"/>
            <w:vMerge/>
          </w:tcPr>
          <w:p w:rsidR="001C06A6" w:rsidRPr="007E36DA" w:rsidRDefault="001C06A6" w:rsidP="00425D81">
            <w:pPr>
              <w:spacing w:beforeLines="60" w:before="144"/>
              <w:jc w:val="left"/>
              <w:rPr>
                <w:sz w:val="18"/>
                <w:szCs w:val="18"/>
              </w:rPr>
            </w:pPr>
          </w:p>
        </w:tc>
        <w:tc>
          <w:tcPr>
            <w:tcW w:w="2090" w:type="dxa"/>
            <w:vAlign w:val="center"/>
          </w:tcPr>
          <w:p w:rsidR="001C06A6" w:rsidRPr="007E36DA" w:rsidRDefault="001C06A6"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1C06A6" w:rsidRPr="007E36DA" w:rsidRDefault="001C06A6"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276" w:type="dxa"/>
            <w:vMerge/>
            <w:noWrap/>
            <w:vAlign w:val="bottom"/>
          </w:tcPr>
          <w:p w:rsidR="001C06A6" w:rsidRPr="007E36DA" w:rsidRDefault="001C06A6" w:rsidP="00425D81">
            <w:pPr>
              <w:spacing w:beforeLines="60" w:before="144" w:after="60"/>
              <w:jc w:val="right"/>
              <w:rPr>
                <w:rFonts w:cs="Tahoma"/>
                <w:color w:val="000000"/>
                <w:sz w:val="18"/>
                <w:szCs w:val="18"/>
              </w:rPr>
            </w:pPr>
          </w:p>
        </w:tc>
      </w:tr>
      <w:tr w:rsidR="001C06A6" w:rsidRPr="007E36DA" w:rsidTr="007815DA">
        <w:trPr>
          <w:trHeight w:val="616"/>
        </w:trPr>
        <w:tc>
          <w:tcPr>
            <w:tcW w:w="427" w:type="dxa"/>
            <w:vMerge/>
            <w:noWrap/>
            <w:vAlign w:val="bottom"/>
          </w:tcPr>
          <w:p w:rsidR="001C06A6" w:rsidRPr="007E36DA" w:rsidRDefault="001C06A6" w:rsidP="00425D81">
            <w:pPr>
              <w:spacing w:beforeLines="60" w:before="144" w:after="600"/>
              <w:jc w:val="right"/>
              <w:rPr>
                <w:rFonts w:cs="Tahoma"/>
                <w:color w:val="000000"/>
                <w:sz w:val="18"/>
                <w:szCs w:val="18"/>
              </w:rPr>
            </w:pPr>
          </w:p>
        </w:tc>
        <w:tc>
          <w:tcPr>
            <w:tcW w:w="2896" w:type="dxa"/>
            <w:vMerge/>
            <w:vAlign w:val="center"/>
          </w:tcPr>
          <w:p w:rsidR="001C06A6" w:rsidRPr="007E36DA" w:rsidRDefault="001C06A6" w:rsidP="00425D81">
            <w:pPr>
              <w:spacing w:beforeLines="60" w:before="144" w:after="60"/>
              <w:jc w:val="left"/>
              <w:rPr>
                <w:rFonts w:cs="Tahoma"/>
                <w:b/>
                <w:bCs/>
                <w:color w:val="000000"/>
                <w:sz w:val="18"/>
                <w:szCs w:val="18"/>
              </w:rPr>
            </w:pPr>
          </w:p>
        </w:tc>
        <w:tc>
          <w:tcPr>
            <w:tcW w:w="4510" w:type="dxa"/>
            <w:vMerge/>
            <w:vAlign w:val="center"/>
          </w:tcPr>
          <w:p w:rsidR="001C06A6" w:rsidRPr="007E36DA" w:rsidRDefault="001C06A6" w:rsidP="00425D81">
            <w:pPr>
              <w:spacing w:beforeLines="60" w:before="144" w:after="60"/>
              <w:jc w:val="left"/>
              <w:rPr>
                <w:rFonts w:cs="Tahoma"/>
                <w:color w:val="000000"/>
                <w:sz w:val="18"/>
                <w:szCs w:val="18"/>
              </w:rPr>
            </w:pPr>
          </w:p>
        </w:tc>
        <w:tc>
          <w:tcPr>
            <w:tcW w:w="3850" w:type="dxa"/>
            <w:vMerge/>
          </w:tcPr>
          <w:p w:rsidR="001C06A6" w:rsidRPr="007E36DA" w:rsidRDefault="001C06A6" w:rsidP="00425D81">
            <w:pPr>
              <w:spacing w:beforeLines="60" w:before="144"/>
              <w:jc w:val="left"/>
              <w:rPr>
                <w:sz w:val="18"/>
                <w:szCs w:val="18"/>
              </w:rPr>
            </w:pPr>
          </w:p>
        </w:tc>
        <w:tc>
          <w:tcPr>
            <w:tcW w:w="2090" w:type="dxa"/>
            <w:vAlign w:val="center"/>
          </w:tcPr>
          <w:p w:rsidR="001C06A6" w:rsidRPr="007E36DA" w:rsidRDefault="001C06A6"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1C06A6" w:rsidRPr="007E36DA" w:rsidRDefault="001C06A6"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276" w:type="dxa"/>
            <w:vMerge/>
            <w:noWrap/>
            <w:vAlign w:val="bottom"/>
          </w:tcPr>
          <w:p w:rsidR="001C06A6" w:rsidRPr="007E36DA" w:rsidRDefault="001C06A6" w:rsidP="00425D81">
            <w:pPr>
              <w:spacing w:beforeLines="60" w:before="144" w:after="60"/>
              <w:jc w:val="right"/>
              <w:rPr>
                <w:rFonts w:cs="Tahoma"/>
                <w:color w:val="000000"/>
                <w:sz w:val="18"/>
                <w:szCs w:val="18"/>
              </w:rPr>
            </w:pPr>
          </w:p>
        </w:tc>
      </w:tr>
      <w:tr w:rsidR="001C06A6" w:rsidRPr="007E36DA" w:rsidTr="007815DA">
        <w:trPr>
          <w:trHeight w:val="700"/>
        </w:trPr>
        <w:tc>
          <w:tcPr>
            <w:tcW w:w="427" w:type="dxa"/>
            <w:noWrap/>
            <w:vAlign w:val="bottom"/>
          </w:tcPr>
          <w:p w:rsidR="001C06A6" w:rsidRPr="007E36DA" w:rsidRDefault="001C06A6" w:rsidP="00425D81">
            <w:pPr>
              <w:spacing w:beforeLines="60" w:before="144" w:after="240"/>
              <w:jc w:val="right"/>
              <w:rPr>
                <w:rFonts w:cs="Tahoma"/>
                <w:color w:val="000000"/>
                <w:sz w:val="18"/>
                <w:szCs w:val="18"/>
              </w:rPr>
            </w:pPr>
            <w:r w:rsidRPr="007E36DA">
              <w:rPr>
                <w:rFonts w:cs="Tahoma"/>
                <w:color w:val="000000"/>
                <w:sz w:val="18"/>
                <w:szCs w:val="18"/>
              </w:rPr>
              <w:t>3</w:t>
            </w:r>
          </w:p>
        </w:tc>
        <w:tc>
          <w:tcPr>
            <w:tcW w:w="2896" w:type="dxa"/>
            <w:vMerge/>
            <w:vAlign w:val="center"/>
          </w:tcPr>
          <w:p w:rsidR="001C06A6" w:rsidRPr="007E36DA" w:rsidRDefault="001C06A6" w:rsidP="00425D81">
            <w:pPr>
              <w:spacing w:beforeLines="60" w:before="144" w:after="60"/>
              <w:jc w:val="left"/>
              <w:rPr>
                <w:rFonts w:cs="Tahoma"/>
                <w:b/>
                <w:bCs/>
                <w:color w:val="000000"/>
                <w:sz w:val="18"/>
                <w:szCs w:val="18"/>
              </w:rPr>
            </w:pPr>
          </w:p>
        </w:tc>
        <w:tc>
          <w:tcPr>
            <w:tcW w:w="4510" w:type="dxa"/>
            <w:vAlign w:val="center"/>
          </w:tcPr>
          <w:p w:rsidR="001C06A6" w:rsidRPr="007E36DA" w:rsidRDefault="001C06A6"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1C06A6" w:rsidRPr="007E36DA" w:rsidRDefault="001C06A6" w:rsidP="00425D81">
            <w:pPr>
              <w:spacing w:beforeLines="60" w:before="144"/>
              <w:jc w:val="left"/>
              <w:rPr>
                <w:sz w:val="18"/>
                <w:szCs w:val="18"/>
              </w:rPr>
            </w:pPr>
            <w:r w:rsidRPr="007E36DA">
              <w:rPr>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1C06A6" w:rsidRPr="007E36DA" w:rsidRDefault="001C06A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1C06A6" w:rsidRPr="007E36DA" w:rsidRDefault="001C06A6" w:rsidP="00425D81">
            <w:pPr>
              <w:spacing w:beforeLines="60" w:before="144" w:after="60"/>
              <w:jc w:val="right"/>
              <w:rPr>
                <w:rFonts w:cs="Tahoma"/>
                <w:color w:val="000000"/>
                <w:sz w:val="18"/>
                <w:szCs w:val="18"/>
              </w:rPr>
            </w:pPr>
          </w:p>
        </w:tc>
      </w:tr>
      <w:tr w:rsidR="00D80A4C" w:rsidRPr="007E36DA" w:rsidTr="007815DA">
        <w:trPr>
          <w:trHeight w:val="700"/>
        </w:trPr>
        <w:tc>
          <w:tcPr>
            <w:tcW w:w="15049" w:type="dxa"/>
            <w:gridSpan w:val="6"/>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D80A4C" w:rsidRPr="007E36DA" w:rsidRDefault="00D80A4C" w:rsidP="00654335">
      <w:pPr>
        <w:rPr>
          <w:rFonts w:cs="Tahoma"/>
          <w:sz w:val="18"/>
          <w:szCs w:val="18"/>
        </w:rPr>
      </w:pPr>
    </w:p>
    <w:p w:rsidR="00D80A4C" w:rsidRPr="007E36DA" w:rsidRDefault="00D80A4C" w:rsidP="00654335">
      <w:pPr>
        <w:rPr>
          <w:rFonts w:cs="Tahoma"/>
          <w:sz w:val="18"/>
          <w:szCs w:val="18"/>
        </w:rPr>
        <w:sectPr w:rsidR="00D80A4C" w:rsidRPr="007E36DA" w:rsidSect="00931479">
          <w:headerReference w:type="even" r:id="rId40"/>
          <w:footerReference w:type="even" r:id="rId41"/>
          <w:headerReference w:type="first" r:id="rId42"/>
          <w:footerReference w:type="first" r:id="rId43"/>
          <w:pgSz w:w="16838" w:h="11906" w:orient="landscape"/>
          <w:pgMar w:top="993" w:right="1021" w:bottom="991" w:left="1247" w:header="709" w:footer="709" w:gutter="0"/>
          <w:cols w:space="708"/>
          <w:docGrid w:linePitch="360"/>
        </w:sectPr>
      </w:pPr>
    </w:p>
    <w:p w:rsidR="00D80A4C" w:rsidRPr="007E36DA" w:rsidRDefault="00D80A4C" w:rsidP="00654335">
      <w:pPr>
        <w:rPr>
          <w:rFonts w:cs="Tahoma"/>
          <w:sz w:val="18"/>
          <w:szCs w:val="18"/>
        </w:rPr>
      </w:pPr>
    </w:p>
    <w:p w:rsidR="00D80A4C" w:rsidRPr="007E36DA" w:rsidRDefault="00D80A4C" w:rsidP="00654335">
      <w:pPr>
        <w:rPr>
          <w:rFonts w:cs="Tahoma"/>
          <w:sz w:val="18"/>
          <w:szCs w:val="18"/>
        </w:rPr>
      </w:pPr>
    </w:p>
    <w:p w:rsidR="00D80A4C" w:rsidRPr="007E36DA" w:rsidRDefault="00D80A4C" w:rsidP="00654335">
      <w:pPr>
        <w:rPr>
          <w:rFonts w:cs="Tahoma"/>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sz w:val="24"/>
          <w:szCs w:val="24"/>
          <w:highlight w:val="lightGray"/>
        </w:rPr>
      </w:pPr>
      <w:r w:rsidRPr="00B80E66">
        <w:rPr>
          <w:sz w:val="24"/>
          <w:szCs w:val="24"/>
          <w:highlight w:val="lightGray"/>
        </w:rPr>
        <w:t>Θεματικός στόχος 5 - Επενδυτική Προτεραιότητα5</w:t>
      </w:r>
      <w:r w:rsidRPr="00B80E66">
        <w:rPr>
          <w:sz w:val="24"/>
          <w:szCs w:val="24"/>
          <w:highlight w:val="lightGray"/>
          <w:lang w:val="en-US"/>
        </w:rPr>
        <w:t>b</w:t>
      </w:r>
    </w:p>
    <w:p w:rsidR="00D80A4C" w:rsidRPr="00B80E66" w:rsidRDefault="00D80A4C" w:rsidP="004508AE">
      <w:pPr>
        <w:rPr>
          <w:sz w:val="24"/>
          <w:highlight w:val="lightGray"/>
        </w:rPr>
      </w:pPr>
    </w:p>
    <w:p w:rsidR="00D80A4C" w:rsidRPr="00B80E66" w:rsidRDefault="00D80A4C" w:rsidP="00312838">
      <w:pPr>
        <w:pStyle w:val="20"/>
        <w:rPr>
          <w:szCs w:val="24"/>
        </w:rPr>
      </w:pPr>
      <w:bookmarkStart w:id="41" w:name="_Toc513463512"/>
      <w:r w:rsidRPr="00B80E66">
        <w:rPr>
          <w:szCs w:val="24"/>
        </w:rPr>
        <w:t>Δράση 5.2.1.</w:t>
      </w:r>
      <w:r w:rsidR="00B37D84" w:rsidRPr="00B37D84">
        <w:rPr>
          <w:szCs w:val="24"/>
        </w:rPr>
        <w:t>3</w:t>
      </w:r>
      <w:r w:rsidRPr="00B80E66">
        <w:rPr>
          <w:szCs w:val="24"/>
        </w:rPr>
        <w:t xml:space="preserve"> : Ενίσχυση των δομών πολιτικής προστασίας και των δομών καταπολέμησης των δασικών πυρκαγιών</w:t>
      </w:r>
      <w:bookmarkEnd w:id="41"/>
    </w:p>
    <w:p w:rsidR="00D80A4C" w:rsidRPr="00B80E66" w:rsidRDefault="00D80A4C" w:rsidP="00376484">
      <w:pPr>
        <w:rPr>
          <w:sz w:val="24"/>
        </w:rPr>
        <w:sectPr w:rsidR="00D80A4C" w:rsidRPr="00B80E66" w:rsidSect="00697CEF">
          <w:headerReference w:type="default" r:id="rId44"/>
          <w:pgSz w:w="11906" w:h="16838"/>
          <w:pgMar w:top="1021" w:right="992" w:bottom="1247" w:left="992" w:header="709" w:footer="709"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6"/>
        <w:gridCol w:w="7371"/>
        <w:gridCol w:w="1984"/>
        <w:gridCol w:w="4678"/>
      </w:tblGrid>
      <w:tr w:rsidR="0075265C" w:rsidRPr="007E36DA" w:rsidTr="0075265C">
        <w:trPr>
          <w:trHeight w:val="572"/>
        </w:trPr>
        <w:tc>
          <w:tcPr>
            <w:tcW w:w="15049" w:type="dxa"/>
            <w:gridSpan w:val="4"/>
            <w:shd w:val="clear" w:color="000000" w:fill="538ED5"/>
            <w:vAlign w:val="center"/>
          </w:tcPr>
          <w:p w:rsidR="0075265C" w:rsidRPr="007E36DA" w:rsidRDefault="0075265C" w:rsidP="004118BF">
            <w:pPr>
              <w:spacing w:before="0"/>
              <w:jc w:val="center"/>
              <w:rPr>
                <w:rFonts w:cs="Tahoma"/>
                <w:sz w:val="18"/>
                <w:szCs w:val="18"/>
              </w:rPr>
            </w:pPr>
            <w:r w:rsidRPr="00875121">
              <w:rPr>
                <w:rFonts w:cs="Tahoma"/>
                <w:b/>
                <w:bCs/>
                <w:color w:val="FFFFFF" w:themeColor="background1"/>
                <w:sz w:val="18"/>
                <w:szCs w:val="18"/>
              </w:rPr>
              <w:lastRenderedPageBreak/>
              <w:t>ΕΛΕΓΧΟΣ ΣΥΜΒΑΤΟΤΗΤΑΣ ΑΠΟ ΤΟ ΣΥΣΤΗΜΑ</w:t>
            </w:r>
          </w:p>
        </w:tc>
      </w:tr>
      <w:tr w:rsidR="0075265C" w:rsidRPr="007E36DA" w:rsidTr="0075265C">
        <w:trPr>
          <w:trHeight w:val="430"/>
        </w:trPr>
        <w:tc>
          <w:tcPr>
            <w:tcW w:w="1016" w:type="dxa"/>
            <w:noWrap/>
            <w:vAlign w:val="center"/>
          </w:tcPr>
          <w:p w:rsidR="0075265C" w:rsidRPr="00A61955" w:rsidRDefault="0075265C" w:rsidP="004118BF">
            <w:pPr>
              <w:spacing w:before="0"/>
              <w:jc w:val="center"/>
              <w:rPr>
                <w:rFonts w:cs="Tahoma"/>
                <w:sz w:val="18"/>
                <w:szCs w:val="18"/>
                <w:lang w:val="en-US"/>
              </w:rPr>
            </w:pPr>
            <w:r>
              <w:rPr>
                <w:rFonts w:cs="Tahoma"/>
                <w:sz w:val="18"/>
                <w:szCs w:val="18"/>
                <w:lang w:val="en-US"/>
              </w:rPr>
              <w:t>1</w:t>
            </w:r>
          </w:p>
        </w:tc>
        <w:tc>
          <w:tcPr>
            <w:tcW w:w="7371" w:type="dxa"/>
          </w:tcPr>
          <w:p w:rsidR="0075265C" w:rsidRPr="007E36DA" w:rsidRDefault="0075265C" w:rsidP="004118BF">
            <w:pPr>
              <w:spacing w:beforeLines="60" w:before="144" w:after="60"/>
              <w:rPr>
                <w:rFonts w:cs="Tahoma"/>
                <w:sz w:val="18"/>
                <w:szCs w:val="18"/>
              </w:rPr>
            </w:pPr>
            <w:r w:rsidRPr="007E36DA">
              <w:rPr>
                <w:rFonts w:cs="Tahoma"/>
                <w:sz w:val="18"/>
                <w:szCs w:val="18"/>
              </w:rPr>
              <w:t xml:space="preserve">Η ημερομηνία υποβολής αίτησης χρηματοδότησης είναι εντός της προθεσμίας που τίθεται στην πρόσκληση </w:t>
            </w:r>
          </w:p>
        </w:tc>
        <w:tc>
          <w:tcPr>
            <w:tcW w:w="1984" w:type="dxa"/>
            <w:vAlign w:val="center"/>
          </w:tcPr>
          <w:p w:rsidR="0075265C" w:rsidRPr="007E36DA" w:rsidRDefault="0075265C" w:rsidP="004118BF">
            <w:pPr>
              <w:spacing w:beforeLines="60" w:before="144" w:after="60"/>
              <w:jc w:val="center"/>
              <w:rPr>
                <w:rFonts w:cs="Tahoma"/>
                <w:sz w:val="18"/>
                <w:szCs w:val="18"/>
              </w:rPr>
            </w:pPr>
            <w:r>
              <w:rPr>
                <w:rFonts w:cs="Tahoma"/>
                <w:sz w:val="18"/>
                <w:szCs w:val="18"/>
              </w:rPr>
              <w:t>Ναι / Όχι</w:t>
            </w:r>
          </w:p>
        </w:tc>
        <w:tc>
          <w:tcPr>
            <w:tcW w:w="4678" w:type="dxa"/>
          </w:tcPr>
          <w:p w:rsidR="0075265C" w:rsidRPr="007E36DA" w:rsidRDefault="0075265C" w:rsidP="004118BF">
            <w:pPr>
              <w:spacing w:beforeLines="60" w:before="144" w:after="60"/>
              <w:ind w:left="720"/>
              <w:rPr>
                <w:rFonts w:cs="Tahoma"/>
                <w:sz w:val="18"/>
                <w:szCs w:val="18"/>
              </w:rPr>
            </w:pPr>
          </w:p>
        </w:tc>
      </w:tr>
      <w:tr w:rsidR="0075265C" w:rsidRPr="007E36DA" w:rsidTr="0075265C">
        <w:trPr>
          <w:trHeight w:val="309"/>
        </w:trPr>
        <w:tc>
          <w:tcPr>
            <w:tcW w:w="1016" w:type="dxa"/>
            <w:noWrap/>
            <w:vAlign w:val="center"/>
          </w:tcPr>
          <w:p w:rsidR="0075265C" w:rsidRPr="00A61955" w:rsidRDefault="0075265C" w:rsidP="004118BF">
            <w:pPr>
              <w:spacing w:before="0"/>
              <w:jc w:val="center"/>
              <w:rPr>
                <w:rFonts w:cs="Tahoma"/>
                <w:sz w:val="18"/>
                <w:szCs w:val="18"/>
                <w:lang w:val="en-US"/>
              </w:rPr>
            </w:pPr>
            <w:r>
              <w:rPr>
                <w:rFonts w:cs="Tahoma"/>
                <w:sz w:val="18"/>
                <w:szCs w:val="18"/>
                <w:lang w:val="en-US"/>
              </w:rPr>
              <w:t>2</w:t>
            </w:r>
          </w:p>
        </w:tc>
        <w:tc>
          <w:tcPr>
            <w:tcW w:w="7371" w:type="dxa"/>
          </w:tcPr>
          <w:p w:rsidR="0075265C" w:rsidRPr="007E36DA" w:rsidRDefault="0075265C" w:rsidP="004118BF">
            <w:pPr>
              <w:spacing w:beforeLines="60" w:before="144" w:after="60"/>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984" w:type="dxa"/>
            <w:vAlign w:val="center"/>
          </w:tcPr>
          <w:p w:rsidR="0075265C" w:rsidRPr="007E36DA" w:rsidRDefault="0075265C" w:rsidP="004118BF">
            <w:pPr>
              <w:spacing w:beforeLines="60" w:before="144" w:after="60"/>
              <w:jc w:val="center"/>
              <w:rPr>
                <w:rFonts w:cs="Tahoma"/>
                <w:sz w:val="18"/>
                <w:szCs w:val="18"/>
              </w:rPr>
            </w:pPr>
            <w:r>
              <w:rPr>
                <w:rFonts w:cs="Tahoma"/>
                <w:sz w:val="18"/>
                <w:szCs w:val="18"/>
              </w:rPr>
              <w:t>Ναι / Όχι</w:t>
            </w:r>
          </w:p>
        </w:tc>
        <w:tc>
          <w:tcPr>
            <w:tcW w:w="4678" w:type="dxa"/>
          </w:tcPr>
          <w:p w:rsidR="0075265C" w:rsidRPr="007E36DA" w:rsidRDefault="0075265C" w:rsidP="004118BF">
            <w:pPr>
              <w:spacing w:beforeLines="60" w:before="144" w:after="60"/>
              <w:ind w:left="720"/>
              <w:rPr>
                <w:rFonts w:cs="Tahoma"/>
                <w:sz w:val="18"/>
                <w:szCs w:val="18"/>
              </w:rPr>
            </w:pPr>
          </w:p>
        </w:tc>
      </w:tr>
      <w:tr w:rsidR="0075265C" w:rsidRPr="007E36DA" w:rsidTr="0075265C">
        <w:trPr>
          <w:trHeight w:val="309"/>
        </w:trPr>
        <w:tc>
          <w:tcPr>
            <w:tcW w:w="1016" w:type="dxa"/>
            <w:noWrap/>
            <w:vAlign w:val="center"/>
          </w:tcPr>
          <w:p w:rsidR="0075265C" w:rsidRPr="00A61955" w:rsidRDefault="0075265C" w:rsidP="004118BF">
            <w:pPr>
              <w:spacing w:before="0"/>
              <w:jc w:val="center"/>
              <w:rPr>
                <w:rFonts w:cs="Tahoma"/>
                <w:sz w:val="18"/>
                <w:szCs w:val="18"/>
                <w:lang w:val="en-US"/>
              </w:rPr>
            </w:pPr>
            <w:r>
              <w:rPr>
                <w:rFonts w:cs="Tahoma"/>
                <w:sz w:val="18"/>
                <w:szCs w:val="18"/>
                <w:lang w:val="en-US"/>
              </w:rPr>
              <w:t>3</w:t>
            </w:r>
          </w:p>
        </w:tc>
        <w:tc>
          <w:tcPr>
            <w:tcW w:w="7371" w:type="dxa"/>
          </w:tcPr>
          <w:p w:rsidR="0075265C" w:rsidRPr="007E36DA" w:rsidRDefault="0075265C" w:rsidP="004118BF">
            <w:pPr>
              <w:spacing w:beforeLines="60" w:before="144" w:after="60"/>
              <w:rPr>
                <w:rFonts w:cs="Tahoma"/>
                <w:sz w:val="18"/>
                <w:szCs w:val="18"/>
              </w:rPr>
            </w:pPr>
            <w:r w:rsidRPr="007E36DA">
              <w:rPr>
                <w:rFonts w:cs="Tahoma"/>
                <w:sz w:val="18"/>
                <w:szCs w:val="18"/>
              </w:rPr>
              <w:t>Το τεχνικό δελτίο είναι πλήρως συμπληρωμένο</w:t>
            </w:r>
          </w:p>
        </w:tc>
        <w:tc>
          <w:tcPr>
            <w:tcW w:w="1984" w:type="dxa"/>
            <w:vAlign w:val="center"/>
          </w:tcPr>
          <w:p w:rsidR="0075265C" w:rsidRPr="007E36DA" w:rsidRDefault="0075265C" w:rsidP="004118BF">
            <w:pPr>
              <w:spacing w:beforeLines="60" w:before="144" w:after="60"/>
              <w:jc w:val="center"/>
              <w:rPr>
                <w:rFonts w:cs="Tahoma"/>
                <w:sz w:val="18"/>
                <w:szCs w:val="18"/>
              </w:rPr>
            </w:pPr>
            <w:r>
              <w:rPr>
                <w:rFonts w:cs="Tahoma"/>
                <w:sz w:val="18"/>
                <w:szCs w:val="18"/>
              </w:rPr>
              <w:t>Ναι / Όχι</w:t>
            </w:r>
          </w:p>
        </w:tc>
        <w:tc>
          <w:tcPr>
            <w:tcW w:w="4678" w:type="dxa"/>
          </w:tcPr>
          <w:p w:rsidR="0075265C" w:rsidRPr="007E36DA" w:rsidRDefault="0075265C" w:rsidP="004118BF">
            <w:pPr>
              <w:spacing w:beforeLines="60" w:before="144" w:after="60"/>
              <w:rPr>
                <w:rFonts w:cs="Tahoma"/>
                <w:sz w:val="18"/>
                <w:szCs w:val="18"/>
              </w:rPr>
            </w:pPr>
          </w:p>
        </w:tc>
      </w:tr>
    </w:tbl>
    <w:p w:rsidR="0075265C" w:rsidRPr="0075265C" w:rsidRDefault="0075265C">
      <w:pPr>
        <w:rPr>
          <w:sz w:val="18"/>
          <w:szCs w:val="18"/>
          <w:lang w:val="en-US"/>
        </w:r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2896"/>
        <w:gridCol w:w="4510"/>
        <w:gridCol w:w="3850"/>
        <w:gridCol w:w="2090"/>
        <w:gridCol w:w="1276"/>
      </w:tblGrid>
      <w:tr w:rsidR="00D80A4C" w:rsidRPr="007E36DA" w:rsidTr="007815DA">
        <w:trPr>
          <w:trHeight w:val="690"/>
        </w:trPr>
        <w:tc>
          <w:tcPr>
            <w:tcW w:w="15049" w:type="dxa"/>
            <w:gridSpan w:val="6"/>
            <w:shd w:val="clear" w:color="auto" w:fill="548DD4"/>
            <w:noWrap/>
            <w:vAlign w:val="center"/>
          </w:tcPr>
          <w:p w:rsidR="00D80A4C" w:rsidRPr="007E36DA" w:rsidRDefault="00D80A4C"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80A4C" w:rsidRPr="007E36DA" w:rsidTr="007815DA">
        <w:trPr>
          <w:trHeight w:val="446"/>
          <w:tblHeader/>
        </w:trPr>
        <w:tc>
          <w:tcPr>
            <w:tcW w:w="427" w:type="dxa"/>
            <w:noWrap/>
            <w:vAlign w:val="bottom"/>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noWrap/>
            <w:vAlign w:val="center"/>
          </w:tcPr>
          <w:p w:rsidR="00D80A4C" w:rsidRPr="007E36DA" w:rsidRDefault="00D80A4C" w:rsidP="00425D81">
            <w:pPr>
              <w:tabs>
                <w:tab w:val="left" w:pos="1026"/>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D80A4C" w:rsidRPr="007E36DA" w:rsidTr="007815DA">
        <w:trPr>
          <w:trHeight w:val="1061"/>
        </w:trPr>
        <w:tc>
          <w:tcPr>
            <w:tcW w:w="427" w:type="dxa"/>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D80A4C" w:rsidRPr="007E36DA" w:rsidRDefault="00D80A4C" w:rsidP="00425D81">
            <w:pPr>
              <w:spacing w:beforeLines="60" w:before="144" w:after="48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75265C" w:rsidRPr="007E36DA" w:rsidTr="007815DA">
        <w:trPr>
          <w:trHeight w:val="300"/>
        </w:trPr>
        <w:tc>
          <w:tcPr>
            <w:tcW w:w="427" w:type="dxa"/>
            <w:noWrap/>
            <w:vAlign w:val="bottom"/>
          </w:tcPr>
          <w:p w:rsidR="0075265C" w:rsidRPr="007E36DA" w:rsidRDefault="0075265C" w:rsidP="00425D81">
            <w:pPr>
              <w:spacing w:beforeLines="60" w:before="144" w:after="960"/>
              <w:jc w:val="right"/>
              <w:rPr>
                <w:rFonts w:cs="Tahoma"/>
                <w:color w:val="000000"/>
                <w:sz w:val="18"/>
                <w:szCs w:val="18"/>
              </w:rPr>
            </w:pPr>
            <w:r w:rsidRPr="007E36DA">
              <w:rPr>
                <w:rFonts w:cs="Tahoma"/>
                <w:color w:val="000000"/>
                <w:sz w:val="18"/>
                <w:szCs w:val="18"/>
              </w:rPr>
              <w:t>2</w:t>
            </w:r>
          </w:p>
        </w:tc>
        <w:tc>
          <w:tcPr>
            <w:tcW w:w="2896" w:type="dxa"/>
            <w:vMerge/>
            <w:vAlign w:val="center"/>
          </w:tcPr>
          <w:p w:rsidR="0075265C" w:rsidRPr="007E36DA" w:rsidRDefault="0075265C" w:rsidP="00425D81">
            <w:pPr>
              <w:spacing w:beforeLines="60" w:before="144" w:after="60"/>
              <w:jc w:val="left"/>
              <w:rPr>
                <w:rFonts w:cs="Tahoma"/>
                <w:b/>
                <w:bCs/>
                <w:color w:val="000000"/>
                <w:sz w:val="18"/>
                <w:szCs w:val="18"/>
              </w:rPr>
            </w:pPr>
          </w:p>
        </w:tc>
        <w:tc>
          <w:tcPr>
            <w:tcW w:w="4510" w:type="dxa"/>
            <w:vAlign w:val="center"/>
          </w:tcPr>
          <w:p w:rsidR="0075265C" w:rsidRPr="007E36DA" w:rsidRDefault="0075265C"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75265C" w:rsidRPr="007E36DA" w:rsidRDefault="0075265C" w:rsidP="004118BF">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vAlign w:val="center"/>
          </w:tcPr>
          <w:p w:rsidR="0075265C" w:rsidRPr="007E36DA" w:rsidRDefault="0075265C" w:rsidP="00425D81">
            <w:pPr>
              <w:spacing w:beforeLines="60" w:before="144" w:after="24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75265C" w:rsidRPr="007E36DA" w:rsidRDefault="0075265C" w:rsidP="00425D81">
            <w:pPr>
              <w:spacing w:beforeLines="60" w:before="144" w:after="60"/>
              <w:jc w:val="center"/>
              <w:rPr>
                <w:rFonts w:cs="Tahoma"/>
                <w:color w:val="000000"/>
                <w:sz w:val="18"/>
                <w:szCs w:val="18"/>
              </w:rPr>
            </w:pPr>
          </w:p>
        </w:tc>
      </w:tr>
      <w:tr w:rsidR="00D80A4C" w:rsidRPr="007E36DA" w:rsidTr="007815DA">
        <w:trPr>
          <w:trHeight w:val="332"/>
        </w:trPr>
        <w:tc>
          <w:tcPr>
            <w:tcW w:w="427" w:type="dxa"/>
            <w:vMerge w:val="restart"/>
            <w:noWrap/>
            <w:vAlign w:val="bottom"/>
          </w:tcPr>
          <w:p w:rsidR="00D80A4C" w:rsidRPr="007E36DA" w:rsidRDefault="00D80A4C" w:rsidP="00425D81">
            <w:pPr>
              <w:spacing w:beforeLines="60" w:before="144" w:after="960"/>
              <w:jc w:val="right"/>
              <w:rPr>
                <w:rFonts w:cs="Tahoma"/>
                <w:color w:val="000000"/>
                <w:sz w:val="18"/>
                <w:szCs w:val="18"/>
                <w:lang w:val="en-US"/>
              </w:rPr>
            </w:pPr>
            <w:r w:rsidRPr="007E36DA">
              <w:rPr>
                <w:rFonts w:cs="Tahoma"/>
                <w:color w:val="000000"/>
                <w:sz w:val="18"/>
                <w:szCs w:val="18"/>
              </w:rPr>
              <w:t>3</w:t>
            </w:r>
          </w:p>
          <w:p w:rsidR="00D80A4C" w:rsidRPr="007E36DA" w:rsidRDefault="00D80A4C" w:rsidP="00425D81">
            <w:pPr>
              <w:spacing w:beforeLines="60" w:before="144" w:after="1560"/>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3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πλήρως και υπογεγραμμένα και αν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00"/>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Τεχνικό Δελτίο πράξης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18"/>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D80A4C" w:rsidRPr="007E36DA" w:rsidRDefault="00D80A4C" w:rsidP="00425D81">
            <w:pPr>
              <w:spacing w:beforeLines="60" w:before="144"/>
              <w:jc w:val="left"/>
              <w:rPr>
                <w:sz w:val="18"/>
                <w:szCs w:val="18"/>
              </w:rPr>
            </w:pPr>
            <w:r w:rsidRPr="007E36DA">
              <w:rPr>
                <w:sz w:val="18"/>
                <w:szCs w:val="18"/>
              </w:rPr>
              <w:t>Λοιπά στοιχεία που προσδιορίζονται στην πρόσκληση (όπως μελέτες, διοικητικές πράξεις, υπολογισμός των καθαρών εσόδων κλπ).</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300"/>
        </w:trPr>
        <w:tc>
          <w:tcPr>
            <w:tcW w:w="427" w:type="dxa"/>
            <w:noWrap/>
            <w:vAlign w:val="bottom"/>
          </w:tcPr>
          <w:p w:rsidR="00D80A4C" w:rsidRPr="007E36DA" w:rsidRDefault="00D80A4C" w:rsidP="00425D81">
            <w:pPr>
              <w:spacing w:beforeLines="60" w:before="144" w:after="840"/>
              <w:jc w:val="right"/>
              <w:rPr>
                <w:rFonts w:cs="Tahoma"/>
                <w:color w:val="000000"/>
                <w:sz w:val="18"/>
                <w:szCs w:val="18"/>
              </w:rPr>
            </w:pPr>
            <w:r w:rsidRPr="007E36DA">
              <w:rPr>
                <w:rFonts w:cs="Tahoma"/>
                <w:color w:val="000000"/>
                <w:sz w:val="18"/>
                <w:szCs w:val="18"/>
              </w:rPr>
              <w:lastRenderedPageBreak/>
              <w:t>4</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876"/>
        </w:trPr>
        <w:tc>
          <w:tcPr>
            <w:tcW w:w="427" w:type="dxa"/>
            <w:noWrap/>
            <w:vAlign w:val="bottom"/>
          </w:tcPr>
          <w:p w:rsidR="00D80A4C" w:rsidRPr="007E36DA" w:rsidRDefault="00D80A4C" w:rsidP="00425D81">
            <w:pPr>
              <w:spacing w:beforeLines="60" w:before="144" w:after="960"/>
              <w:jc w:val="right"/>
              <w:rPr>
                <w:rFonts w:cs="Tahoma"/>
                <w:color w:val="000000"/>
                <w:sz w:val="18"/>
                <w:szCs w:val="18"/>
              </w:rPr>
            </w:pPr>
            <w:r w:rsidRPr="007E36DA">
              <w:rPr>
                <w:rFonts w:cs="Tahoma"/>
                <w:color w:val="000000"/>
                <w:sz w:val="18"/>
                <w:szCs w:val="18"/>
              </w:rPr>
              <w:t>5</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84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D80A4C" w:rsidRPr="008E07E2" w:rsidRDefault="00D80A4C" w:rsidP="008E07E2">
            <w:pPr>
              <w:spacing w:beforeLines="60" w:before="144"/>
              <w:jc w:val="left"/>
              <w:rPr>
                <w:sz w:val="18"/>
                <w:szCs w:val="18"/>
              </w:rPr>
            </w:pPr>
            <w:r w:rsidRPr="007E36DA">
              <w:rPr>
                <w:sz w:val="18"/>
                <w:szCs w:val="18"/>
              </w:rPr>
              <w:t xml:space="preserve">Βεβαιώνεται </w:t>
            </w:r>
            <w:r w:rsidR="008E07E2" w:rsidRPr="007E36DA">
              <w:rPr>
                <w:sz w:val="18"/>
                <w:szCs w:val="18"/>
              </w:rPr>
              <w:t>από τον νόμιμο εκπρόσωπο  του Δικαιούχου</w:t>
            </w:r>
            <w:r w:rsidR="008E07E2">
              <w:rPr>
                <w:sz w:val="18"/>
                <w:szCs w:val="18"/>
              </w:rPr>
              <w:t xml:space="preserve"> μέσω του ΤΔΠ</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8E07E2" w:rsidRPr="007E36DA" w:rsidTr="007815DA">
        <w:trPr>
          <w:trHeight w:val="900"/>
        </w:trPr>
        <w:tc>
          <w:tcPr>
            <w:tcW w:w="427" w:type="dxa"/>
            <w:noWrap/>
            <w:vAlign w:val="bottom"/>
          </w:tcPr>
          <w:p w:rsidR="008E07E2" w:rsidRPr="007E36DA" w:rsidRDefault="008E07E2" w:rsidP="00425D81">
            <w:pPr>
              <w:spacing w:beforeLines="60" w:before="144" w:after="1920"/>
              <w:jc w:val="right"/>
              <w:rPr>
                <w:rFonts w:cs="Tahoma"/>
                <w:color w:val="000000"/>
                <w:sz w:val="18"/>
                <w:szCs w:val="18"/>
              </w:rPr>
            </w:pPr>
            <w:r w:rsidRPr="007E36DA">
              <w:rPr>
                <w:rFonts w:cs="Tahoma"/>
                <w:color w:val="000000"/>
                <w:sz w:val="18"/>
                <w:szCs w:val="18"/>
              </w:rPr>
              <w:t>6</w:t>
            </w:r>
          </w:p>
        </w:tc>
        <w:tc>
          <w:tcPr>
            <w:tcW w:w="2896" w:type="dxa"/>
            <w:vMerge/>
            <w:vAlign w:val="center"/>
          </w:tcPr>
          <w:p w:rsidR="008E07E2" w:rsidRPr="007E36DA" w:rsidRDefault="008E07E2" w:rsidP="00425D81">
            <w:pPr>
              <w:spacing w:beforeLines="60" w:before="144" w:after="60"/>
              <w:jc w:val="left"/>
              <w:rPr>
                <w:rFonts w:cs="Tahoma"/>
                <w:b/>
                <w:bCs/>
                <w:color w:val="000000"/>
                <w:sz w:val="18"/>
                <w:szCs w:val="18"/>
              </w:rPr>
            </w:pPr>
          </w:p>
        </w:tc>
        <w:tc>
          <w:tcPr>
            <w:tcW w:w="4510" w:type="dxa"/>
            <w:vAlign w:val="center"/>
          </w:tcPr>
          <w:p w:rsidR="008E07E2" w:rsidRPr="007E36DA" w:rsidRDefault="008E07E2" w:rsidP="00C20323">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Pr>
          <w:p w:rsidR="008E07E2" w:rsidRPr="008E07E2" w:rsidRDefault="008E07E2" w:rsidP="00BB3617">
            <w:pPr>
              <w:spacing w:beforeLines="60" w:before="144"/>
              <w:jc w:val="left"/>
              <w:rPr>
                <w:sz w:val="18"/>
                <w:szCs w:val="18"/>
              </w:rPr>
            </w:pPr>
            <w:r w:rsidRPr="007E36DA">
              <w:rPr>
                <w:sz w:val="18"/>
                <w:szCs w:val="18"/>
              </w:rPr>
              <w:t>Βεβαιώνεται από τον νόμιμο εκπρόσωπο  του Δικαιούχου</w:t>
            </w:r>
            <w:r>
              <w:rPr>
                <w:sz w:val="18"/>
                <w:szCs w:val="18"/>
              </w:rPr>
              <w:t xml:space="preserve"> μέσω του ΤΔΠ</w:t>
            </w:r>
          </w:p>
        </w:tc>
        <w:tc>
          <w:tcPr>
            <w:tcW w:w="2090" w:type="dxa"/>
            <w:vAlign w:val="center"/>
          </w:tcPr>
          <w:p w:rsidR="008E07E2" w:rsidRPr="007E36DA" w:rsidRDefault="008E07E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8E07E2" w:rsidRPr="007E36DA" w:rsidRDefault="008E07E2"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900"/>
        </w:trPr>
        <w:tc>
          <w:tcPr>
            <w:tcW w:w="427" w:type="dxa"/>
            <w:noWrap/>
            <w:vAlign w:val="bottom"/>
          </w:tcPr>
          <w:p w:rsidR="00D80A4C" w:rsidRPr="007E36DA" w:rsidRDefault="00D80A4C" w:rsidP="00425D81">
            <w:pPr>
              <w:spacing w:beforeLines="60" w:before="144" w:after="720"/>
              <w:jc w:val="right"/>
              <w:rPr>
                <w:rFonts w:cs="Tahoma"/>
                <w:color w:val="000000"/>
                <w:sz w:val="18"/>
                <w:szCs w:val="18"/>
              </w:rPr>
            </w:pPr>
            <w:r w:rsidRPr="007E36DA">
              <w:rPr>
                <w:rFonts w:cs="Tahoma"/>
                <w:color w:val="000000"/>
                <w:sz w:val="18"/>
                <w:szCs w:val="18"/>
              </w:rPr>
              <w:t>7</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24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w:t>
            </w:r>
          </w:p>
        </w:tc>
        <w:tc>
          <w:tcPr>
            <w:tcW w:w="3850" w:type="dxa"/>
          </w:tcPr>
          <w:p w:rsidR="00D80A4C" w:rsidRPr="007E36DA" w:rsidRDefault="00D80A4C" w:rsidP="00425D81">
            <w:pPr>
              <w:spacing w:beforeLines="60" w:before="144"/>
              <w:jc w:val="left"/>
              <w:rPr>
                <w:sz w:val="18"/>
                <w:szCs w:val="18"/>
              </w:rPr>
            </w:pPr>
            <w:r w:rsidRPr="007E36DA">
              <w:rPr>
                <w:sz w:val="18"/>
                <w:szCs w:val="18"/>
              </w:rPr>
              <w:t>Εξετάζεται  εάν η προτεινόμενη πράξη εμπίπτει  στο θεματικό στόχο / επενδυτική προτεραιότητα / ειδικό στόχο / δράση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8E07E2" w:rsidRPr="007E36DA" w:rsidTr="007815DA">
        <w:trPr>
          <w:trHeight w:val="600"/>
        </w:trPr>
        <w:tc>
          <w:tcPr>
            <w:tcW w:w="427" w:type="dxa"/>
            <w:noWrap/>
            <w:vAlign w:val="bottom"/>
          </w:tcPr>
          <w:p w:rsidR="008E07E2" w:rsidRPr="007E36DA" w:rsidRDefault="008E07E2" w:rsidP="00425D81">
            <w:pPr>
              <w:spacing w:beforeLines="60" w:before="144" w:after="600"/>
              <w:jc w:val="right"/>
              <w:rPr>
                <w:rFonts w:cs="Tahoma"/>
                <w:color w:val="000000"/>
                <w:sz w:val="18"/>
                <w:szCs w:val="18"/>
              </w:rPr>
            </w:pPr>
            <w:r w:rsidRPr="007E36DA">
              <w:rPr>
                <w:rFonts w:cs="Tahoma"/>
                <w:color w:val="000000"/>
                <w:sz w:val="18"/>
                <w:szCs w:val="18"/>
              </w:rPr>
              <w:t>8</w:t>
            </w:r>
          </w:p>
        </w:tc>
        <w:tc>
          <w:tcPr>
            <w:tcW w:w="2896" w:type="dxa"/>
            <w:vMerge/>
            <w:vAlign w:val="center"/>
          </w:tcPr>
          <w:p w:rsidR="008E07E2" w:rsidRPr="007E36DA" w:rsidRDefault="008E07E2" w:rsidP="00425D81">
            <w:pPr>
              <w:spacing w:beforeLines="60" w:before="144" w:after="60"/>
              <w:jc w:val="left"/>
              <w:rPr>
                <w:rFonts w:cs="Tahoma"/>
                <w:b/>
                <w:bCs/>
                <w:color w:val="000000"/>
                <w:sz w:val="18"/>
                <w:szCs w:val="18"/>
              </w:rPr>
            </w:pPr>
          </w:p>
        </w:tc>
        <w:tc>
          <w:tcPr>
            <w:tcW w:w="4510" w:type="dxa"/>
            <w:vAlign w:val="center"/>
          </w:tcPr>
          <w:p w:rsidR="008E07E2" w:rsidRPr="007E36DA" w:rsidRDefault="008E07E2" w:rsidP="00425D81">
            <w:pPr>
              <w:spacing w:beforeLines="60" w:before="144" w:after="12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8E07E2" w:rsidRPr="008E07E2" w:rsidRDefault="008E07E2" w:rsidP="00BB3617">
            <w:pPr>
              <w:spacing w:beforeLines="60" w:before="144"/>
              <w:jc w:val="left"/>
              <w:rPr>
                <w:sz w:val="18"/>
                <w:szCs w:val="18"/>
              </w:rPr>
            </w:pPr>
            <w:r w:rsidRPr="007E36DA">
              <w:rPr>
                <w:sz w:val="18"/>
                <w:szCs w:val="18"/>
              </w:rPr>
              <w:t>Βεβαιώνεται από τον νόμιμο εκπρόσωπο  του Δικαιούχου</w:t>
            </w:r>
            <w:r>
              <w:rPr>
                <w:sz w:val="18"/>
                <w:szCs w:val="18"/>
              </w:rPr>
              <w:t xml:space="preserve"> μέσω του ΤΔΠ</w:t>
            </w:r>
          </w:p>
        </w:tc>
        <w:tc>
          <w:tcPr>
            <w:tcW w:w="2090" w:type="dxa"/>
            <w:vAlign w:val="center"/>
          </w:tcPr>
          <w:p w:rsidR="008E07E2" w:rsidRPr="007E36DA" w:rsidRDefault="008E07E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8E07E2" w:rsidRPr="007E36DA" w:rsidRDefault="008E07E2"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600"/>
        </w:trPr>
        <w:tc>
          <w:tcPr>
            <w:tcW w:w="427" w:type="dxa"/>
            <w:noWrap/>
            <w:vAlign w:val="bottom"/>
          </w:tcPr>
          <w:p w:rsidR="00D80A4C" w:rsidRPr="007E36DA" w:rsidRDefault="00D80A4C" w:rsidP="00425D81">
            <w:pPr>
              <w:spacing w:beforeLines="60" w:before="144" w:after="600"/>
              <w:jc w:val="right"/>
              <w:rPr>
                <w:rFonts w:cs="Tahoma"/>
                <w:color w:val="000000"/>
                <w:sz w:val="18"/>
                <w:szCs w:val="18"/>
              </w:rPr>
            </w:pPr>
            <w:r w:rsidRPr="007E36DA">
              <w:rPr>
                <w:rFonts w:cs="Tahoma"/>
                <w:color w:val="000000"/>
                <w:sz w:val="18"/>
                <w:szCs w:val="18"/>
              </w:rPr>
              <w:t>9</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12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D80A4C" w:rsidRPr="007E36DA" w:rsidRDefault="00D80A4C" w:rsidP="00425D81">
            <w:pPr>
              <w:spacing w:beforeLines="60" w:before="144"/>
              <w:jc w:val="left"/>
              <w:rPr>
                <w:sz w:val="18"/>
                <w:szCs w:val="18"/>
              </w:rPr>
            </w:pPr>
            <w:r w:rsidRPr="007E36DA">
              <w:rPr>
                <w:sz w:val="18"/>
                <w:szCs w:val="18"/>
              </w:rPr>
              <w:t xml:space="preserve">Εξετάζεται η υποβολή αποφάσεων από τα αρμόδια όργανα του δικαιούχου, όπου αυτό προβλέπεται από τη σχετική νομοθεσία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7815DA">
        <w:trPr>
          <w:trHeight w:val="600"/>
        </w:trPr>
        <w:tc>
          <w:tcPr>
            <w:tcW w:w="15049" w:type="dxa"/>
            <w:gridSpan w:val="6"/>
            <w:noWrap/>
            <w:vAlign w:val="bottom"/>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Η εκπλήρωση του ελέγχου πληρότητας και επιλεξιμότητας της πρότασης προϋποθέτει τη θετική αξιολόγηση (τιμή ΝΑΙ) για όλα τα κριτήρια, εκτός του κριτηρίου 9 που γίνεται δεκτή και η τιμή «δεν εφαρμόζεται»  </w:t>
            </w:r>
          </w:p>
        </w:tc>
      </w:tr>
      <w:tr w:rsidR="00D80A4C" w:rsidRPr="007E36DA" w:rsidTr="007815DA">
        <w:trPr>
          <w:trHeight w:val="857"/>
        </w:trPr>
        <w:tc>
          <w:tcPr>
            <w:tcW w:w="15049" w:type="dxa"/>
            <w:gridSpan w:val="6"/>
            <w:shd w:val="clear" w:color="000000" w:fill="538ED5"/>
            <w:noWrap/>
            <w:vAlign w:val="center"/>
          </w:tcPr>
          <w:p w:rsidR="00D80A4C" w:rsidRPr="007E36DA" w:rsidRDefault="00D80A4C"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80A4C" w:rsidRPr="007E36DA" w:rsidTr="007815DA">
        <w:trPr>
          <w:trHeight w:val="885"/>
        </w:trPr>
        <w:tc>
          <w:tcPr>
            <w:tcW w:w="427" w:type="dxa"/>
            <w:noWrap/>
            <w:vAlign w:val="bottom"/>
          </w:tcPr>
          <w:p w:rsidR="00D80A4C" w:rsidRPr="007E36DA" w:rsidRDefault="00D80A4C" w:rsidP="00425D81">
            <w:pPr>
              <w:spacing w:beforeLines="60" w:before="144" w:after="840"/>
              <w:jc w:val="right"/>
              <w:rPr>
                <w:rFonts w:cs="Tahoma"/>
                <w:color w:val="000000"/>
                <w:sz w:val="18"/>
                <w:szCs w:val="18"/>
              </w:rPr>
            </w:pPr>
            <w:r w:rsidRPr="007E36DA">
              <w:rPr>
                <w:rFonts w:cs="Tahoma"/>
                <w:color w:val="000000"/>
                <w:sz w:val="18"/>
                <w:szCs w:val="18"/>
              </w:rPr>
              <w:lastRenderedPageBreak/>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D80A4C" w:rsidRPr="007E36DA" w:rsidRDefault="00D80A4C" w:rsidP="00425D81">
            <w:pPr>
              <w:spacing w:beforeLines="60" w:before="144" w:after="60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684C8F" w:rsidRDefault="00D80A4C" w:rsidP="00425D81">
            <w:pPr>
              <w:spacing w:beforeLines="60" w:before="144"/>
              <w:jc w:val="left"/>
              <w:rPr>
                <w:sz w:val="18"/>
                <w:szCs w:val="18"/>
              </w:rPr>
            </w:pPr>
            <w:r w:rsidRPr="007E36DA">
              <w:rPr>
                <w:sz w:val="18"/>
                <w:szCs w:val="18"/>
              </w:rPr>
              <w:t xml:space="preserve">Εξέταση της πληρότητας και σαφήνειας στην περιγραφή των κάτωθι στοιχείων :              </w:t>
            </w:r>
          </w:p>
          <w:p w:rsidR="00D80A4C" w:rsidRPr="007E36DA" w:rsidRDefault="00D80A4C" w:rsidP="00425D81">
            <w:pPr>
              <w:spacing w:beforeLines="60" w:before="144"/>
              <w:jc w:val="left"/>
              <w:rPr>
                <w:sz w:val="18"/>
                <w:szCs w:val="18"/>
              </w:rPr>
            </w:pPr>
            <w:r w:rsidRPr="007E36DA">
              <w:rPr>
                <w:sz w:val="18"/>
                <w:szCs w:val="18"/>
              </w:rPr>
              <w:t>Α) Βασικά τεχνικά, λειτουργικά και λοιπά χαρακτηριστικά της προτεινόμενης πράξης.</w:t>
            </w:r>
          </w:p>
          <w:p w:rsidR="00D80A4C" w:rsidRPr="007E36DA" w:rsidRDefault="00D80A4C" w:rsidP="00425D81">
            <w:pPr>
              <w:spacing w:beforeLines="60" w:before="144"/>
              <w:jc w:val="left"/>
              <w:rPr>
                <w:sz w:val="18"/>
                <w:szCs w:val="18"/>
              </w:rPr>
            </w:pPr>
            <w:r w:rsidRPr="007E36DA">
              <w:rPr>
                <w:sz w:val="18"/>
                <w:szCs w:val="18"/>
              </w:rPr>
              <w:t>Β) Μεθοδολογία υλοποίησης της πράξης</w:t>
            </w:r>
            <w:r w:rsidR="00C20323" w:rsidRPr="00C20323">
              <w:rPr>
                <w:sz w:val="18"/>
                <w:szCs w:val="18"/>
              </w:rPr>
              <w:t xml:space="preserve"> </w:t>
            </w:r>
            <w:r w:rsidRPr="007E36DA">
              <w:rPr>
                <w:sz w:val="18"/>
                <w:szCs w:val="18"/>
              </w:rPr>
              <w:t>(διαδικασία, ενέργειες και χρονοδιάγραμμα υλοποίησης επιμέρους ενεργειών και υποέργων).</w:t>
            </w:r>
          </w:p>
          <w:p w:rsidR="00684C8F" w:rsidRDefault="00D80A4C" w:rsidP="00425D81">
            <w:pPr>
              <w:spacing w:beforeLines="60" w:before="144"/>
              <w:jc w:val="left"/>
              <w:rPr>
                <w:sz w:val="18"/>
                <w:szCs w:val="18"/>
              </w:rPr>
            </w:pPr>
            <w:r w:rsidRPr="007E36DA">
              <w:rPr>
                <w:sz w:val="18"/>
                <w:szCs w:val="18"/>
              </w:rPr>
              <w:t xml:space="preserve">Γ)  Αποτύπωση και τεκμηρίωση λειτουργικότητας παραδοτέων της πράξης. </w:t>
            </w:r>
          </w:p>
          <w:p w:rsidR="00D80A4C" w:rsidRPr="007E36DA" w:rsidRDefault="00D80A4C" w:rsidP="00425D81">
            <w:pPr>
              <w:spacing w:beforeLines="60" w:before="144"/>
              <w:jc w:val="left"/>
              <w:rPr>
                <w:rFonts w:cs="Tahoma"/>
                <w:color w:val="000000"/>
                <w:sz w:val="18"/>
                <w:szCs w:val="18"/>
              </w:rPr>
            </w:pPr>
            <w:r w:rsidRPr="007E36DA">
              <w:rPr>
                <w:sz w:val="18"/>
                <w:szCs w:val="18"/>
              </w:rPr>
              <w:t>Δ) Περιγραφή μέτρων δημοσιότητας / επικοινωνίας της πράξης.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D80A4C" w:rsidRPr="007E36DA" w:rsidRDefault="00D80A4C" w:rsidP="00425D81">
            <w:pPr>
              <w:spacing w:beforeLines="60" w:before="144" w:after="60"/>
              <w:jc w:val="right"/>
              <w:rPr>
                <w:rFonts w:cs="Tahoma"/>
                <w:color w:val="000000"/>
                <w:sz w:val="18"/>
                <w:szCs w:val="18"/>
              </w:rPr>
            </w:pPr>
          </w:p>
        </w:tc>
      </w:tr>
      <w:tr w:rsidR="00684C8F" w:rsidRPr="007E36DA" w:rsidTr="007815DA">
        <w:trPr>
          <w:trHeight w:val="601"/>
        </w:trPr>
        <w:tc>
          <w:tcPr>
            <w:tcW w:w="427" w:type="dxa"/>
            <w:noWrap/>
            <w:vAlign w:val="bottom"/>
          </w:tcPr>
          <w:p w:rsidR="00684C8F" w:rsidRPr="007E36DA" w:rsidRDefault="00684C8F" w:rsidP="00425D81">
            <w:pPr>
              <w:spacing w:beforeLines="60" w:before="144" w:after="1560"/>
              <w:jc w:val="right"/>
              <w:rPr>
                <w:rFonts w:cs="Tahoma"/>
                <w:color w:val="000000"/>
                <w:sz w:val="18"/>
                <w:szCs w:val="18"/>
              </w:rPr>
            </w:pPr>
            <w:r w:rsidRPr="007E36DA">
              <w:rPr>
                <w:rFonts w:cs="Tahoma"/>
                <w:color w:val="000000"/>
                <w:sz w:val="18"/>
                <w:szCs w:val="18"/>
              </w:rPr>
              <w:t>2</w:t>
            </w:r>
          </w:p>
        </w:tc>
        <w:tc>
          <w:tcPr>
            <w:tcW w:w="2896" w:type="dxa"/>
            <w:vMerge/>
            <w:vAlign w:val="center"/>
          </w:tcPr>
          <w:p w:rsidR="00684C8F" w:rsidRPr="007E36DA" w:rsidRDefault="00684C8F" w:rsidP="00425D81">
            <w:pPr>
              <w:spacing w:beforeLines="60" w:before="144" w:after="60"/>
              <w:jc w:val="left"/>
              <w:rPr>
                <w:rFonts w:cs="Tahoma"/>
                <w:b/>
                <w:bCs/>
                <w:color w:val="000000"/>
                <w:sz w:val="18"/>
                <w:szCs w:val="18"/>
              </w:rPr>
            </w:pPr>
          </w:p>
        </w:tc>
        <w:tc>
          <w:tcPr>
            <w:tcW w:w="4510" w:type="dxa"/>
            <w:vAlign w:val="center"/>
          </w:tcPr>
          <w:p w:rsidR="00684C8F" w:rsidRPr="007E36DA" w:rsidRDefault="00684C8F" w:rsidP="00425D81">
            <w:pPr>
              <w:spacing w:beforeLines="60" w:before="144" w:after="48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Pr>
          <w:p w:rsidR="00684C8F" w:rsidRPr="00684C8F" w:rsidRDefault="00684C8F" w:rsidP="00BB3617">
            <w:pPr>
              <w:rPr>
                <w:rFonts w:cs="Tahoma"/>
                <w:sz w:val="18"/>
                <w:szCs w:val="18"/>
              </w:rPr>
            </w:pPr>
            <w:r w:rsidRPr="00684C8F">
              <w:rPr>
                <w:rFonts w:cs="Tahoma"/>
                <w:sz w:val="18"/>
                <w:szCs w:val="18"/>
              </w:rPr>
              <w:t>Εξετάζεται :</w:t>
            </w:r>
          </w:p>
          <w:p w:rsidR="00684C8F" w:rsidRPr="00684C8F" w:rsidRDefault="00684C8F" w:rsidP="00BB3617">
            <w:pPr>
              <w:rPr>
                <w:rFonts w:cs="Tahoma"/>
                <w:sz w:val="18"/>
                <w:szCs w:val="18"/>
              </w:rPr>
            </w:pPr>
            <w:r w:rsidRPr="00684C8F">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 παραδοτέων).</w:t>
            </w:r>
          </w:p>
          <w:p w:rsidR="00684C8F" w:rsidRPr="00684C8F" w:rsidRDefault="00684C8F" w:rsidP="00BB3617">
            <w:pPr>
              <w:rPr>
                <w:rFonts w:cs="Tahoma"/>
                <w:sz w:val="18"/>
                <w:szCs w:val="18"/>
              </w:rPr>
            </w:pPr>
            <w:r w:rsidRPr="00684C8F">
              <w:rPr>
                <w:rFonts w:cs="Tahoma"/>
                <w:sz w:val="18"/>
                <w:szCs w:val="18"/>
              </w:rPr>
              <w:t xml:space="preserve">(β) το κατά πόσο η κοστολόγηση της προτεινόμενης πράξης είναι εύλογη.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 </w:t>
            </w:r>
          </w:p>
          <w:p w:rsidR="00684C8F" w:rsidRPr="00684C8F" w:rsidRDefault="00684C8F" w:rsidP="00BB3617">
            <w:pPr>
              <w:rPr>
                <w:rFonts w:cs="Tahoma"/>
                <w:sz w:val="18"/>
                <w:szCs w:val="18"/>
              </w:rPr>
            </w:pPr>
            <w:r w:rsidRPr="00684C8F">
              <w:rPr>
                <w:rFonts w:cs="Tahoma"/>
                <w:sz w:val="18"/>
                <w:szCs w:val="18"/>
              </w:rPr>
              <w:t xml:space="preserve">(γ) η ορθή κατανομή του Π/Υ στις επιμέρους εργασίες/είδη δαπανών </w:t>
            </w:r>
            <w:r w:rsidRPr="00684C8F">
              <w:rPr>
                <w:sz w:val="18"/>
                <w:szCs w:val="18"/>
              </w:rPr>
              <w:t xml:space="preserve">και το εύλογο του Π/Υ στις εργασίες /είδη δαπανών </w:t>
            </w:r>
            <w:r w:rsidRPr="00684C8F">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684C8F" w:rsidRPr="007E36DA" w:rsidRDefault="00684C8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84C8F" w:rsidRPr="007E36DA" w:rsidRDefault="00684C8F" w:rsidP="00425D81">
            <w:pPr>
              <w:spacing w:beforeLines="60" w:before="144" w:after="60"/>
              <w:jc w:val="right"/>
              <w:rPr>
                <w:rFonts w:cs="Tahoma"/>
                <w:color w:val="000000"/>
                <w:sz w:val="18"/>
                <w:szCs w:val="18"/>
              </w:rPr>
            </w:pPr>
          </w:p>
        </w:tc>
      </w:tr>
      <w:tr w:rsidR="00605D80" w:rsidRPr="007E36DA" w:rsidTr="007815DA">
        <w:trPr>
          <w:trHeight w:val="587"/>
        </w:trPr>
        <w:tc>
          <w:tcPr>
            <w:tcW w:w="427" w:type="dxa"/>
            <w:noWrap/>
            <w:vAlign w:val="bottom"/>
          </w:tcPr>
          <w:p w:rsidR="00605D80" w:rsidRPr="007E36DA" w:rsidRDefault="00605D80" w:rsidP="00425D81">
            <w:pPr>
              <w:spacing w:beforeLines="60" w:before="144" w:after="720"/>
              <w:jc w:val="right"/>
              <w:rPr>
                <w:rFonts w:cs="Tahoma"/>
                <w:color w:val="000000"/>
                <w:sz w:val="18"/>
                <w:szCs w:val="18"/>
              </w:rPr>
            </w:pPr>
            <w:r w:rsidRPr="007E36DA">
              <w:rPr>
                <w:rFonts w:cs="Tahoma"/>
                <w:color w:val="000000"/>
                <w:sz w:val="18"/>
                <w:szCs w:val="18"/>
              </w:rPr>
              <w:t>3</w:t>
            </w:r>
          </w:p>
        </w:tc>
        <w:tc>
          <w:tcPr>
            <w:tcW w:w="2896" w:type="dxa"/>
            <w:vMerge/>
            <w:vAlign w:val="center"/>
          </w:tcPr>
          <w:p w:rsidR="00605D80" w:rsidRPr="007E36DA" w:rsidRDefault="00605D80" w:rsidP="00425D81">
            <w:pPr>
              <w:spacing w:beforeLines="60" w:before="144" w:after="60"/>
              <w:jc w:val="left"/>
              <w:rPr>
                <w:rFonts w:cs="Tahoma"/>
                <w:b/>
                <w:bCs/>
                <w:color w:val="000000"/>
                <w:sz w:val="18"/>
                <w:szCs w:val="18"/>
              </w:rPr>
            </w:pPr>
          </w:p>
        </w:tc>
        <w:tc>
          <w:tcPr>
            <w:tcW w:w="4510" w:type="dxa"/>
            <w:vAlign w:val="center"/>
          </w:tcPr>
          <w:p w:rsidR="00605D80" w:rsidRPr="007E36DA" w:rsidRDefault="00605D80" w:rsidP="00425D81">
            <w:pPr>
              <w:spacing w:beforeLines="60" w:before="144" w:after="24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605D80" w:rsidRPr="007E36DA" w:rsidRDefault="00605D80" w:rsidP="00BB3617">
            <w:pPr>
              <w:tabs>
                <w:tab w:val="left" w:pos="567"/>
              </w:tabs>
              <w:rPr>
                <w:sz w:val="18"/>
                <w:szCs w:val="18"/>
              </w:rPr>
            </w:pPr>
            <w:r w:rsidRPr="007E36DA">
              <w:rPr>
                <w:sz w:val="18"/>
                <w:szCs w:val="18"/>
              </w:rPr>
              <w:t>Εξετάζεται η ρεαλιστικότητα του χρονοδιαγράμματος σε σχέση με:</w:t>
            </w:r>
          </w:p>
          <w:p w:rsidR="00605D80" w:rsidRPr="007E36DA" w:rsidRDefault="00605D80" w:rsidP="00BB3617">
            <w:pPr>
              <w:tabs>
                <w:tab w:val="left" w:pos="567"/>
              </w:tabs>
              <w:rPr>
                <w:sz w:val="18"/>
                <w:szCs w:val="18"/>
              </w:rPr>
            </w:pPr>
            <w:r w:rsidRPr="007E36DA">
              <w:rPr>
                <w:sz w:val="18"/>
                <w:szCs w:val="18"/>
              </w:rPr>
              <w:t xml:space="preserve">α) το φυσικό αντικείμενο </w:t>
            </w:r>
          </w:p>
          <w:p w:rsidR="00605D80" w:rsidRPr="007E36DA" w:rsidRDefault="00605D80" w:rsidP="00BB3617">
            <w:pPr>
              <w:tabs>
                <w:tab w:val="left" w:pos="567"/>
              </w:tabs>
              <w:rPr>
                <w:sz w:val="18"/>
                <w:szCs w:val="18"/>
              </w:rPr>
            </w:pPr>
            <w:r w:rsidRPr="007E36DA">
              <w:rPr>
                <w:sz w:val="18"/>
                <w:szCs w:val="18"/>
              </w:rPr>
              <w:t>β) την επιλεγμένη μέθοδο υλοποίησης (αυτεπιστασία, ανάθεση κλπ)</w:t>
            </w:r>
          </w:p>
          <w:p w:rsidR="00605D80" w:rsidRPr="007E36DA" w:rsidRDefault="00605D80" w:rsidP="00BB3617">
            <w:pPr>
              <w:tabs>
                <w:tab w:val="left" w:pos="567"/>
              </w:tabs>
              <w:rPr>
                <w:sz w:val="18"/>
                <w:szCs w:val="18"/>
              </w:rPr>
            </w:pPr>
            <w:r w:rsidRPr="007E36DA">
              <w:rPr>
                <w:sz w:val="18"/>
                <w:szCs w:val="18"/>
              </w:rPr>
              <w:lastRenderedPageBreak/>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605D80" w:rsidRPr="007E36DA" w:rsidRDefault="00605D80" w:rsidP="00BB3617">
            <w:pPr>
              <w:tabs>
                <w:tab w:val="left" w:pos="567"/>
              </w:tabs>
              <w:rPr>
                <w:sz w:val="18"/>
                <w:szCs w:val="18"/>
              </w:rPr>
            </w:pPr>
            <w:r w:rsidRPr="007E36DA">
              <w:rPr>
                <w:sz w:val="18"/>
                <w:szCs w:val="18"/>
              </w:rPr>
              <w:t>δ) το επίπεδο ωριμότητας της πράξης.</w:t>
            </w:r>
          </w:p>
          <w:p w:rsidR="00605D80" w:rsidRPr="007E36DA" w:rsidRDefault="00605D80" w:rsidP="00BB3617">
            <w:pPr>
              <w:tabs>
                <w:tab w:val="left" w:pos="567"/>
              </w:tabs>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605D80" w:rsidRPr="007E36DA" w:rsidRDefault="00605D80" w:rsidP="00BB3617">
            <w:pPr>
              <w:tabs>
                <w:tab w:val="left" w:pos="567"/>
              </w:tabs>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605D80" w:rsidRPr="007E36DA" w:rsidRDefault="00605D80"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276" w:type="dxa"/>
            <w:noWrap/>
            <w:vAlign w:val="bottom"/>
          </w:tcPr>
          <w:p w:rsidR="00605D80" w:rsidRPr="007E36DA" w:rsidRDefault="00605D80" w:rsidP="00425D81">
            <w:pPr>
              <w:spacing w:beforeLines="60" w:before="144" w:after="60"/>
              <w:jc w:val="right"/>
              <w:rPr>
                <w:rFonts w:cs="Tahoma"/>
                <w:color w:val="000000"/>
                <w:sz w:val="18"/>
                <w:szCs w:val="18"/>
              </w:rPr>
            </w:pPr>
          </w:p>
        </w:tc>
      </w:tr>
      <w:tr w:rsidR="00D80A4C" w:rsidRPr="007E36DA" w:rsidTr="007815DA">
        <w:trPr>
          <w:trHeight w:val="587"/>
        </w:trPr>
        <w:tc>
          <w:tcPr>
            <w:tcW w:w="15049" w:type="dxa"/>
            <w:gridSpan w:val="6"/>
            <w:noWrap/>
            <w:vAlign w:val="bottom"/>
          </w:tcPr>
          <w:p w:rsidR="00D80A4C" w:rsidRPr="007E36DA" w:rsidRDefault="00B24226" w:rsidP="00425D81">
            <w:pPr>
              <w:spacing w:beforeLines="60" w:before="144" w:after="60"/>
              <w:rPr>
                <w:rFonts w:cs="Tahoma"/>
                <w:color w:val="000000"/>
                <w:sz w:val="18"/>
                <w:szCs w:val="18"/>
              </w:rPr>
            </w:pPr>
            <w:r w:rsidRPr="007E36DA">
              <w:rPr>
                <w:rFonts w:cs="Tahoma"/>
                <w:b/>
                <w:color w:val="000000"/>
                <w:sz w:val="18"/>
                <w:szCs w:val="18"/>
              </w:rPr>
              <w:lastRenderedPageBreak/>
              <w:t>Προϋπόθεση για θετική αξιολόγηση</w:t>
            </w:r>
            <w:r w:rsidRPr="00B24226">
              <w:rPr>
                <w:rFonts w:cs="Tahoma"/>
                <w:color w:val="000000"/>
                <w:sz w:val="18"/>
                <w:szCs w:val="18"/>
              </w:rPr>
              <w:t>: Η πράξη θα πρέπει να λαμβάνει την τιμή ΝΑΙ σε όλα τα κριτήρια</w:t>
            </w:r>
          </w:p>
        </w:tc>
      </w:tr>
      <w:tr w:rsidR="00D80A4C" w:rsidRPr="007E36DA" w:rsidTr="007815DA">
        <w:trPr>
          <w:trHeight w:val="210"/>
        </w:trPr>
        <w:tc>
          <w:tcPr>
            <w:tcW w:w="15049" w:type="dxa"/>
            <w:gridSpan w:val="6"/>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605D80" w:rsidRPr="007E36DA" w:rsidTr="00B24226">
        <w:trPr>
          <w:trHeight w:val="1231"/>
        </w:trPr>
        <w:tc>
          <w:tcPr>
            <w:tcW w:w="427" w:type="dxa"/>
            <w:noWrap/>
            <w:vAlign w:val="bottom"/>
          </w:tcPr>
          <w:p w:rsidR="00605D80" w:rsidRPr="007E36DA" w:rsidRDefault="00605D80" w:rsidP="006F021D">
            <w:pPr>
              <w:spacing w:before="0" w:after="108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605D80" w:rsidRPr="007E36DA" w:rsidRDefault="00605D80"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605D80" w:rsidRPr="007E36DA" w:rsidRDefault="00605D80" w:rsidP="00425D81">
            <w:pPr>
              <w:spacing w:beforeLines="60" w:before="144" w:after="60"/>
              <w:jc w:val="center"/>
              <w:rPr>
                <w:rFonts w:cs="Tahoma"/>
                <w:b/>
                <w:bCs/>
                <w:color w:val="000000"/>
                <w:sz w:val="18"/>
                <w:szCs w:val="18"/>
              </w:rPr>
            </w:pPr>
          </w:p>
        </w:tc>
        <w:tc>
          <w:tcPr>
            <w:tcW w:w="4510" w:type="dxa"/>
            <w:vAlign w:val="center"/>
          </w:tcPr>
          <w:p w:rsidR="00605D80" w:rsidRPr="007E36DA" w:rsidRDefault="00605D80" w:rsidP="00425D81">
            <w:pPr>
              <w:spacing w:beforeLines="60" w:before="144" w:after="360"/>
              <w:jc w:val="left"/>
              <w:rPr>
                <w:rFonts w:cs="Tahoma"/>
                <w:color w:val="000000"/>
                <w:sz w:val="18"/>
                <w:szCs w:val="18"/>
              </w:rPr>
            </w:pPr>
            <w:r w:rsidRPr="007E36DA">
              <w:rPr>
                <w:rFonts w:cs="Tahoma"/>
                <w:color w:val="000000"/>
                <w:sz w:val="18"/>
                <w:szCs w:val="18"/>
              </w:rPr>
              <w:t>Τήρηση εθνικών και κοινοτικών κανόνων ως προς</w:t>
            </w:r>
            <w:r w:rsidRPr="00C20323">
              <w:rPr>
                <w:rFonts w:cs="Tahoma"/>
                <w:color w:val="000000"/>
                <w:sz w:val="18"/>
                <w:szCs w:val="18"/>
              </w:rPr>
              <w:t xml:space="preserve"> </w:t>
            </w:r>
            <w:r w:rsidRPr="007E36DA">
              <w:rPr>
                <w:rFonts w:cs="Tahoma"/>
                <w:color w:val="000000"/>
                <w:sz w:val="18"/>
                <w:szCs w:val="18"/>
              </w:rPr>
              <w:t>τις δημόσιες συμβάσεις έργων, μελετών, προμηθειών και υπηρεσιών και εθνικών κανόνων για την απασχόληση προσωπικού</w:t>
            </w:r>
          </w:p>
        </w:tc>
        <w:tc>
          <w:tcPr>
            <w:tcW w:w="3850" w:type="dxa"/>
            <w:vAlign w:val="center"/>
          </w:tcPr>
          <w:p w:rsidR="00605D80" w:rsidRPr="007E36DA" w:rsidRDefault="00605D80" w:rsidP="00BB3617">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605D80" w:rsidRPr="007E36DA" w:rsidRDefault="00605D80" w:rsidP="00BB3617">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605D80" w:rsidRPr="007E36DA" w:rsidRDefault="00605D80" w:rsidP="00BB3617">
            <w:pPr>
              <w:spacing w:beforeLines="60" w:before="144" w:after="60"/>
              <w:rPr>
                <w:rFonts w:cs="Tahoma"/>
                <w:color w:val="000000"/>
                <w:sz w:val="18"/>
                <w:szCs w:val="18"/>
              </w:rPr>
            </w:pPr>
            <w:r w:rsidRPr="007E36DA">
              <w:rPr>
                <w:sz w:val="18"/>
                <w:szCs w:val="18"/>
              </w:rPr>
              <w:t xml:space="preserve">Σε αντίθετη περίπτωση </w:t>
            </w:r>
            <w:r>
              <w:rPr>
                <w:rFonts w:cs="Tahoma"/>
                <w:color w:val="000000"/>
                <w:sz w:val="18"/>
                <w:szCs w:val="18"/>
              </w:rPr>
              <w:t>βεβαιώνεται από τον Δικαιούχο.</w:t>
            </w:r>
          </w:p>
        </w:tc>
        <w:tc>
          <w:tcPr>
            <w:tcW w:w="2090" w:type="dxa"/>
            <w:vAlign w:val="center"/>
          </w:tcPr>
          <w:p w:rsidR="00605D80" w:rsidRPr="007E36DA" w:rsidRDefault="00605D80"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05D80" w:rsidRPr="007E36DA" w:rsidRDefault="00605D80" w:rsidP="00425D81">
            <w:pPr>
              <w:spacing w:beforeLines="60" w:before="144" w:after="60"/>
              <w:jc w:val="right"/>
              <w:rPr>
                <w:rFonts w:cs="Tahoma"/>
                <w:color w:val="000000"/>
                <w:sz w:val="18"/>
                <w:szCs w:val="18"/>
              </w:rPr>
            </w:pPr>
          </w:p>
        </w:tc>
      </w:tr>
      <w:tr w:rsidR="00676A39" w:rsidRPr="007E36DA" w:rsidTr="006733FC">
        <w:trPr>
          <w:trHeight w:val="465"/>
        </w:trPr>
        <w:tc>
          <w:tcPr>
            <w:tcW w:w="427" w:type="dxa"/>
            <w:noWrap/>
            <w:vAlign w:val="bottom"/>
          </w:tcPr>
          <w:p w:rsidR="00676A39" w:rsidRPr="007E36DA" w:rsidRDefault="00676A39" w:rsidP="00E9042A">
            <w:pPr>
              <w:spacing w:before="0" w:after="600"/>
              <w:jc w:val="right"/>
              <w:rPr>
                <w:rFonts w:cs="Tahoma"/>
                <w:color w:val="000000"/>
                <w:sz w:val="18"/>
                <w:szCs w:val="18"/>
              </w:rPr>
            </w:pPr>
            <w:r w:rsidRPr="007E36DA">
              <w:rPr>
                <w:rFonts w:cs="Tahoma"/>
                <w:color w:val="000000"/>
                <w:sz w:val="18"/>
                <w:szCs w:val="18"/>
              </w:rPr>
              <w:t>2</w:t>
            </w:r>
          </w:p>
        </w:tc>
        <w:tc>
          <w:tcPr>
            <w:tcW w:w="2896" w:type="dxa"/>
            <w:vMerge/>
            <w:vAlign w:val="center"/>
          </w:tcPr>
          <w:p w:rsidR="00676A39" w:rsidRPr="007E36DA" w:rsidRDefault="00676A39" w:rsidP="00425D81">
            <w:pPr>
              <w:spacing w:beforeLines="60" w:before="144" w:after="60"/>
              <w:jc w:val="center"/>
              <w:rPr>
                <w:rFonts w:cs="Tahoma"/>
                <w:b/>
                <w:bCs/>
                <w:color w:val="000000"/>
                <w:sz w:val="18"/>
                <w:szCs w:val="18"/>
              </w:rPr>
            </w:pPr>
          </w:p>
        </w:tc>
        <w:tc>
          <w:tcPr>
            <w:tcW w:w="4510" w:type="dxa"/>
            <w:vAlign w:val="center"/>
          </w:tcPr>
          <w:p w:rsidR="00676A39" w:rsidRPr="007E36DA" w:rsidRDefault="00676A39" w:rsidP="00425D81">
            <w:pPr>
              <w:spacing w:beforeLines="60" w:before="144" w:after="60"/>
              <w:rPr>
                <w:rFonts w:eastAsiaTheme="minorHAnsi"/>
                <w:color w:val="000000"/>
                <w:sz w:val="18"/>
                <w:szCs w:val="18"/>
                <w:lang w:eastAsia="en-US"/>
              </w:rPr>
            </w:pPr>
            <w:r w:rsidRPr="007E36DA">
              <w:rPr>
                <w:color w:val="000000"/>
                <w:sz w:val="18"/>
                <w:szCs w:val="18"/>
              </w:rPr>
              <w:t xml:space="preserve">Η πράξη ενέχει στοιχεία  κρατικής ενίσχυσης  </w:t>
            </w:r>
          </w:p>
        </w:tc>
        <w:tc>
          <w:tcPr>
            <w:tcW w:w="3850" w:type="dxa"/>
            <w:vAlign w:val="center"/>
          </w:tcPr>
          <w:p w:rsidR="00676A39" w:rsidRPr="007E36DA" w:rsidRDefault="00676A39" w:rsidP="00BB3617">
            <w:pPr>
              <w:tabs>
                <w:tab w:val="left" w:pos="567"/>
              </w:tabs>
              <w:rPr>
                <w:sz w:val="18"/>
                <w:szCs w:val="18"/>
              </w:rPr>
            </w:pPr>
            <w:r w:rsidRPr="007E36DA">
              <w:rPr>
                <w:sz w:val="18"/>
                <w:szCs w:val="18"/>
              </w:rPr>
              <w:t>Εφόσον η πράξη δεν ενέχει στοιχεία κρατικών ενισχύσεων το κριτήριο λαμβάνει την τιμή ΝΑΙ.</w:t>
            </w:r>
          </w:p>
          <w:p w:rsidR="00676A39" w:rsidRPr="007E36DA" w:rsidRDefault="00676A39" w:rsidP="00BB3617">
            <w:pPr>
              <w:tabs>
                <w:tab w:val="left" w:pos="567"/>
              </w:tabs>
              <w:rPr>
                <w:sz w:val="18"/>
                <w:szCs w:val="18"/>
              </w:rPr>
            </w:pPr>
            <w:r w:rsidRPr="007E36DA">
              <w:rPr>
                <w:sz w:val="18"/>
                <w:szCs w:val="18"/>
              </w:rPr>
              <w:t xml:space="preserve">Εφόσον η πράξη ενέχει στοιχεία κρατικών ενισχύσεων για να είναι η απάντηση είναι θετική πρέπει να </w:t>
            </w:r>
            <w:r w:rsidRPr="007E36DA">
              <w:rPr>
                <w:sz w:val="18"/>
                <w:szCs w:val="18"/>
              </w:rPr>
              <w:lastRenderedPageBreak/>
              <w:t xml:space="preserve">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676A39" w:rsidRPr="007E36DA" w:rsidRDefault="00676A39" w:rsidP="00BB3617">
            <w:pPr>
              <w:tabs>
                <w:tab w:val="left" w:pos="567"/>
              </w:tabs>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vAlign w:val="center"/>
          </w:tcPr>
          <w:p w:rsidR="00676A39" w:rsidRPr="007E36DA" w:rsidRDefault="00676A39" w:rsidP="00425D81">
            <w:pPr>
              <w:spacing w:beforeLines="60" w:before="144" w:after="60"/>
              <w:jc w:val="center"/>
              <w:rPr>
                <w:rFonts w:eastAsiaTheme="minorHAnsi"/>
                <w:color w:val="000000"/>
                <w:sz w:val="18"/>
                <w:szCs w:val="18"/>
                <w:lang w:eastAsia="en-US"/>
              </w:rPr>
            </w:pPr>
            <w:r w:rsidRPr="007E36DA">
              <w:rPr>
                <w:color w:val="000000"/>
                <w:sz w:val="18"/>
                <w:szCs w:val="18"/>
              </w:rPr>
              <w:lastRenderedPageBreak/>
              <w:t>ναι/ όχι</w:t>
            </w:r>
          </w:p>
        </w:tc>
        <w:tc>
          <w:tcPr>
            <w:tcW w:w="1276" w:type="dxa"/>
            <w:noWrap/>
            <w:vAlign w:val="bottom"/>
          </w:tcPr>
          <w:p w:rsidR="00676A39" w:rsidRPr="007E36DA" w:rsidRDefault="00676A39" w:rsidP="00425D81">
            <w:pPr>
              <w:spacing w:beforeLines="60" w:before="144" w:after="60"/>
              <w:jc w:val="right"/>
              <w:rPr>
                <w:rFonts w:cs="Tahoma"/>
                <w:color w:val="000000"/>
                <w:sz w:val="18"/>
                <w:szCs w:val="18"/>
              </w:rPr>
            </w:pPr>
          </w:p>
        </w:tc>
      </w:tr>
      <w:tr w:rsidR="00676A39" w:rsidRPr="007E36DA" w:rsidTr="00321F8B">
        <w:trPr>
          <w:trHeight w:val="465"/>
        </w:trPr>
        <w:tc>
          <w:tcPr>
            <w:tcW w:w="427" w:type="dxa"/>
            <w:noWrap/>
            <w:vAlign w:val="bottom"/>
          </w:tcPr>
          <w:p w:rsidR="00676A39" w:rsidRPr="007E36DA" w:rsidRDefault="00676A39" w:rsidP="00E9042A">
            <w:pPr>
              <w:spacing w:before="0" w:after="480"/>
              <w:jc w:val="right"/>
              <w:rPr>
                <w:rFonts w:cs="Tahoma"/>
                <w:color w:val="000000"/>
                <w:sz w:val="18"/>
                <w:szCs w:val="18"/>
              </w:rPr>
            </w:pPr>
            <w:r w:rsidRPr="007E36DA">
              <w:rPr>
                <w:rFonts w:cs="Tahoma"/>
                <w:color w:val="000000"/>
                <w:sz w:val="18"/>
                <w:szCs w:val="18"/>
              </w:rPr>
              <w:lastRenderedPageBreak/>
              <w:t>3</w:t>
            </w:r>
          </w:p>
        </w:tc>
        <w:tc>
          <w:tcPr>
            <w:tcW w:w="2896" w:type="dxa"/>
            <w:vMerge/>
            <w:vAlign w:val="center"/>
          </w:tcPr>
          <w:p w:rsidR="00676A39" w:rsidRPr="007E36DA" w:rsidRDefault="00676A39" w:rsidP="00425D81">
            <w:pPr>
              <w:spacing w:beforeLines="60" w:before="144" w:after="60"/>
              <w:jc w:val="center"/>
              <w:rPr>
                <w:rFonts w:cs="Tahoma"/>
                <w:b/>
                <w:bCs/>
                <w:color w:val="000000"/>
                <w:sz w:val="18"/>
                <w:szCs w:val="18"/>
              </w:rPr>
            </w:pPr>
          </w:p>
        </w:tc>
        <w:tc>
          <w:tcPr>
            <w:tcW w:w="4510" w:type="dxa"/>
            <w:vAlign w:val="center"/>
          </w:tcPr>
          <w:p w:rsidR="00676A39" w:rsidRPr="007E36DA" w:rsidRDefault="00676A39"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vAlign w:val="center"/>
          </w:tcPr>
          <w:p w:rsidR="00676A39" w:rsidRPr="007E36DA" w:rsidRDefault="00676A39" w:rsidP="00BB3617">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vAlign w:val="center"/>
          </w:tcPr>
          <w:p w:rsidR="00676A39" w:rsidRPr="007E36DA" w:rsidRDefault="00676A3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676A39" w:rsidRPr="007E36DA" w:rsidRDefault="00676A39" w:rsidP="00425D81">
            <w:pPr>
              <w:spacing w:beforeLines="60" w:before="144" w:after="60"/>
              <w:jc w:val="right"/>
              <w:rPr>
                <w:rFonts w:cs="Tahoma"/>
                <w:color w:val="000000"/>
                <w:sz w:val="18"/>
                <w:szCs w:val="18"/>
              </w:rPr>
            </w:pPr>
          </w:p>
        </w:tc>
      </w:tr>
      <w:tr w:rsidR="00676A39" w:rsidRPr="007E36DA" w:rsidTr="00507633">
        <w:trPr>
          <w:trHeight w:val="465"/>
        </w:trPr>
        <w:tc>
          <w:tcPr>
            <w:tcW w:w="427" w:type="dxa"/>
            <w:noWrap/>
            <w:vAlign w:val="bottom"/>
          </w:tcPr>
          <w:p w:rsidR="00676A39" w:rsidRPr="007E36DA" w:rsidRDefault="00676A39" w:rsidP="00702063">
            <w:pPr>
              <w:spacing w:before="0" w:after="1080"/>
              <w:jc w:val="right"/>
              <w:rPr>
                <w:rFonts w:cs="Tahoma"/>
                <w:color w:val="000000"/>
                <w:sz w:val="18"/>
                <w:szCs w:val="18"/>
              </w:rPr>
            </w:pPr>
            <w:r w:rsidRPr="007E36DA">
              <w:rPr>
                <w:rFonts w:cs="Tahoma"/>
                <w:color w:val="000000"/>
                <w:sz w:val="18"/>
                <w:szCs w:val="18"/>
              </w:rPr>
              <w:t>4</w:t>
            </w:r>
          </w:p>
        </w:tc>
        <w:tc>
          <w:tcPr>
            <w:tcW w:w="2896" w:type="dxa"/>
            <w:vMerge/>
            <w:vAlign w:val="center"/>
          </w:tcPr>
          <w:p w:rsidR="00676A39" w:rsidRPr="007E36DA" w:rsidRDefault="00676A39" w:rsidP="00425D81">
            <w:pPr>
              <w:spacing w:beforeLines="60" w:before="144" w:after="60"/>
              <w:jc w:val="center"/>
              <w:rPr>
                <w:rFonts w:cs="Tahoma"/>
                <w:b/>
                <w:bCs/>
                <w:color w:val="000000"/>
                <w:sz w:val="18"/>
                <w:szCs w:val="18"/>
              </w:rPr>
            </w:pPr>
          </w:p>
        </w:tc>
        <w:tc>
          <w:tcPr>
            <w:tcW w:w="4510" w:type="dxa"/>
            <w:vAlign w:val="center"/>
          </w:tcPr>
          <w:p w:rsidR="00676A39" w:rsidRPr="007E36DA" w:rsidRDefault="00676A39" w:rsidP="00425D81">
            <w:pPr>
              <w:spacing w:beforeLines="60" w:before="144" w:after="24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vAlign w:val="center"/>
          </w:tcPr>
          <w:p w:rsidR="00676A39" w:rsidRPr="007E36DA" w:rsidRDefault="00676A39" w:rsidP="00BB3617">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676A39" w:rsidRPr="007E36DA" w:rsidRDefault="00676A3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676A39" w:rsidRPr="007E36DA" w:rsidRDefault="00676A39" w:rsidP="00425D81">
            <w:pPr>
              <w:spacing w:beforeLines="60" w:before="144" w:after="60"/>
              <w:jc w:val="right"/>
              <w:rPr>
                <w:rFonts w:cs="Tahoma"/>
                <w:color w:val="000000"/>
                <w:sz w:val="18"/>
                <w:szCs w:val="18"/>
              </w:rPr>
            </w:pPr>
          </w:p>
        </w:tc>
      </w:tr>
      <w:tr w:rsidR="00676A39" w:rsidRPr="007E36DA" w:rsidTr="00507633">
        <w:trPr>
          <w:trHeight w:val="465"/>
        </w:trPr>
        <w:tc>
          <w:tcPr>
            <w:tcW w:w="427" w:type="dxa"/>
            <w:noWrap/>
            <w:vAlign w:val="bottom"/>
          </w:tcPr>
          <w:p w:rsidR="00676A39" w:rsidRPr="007E36DA" w:rsidRDefault="00676A39" w:rsidP="00414FAF">
            <w:pPr>
              <w:spacing w:before="0" w:after="720"/>
              <w:jc w:val="right"/>
              <w:rPr>
                <w:rFonts w:cs="Tahoma"/>
                <w:color w:val="000000"/>
                <w:sz w:val="18"/>
                <w:szCs w:val="18"/>
              </w:rPr>
            </w:pPr>
            <w:r w:rsidRPr="007E36DA">
              <w:rPr>
                <w:rFonts w:cs="Tahoma"/>
                <w:color w:val="000000"/>
                <w:sz w:val="18"/>
                <w:szCs w:val="18"/>
              </w:rPr>
              <w:t>5</w:t>
            </w:r>
          </w:p>
        </w:tc>
        <w:tc>
          <w:tcPr>
            <w:tcW w:w="2896" w:type="dxa"/>
            <w:vMerge/>
            <w:vAlign w:val="center"/>
          </w:tcPr>
          <w:p w:rsidR="00676A39" w:rsidRPr="007E36DA" w:rsidRDefault="00676A39" w:rsidP="00425D81">
            <w:pPr>
              <w:spacing w:beforeLines="60" w:before="144" w:after="60"/>
              <w:jc w:val="center"/>
              <w:rPr>
                <w:rFonts w:cs="Tahoma"/>
                <w:b/>
                <w:bCs/>
                <w:color w:val="000000"/>
                <w:sz w:val="18"/>
                <w:szCs w:val="18"/>
              </w:rPr>
            </w:pPr>
          </w:p>
        </w:tc>
        <w:tc>
          <w:tcPr>
            <w:tcW w:w="4510" w:type="dxa"/>
            <w:vAlign w:val="center"/>
          </w:tcPr>
          <w:p w:rsidR="00676A39" w:rsidRPr="007E36DA" w:rsidRDefault="00676A39" w:rsidP="00425D81">
            <w:pPr>
              <w:spacing w:beforeLines="60" w:before="144"/>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vAlign w:val="center"/>
          </w:tcPr>
          <w:p w:rsidR="00676A39" w:rsidRPr="007E36DA" w:rsidRDefault="00676A39" w:rsidP="00BB3617">
            <w:pPr>
              <w:tabs>
                <w:tab w:val="left" w:pos="567"/>
              </w:tabs>
              <w:ind w:left="65"/>
              <w:rPr>
                <w:rFonts w:eastAsia="Calibri" w:cs="Tahoma"/>
                <w:sz w:val="18"/>
                <w:szCs w:val="18"/>
              </w:rPr>
            </w:pPr>
            <w:r w:rsidRPr="007E36DA">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eastAsia="Calibri" w:cs="Tahoma"/>
                <w:b/>
                <w:sz w:val="18"/>
                <w:szCs w:val="18"/>
              </w:rPr>
              <w:t>Παράρτημα ΙΙ.</w:t>
            </w:r>
          </w:p>
          <w:p w:rsidR="00676A39" w:rsidRPr="007E36DA" w:rsidRDefault="00676A39" w:rsidP="00BB3617">
            <w:pPr>
              <w:tabs>
                <w:tab w:val="left" w:pos="567"/>
              </w:tabs>
              <w:ind w:left="65" w:firstLine="1"/>
              <w:rPr>
                <w:rFonts w:eastAsia="Calibri" w:cs="Tahoma"/>
                <w:sz w:val="18"/>
                <w:szCs w:val="18"/>
              </w:rPr>
            </w:pPr>
            <w:r w:rsidRPr="007E36DA">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676A39" w:rsidRPr="007E36DA" w:rsidRDefault="00676A39" w:rsidP="00676A39">
            <w:pPr>
              <w:numPr>
                <w:ilvl w:val="0"/>
                <w:numId w:val="8"/>
              </w:numPr>
              <w:ind w:left="426"/>
              <w:rPr>
                <w:rFonts w:eastAsia="Calibri" w:cs="Tahoma"/>
                <w:sz w:val="18"/>
                <w:szCs w:val="18"/>
              </w:rPr>
            </w:pPr>
            <w:r w:rsidRPr="007E36DA">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676A39" w:rsidRPr="007E36DA" w:rsidRDefault="00676A39" w:rsidP="00676A39">
            <w:pPr>
              <w:numPr>
                <w:ilvl w:val="0"/>
                <w:numId w:val="8"/>
              </w:numPr>
              <w:ind w:left="426"/>
              <w:rPr>
                <w:rFonts w:eastAsia="Calibri" w:cs="Tahoma"/>
                <w:sz w:val="18"/>
                <w:szCs w:val="18"/>
              </w:rPr>
            </w:pPr>
            <w:r w:rsidRPr="007E36DA">
              <w:rPr>
                <w:rFonts w:eastAsia="Calibri"/>
                <w:sz w:val="18"/>
                <w:szCs w:val="18"/>
              </w:rPr>
              <w:lastRenderedPageBreak/>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vAlign w:val="center"/>
          </w:tcPr>
          <w:p w:rsidR="00676A39" w:rsidRPr="007E36DA" w:rsidRDefault="00676A39"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noWrap/>
            <w:vAlign w:val="bottom"/>
          </w:tcPr>
          <w:p w:rsidR="00676A39" w:rsidRPr="007E36DA" w:rsidRDefault="00676A39" w:rsidP="00425D81">
            <w:pPr>
              <w:spacing w:beforeLines="60" w:before="144" w:after="60"/>
              <w:jc w:val="right"/>
              <w:rPr>
                <w:rFonts w:cs="Tahoma"/>
                <w:color w:val="000000"/>
                <w:sz w:val="18"/>
                <w:szCs w:val="18"/>
              </w:rPr>
            </w:pPr>
          </w:p>
        </w:tc>
      </w:tr>
      <w:tr w:rsidR="00D80A4C" w:rsidRPr="007E36DA" w:rsidTr="007815DA">
        <w:trPr>
          <w:trHeight w:val="465"/>
        </w:trPr>
        <w:tc>
          <w:tcPr>
            <w:tcW w:w="15049" w:type="dxa"/>
            <w:gridSpan w:val="6"/>
            <w:noWrap/>
            <w:vAlign w:val="bottom"/>
          </w:tcPr>
          <w:p w:rsidR="00D80A4C" w:rsidRPr="007E36DA" w:rsidRDefault="00C07CA7" w:rsidP="00425D81">
            <w:pPr>
              <w:spacing w:beforeLines="60" w:before="144" w:after="60"/>
              <w:rPr>
                <w:rFonts w:cs="Tahoma"/>
                <w:color w:val="000000"/>
                <w:sz w:val="18"/>
                <w:szCs w:val="18"/>
              </w:rPr>
            </w:pPr>
            <w:r w:rsidRPr="007E36DA">
              <w:rPr>
                <w:rFonts w:cs="Tahoma"/>
                <w:b/>
                <w:color w:val="000000"/>
                <w:sz w:val="18"/>
                <w:szCs w:val="18"/>
              </w:rPr>
              <w:lastRenderedPageBreak/>
              <w:t xml:space="preserve">Προϋπόθεση για θετική αξιολόγηση: </w:t>
            </w:r>
            <w:r w:rsidRPr="00C07CA7">
              <w:rPr>
                <w:rFonts w:cs="Tahoma"/>
                <w:color w:val="000000"/>
                <w:sz w:val="18"/>
                <w:szCs w:val="18"/>
              </w:rPr>
              <w:t>Η πράξη θα πρέπει να λαμβάνει την τιμή ΝΑΙ σε όλα τα κριτήρια</w:t>
            </w:r>
          </w:p>
        </w:tc>
      </w:tr>
      <w:tr w:rsidR="00D80A4C" w:rsidRPr="007E36DA" w:rsidTr="007815DA">
        <w:trPr>
          <w:trHeight w:val="465"/>
        </w:trPr>
        <w:tc>
          <w:tcPr>
            <w:tcW w:w="15049" w:type="dxa"/>
            <w:gridSpan w:val="6"/>
            <w:shd w:val="clear" w:color="auto" w:fill="BFBFBF"/>
            <w:noWrap/>
            <w:vAlign w:val="bottom"/>
          </w:tcPr>
          <w:p w:rsidR="00D80A4C" w:rsidRPr="007E36DA" w:rsidRDefault="00D80A4C" w:rsidP="00425D81">
            <w:pPr>
              <w:spacing w:beforeLines="60" w:before="144" w:after="60"/>
              <w:jc w:val="right"/>
              <w:rPr>
                <w:rFonts w:cs="Tahoma"/>
                <w:color w:val="000000"/>
                <w:sz w:val="18"/>
                <w:szCs w:val="18"/>
              </w:rPr>
            </w:pPr>
          </w:p>
        </w:tc>
      </w:tr>
      <w:tr w:rsidR="0005532A" w:rsidRPr="007E36DA" w:rsidTr="007815DA">
        <w:trPr>
          <w:trHeight w:val="465"/>
        </w:trPr>
        <w:tc>
          <w:tcPr>
            <w:tcW w:w="427" w:type="dxa"/>
            <w:noWrap/>
            <w:vAlign w:val="bottom"/>
          </w:tcPr>
          <w:p w:rsidR="0005532A" w:rsidRPr="007E36DA" w:rsidRDefault="0005532A" w:rsidP="00907C24">
            <w:pPr>
              <w:spacing w:before="12" w:after="108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05532A" w:rsidRPr="007E36DA" w:rsidRDefault="0005532A"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05532A" w:rsidRPr="007E36DA" w:rsidRDefault="0005532A" w:rsidP="00425D81">
            <w:pPr>
              <w:spacing w:beforeLines="60" w:before="144" w:after="12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05532A" w:rsidRPr="007E36DA" w:rsidRDefault="0005532A" w:rsidP="00BB3617">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vAlign w:val="center"/>
          </w:tcPr>
          <w:p w:rsidR="0005532A" w:rsidRPr="007E36DA" w:rsidRDefault="0005532A" w:rsidP="00BB3617">
            <w:pPr>
              <w:spacing w:beforeLines="60" w:before="144" w:after="60"/>
              <w:jc w:val="center"/>
              <w:rPr>
                <w:rFonts w:cs="Tahoma"/>
                <w:color w:val="000000"/>
                <w:sz w:val="18"/>
                <w:szCs w:val="18"/>
              </w:rPr>
            </w:pPr>
            <w:r w:rsidRPr="007E36DA">
              <w:rPr>
                <w:rFonts w:cs="Tahoma"/>
                <w:color w:val="000000"/>
                <w:sz w:val="18"/>
                <w:szCs w:val="18"/>
              </w:rPr>
              <w:t>ναι/όχι</w:t>
            </w:r>
          </w:p>
          <w:p w:rsidR="0005532A" w:rsidRPr="007E36DA" w:rsidRDefault="0005532A" w:rsidP="00BB3617">
            <w:pPr>
              <w:spacing w:beforeLines="60" w:before="144" w:after="60"/>
              <w:jc w:val="center"/>
              <w:rPr>
                <w:sz w:val="18"/>
                <w:szCs w:val="18"/>
              </w:rPr>
            </w:pPr>
            <w:r>
              <w:rPr>
                <w:rFonts w:cs="Tahoma"/>
                <w:color w:val="000000"/>
                <w:sz w:val="18"/>
                <w:szCs w:val="18"/>
              </w:rPr>
              <w:t>(επαρκής/μη επαρκής τεκμηρίωση)</w:t>
            </w:r>
          </w:p>
        </w:tc>
        <w:tc>
          <w:tcPr>
            <w:tcW w:w="1276" w:type="dxa"/>
            <w:noWrap/>
            <w:vAlign w:val="center"/>
          </w:tcPr>
          <w:p w:rsidR="0005532A" w:rsidRPr="007E36DA" w:rsidRDefault="0005532A" w:rsidP="00425D81">
            <w:pPr>
              <w:spacing w:beforeLines="60" w:before="144" w:after="60"/>
              <w:rPr>
                <w:rFonts w:cs="Tahoma"/>
                <w:color w:val="000000"/>
                <w:sz w:val="18"/>
                <w:szCs w:val="18"/>
              </w:rPr>
            </w:pPr>
          </w:p>
        </w:tc>
      </w:tr>
      <w:tr w:rsidR="0005532A" w:rsidRPr="007E36DA" w:rsidTr="00676A39">
        <w:trPr>
          <w:trHeight w:val="671"/>
        </w:trPr>
        <w:tc>
          <w:tcPr>
            <w:tcW w:w="427" w:type="dxa"/>
            <w:vMerge w:val="restart"/>
            <w:noWrap/>
            <w:vAlign w:val="bottom"/>
          </w:tcPr>
          <w:p w:rsidR="0005532A" w:rsidRPr="007E36DA" w:rsidRDefault="0005532A" w:rsidP="000B2C71">
            <w:pPr>
              <w:spacing w:before="12" w:after="1080"/>
              <w:jc w:val="right"/>
              <w:rPr>
                <w:rFonts w:cs="Tahoma"/>
                <w:color w:val="000000"/>
                <w:sz w:val="18"/>
                <w:szCs w:val="18"/>
              </w:rPr>
            </w:pPr>
            <w:r w:rsidRPr="007E36DA">
              <w:rPr>
                <w:rFonts w:cs="Tahoma"/>
                <w:color w:val="000000"/>
                <w:sz w:val="18"/>
                <w:szCs w:val="18"/>
              </w:rPr>
              <w:t>2</w:t>
            </w:r>
          </w:p>
        </w:tc>
        <w:tc>
          <w:tcPr>
            <w:tcW w:w="2896" w:type="dxa"/>
            <w:vMerge/>
            <w:vAlign w:val="center"/>
          </w:tcPr>
          <w:p w:rsidR="0005532A" w:rsidRPr="007E36DA" w:rsidRDefault="0005532A" w:rsidP="00425D81">
            <w:pPr>
              <w:spacing w:beforeLines="60" w:before="144" w:after="60"/>
              <w:jc w:val="center"/>
              <w:rPr>
                <w:rFonts w:cs="Tahoma"/>
                <w:b/>
                <w:bCs/>
                <w:color w:val="000000"/>
                <w:sz w:val="18"/>
                <w:szCs w:val="18"/>
              </w:rPr>
            </w:pPr>
          </w:p>
        </w:tc>
        <w:tc>
          <w:tcPr>
            <w:tcW w:w="4510" w:type="dxa"/>
            <w:vMerge w:val="restart"/>
            <w:vAlign w:val="center"/>
          </w:tcPr>
          <w:p w:rsidR="0005532A" w:rsidRPr="007E36DA" w:rsidRDefault="0005532A"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Pr>
          <w:p w:rsidR="0005532A" w:rsidRPr="007E36DA" w:rsidRDefault="0005532A" w:rsidP="00425D81">
            <w:pPr>
              <w:spacing w:beforeLines="60" w:before="144" w:after="60"/>
              <w:jc w:val="left"/>
              <w:rPr>
                <w:sz w:val="18"/>
                <w:szCs w:val="18"/>
              </w:rPr>
            </w:pPr>
            <w:r w:rsidRPr="007E36DA">
              <w:rPr>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05532A" w:rsidRPr="007E36DA" w:rsidRDefault="0005532A" w:rsidP="00425D81">
            <w:pPr>
              <w:spacing w:beforeLines="60" w:before="144" w:after="60"/>
              <w:jc w:val="left"/>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 (δείκτης εκροής ν πράξης) / (δείκτης εκροής για την πρόσκληση) </w:t>
            </w:r>
          </w:p>
        </w:tc>
        <w:tc>
          <w:tcPr>
            <w:tcW w:w="2090" w:type="dxa"/>
            <w:vAlign w:val="center"/>
          </w:tcPr>
          <w:p w:rsidR="0005532A" w:rsidRPr="007E36DA" w:rsidRDefault="0005532A" w:rsidP="00BB3617">
            <w:pPr>
              <w:spacing w:beforeLines="60" w:before="144" w:after="60"/>
              <w:jc w:val="center"/>
              <w:rPr>
                <w:sz w:val="18"/>
                <w:szCs w:val="18"/>
              </w:rPr>
            </w:pPr>
            <w:r w:rsidRPr="007E36DA">
              <w:rPr>
                <w:sz w:val="18"/>
                <w:szCs w:val="18"/>
              </w:rPr>
              <w:t>0</w:t>
            </w:r>
          </w:p>
          <w:p w:rsidR="0005532A" w:rsidRPr="007E36DA" w:rsidRDefault="0005532A" w:rsidP="0005532A">
            <w:pPr>
              <w:spacing w:beforeLines="60" w:before="144" w:after="60"/>
              <w:jc w:val="center"/>
              <w:rPr>
                <w:sz w:val="18"/>
                <w:szCs w:val="18"/>
              </w:rPr>
            </w:pPr>
            <w:r>
              <w:rPr>
                <w:sz w:val="18"/>
                <w:szCs w:val="18"/>
              </w:rPr>
              <w:t>Όταν Πν&lt;0,5</w:t>
            </w:r>
          </w:p>
        </w:tc>
        <w:tc>
          <w:tcPr>
            <w:tcW w:w="1276" w:type="dxa"/>
            <w:vMerge w:val="restart"/>
            <w:noWrap/>
            <w:vAlign w:val="bottom"/>
          </w:tcPr>
          <w:p w:rsidR="0005532A" w:rsidRPr="007E36DA" w:rsidRDefault="0005532A" w:rsidP="00676A39">
            <w:pPr>
              <w:spacing w:beforeLines="60" w:before="144" w:after="60"/>
              <w:rPr>
                <w:rFonts w:cs="Tahoma"/>
                <w:color w:val="000000"/>
                <w:sz w:val="18"/>
                <w:szCs w:val="18"/>
              </w:rPr>
            </w:pPr>
          </w:p>
        </w:tc>
      </w:tr>
      <w:tr w:rsidR="0005532A" w:rsidRPr="007E36DA" w:rsidTr="007815DA">
        <w:trPr>
          <w:trHeight w:val="669"/>
        </w:trPr>
        <w:tc>
          <w:tcPr>
            <w:tcW w:w="427" w:type="dxa"/>
            <w:vMerge/>
            <w:noWrap/>
            <w:vAlign w:val="bottom"/>
          </w:tcPr>
          <w:p w:rsidR="0005532A" w:rsidRPr="007E36DA" w:rsidRDefault="0005532A" w:rsidP="000B2C71">
            <w:pPr>
              <w:spacing w:before="12" w:after="1080"/>
              <w:jc w:val="right"/>
              <w:rPr>
                <w:rFonts w:cs="Tahoma"/>
                <w:color w:val="000000"/>
                <w:sz w:val="18"/>
                <w:szCs w:val="18"/>
              </w:rPr>
            </w:pPr>
          </w:p>
        </w:tc>
        <w:tc>
          <w:tcPr>
            <w:tcW w:w="2896" w:type="dxa"/>
            <w:vMerge/>
            <w:vAlign w:val="center"/>
          </w:tcPr>
          <w:p w:rsidR="0005532A" w:rsidRPr="007E36DA" w:rsidRDefault="0005532A" w:rsidP="00425D81">
            <w:pPr>
              <w:spacing w:beforeLines="60" w:before="144" w:after="60"/>
              <w:jc w:val="center"/>
              <w:rPr>
                <w:rFonts w:cs="Tahoma"/>
                <w:b/>
                <w:bCs/>
                <w:color w:val="000000"/>
                <w:sz w:val="18"/>
                <w:szCs w:val="18"/>
              </w:rPr>
            </w:pPr>
          </w:p>
        </w:tc>
        <w:tc>
          <w:tcPr>
            <w:tcW w:w="4510" w:type="dxa"/>
            <w:vMerge/>
            <w:vAlign w:val="center"/>
          </w:tcPr>
          <w:p w:rsidR="0005532A" w:rsidRPr="007E36DA" w:rsidRDefault="0005532A" w:rsidP="00425D81">
            <w:pPr>
              <w:spacing w:beforeLines="60" w:before="144" w:after="60"/>
              <w:jc w:val="left"/>
              <w:rPr>
                <w:rFonts w:cs="Tahoma"/>
                <w:color w:val="000000"/>
                <w:sz w:val="18"/>
                <w:szCs w:val="18"/>
              </w:rPr>
            </w:pPr>
          </w:p>
        </w:tc>
        <w:tc>
          <w:tcPr>
            <w:tcW w:w="3850" w:type="dxa"/>
            <w:vMerge/>
          </w:tcPr>
          <w:p w:rsidR="0005532A" w:rsidRPr="007E36DA" w:rsidRDefault="0005532A" w:rsidP="00425D81">
            <w:pPr>
              <w:spacing w:beforeLines="60" w:before="144" w:after="60"/>
              <w:jc w:val="left"/>
              <w:rPr>
                <w:sz w:val="18"/>
                <w:szCs w:val="18"/>
              </w:rPr>
            </w:pPr>
          </w:p>
        </w:tc>
        <w:tc>
          <w:tcPr>
            <w:tcW w:w="2090" w:type="dxa"/>
            <w:vAlign w:val="center"/>
          </w:tcPr>
          <w:p w:rsidR="0005532A" w:rsidRPr="007E36DA" w:rsidRDefault="0005532A" w:rsidP="00BB3617">
            <w:pPr>
              <w:spacing w:beforeLines="60" w:before="144" w:after="60"/>
              <w:jc w:val="center"/>
              <w:rPr>
                <w:sz w:val="18"/>
                <w:szCs w:val="18"/>
              </w:rPr>
            </w:pPr>
            <w:r>
              <w:rPr>
                <w:sz w:val="18"/>
                <w:szCs w:val="18"/>
              </w:rPr>
              <w:t>5</w:t>
            </w:r>
          </w:p>
          <w:p w:rsidR="0005532A" w:rsidRPr="007E36DA" w:rsidRDefault="0005532A" w:rsidP="0005532A">
            <w:pPr>
              <w:spacing w:beforeLines="60" w:before="144" w:after="60"/>
              <w:jc w:val="center"/>
              <w:rPr>
                <w:sz w:val="18"/>
                <w:szCs w:val="18"/>
              </w:rPr>
            </w:pPr>
            <w:r w:rsidRPr="007E36DA">
              <w:rPr>
                <w:sz w:val="18"/>
                <w:szCs w:val="18"/>
              </w:rPr>
              <w:t>Όταν 0</w:t>
            </w:r>
            <w:r>
              <w:rPr>
                <w:sz w:val="18"/>
                <w:szCs w:val="18"/>
              </w:rPr>
              <w:t>,5</w:t>
            </w:r>
            <w:r w:rsidRPr="00E2682F">
              <w:rPr>
                <w:sz w:val="18"/>
                <w:szCs w:val="18"/>
              </w:rPr>
              <w:t>≤</w:t>
            </w:r>
            <w:r w:rsidRPr="007E36DA">
              <w:rPr>
                <w:sz w:val="18"/>
                <w:szCs w:val="18"/>
              </w:rPr>
              <w:t>Πν</w:t>
            </w:r>
            <w:r>
              <w:rPr>
                <w:sz w:val="18"/>
                <w:szCs w:val="18"/>
              </w:rPr>
              <w:t>&lt;1</w:t>
            </w:r>
          </w:p>
        </w:tc>
        <w:tc>
          <w:tcPr>
            <w:tcW w:w="1276" w:type="dxa"/>
            <w:vMerge/>
            <w:noWrap/>
            <w:vAlign w:val="bottom"/>
          </w:tcPr>
          <w:p w:rsidR="0005532A" w:rsidRPr="007E36DA" w:rsidRDefault="0005532A" w:rsidP="00425D81">
            <w:pPr>
              <w:spacing w:beforeLines="60" w:before="144" w:after="60"/>
              <w:jc w:val="right"/>
              <w:rPr>
                <w:rFonts w:cs="Tahoma"/>
                <w:color w:val="000000"/>
                <w:sz w:val="18"/>
                <w:szCs w:val="18"/>
              </w:rPr>
            </w:pPr>
          </w:p>
        </w:tc>
      </w:tr>
      <w:tr w:rsidR="0005532A" w:rsidRPr="007E36DA" w:rsidTr="007815DA">
        <w:trPr>
          <w:trHeight w:val="669"/>
        </w:trPr>
        <w:tc>
          <w:tcPr>
            <w:tcW w:w="427" w:type="dxa"/>
            <w:vMerge/>
            <w:noWrap/>
            <w:vAlign w:val="bottom"/>
          </w:tcPr>
          <w:p w:rsidR="0005532A" w:rsidRPr="007E36DA" w:rsidRDefault="0005532A" w:rsidP="000B2C71">
            <w:pPr>
              <w:spacing w:before="12" w:after="1080"/>
              <w:jc w:val="right"/>
              <w:rPr>
                <w:rFonts w:cs="Tahoma"/>
                <w:color w:val="000000"/>
                <w:sz w:val="18"/>
                <w:szCs w:val="18"/>
              </w:rPr>
            </w:pPr>
          </w:p>
        </w:tc>
        <w:tc>
          <w:tcPr>
            <w:tcW w:w="2896" w:type="dxa"/>
            <w:vMerge/>
            <w:vAlign w:val="center"/>
          </w:tcPr>
          <w:p w:rsidR="0005532A" w:rsidRPr="007E36DA" w:rsidRDefault="0005532A" w:rsidP="00425D81">
            <w:pPr>
              <w:spacing w:beforeLines="60" w:before="144" w:after="60"/>
              <w:jc w:val="center"/>
              <w:rPr>
                <w:rFonts w:cs="Tahoma"/>
                <w:b/>
                <w:bCs/>
                <w:color w:val="000000"/>
                <w:sz w:val="18"/>
                <w:szCs w:val="18"/>
              </w:rPr>
            </w:pPr>
          </w:p>
        </w:tc>
        <w:tc>
          <w:tcPr>
            <w:tcW w:w="4510" w:type="dxa"/>
            <w:vMerge/>
            <w:vAlign w:val="center"/>
          </w:tcPr>
          <w:p w:rsidR="0005532A" w:rsidRPr="007E36DA" w:rsidRDefault="0005532A" w:rsidP="00425D81">
            <w:pPr>
              <w:spacing w:beforeLines="60" w:before="144" w:after="60"/>
              <w:jc w:val="left"/>
              <w:rPr>
                <w:rFonts w:cs="Tahoma"/>
                <w:color w:val="000000"/>
                <w:sz w:val="18"/>
                <w:szCs w:val="18"/>
              </w:rPr>
            </w:pPr>
          </w:p>
        </w:tc>
        <w:tc>
          <w:tcPr>
            <w:tcW w:w="3850" w:type="dxa"/>
            <w:vMerge/>
          </w:tcPr>
          <w:p w:rsidR="0005532A" w:rsidRPr="007E36DA" w:rsidRDefault="0005532A" w:rsidP="00425D81">
            <w:pPr>
              <w:spacing w:beforeLines="60" w:before="144" w:after="60"/>
              <w:jc w:val="left"/>
              <w:rPr>
                <w:sz w:val="18"/>
                <w:szCs w:val="18"/>
              </w:rPr>
            </w:pPr>
          </w:p>
        </w:tc>
        <w:tc>
          <w:tcPr>
            <w:tcW w:w="2090" w:type="dxa"/>
            <w:vAlign w:val="center"/>
          </w:tcPr>
          <w:p w:rsidR="0005532A" w:rsidRPr="007E36DA" w:rsidRDefault="0005532A" w:rsidP="00BB3617">
            <w:pPr>
              <w:spacing w:beforeLines="60" w:before="144" w:after="60"/>
              <w:jc w:val="center"/>
              <w:rPr>
                <w:sz w:val="18"/>
                <w:szCs w:val="18"/>
              </w:rPr>
            </w:pPr>
            <w:r>
              <w:rPr>
                <w:sz w:val="18"/>
                <w:szCs w:val="18"/>
              </w:rPr>
              <w:t>10</w:t>
            </w:r>
          </w:p>
          <w:p w:rsidR="0005532A" w:rsidRPr="007E36DA" w:rsidRDefault="0005532A" w:rsidP="00BB3617">
            <w:pPr>
              <w:spacing w:beforeLines="60" w:before="144" w:after="60"/>
              <w:jc w:val="center"/>
              <w:rPr>
                <w:sz w:val="18"/>
                <w:szCs w:val="18"/>
              </w:rPr>
            </w:pPr>
            <w:r w:rsidRPr="007E36DA">
              <w:rPr>
                <w:sz w:val="18"/>
                <w:szCs w:val="18"/>
              </w:rPr>
              <w:t>Όταν Πν≥1</w:t>
            </w:r>
          </w:p>
        </w:tc>
        <w:tc>
          <w:tcPr>
            <w:tcW w:w="1276" w:type="dxa"/>
            <w:vMerge/>
            <w:noWrap/>
            <w:vAlign w:val="bottom"/>
          </w:tcPr>
          <w:p w:rsidR="0005532A" w:rsidRPr="007E36DA" w:rsidRDefault="0005532A" w:rsidP="00425D81">
            <w:pPr>
              <w:spacing w:beforeLines="60" w:before="144" w:after="60"/>
              <w:jc w:val="right"/>
              <w:rPr>
                <w:rFonts w:cs="Tahoma"/>
                <w:color w:val="000000"/>
                <w:sz w:val="18"/>
                <w:szCs w:val="18"/>
              </w:rPr>
            </w:pPr>
          </w:p>
        </w:tc>
      </w:tr>
      <w:tr w:rsidR="0005532A" w:rsidRPr="007E36DA" w:rsidTr="00676A39">
        <w:trPr>
          <w:trHeight w:val="821"/>
        </w:trPr>
        <w:tc>
          <w:tcPr>
            <w:tcW w:w="427" w:type="dxa"/>
            <w:vMerge w:val="restart"/>
            <w:noWrap/>
            <w:vAlign w:val="bottom"/>
          </w:tcPr>
          <w:p w:rsidR="0005532A" w:rsidRPr="007E36DA" w:rsidRDefault="0005532A" w:rsidP="00DE2981">
            <w:pPr>
              <w:spacing w:before="12" w:after="1320"/>
              <w:jc w:val="right"/>
              <w:rPr>
                <w:rFonts w:cs="Tahoma"/>
                <w:color w:val="000000"/>
                <w:sz w:val="18"/>
                <w:szCs w:val="18"/>
              </w:rPr>
            </w:pPr>
            <w:r w:rsidRPr="007E36DA">
              <w:rPr>
                <w:rFonts w:cs="Tahoma"/>
                <w:color w:val="000000"/>
                <w:sz w:val="18"/>
                <w:szCs w:val="18"/>
              </w:rPr>
              <w:t>3</w:t>
            </w:r>
          </w:p>
        </w:tc>
        <w:tc>
          <w:tcPr>
            <w:tcW w:w="2896" w:type="dxa"/>
            <w:vMerge/>
            <w:vAlign w:val="center"/>
          </w:tcPr>
          <w:p w:rsidR="0005532A" w:rsidRPr="007E36DA" w:rsidRDefault="0005532A" w:rsidP="00425D81">
            <w:pPr>
              <w:spacing w:beforeLines="60" w:before="144" w:after="60"/>
              <w:jc w:val="left"/>
              <w:rPr>
                <w:rFonts w:cs="Tahoma"/>
                <w:b/>
                <w:bCs/>
                <w:color w:val="000000"/>
                <w:sz w:val="18"/>
                <w:szCs w:val="18"/>
              </w:rPr>
            </w:pPr>
          </w:p>
        </w:tc>
        <w:tc>
          <w:tcPr>
            <w:tcW w:w="4510" w:type="dxa"/>
            <w:vMerge w:val="restart"/>
            <w:noWrap/>
            <w:vAlign w:val="center"/>
          </w:tcPr>
          <w:p w:rsidR="0005532A" w:rsidRPr="007E36DA" w:rsidRDefault="0005532A" w:rsidP="00425D81">
            <w:pPr>
              <w:spacing w:beforeLines="60" w:before="144" w:after="240"/>
              <w:jc w:val="left"/>
              <w:rPr>
                <w:rFonts w:cs="Tahoma"/>
                <w:color w:val="000000"/>
                <w:sz w:val="18"/>
                <w:szCs w:val="18"/>
              </w:rPr>
            </w:pPr>
            <w:r w:rsidRPr="007E36DA">
              <w:rPr>
                <w:rFonts w:cs="Tahoma"/>
                <w:color w:val="000000"/>
                <w:sz w:val="18"/>
                <w:szCs w:val="18"/>
              </w:rPr>
              <w:t>Αποδοτικότητα</w:t>
            </w:r>
          </w:p>
        </w:tc>
        <w:tc>
          <w:tcPr>
            <w:tcW w:w="3850" w:type="dxa"/>
            <w:vMerge w:val="restart"/>
          </w:tcPr>
          <w:p w:rsidR="0005532A" w:rsidRPr="007E36DA" w:rsidRDefault="0005532A" w:rsidP="00425D81">
            <w:pPr>
              <w:spacing w:beforeLines="60" w:before="144" w:after="60"/>
              <w:jc w:val="left"/>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05532A" w:rsidRPr="007E36DA" w:rsidRDefault="0005532A" w:rsidP="00425D81">
            <w:pPr>
              <w:spacing w:beforeLines="60" w:before="144" w:after="60"/>
              <w:jc w:val="left"/>
              <w:rPr>
                <w:sz w:val="18"/>
                <w:szCs w:val="18"/>
              </w:rPr>
            </w:pPr>
            <w:r w:rsidRPr="007E36DA">
              <w:rPr>
                <w:sz w:val="18"/>
                <w:szCs w:val="18"/>
              </w:rPr>
              <w:t xml:space="preserve">Η αποδοτικότητα εκφράζεται ως το πηλίκο Π = (δείκτης εκροών πράξης / δείκτης εκροών για το σύνολο της πρόσκλησης) προς (προϋπολογισμό πράξης / προϋπολογισμό πρόσκλησης)) </w:t>
            </w:r>
          </w:p>
        </w:tc>
        <w:tc>
          <w:tcPr>
            <w:tcW w:w="2090" w:type="dxa"/>
            <w:vAlign w:val="center"/>
          </w:tcPr>
          <w:p w:rsidR="0005532A" w:rsidRPr="007E36DA" w:rsidRDefault="0005532A" w:rsidP="00BB3617">
            <w:pPr>
              <w:spacing w:beforeLines="60" w:before="144" w:after="60"/>
              <w:jc w:val="center"/>
              <w:rPr>
                <w:sz w:val="18"/>
                <w:szCs w:val="18"/>
              </w:rPr>
            </w:pPr>
            <w:r w:rsidRPr="007E36DA">
              <w:rPr>
                <w:sz w:val="18"/>
                <w:szCs w:val="18"/>
              </w:rPr>
              <w:t>0</w:t>
            </w:r>
          </w:p>
          <w:p w:rsidR="0005532A" w:rsidRPr="007E36DA" w:rsidRDefault="0005532A" w:rsidP="00BB3617">
            <w:pPr>
              <w:spacing w:beforeLines="60" w:before="144" w:after="60"/>
              <w:jc w:val="center"/>
              <w:rPr>
                <w:sz w:val="18"/>
                <w:szCs w:val="18"/>
              </w:rPr>
            </w:pPr>
            <w:r w:rsidRPr="007E36DA">
              <w:rPr>
                <w:sz w:val="18"/>
                <w:szCs w:val="18"/>
              </w:rPr>
              <w:t>Όταν Π</w:t>
            </w:r>
            <w:r>
              <w:rPr>
                <w:sz w:val="18"/>
                <w:szCs w:val="18"/>
              </w:rPr>
              <w:t>&lt;0,2,5</w:t>
            </w:r>
          </w:p>
        </w:tc>
        <w:tc>
          <w:tcPr>
            <w:tcW w:w="1276" w:type="dxa"/>
            <w:vMerge w:val="restart"/>
            <w:noWrap/>
            <w:vAlign w:val="bottom"/>
          </w:tcPr>
          <w:p w:rsidR="0005532A" w:rsidRPr="007E36DA" w:rsidRDefault="0005532A" w:rsidP="00425D81">
            <w:pPr>
              <w:spacing w:beforeLines="60" w:before="144" w:after="60"/>
              <w:jc w:val="right"/>
              <w:rPr>
                <w:rFonts w:cs="Tahoma"/>
                <w:color w:val="000000"/>
                <w:sz w:val="18"/>
                <w:szCs w:val="18"/>
              </w:rPr>
            </w:pPr>
          </w:p>
        </w:tc>
      </w:tr>
      <w:tr w:rsidR="0005532A" w:rsidRPr="007E36DA" w:rsidTr="007815DA">
        <w:trPr>
          <w:trHeight w:val="820"/>
        </w:trPr>
        <w:tc>
          <w:tcPr>
            <w:tcW w:w="427" w:type="dxa"/>
            <w:vMerge/>
            <w:noWrap/>
            <w:vAlign w:val="bottom"/>
          </w:tcPr>
          <w:p w:rsidR="0005532A" w:rsidRPr="007E36DA" w:rsidRDefault="0005532A" w:rsidP="00DE2981">
            <w:pPr>
              <w:spacing w:before="12" w:after="1320"/>
              <w:jc w:val="right"/>
              <w:rPr>
                <w:rFonts w:cs="Tahoma"/>
                <w:color w:val="000000"/>
                <w:sz w:val="18"/>
                <w:szCs w:val="18"/>
              </w:rPr>
            </w:pPr>
          </w:p>
        </w:tc>
        <w:tc>
          <w:tcPr>
            <w:tcW w:w="2896" w:type="dxa"/>
            <w:vMerge/>
            <w:vAlign w:val="center"/>
          </w:tcPr>
          <w:p w:rsidR="0005532A" w:rsidRPr="007E36DA" w:rsidRDefault="0005532A" w:rsidP="00425D81">
            <w:pPr>
              <w:spacing w:beforeLines="60" w:before="144" w:after="60"/>
              <w:jc w:val="left"/>
              <w:rPr>
                <w:rFonts w:cs="Tahoma"/>
                <w:b/>
                <w:bCs/>
                <w:color w:val="000000"/>
                <w:sz w:val="18"/>
                <w:szCs w:val="18"/>
              </w:rPr>
            </w:pPr>
          </w:p>
        </w:tc>
        <w:tc>
          <w:tcPr>
            <w:tcW w:w="4510" w:type="dxa"/>
            <w:vMerge/>
            <w:noWrap/>
            <w:vAlign w:val="center"/>
          </w:tcPr>
          <w:p w:rsidR="0005532A" w:rsidRPr="007E36DA" w:rsidRDefault="0005532A" w:rsidP="00425D81">
            <w:pPr>
              <w:spacing w:beforeLines="60" w:before="144" w:after="240"/>
              <w:jc w:val="left"/>
              <w:rPr>
                <w:rFonts w:cs="Tahoma"/>
                <w:color w:val="000000"/>
                <w:sz w:val="18"/>
                <w:szCs w:val="18"/>
              </w:rPr>
            </w:pPr>
          </w:p>
        </w:tc>
        <w:tc>
          <w:tcPr>
            <w:tcW w:w="3850" w:type="dxa"/>
            <w:vMerge/>
          </w:tcPr>
          <w:p w:rsidR="0005532A" w:rsidRPr="007E36DA" w:rsidRDefault="0005532A" w:rsidP="00425D81">
            <w:pPr>
              <w:spacing w:beforeLines="60" w:before="144" w:after="60"/>
              <w:jc w:val="left"/>
              <w:rPr>
                <w:sz w:val="18"/>
                <w:szCs w:val="18"/>
              </w:rPr>
            </w:pPr>
          </w:p>
        </w:tc>
        <w:tc>
          <w:tcPr>
            <w:tcW w:w="2090" w:type="dxa"/>
            <w:vAlign w:val="center"/>
          </w:tcPr>
          <w:p w:rsidR="0005532A" w:rsidRPr="007E36DA" w:rsidRDefault="0005532A" w:rsidP="00BB3617">
            <w:pPr>
              <w:spacing w:beforeLines="60" w:before="144" w:after="60"/>
              <w:jc w:val="center"/>
              <w:rPr>
                <w:sz w:val="18"/>
                <w:szCs w:val="18"/>
              </w:rPr>
            </w:pPr>
            <w:r>
              <w:rPr>
                <w:sz w:val="18"/>
                <w:szCs w:val="18"/>
              </w:rPr>
              <w:t>3</w:t>
            </w:r>
          </w:p>
          <w:p w:rsidR="0005532A" w:rsidRPr="007E36DA" w:rsidRDefault="0005532A" w:rsidP="0005532A">
            <w:pPr>
              <w:spacing w:beforeLines="60" w:before="144" w:after="60"/>
              <w:jc w:val="center"/>
              <w:rPr>
                <w:sz w:val="18"/>
                <w:szCs w:val="18"/>
              </w:rPr>
            </w:pPr>
            <w:r w:rsidRPr="007E36DA">
              <w:rPr>
                <w:sz w:val="18"/>
                <w:szCs w:val="18"/>
              </w:rPr>
              <w:t>Όταν 0</w:t>
            </w:r>
            <w:r>
              <w:rPr>
                <w:sz w:val="18"/>
                <w:szCs w:val="18"/>
              </w:rPr>
              <w:t>,25</w:t>
            </w:r>
            <w:r w:rsidRPr="00E2682F">
              <w:rPr>
                <w:sz w:val="18"/>
                <w:szCs w:val="18"/>
              </w:rPr>
              <w:t>≤</w:t>
            </w:r>
            <w:r w:rsidRPr="007E36DA">
              <w:rPr>
                <w:sz w:val="18"/>
                <w:szCs w:val="18"/>
              </w:rPr>
              <w:t>Π</w:t>
            </w:r>
            <w:r>
              <w:rPr>
                <w:sz w:val="18"/>
                <w:szCs w:val="18"/>
              </w:rPr>
              <w:t>&lt;0,5</w:t>
            </w:r>
          </w:p>
        </w:tc>
        <w:tc>
          <w:tcPr>
            <w:tcW w:w="1276" w:type="dxa"/>
            <w:vMerge/>
            <w:noWrap/>
            <w:vAlign w:val="bottom"/>
          </w:tcPr>
          <w:p w:rsidR="0005532A" w:rsidRPr="007E36DA" w:rsidRDefault="0005532A" w:rsidP="00425D81">
            <w:pPr>
              <w:spacing w:beforeLines="60" w:before="144" w:after="60"/>
              <w:jc w:val="right"/>
              <w:rPr>
                <w:rFonts w:cs="Tahoma"/>
                <w:color w:val="000000"/>
                <w:sz w:val="18"/>
                <w:szCs w:val="18"/>
              </w:rPr>
            </w:pPr>
          </w:p>
        </w:tc>
      </w:tr>
      <w:tr w:rsidR="0005532A" w:rsidRPr="007E36DA" w:rsidTr="0005532A">
        <w:trPr>
          <w:trHeight w:val="307"/>
        </w:trPr>
        <w:tc>
          <w:tcPr>
            <w:tcW w:w="427" w:type="dxa"/>
            <w:vMerge/>
            <w:noWrap/>
            <w:vAlign w:val="bottom"/>
          </w:tcPr>
          <w:p w:rsidR="0005532A" w:rsidRPr="007E36DA" w:rsidRDefault="0005532A" w:rsidP="00DE2981">
            <w:pPr>
              <w:spacing w:before="12" w:after="1320"/>
              <w:jc w:val="right"/>
              <w:rPr>
                <w:rFonts w:cs="Tahoma"/>
                <w:color w:val="000000"/>
                <w:sz w:val="18"/>
                <w:szCs w:val="18"/>
              </w:rPr>
            </w:pPr>
          </w:p>
        </w:tc>
        <w:tc>
          <w:tcPr>
            <w:tcW w:w="2896" w:type="dxa"/>
            <w:vMerge/>
            <w:vAlign w:val="center"/>
          </w:tcPr>
          <w:p w:rsidR="0005532A" w:rsidRPr="007E36DA" w:rsidRDefault="0005532A" w:rsidP="00425D81">
            <w:pPr>
              <w:spacing w:beforeLines="60" w:before="144" w:after="60"/>
              <w:jc w:val="left"/>
              <w:rPr>
                <w:rFonts w:cs="Tahoma"/>
                <w:b/>
                <w:bCs/>
                <w:color w:val="000000"/>
                <w:sz w:val="18"/>
                <w:szCs w:val="18"/>
              </w:rPr>
            </w:pPr>
          </w:p>
        </w:tc>
        <w:tc>
          <w:tcPr>
            <w:tcW w:w="4510" w:type="dxa"/>
            <w:vMerge/>
            <w:noWrap/>
            <w:vAlign w:val="center"/>
          </w:tcPr>
          <w:p w:rsidR="0005532A" w:rsidRPr="007E36DA" w:rsidRDefault="0005532A" w:rsidP="00425D81">
            <w:pPr>
              <w:spacing w:beforeLines="60" w:before="144" w:after="240"/>
              <w:jc w:val="left"/>
              <w:rPr>
                <w:rFonts w:cs="Tahoma"/>
                <w:color w:val="000000"/>
                <w:sz w:val="18"/>
                <w:szCs w:val="18"/>
              </w:rPr>
            </w:pPr>
          </w:p>
        </w:tc>
        <w:tc>
          <w:tcPr>
            <w:tcW w:w="3850" w:type="dxa"/>
            <w:vMerge/>
          </w:tcPr>
          <w:p w:rsidR="0005532A" w:rsidRPr="007E36DA" w:rsidRDefault="0005532A" w:rsidP="00425D81">
            <w:pPr>
              <w:spacing w:beforeLines="60" w:before="144" w:after="60"/>
              <w:jc w:val="left"/>
              <w:rPr>
                <w:sz w:val="18"/>
                <w:szCs w:val="18"/>
              </w:rPr>
            </w:pPr>
          </w:p>
        </w:tc>
        <w:tc>
          <w:tcPr>
            <w:tcW w:w="2090" w:type="dxa"/>
            <w:vAlign w:val="center"/>
          </w:tcPr>
          <w:p w:rsidR="0005532A" w:rsidRPr="007E36DA" w:rsidRDefault="0005532A" w:rsidP="0005532A">
            <w:pPr>
              <w:spacing w:beforeLines="60" w:before="144" w:after="60"/>
              <w:jc w:val="center"/>
              <w:rPr>
                <w:sz w:val="18"/>
                <w:szCs w:val="18"/>
              </w:rPr>
            </w:pPr>
            <w:r>
              <w:rPr>
                <w:sz w:val="18"/>
                <w:szCs w:val="18"/>
              </w:rPr>
              <w:t>5</w:t>
            </w:r>
          </w:p>
          <w:p w:rsidR="0005532A" w:rsidRPr="007E36DA" w:rsidRDefault="0005532A" w:rsidP="0005532A">
            <w:pPr>
              <w:spacing w:beforeLines="60" w:before="144" w:after="60"/>
              <w:jc w:val="center"/>
              <w:rPr>
                <w:sz w:val="18"/>
                <w:szCs w:val="18"/>
              </w:rPr>
            </w:pPr>
            <w:r w:rsidRPr="007E36DA">
              <w:rPr>
                <w:sz w:val="18"/>
                <w:szCs w:val="18"/>
              </w:rPr>
              <w:t>Όταν 0</w:t>
            </w:r>
            <w:r>
              <w:rPr>
                <w:sz w:val="18"/>
                <w:szCs w:val="18"/>
              </w:rPr>
              <w:t>,5</w:t>
            </w:r>
            <w:r w:rsidRPr="00E2682F">
              <w:rPr>
                <w:sz w:val="18"/>
                <w:szCs w:val="18"/>
              </w:rPr>
              <w:t>≤</w:t>
            </w:r>
            <w:r w:rsidRPr="007E36DA">
              <w:rPr>
                <w:sz w:val="18"/>
                <w:szCs w:val="18"/>
              </w:rPr>
              <w:t>Π</w:t>
            </w:r>
            <w:r>
              <w:rPr>
                <w:sz w:val="18"/>
                <w:szCs w:val="18"/>
              </w:rPr>
              <w:t>&lt;0,75</w:t>
            </w:r>
          </w:p>
        </w:tc>
        <w:tc>
          <w:tcPr>
            <w:tcW w:w="1276" w:type="dxa"/>
            <w:vMerge/>
            <w:noWrap/>
            <w:vAlign w:val="bottom"/>
          </w:tcPr>
          <w:p w:rsidR="0005532A" w:rsidRPr="007E36DA" w:rsidRDefault="0005532A" w:rsidP="00425D81">
            <w:pPr>
              <w:spacing w:beforeLines="60" w:before="144" w:after="60"/>
              <w:jc w:val="right"/>
              <w:rPr>
                <w:rFonts w:cs="Tahoma"/>
                <w:color w:val="000000"/>
                <w:sz w:val="18"/>
                <w:szCs w:val="18"/>
              </w:rPr>
            </w:pPr>
          </w:p>
        </w:tc>
      </w:tr>
      <w:tr w:rsidR="0005532A" w:rsidRPr="007E36DA" w:rsidTr="007815DA">
        <w:trPr>
          <w:trHeight w:val="307"/>
        </w:trPr>
        <w:tc>
          <w:tcPr>
            <w:tcW w:w="427" w:type="dxa"/>
            <w:vMerge/>
            <w:noWrap/>
            <w:vAlign w:val="bottom"/>
          </w:tcPr>
          <w:p w:rsidR="0005532A" w:rsidRPr="007E36DA" w:rsidRDefault="0005532A" w:rsidP="00DE2981">
            <w:pPr>
              <w:spacing w:before="12" w:after="1320"/>
              <w:jc w:val="right"/>
              <w:rPr>
                <w:rFonts w:cs="Tahoma"/>
                <w:color w:val="000000"/>
                <w:sz w:val="18"/>
                <w:szCs w:val="18"/>
              </w:rPr>
            </w:pPr>
          </w:p>
        </w:tc>
        <w:tc>
          <w:tcPr>
            <w:tcW w:w="2896" w:type="dxa"/>
            <w:vMerge/>
            <w:vAlign w:val="center"/>
          </w:tcPr>
          <w:p w:rsidR="0005532A" w:rsidRPr="007E36DA" w:rsidRDefault="0005532A" w:rsidP="00425D81">
            <w:pPr>
              <w:spacing w:beforeLines="60" w:before="144" w:after="60"/>
              <w:jc w:val="left"/>
              <w:rPr>
                <w:rFonts w:cs="Tahoma"/>
                <w:b/>
                <w:bCs/>
                <w:color w:val="000000"/>
                <w:sz w:val="18"/>
                <w:szCs w:val="18"/>
              </w:rPr>
            </w:pPr>
          </w:p>
        </w:tc>
        <w:tc>
          <w:tcPr>
            <w:tcW w:w="4510" w:type="dxa"/>
            <w:vMerge/>
            <w:noWrap/>
            <w:vAlign w:val="center"/>
          </w:tcPr>
          <w:p w:rsidR="0005532A" w:rsidRPr="007E36DA" w:rsidRDefault="0005532A" w:rsidP="00425D81">
            <w:pPr>
              <w:spacing w:beforeLines="60" w:before="144" w:after="240"/>
              <w:jc w:val="left"/>
              <w:rPr>
                <w:rFonts w:cs="Tahoma"/>
                <w:color w:val="000000"/>
                <w:sz w:val="18"/>
                <w:szCs w:val="18"/>
              </w:rPr>
            </w:pPr>
          </w:p>
        </w:tc>
        <w:tc>
          <w:tcPr>
            <w:tcW w:w="3850" w:type="dxa"/>
            <w:vMerge/>
          </w:tcPr>
          <w:p w:rsidR="0005532A" w:rsidRPr="007E36DA" w:rsidRDefault="0005532A" w:rsidP="00425D81">
            <w:pPr>
              <w:spacing w:beforeLines="60" w:before="144" w:after="60"/>
              <w:jc w:val="left"/>
              <w:rPr>
                <w:sz w:val="18"/>
                <w:szCs w:val="18"/>
              </w:rPr>
            </w:pPr>
          </w:p>
        </w:tc>
        <w:tc>
          <w:tcPr>
            <w:tcW w:w="2090" w:type="dxa"/>
            <w:vAlign w:val="center"/>
          </w:tcPr>
          <w:p w:rsidR="0005532A" w:rsidRPr="007E36DA" w:rsidRDefault="0005532A" w:rsidP="0005532A">
            <w:pPr>
              <w:spacing w:beforeLines="60" w:before="144" w:after="60"/>
              <w:jc w:val="center"/>
              <w:rPr>
                <w:sz w:val="18"/>
                <w:szCs w:val="18"/>
              </w:rPr>
            </w:pPr>
            <w:r>
              <w:rPr>
                <w:sz w:val="18"/>
                <w:szCs w:val="18"/>
              </w:rPr>
              <w:t>7</w:t>
            </w:r>
          </w:p>
          <w:p w:rsidR="0005532A" w:rsidRPr="007E36DA" w:rsidRDefault="0005532A" w:rsidP="0005532A">
            <w:pPr>
              <w:spacing w:beforeLines="60" w:before="144" w:after="60"/>
              <w:jc w:val="center"/>
              <w:rPr>
                <w:sz w:val="18"/>
                <w:szCs w:val="18"/>
              </w:rPr>
            </w:pPr>
            <w:r w:rsidRPr="007E36DA">
              <w:rPr>
                <w:sz w:val="18"/>
                <w:szCs w:val="18"/>
              </w:rPr>
              <w:t>Όταν 0</w:t>
            </w:r>
            <w:r>
              <w:rPr>
                <w:sz w:val="18"/>
                <w:szCs w:val="18"/>
              </w:rPr>
              <w:t>,75</w:t>
            </w:r>
            <w:r w:rsidRPr="00E2682F">
              <w:rPr>
                <w:sz w:val="18"/>
                <w:szCs w:val="18"/>
              </w:rPr>
              <w:t>≤</w:t>
            </w:r>
            <w:r w:rsidRPr="007E36DA">
              <w:rPr>
                <w:sz w:val="18"/>
                <w:szCs w:val="18"/>
              </w:rPr>
              <w:t>Π</w:t>
            </w:r>
            <w:r>
              <w:rPr>
                <w:sz w:val="18"/>
                <w:szCs w:val="18"/>
              </w:rPr>
              <w:t>&lt;1</w:t>
            </w:r>
          </w:p>
        </w:tc>
        <w:tc>
          <w:tcPr>
            <w:tcW w:w="1276" w:type="dxa"/>
            <w:vMerge/>
            <w:noWrap/>
            <w:vAlign w:val="bottom"/>
          </w:tcPr>
          <w:p w:rsidR="0005532A" w:rsidRPr="007E36DA" w:rsidRDefault="0005532A" w:rsidP="00425D81">
            <w:pPr>
              <w:spacing w:beforeLines="60" w:before="144" w:after="60"/>
              <w:jc w:val="right"/>
              <w:rPr>
                <w:rFonts w:cs="Tahoma"/>
                <w:color w:val="000000"/>
                <w:sz w:val="18"/>
                <w:szCs w:val="18"/>
              </w:rPr>
            </w:pPr>
          </w:p>
        </w:tc>
      </w:tr>
      <w:tr w:rsidR="0005532A" w:rsidRPr="007E36DA" w:rsidTr="007815DA">
        <w:trPr>
          <w:trHeight w:val="307"/>
        </w:trPr>
        <w:tc>
          <w:tcPr>
            <w:tcW w:w="427" w:type="dxa"/>
            <w:vMerge/>
            <w:noWrap/>
            <w:vAlign w:val="bottom"/>
          </w:tcPr>
          <w:p w:rsidR="0005532A" w:rsidRPr="007E36DA" w:rsidRDefault="0005532A" w:rsidP="00DE2981">
            <w:pPr>
              <w:spacing w:before="12" w:after="1320"/>
              <w:jc w:val="right"/>
              <w:rPr>
                <w:rFonts w:cs="Tahoma"/>
                <w:color w:val="000000"/>
                <w:sz w:val="18"/>
                <w:szCs w:val="18"/>
              </w:rPr>
            </w:pPr>
          </w:p>
        </w:tc>
        <w:tc>
          <w:tcPr>
            <w:tcW w:w="2896" w:type="dxa"/>
            <w:vMerge/>
            <w:vAlign w:val="center"/>
          </w:tcPr>
          <w:p w:rsidR="0005532A" w:rsidRPr="007E36DA" w:rsidRDefault="0005532A" w:rsidP="00425D81">
            <w:pPr>
              <w:spacing w:beforeLines="60" w:before="144" w:after="60"/>
              <w:jc w:val="left"/>
              <w:rPr>
                <w:rFonts w:cs="Tahoma"/>
                <w:b/>
                <w:bCs/>
                <w:color w:val="000000"/>
                <w:sz w:val="18"/>
                <w:szCs w:val="18"/>
              </w:rPr>
            </w:pPr>
          </w:p>
        </w:tc>
        <w:tc>
          <w:tcPr>
            <w:tcW w:w="4510" w:type="dxa"/>
            <w:vMerge/>
            <w:noWrap/>
            <w:vAlign w:val="center"/>
          </w:tcPr>
          <w:p w:rsidR="0005532A" w:rsidRPr="007E36DA" w:rsidRDefault="0005532A" w:rsidP="00425D81">
            <w:pPr>
              <w:spacing w:beforeLines="60" w:before="144" w:after="240"/>
              <w:jc w:val="left"/>
              <w:rPr>
                <w:rFonts w:cs="Tahoma"/>
                <w:color w:val="000000"/>
                <w:sz w:val="18"/>
                <w:szCs w:val="18"/>
              </w:rPr>
            </w:pPr>
          </w:p>
        </w:tc>
        <w:tc>
          <w:tcPr>
            <w:tcW w:w="3850" w:type="dxa"/>
            <w:vMerge/>
          </w:tcPr>
          <w:p w:rsidR="0005532A" w:rsidRPr="007E36DA" w:rsidRDefault="0005532A" w:rsidP="00425D81">
            <w:pPr>
              <w:spacing w:beforeLines="60" w:before="144" w:after="60"/>
              <w:jc w:val="left"/>
              <w:rPr>
                <w:sz w:val="18"/>
                <w:szCs w:val="18"/>
              </w:rPr>
            </w:pPr>
          </w:p>
        </w:tc>
        <w:tc>
          <w:tcPr>
            <w:tcW w:w="2090" w:type="dxa"/>
            <w:vAlign w:val="center"/>
          </w:tcPr>
          <w:p w:rsidR="0005532A" w:rsidRPr="007E36DA" w:rsidRDefault="0005532A" w:rsidP="0005532A">
            <w:pPr>
              <w:spacing w:beforeLines="60" w:before="144" w:after="60"/>
              <w:jc w:val="center"/>
              <w:rPr>
                <w:sz w:val="18"/>
                <w:szCs w:val="18"/>
              </w:rPr>
            </w:pPr>
            <w:r w:rsidRPr="007E36DA">
              <w:rPr>
                <w:sz w:val="18"/>
                <w:szCs w:val="18"/>
              </w:rPr>
              <w:t>10</w:t>
            </w:r>
            <w:r>
              <w:rPr>
                <w:sz w:val="18"/>
                <w:szCs w:val="18"/>
              </w:rPr>
              <w:t xml:space="preserve">                                    </w:t>
            </w:r>
            <w:r w:rsidRPr="007E36DA">
              <w:rPr>
                <w:sz w:val="18"/>
                <w:szCs w:val="18"/>
              </w:rPr>
              <w:t>Όταν Π≥1</w:t>
            </w:r>
          </w:p>
        </w:tc>
        <w:tc>
          <w:tcPr>
            <w:tcW w:w="1276" w:type="dxa"/>
            <w:vMerge/>
            <w:noWrap/>
            <w:vAlign w:val="bottom"/>
          </w:tcPr>
          <w:p w:rsidR="0005532A" w:rsidRPr="007E36DA" w:rsidRDefault="0005532A" w:rsidP="00425D81">
            <w:pPr>
              <w:spacing w:beforeLines="60" w:before="144" w:after="60"/>
              <w:jc w:val="right"/>
              <w:rPr>
                <w:rFonts w:cs="Tahoma"/>
                <w:color w:val="000000"/>
                <w:sz w:val="18"/>
                <w:szCs w:val="18"/>
              </w:rPr>
            </w:pPr>
          </w:p>
        </w:tc>
      </w:tr>
      <w:tr w:rsidR="00AE3BF0" w:rsidRPr="007E36DA" w:rsidTr="007815DA">
        <w:trPr>
          <w:trHeight w:val="525"/>
        </w:trPr>
        <w:tc>
          <w:tcPr>
            <w:tcW w:w="427" w:type="dxa"/>
            <w:noWrap/>
            <w:vAlign w:val="bottom"/>
          </w:tcPr>
          <w:p w:rsidR="00AE3BF0" w:rsidRPr="007E36DA" w:rsidRDefault="00AE3BF0" w:rsidP="00425D81">
            <w:pPr>
              <w:spacing w:beforeLines="60" w:before="144" w:after="600"/>
              <w:jc w:val="right"/>
              <w:rPr>
                <w:rFonts w:cs="Tahoma"/>
                <w:color w:val="000000"/>
                <w:sz w:val="18"/>
                <w:szCs w:val="18"/>
              </w:rPr>
            </w:pPr>
            <w:r w:rsidRPr="007E36DA">
              <w:rPr>
                <w:rFonts w:cs="Tahoma"/>
                <w:color w:val="000000"/>
                <w:sz w:val="18"/>
                <w:szCs w:val="18"/>
              </w:rPr>
              <w:lastRenderedPageBreak/>
              <w:t>4</w:t>
            </w:r>
          </w:p>
        </w:tc>
        <w:tc>
          <w:tcPr>
            <w:tcW w:w="2896" w:type="dxa"/>
            <w:vMerge/>
            <w:vAlign w:val="center"/>
          </w:tcPr>
          <w:p w:rsidR="00AE3BF0" w:rsidRPr="007E36DA" w:rsidRDefault="00AE3BF0" w:rsidP="00425D81">
            <w:pPr>
              <w:spacing w:beforeLines="60" w:before="144" w:after="60"/>
              <w:jc w:val="left"/>
              <w:rPr>
                <w:rFonts w:cs="Tahoma"/>
                <w:b/>
                <w:bCs/>
                <w:color w:val="000000"/>
                <w:sz w:val="18"/>
                <w:szCs w:val="18"/>
              </w:rPr>
            </w:pPr>
          </w:p>
        </w:tc>
        <w:tc>
          <w:tcPr>
            <w:tcW w:w="4510" w:type="dxa"/>
            <w:noWrap/>
            <w:vAlign w:val="center"/>
          </w:tcPr>
          <w:p w:rsidR="00AE3BF0" w:rsidRPr="007E36DA" w:rsidRDefault="00AE3BF0" w:rsidP="00425D81">
            <w:pPr>
              <w:spacing w:beforeLines="60" w:before="144" w:after="120"/>
              <w:jc w:val="left"/>
              <w:rPr>
                <w:rFonts w:cs="Tahoma"/>
                <w:color w:val="000000"/>
                <w:sz w:val="18"/>
                <w:szCs w:val="18"/>
              </w:rPr>
            </w:pPr>
            <w:r w:rsidRPr="007E36DA">
              <w:rPr>
                <w:rFonts w:cs="Tahoma"/>
                <w:color w:val="000000"/>
                <w:sz w:val="18"/>
                <w:szCs w:val="18"/>
              </w:rPr>
              <w:t>Βιωσιμότητα, λειτουργικότητα,</w:t>
            </w:r>
            <w:r>
              <w:rPr>
                <w:rFonts w:cs="Tahoma"/>
                <w:color w:val="000000"/>
                <w:sz w:val="18"/>
                <w:szCs w:val="18"/>
                <w:lang w:val="en-US"/>
              </w:rPr>
              <w:t xml:space="preserve"> </w:t>
            </w:r>
            <w:r w:rsidRPr="007E36DA">
              <w:rPr>
                <w:rFonts w:cs="Tahoma"/>
                <w:color w:val="000000"/>
                <w:sz w:val="18"/>
                <w:szCs w:val="18"/>
              </w:rPr>
              <w:t>αξιοποίηση</w:t>
            </w:r>
          </w:p>
        </w:tc>
        <w:tc>
          <w:tcPr>
            <w:tcW w:w="3850" w:type="dxa"/>
          </w:tcPr>
          <w:p w:rsidR="00AE3BF0" w:rsidRPr="007E36DA" w:rsidRDefault="00AE3BF0" w:rsidP="006E78B9">
            <w:pPr>
              <w:spacing w:beforeLines="60" w:before="144" w:after="60"/>
              <w:jc w:val="left"/>
              <w:rPr>
                <w:sz w:val="18"/>
                <w:szCs w:val="18"/>
              </w:rPr>
            </w:pPr>
            <w:r w:rsidRPr="007E36DA">
              <w:rPr>
                <w:sz w:val="18"/>
                <w:szCs w:val="18"/>
              </w:rPr>
              <w:t>Εξετάζεται η τεκμηρίωση της αξιοποίησης των παραδοτέων της πράξης και της λειτουργικότητας του ενισχυόμενου συστήματος μετά την ολοκλήρωση της πράξης</w:t>
            </w:r>
            <w:r>
              <w:rPr>
                <w:sz w:val="18"/>
                <w:szCs w:val="18"/>
              </w:rPr>
              <w:t>,</w:t>
            </w:r>
            <w:r w:rsidRPr="007E36DA">
              <w:rPr>
                <w:sz w:val="18"/>
                <w:szCs w:val="18"/>
              </w:rPr>
              <w:t xml:space="preserve"> όπως τεκμηριώνεται στο ΤΔΠ ή σε άλλο σχετικό έγγραφο</w:t>
            </w:r>
          </w:p>
        </w:tc>
        <w:tc>
          <w:tcPr>
            <w:tcW w:w="2090" w:type="dxa"/>
            <w:vAlign w:val="center"/>
          </w:tcPr>
          <w:p w:rsidR="00AE3BF0" w:rsidRPr="007E36DA" w:rsidRDefault="00AE3BF0" w:rsidP="00BB3617">
            <w:pPr>
              <w:spacing w:beforeLines="60" w:before="144" w:after="60"/>
              <w:jc w:val="center"/>
              <w:rPr>
                <w:rFonts w:cs="Tahoma"/>
                <w:color w:val="000000"/>
                <w:sz w:val="18"/>
                <w:szCs w:val="18"/>
              </w:rPr>
            </w:pPr>
            <w:r w:rsidRPr="007E36DA">
              <w:rPr>
                <w:rFonts w:cs="Tahoma"/>
                <w:color w:val="000000"/>
                <w:sz w:val="18"/>
                <w:szCs w:val="18"/>
              </w:rPr>
              <w:t>ναι/όχι</w:t>
            </w:r>
            <w:r>
              <w:rPr>
                <w:rFonts w:cs="Tahoma"/>
                <w:color w:val="000000"/>
                <w:sz w:val="18"/>
                <w:szCs w:val="18"/>
              </w:rPr>
              <w:t xml:space="preserve">                        (επαρκής/μη επαρκής τεκμηρίωση)</w:t>
            </w:r>
          </w:p>
        </w:tc>
        <w:tc>
          <w:tcPr>
            <w:tcW w:w="1276" w:type="dxa"/>
            <w:noWrap/>
            <w:vAlign w:val="bottom"/>
          </w:tcPr>
          <w:p w:rsidR="00AE3BF0" w:rsidRPr="007E36DA" w:rsidRDefault="00AE3BF0" w:rsidP="00425D81">
            <w:pPr>
              <w:spacing w:beforeLines="60" w:before="144" w:after="60"/>
              <w:jc w:val="right"/>
              <w:rPr>
                <w:rFonts w:cs="Tahoma"/>
                <w:color w:val="000000"/>
                <w:sz w:val="18"/>
                <w:szCs w:val="18"/>
              </w:rPr>
            </w:pPr>
          </w:p>
        </w:tc>
      </w:tr>
      <w:tr w:rsidR="00AE3BF0" w:rsidRPr="007E36DA" w:rsidTr="007815DA">
        <w:trPr>
          <w:trHeight w:val="480"/>
        </w:trPr>
        <w:tc>
          <w:tcPr>
            <w:tcW w:w="427" w:type="dxa"/>
            <w:noWrap/>
            <w:vAlign w:val="bottom"/>
          </w:tcPr>
          <w:p w:rsidR="00AE3BF0" w:rsidRPr="007E36DA" w:rsidRDefault="00AE3BF0" w:rsidP="00425D81">
            <w:pPr>
              <w:spacing w:beforeLines="60" w:before="144" w:after="600"/>
              <w:jc w:val="right"/>
              <w:rPr>
                <w:rFonts w:cs="Tahoma"/>
                <w:color w:val="000000"/>
                <w:sz w:val="18"/>
                <w:szCs w:val="18"/>
              </w:rPr>
            </w:pPr>
            <w:r w:rsidRPr="007E36DA">
              <w:rPr>
                <w:rFonts w:cs="Tahoma"/>
                <w:color w:val="000000"/>
                <w:sz w:val="18"/>
                <w:szCs w:val="18"/>
              </w:rPr>
              <w:t>5</w:t>
            </w:r>
          </w:p>
        </w:tc>
        <w:tc>
          <w:tcPr>
            <w:tcW w:w="2896" w:type="dxa"/>
            <w:vMerge/>
            <w:vAlign w:val="center"/>
          </w:tcPr>
          <w:p w:rsidR="00AE3BF0" w:rsidRPr="007E36DA" w:rsidRDefault="00AE3BF0" w:rsidP="00425D81">
            <w:pPr>
              <w:spacing w:beforeLines="60" w:before="144" w:after="60"/>
              <w:jc w:val="left"/>
              <w:rPr>
                <w:rFonts w:cs="Tahoma"/>
                <w:b/>
                <w:bCs/>
                <w:color w:val="000000"/>
                <w:sz w:val="18"/>
                <w:szCs w:val="18"/>
              </w:rPr>
            </w:pPr>
          </w:p>
        </w:tc>
        <w:tc>
          <w:tcPr>
            <w:tcW w:w="4510" w:type="dxa"/>
            <w:noWrap/>
            <w:vAlign w:val="center"/>
          </w:tcPr>
          <w:p w:rsidR="00AE3BF0" w:rsidRPr="007E36DA" w:rsidRDefault="00AE3BF0" w:rsidP="00425D81">
            <w:pPr>
              <w:spacing w:beforeLines="60" w:before="144" w:after="120"/>
              <w:jc w:val="left"/>
              <w:rPr>
                <w:rFonts w:cs="Tahoma"/>
                <w:color w:val="000000"/>
                <w:sz w:val="18"/>
                <w:szCs w:val="18"/>
              </w:rPr>
            </w:pPr>
            <w:r w:rsidRPr="007E36DA">
              <w:rPr>
                <w:rFonts w:cs="Tahoma"/>
                <w:color w:val="000000"/>
                <w:sz w:val="18"/>
                <w:szCs w:val="18"/>
              </w:rPr>
              <w:t>Καινοτομία</w:t>
            </w:r>
          </w:p>
        </w:tc>
        <w:tc>
          <w:tcPr>
            <w:tcW w:w="3850" w:type="dxa"/>
          </w:tcPr>
          <w:p w:rsidR="00AE3BF0" w:rsidRPr="007E36DA" w:rsidRDefault="00AE3BF0" w:rsidP="00BB3617">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AE3BF0" w:rsidRPr="007E36DA" w:rsidRDefault="00AE3BF0" w:rsidP="00BB3617">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276" w:type="dxa"/>
            <w:noWrap/>
            <w:vAlign w:val="bottom"/>
          </w:tcPr>
          <w:p w:rsidR="00AE3BF0" w:rsidRPr="007E36DA" w:rsidRDefault="00AE3BF0" w:rsidP="00425D81">
            <w:pPr>
              <w:spacing w:beforeLines="60" w:before="144" w:after="60"/>
              <w:jc w:val="right"/>
              <w:rPr>
                <w:rFonts w:cs="Tahoma"/>
                <w:color w:val="000000"/>
                <w:sz w:val="18"/>
                <w:szCs w:val="18"/>
              </w:rPr>
            </w:pPr>
          </w:p>
        </w:tc>
      </w:tr>
      <w:tr w:rsidR="006E174C" w:rsidRPr="007E36DA" w:rsidTr="00304C14">
        <w:trPr>
          <w:trHeight w:val="600"/>
        </w:trPr>
        <w:tc>
          <w:tcPr>
            <w:tcW w:w="427" w:type="dxa"/>
            <w:noWrap/>
            <w:vAlign w:val="bottom"/>
          </w:tcPr>
          <w:p w:rsidR="006E174C" w:rsidRPr="007E36DA" w:rsidRDefault="006E174C" w:rsidP="00425D81">
            <w:pPr>
              <w:spacing w:beforeLines="60" w:before="144" w:after="480"/>
              <w:jc w:val="right"/>
              <w:rPr>
                <w:rFonts w:cs="Tahoma"/>
                <w:color w:val="000000"/>
                <w:sz w:val="18"/>
                <w:szCs w:val="18"/>
              </w:rPr>
            </w:pPr>
            <w:r w:rsidRPr="007E36DA">
              <w:rPr>
                <w:rFonts w:cs="Tahoma"/>
                <w:color w:val="000000"/>
                <w:sz w:val="18"/>
                <w:szCs w:val="18"/>
              </w:rPr>
              <w:t>6</w:t>
            </w:r>
          </w:p>
        </w:tc>
        <w:tc>
          <w:tcPr>
            <w:tcW w:w="2896" w:type="dxa"/>
            <w:vMerge/>
            <w:vAlign w:val="center"/>
          </w:tcPr>
          <w:p w:rsidR="006E174C" w:rsidRPr="007E36DA" w:rsidRDefault="006E174C" w:rsidP="00425D81">
            <w:pPr>
              <w:spacing w:beforeLines="60" w:before="144" w:after="60"/>
              <w:jc w:val="left"/>
              <w:rPr>
                <w:rFonts w:cs="Tahoma"/>
                <w:b/>
                <w:bCs/>
                <w:color w:val="000000"/>
                <w:sz w:val="18"/>
                <w:szCs w:val="18"/>
              </w:rPr>
            </w:pPr>
          </w:p>
        </w:tc>
        <w:tc>
          <w:tcPr>
            <w:tcW w:w="4510" w:type="dxa"/>
            <w:noWrap/>
            <w:vAlign w:val="center"/>
          </w:tcPr>
          <w:p w:rsidR="006E174C" w:rsidRPr="007E36DA" w:rsidRDefault="006E174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Align w:val="center"/>
          </w:tcPr>
          <w:p w:rsidR="006E174C" w:rsidRPr="007E36DA" w:rsidRDefault="006E174C" w:rsidP="00BB3617">
            <w:pPr>
              <w:pStyle w:val="ac"/>
              <w:rPr>
                <w:sz w:val="18"/>
                <w:szCs w:val="18"/>
              </w:rPr>
            </w:pPr>
            <w:r w:rsidRPr="007E36DA">
              <w:rPr>
                <w:sz w:val="18"/>
                <w:szCs w:val="18"/>
              </w:rPr>
              <w:t xml:space="preserve">Συνέργεια και </w:t>
            </w:r>
            <w:r>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6E174C" w:rsidRPr="007E36DA" w:rsidRDefault="006E174C"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noWrap/>
            <w:vAlign w:val="bottom"/>
          </w:tcPr>
          <w:p w:rsidR="006E174C" w:rsidRPr="007E36DA" w:rsidRDefault="006E174C" w:rsidP="00425D81">
            <w:pPr>
              <w:spacing w:beforeLines="60" w:before="144" w:after="60"/>
              <w:jc w:val="right"/>
              <w:rPr>
                <w:rFonts w:cs="Tahoma"/>
                <w:color w:val="000000"/>
                <w:sz w:val="18"/>
                <w:szCs w:val="18"/>
              </w:rPr>
            </w:pPr>
          </w:p>
        </w:tc>
      </w:tr>
      <w:tr w:rsidR="00676A39" w:rsidRPr="007E36DA" w:rsidTr="007815DA">
        <w:trPr>
          <w:trHeight w:val="600"/>
        </w:trPr>
        <w:tc>
          <w:tcPr>
            <w:tcW w:w="15049" w:type="dxa"/>
            <w:gridSpan w:val="6"/>
            <w:noWrap/>
            <w:vAlign w:val="bottom"/>
          </w:tcPr>
          <w:p w:rsidR="00676A39" w:rsidRPr="007E36DA" w:rsidRDefault="00907C24" w:rsidP="00B94C14">
            <w:pPr>
              <w:spacing w:beforeLines="60" w:before="144" w:after="60"/>
              <w:rPr>
                <w:rFonts w:cs="Tahoma"/>
                <w:color w:val="000000"/>
                <w:sz w:val="18"/>
                <w:szCs w:val="18"/>
              </w:rPr>
            </w:pPr>
            <w:r w:rsidRPr="007E36DA">
              <w:rPr>
                <w:rFonts w:cs="Tahoma"/>
                <w:b/>
                <w:color w:val="000000"/>
                <w:sz w:val="18"/>
                <w:szCs w:val="18"/>
              </w:rPr>
              <w:t xml:space="preserve">Προϋπόθεση για θετική αξιολόγηση: </w:t>
            </w:r>
            <w:r w:rsidRPr="00B94C14">
              <w:rPr>
                <w:rFonts w:cs="Tahoma"/>
                <w:color w:val="000000"/>
                <w:sz w:val="18"/>
                <w:szCs w:val="18"/>
              </w:rPr>
              <w:t>Η πράξη θα πρέπει να λαμβάνει την τιμή ΝΑΙ  στ</w:t>
            </w:r>
            <w:r w:rsidR="00B94C14">
              <w:rPr>
                <w:rFonts w:cs="Tahoma"/>
                <w:color w:val="000000"/>
                <w:sz w:val="18"/>
                <w:szCs w:val="18"/>
              </w:rPr>
              <w:t>α</w:t>
            </w:r>
            <w:r w:rsidRPr="00B94C14">
              <w:rPr>
                <w:rFonts w:cs="Tahoma"/>
                <w:color w:val="000000"/>
                <w:sz w:val="18"/>
                <w:szCs w:val="18"/>
              </w:rPr>
              <w:t xml:space="preserve"> κριτήρια </w:t>
            </w:r>
            <w:r w:rsidR="00B94C14">
              <w:rPr>
                <w:rFonts w:cs="Tahoma"/>
                <w:color w:val="000000"/>
                <w:sz w:val="18"/>
                <w:szCs w:val="18"/>
              </w:rPr>
              <w:t>1, 4, 5 και 6</w:t>
            </w:r>
            <w:r w:rsidR="00B94C14" w:rsidRPr="00B94C14">
              <w:rPr>
                <w:rFonts w:cs="Tahoma"/>
                <w:color w:val="000000"/>
                <w:sz w:val="18"/>
                <w:szCs w:val="18"/>
              </w:rPr>
              <w:t xml:space="preserve"> </w:t>
            </w:r>
            <w:r w:rsidR="00B94C14">
              <w:rPr>
                <w:rFonts w:cs="Tahoma"/>
                <w:color w:val="000000"/>
                <w:sz w:val="18"/>
                <w:szCs w:val="18"/>
              </w:rPr>
              <w:t>(</w:t>
            </w:r>
            <w:r w:rsidR="00B94C14" w:rsidRPr="00B94C14">
              <w:rPr>
                <w:rFonts w:cs="Tahoma"/>
                <w:color w:val="000000"/>
                <w:sz w:val="18"/>
                <w:szCs w:val="18"/>
              </w:rPr>
              <w:t xml:space="preserve">εκτός του κριτηρίου 5 που γίνεται αποδεκτή και η τιμή </w:t>
            </w:r>
            <w:r w:rsidR="00B94C14">
              <w:rPr>
                <w:rFonts w:cs="Tahoma"/>
                <w:color w:val="000000"/>
                <w:sz w:val="18"/>
                <w:szCs w:val="18"/>
              </w:rPr>
              <w:t>δεν εφαρμόζεται και του κριτηρίου 6 που γίνεται δεκτή και η τιμή ΟΧΙ)</w:t>
            </w:r>
            <w:r w:rsidRPr="00B94C14">
              <w:rPr>
                <w:rFonts w:cs="Tahoma"/>
                <w:color w:val="000000"/>
                <w:sz w:val="18"/>
                <w:szCs w:val="18"/>
              </w:rPr>
              <w:t xml:space="preserve"> . Επίσης θα πρέπει και να μην λάβει τιμή μηδέν στα κριτήρια </w:t>
            </w:r>
            <w:r w:rsidR="00B94C14">
              <w:rPr>
                <w:rFonts w:cs="Tahoma"/>
                <w:color w:val="000000"/>
                <w:sz w:val="18"/>
                <w:szCs w:val="18"/>
              </w:rPr>
              <w:t>2 και</w:t>
            </w:r>
            <w:r w:rsidRPr="00B94C14">
              <w:rPr>
                <w:rFonts w:cs="Tahoma"/>
                <w:color w:val="000000"/>
                <w:sz w:val="18"/>
                <w:szCs w:val="18"/>
              </w:rPr>
              <w:t xml:space="preserve"> 3. </w:t>
            </w:r>
          </w:p>
        </w:tc>
      </w:tr>
      <w:tr w:rsidR="00676A39" w:rsidRPr="007E36DA" w:rsidTr="007815DA">
        <w:trPr>
          <w:trHeight w:val="240"/>
        </w:trPr>
        <w:tc>
          <w:tcPr>
            <w:tcW w:w="15049" w:type="dxa"/>
            <w:gridSpan w:val="6"/>
            <w:shd w:val="clear" w:color="000000" w:fill="D8D8D8"/>
            <w:noWrap/>
            <w:vAlign w:val="bottom"/>
          </w:tcPr>
          <w:p w:rsidR="00676A39" w:rsidRPr="007E36DA" w:rsidRDefault="00676A39" w:rsidP="00425D81">
            <w:pPr>
              <w:spacing w:beforeLines="60" w:before="144" w:after="60"/>
              <w:ind w:left="4168"/>
              <w:jc w:val="left"/>
              <w:rPr>
                <w:rFonts w:cs="Tahoma"/>
                <w:color w:val="000000"/>
                <w:sz w:val="18"/>
                <w:szCs w:val="18"/>
              </w:rPr>
            </w:pPr>
          </w:p>
        </w:tc>
      </w:tr>
      <w:tr w:rsidR="003B083A" w:rsidRPr="007E36DA" w:rsidTr="003B083A">
        <w:trPr>
          <w:trHeight w:val="921"/>
        </w:trPr>
        <w:tc>
          <w:tcPr>
            <w:tcW w:w="427" w:type="dxa"/>
            <w:vMerge w:val="restart"/>
            <w:noWrap/>
            <w:vAlign w:val="bottom"/>
          </w:tcPr>
          <w:p w:rsidR="003B083A" w:rsidRPr="007E36DA" w:rsidRDefault="003B083A" w:rsidP="00425D81">
            <w:pPr>
              <w:spacing w:beforeLines="60" w:before="144" w:after="1200"/>
              <w:jc w:val="right"/>
              <w:rPr>
                <w:rFonts w:cs="Tahoma"/>
                <w:color w:val="000000"/>
                <w:sz w:val="18"/>
                <w:szCs w:val="18"/>
              </w:rPr>
            </w:pPr>
            <w:r w:rsidRPr="007E36DA">
              <w:rPr>
                <w:rFonts w:cs="Tahoma"/>
                <w:color w:val="000000"/>
                <w:sz w:val="18"/>
                <w:szCs w:val="18"/>
              </w:rPr>
              <w:t>1</w:t>
            </w:r>
          </w:p>
        </w:tc>
        <w:tc>
          <w:tcPr>
            <w:tcW w:w="2896" w:type="dxa"/>
            <w:vMerge w:val="restart"/>
            <w:noWrap/>
            <w:vAlign w:val="center"/>
          </w:tcPr>
          <w:p w:rsidR="003B083A" w:rsidRPr="007E36DA" w:rsidRDefault="003B083A"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3B083A" w:rsidRPr="007E36DA" w:rsidRDefault="003B083A"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vAlign w:val="center"/>
          </w:tcPr>
          <w:p w:rsidR="003B083A" w:rsidRPr="007E36DA" w:rsidRDefault="003B083A"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Pr>
          <w:p w:rsidR="003B083A" w:rsidRPr="007E36DA" w:rsidRDefault="003B083A" w:rsidP="00BB3617">
            <w:pPr>
              <w:spacing w:beforeLines="60" w:before="144" w:after="60"/>
              <w:rPr>
                <w:sz w:val="18"/>
                <w:szCs w:val="18"/>
              </w:rPr>
            </w:pPr>
            <w:r w:rsidRPr="007E36DA">
              <w:rPr>
                <w:sz w:val="18"/>
                <w:szCs w:val="18"/>
              </w:rPr>
              <w:t>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w:t>
            </w:r>
            <w:r w:rsidRPr="00AA184C">
              <w:rPr>
                <w:sz w:val="18"/>
                <w:szCs w:val="18"/>
              </w:rPr>
              <w:t xml:space="preserve"> </w:t>
            </w:r>
            <w:r w:rsidRPr="007E36DA">
              <w:rPr>
                <w:rFonts w:cs="Tahoma"/>
                <w:color w:val="000000"/>
                <w:sz w:val="18"/>
                <w:szCs w:val="18"/>
              </w:rPr>
              <w:t>προδιαγραφές</w:t>
            </w:r>
            <w:r w:rsidRPr="007E36DA">
              <w:rPr>
                <w:sz w:val="18"/>
                <w:szCs w:val="18"/>
              </w:rPr>
              <w:t xml:space="preserve">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δεν προσμετρούνται, αρκεί να υπάρχει τεκμηρίωση του κόστους αυτών. Δεν προσμετρούνται επίσης και άλλα υποστηρικτικά υποέργα, όπως ΟΚΩ κλπ. </w:t>
            </w:r>
          </w:p>
          <w:p w:rsidR="003B083A" w:rsidRPr="007E36DA" w:rsidRDefault="003B083A" w:rsidP="00BB3617">
            <w:pPr>
              <w:autoSpaceDE w:val="0"/>
              <w:autoSpaceDN w:val="0"/>
              <w:adjustRightInd w:val="0"/>
              <w:spacing w:before="0"/>
              <w:rPr>
                <w:rFonts w:cs="ArialBold"/>
                <w:bCs/>
                <w:sz w:val="18"/>
                <w:szCs w:val="18"/>
              </w:rPr>
            </w:pPr>
          </w:p>
        </w:tc>
        <w:tc>
          <w:tcPr>
            <w:tcW w:w="2090" w:type="dxa"/>
            <w:vAlign w:val="center"/>
          </w:tcPr>
          <w:p w:rsidR="003B083A" w:rsidRPr="00557A8F" w:rsidRDefault="003B083A" w:rsidP="00BB3617">
            <w:pPr>
              <w:spacing w:before="0"/>
              <w:jc w:val="center"/>
              <w:rPr>
                <w:rFonts w:cs="Tahoma"/>
                <w:color w:val="000000"/>
                <w:sz w:val="18"/>
                <w:szCs w:val="18"/>
                <w:highlight w:val="yellow"/>
              </w:rPr>
            </w:pPr>
            <w:r w:rsidRPr="00E86A15">
              <w:rPr>
                <w:rFonts w:cs="Tahoma"/>
                <w:color w:val="000000"/>
                <w:sz w:val="18"/>
                <w:szCs w:val="18"/>
              </w:rPr>
              <w:t>0: Ανώριμη πρόταση, μη ύπαρξη μελετών/ φακέλου έργου/ αδειοδοτήσεων/ προδιαγραφών</w:t>
            </w:r>
          </w:p>
        </w:tc>
        <w:tc>
          <w:tcPr>
            <w:tcW w:w="1276" w:type="dxa"/>
            <w:vMerge w:val="restart"/>
            <w:noWrap/>
            <w:vAlign w:val="bottom"/>
          </w:tcPr>
          <w:p w:rsidR="003B083A" w:rsidRPr="007E36DA" w:rsidRDefault="003B083A" w:rsidP="00425D81">
            <w:pPr>
              <w:spacing w:beforeLines="60" w:before="144" w:after="60"/>
              <w:jc w:val="right"/>
              <w:rPr>
                <w:rFonts w:cs="Tahoma"/>
                <w:color w:val="000000"/>
                <w:sz w:val="18"/>
                <w:szCs w:val="18"/>
              </w:rPr>
            </w:pPr>
          </w:p>
        </w:tc>
      </w:tr>
      <w:tr w:rsidR="003B083A" w:rsidRPr="007E36DA" w:rsidTr="007815DA">
        <w:trPr>
          <w:trHeight w:val="921"/>
        </w:trPr>
        <w:tc>
          <w:tcPr>
            <w:tcW w:w="427" w:type="dxa"/>
            <w:vMerge/>
            <w:noWrap/>
            <w:vAlign w:val="bottom"/>
          </w:tcPr>
          <w:p w:rsidR="003B083A" w:rsidRPr="007E36DA" w:rsidRDefault="003B083A" w:rsidP="00425D81">
            <w:pPr>
              <w:spacing w:beforeLines="60" w:before="144" w:after="1200"/>
              <w:jc w:val="right"/>
              <w:rPr>
                <w:rFonts w:cs="Tahoma"/>
                <w:color w:val="000000"/>
                <w:sz w:val="18"/>
                <w:szCs w:val="18"/>
              </w:rPr>
            </w:pPr>
          </w:p>
        </w:tc>
        <w:tc>
          <w:tcPr>
            <w:tcW w:w="2896" w:type="dxa"/>
            <w:vMerge/>
            <w:noWrap/>
            <w:vAlign w:val="center"/>
          </w:tcPr>
          <w:p w:rsidR="003B083A" w:rsidRPr="007E36DA" w:rsidRDefault="003B083A" w:rsidP="00425D81">
            <w:pPr>
              <w:spacing w:beforeLines="60" w:before="144" w:after="60"/>
              <w:jc w:val="center"/>
              <w:rPr>
                <w:rFonts w:cs="Tahoma"/>
                <w:b/>
                <w:bCs/>
                <w:color w:val="000000"/>
                <w:sz w:val="18"/>
                <w:szCs w:val="18"/>
              </w:rPr>
            </w:pPr>
          </w:p>
        </w:tc>
        <w:tc>
          <w:tcPr>
            <w:tcW w:w="4510" w:type="dxa"/>
            <w:vMerge/>
            <w:vAlign w:val="center"/>
          </w:tcPr>
          <w:p w:rsidR="003B083A" w:rsidRPr="007E36DA" w:rsidRDefault="003B083A" w:rsidP="00425D81">
            <w:pPr>
              <w:spacing w:beforeLines="60" w:before="144" w:after="60"/>
              <w:jc w:val="left"/>
              <w:rPr>
                <w:rFonts w:cs="Tahoma"/>
                <w:color w:val="000000"/>
                <w:sz w:val="18"/>
                <w:szCs w:val="18"/>
              </w:rPr>
            </w:pPr>
          </w:p>
        </w:tc>
        <w:tc>
          <w:tcPr>
            <w:tcW w:w="3850" w:type="dxa"/>
            <w:vMerge/>
          </w:tcPr>
          <w:p w:rsidR="003B083A" w:rsidRPr="007E36DA" w:rsidRDefault="003B083A" w:rsidP="00BB3617">
            <w:pPr>
              <w:spacing w:beforeLines="60" w:before="144" w:after="60"/>
              <w:rPr>
                <w:sz w:val="18"/>
                <w:szCs w:val="18"/>
              </w:rPr>
            </w:pPr>
          </w:p>
        </w:tc>
        <w:tc>
          <w:tcPr>
            <w:tcW w:w="2090" w:type="dxa"/>
            <w:vAlign w:val="center"/>
          </w:tcPr>
          <w:p w:rsidR="003B083A" w:rsidRPr="00E86A15" w:rsidRDefault="003B083A" w:rsidP="00BB3617">
            <w:pPr>
              <w:spacing w:before="0"/>
              <w:jc w:val="center"/>
              <w:rPr>
                <w:rFonts w:cs="Tahoma"/>
                <w:color w:val="000000"/>
                <w:sz w:val="18"/>
                <w:szCs w:val="18"/>
              </w:rPr>
            </w:pPr>
            <w:r w:rsidRPr="00E86A15">
              <w:rPr>
                <w:rFonts w:cs="Tahoma"/>
                <w:color w:val="000000"/>
                <w:sz w:val="18"/>
                <w:szCs w:val="18"/>
              </w:rPr>
              <w:t>4: Μέση Ωριμότητα, ύπαρξη μελετών/  φακέλου έργου/ αδειοδοτήσεων/ προδιαγραφών ή εγκεκριμένων που απαιτούνται τροποποιήσεις/ συμπληρώσεις</w:t>
            </w:r>
          </w:p>
        </w:tc>
        <w:tc>
          <w:tcPr>
            <w:tcW w:w="1276" w:type="dxa"/>
            <w:vMerge/>
            <w:noWrap/>
            <w:vAlign w:val="bottom"/>
          </w:tcPr>
          <w:p w:rsidR="003B083A" w:rsidRPr="007E36DA" w:rsidRDefault="003B083A" w:rsidP="00425D81">
            <w:pPr>
              <w:spacing w:beforeLines="60" w:before="144" w:after="60"/>
              <w:jc w:val="right"/>
              <w:rPr>
                <w:rFonts w:cs="Tahoma"/>
                <w:color w:val="000000"/>
                <w:sz w:val="18"/>
                <w:szCs w:val="18"/>
              </w:rPr>
            </w:pPr>
          </w:p>
        </w:tc>
      </w:tr>
      <w:tr w:rsidR="003B083A" w:rsidRPr="007E36DA" w:rsidTr="007815DA">
        <w:trPr>
          <w:trHeight w:val="921"/>
        </w:trPr>
        <w:tc>
          <w:tcPr>
            <w:tcW w:w="427" w:type="dxa"/>
            <w:vMerge/>
            <w:noWrap/>
            <w:vAlign w:val="bottom"/>
          </w:tcPr>
          <w:p w:rsidR="003B083A" w:rsidRPr="007E36DA" w:rsidRDefault="003B083A" w:rsidP="00425D81">
            <w:pPr>
              <w:spacing w:beforeLines="60" w:before="144" w:after="1200"/>
              <w:jc w:val="right"/>
              <w:rPr>
                <w:rFonts w:cs="Tahoma"/>
                <w:color w:val="000000"/>
                <w:sz w:val="18"/>
                <w:szCs w:val="18"/>
              </w:rPr>
            </w:pPr>
          </w:p>
        </w:tc>
        <w:tc>
          <w:tcPr>
            <w:tcW w:w="2896" w:type="dxa"/>
            <w:vMerge/>
            <w:noWrap/>
            <w:vAlign w:val="center"/>
          </w:tcPr>
          <w:p w:rsidR="003B083A" w:rsidRPr="007E36DA" w:rsidRDefault="003B083A" w:rsidP="00425D81">
            <w:pPr>
              <w:spacing w:beforeLines="60" w:before="144" w:after="60"/>
              <w:jc w:val="center"/>
              <w:rPr>
                <w:rFonts w:cs="Tahoma"/>
                <w:b/>
                <w:bCs/>
                <w:color w:val="000000"/>
                <w:sz w:val="18"/>
                <w:szCs w:val="18"/>
              </w:rPr>
            </w:pPr>
          </w:p>
        </w:tc>
        <w:tc>
          <w:tcPr>
            <w:tcW w:w="4510" w:type="dxa"/>
            <w:vMerge/>
            <w:vAlign w:val="center"/>
          </w:tcPr>
          <w:p w:rsidR="003B083A" w:rsidRPr="007E36DA" w:rsidRDefault="003B083A" w:rsidP="00425D81">
            <w:pPr>
              <w:spacing w:beforeLines="60" w:before="144" w:after="60"/>
              <w:jc w:val="left"/>
              <w:rPr>
                <w:rFonts w:cs="Tahoma"/>
                <w:color w:val="000000"/>
                <w:sz w:val="18"/>
                <w:szCs w:val="18"/>
              </w:rPr>
            </w:pPr>
          </w:p>
        </w:tc>
        <w:tc>
          <w:tcPr>
            <w:tcW w:w="3850" w:type="dxa"/>
            <w:vMerge/>
          </w:tcPr>
          <w:p w:rsidR="003B083A" w:rsidRPr="007E36DA" w:rsidRDefault="003B083A" w:rsidP="00BB3617">
            <w:pPr>
              <w:spacing w:beforeLines="60" w:before="144" w:after="60"/>
              <w:rPr>
                <w:sz w:val="18"/>
                <w:szCs w:val="18"/>
              </w:rPr>
            </w:pPr>
          </w:p>
        </w:tc>
        <w:tc>
          <w:tcPr>
            <w:tcW w:w="2090" w:type="dxa"/>
            <w:vAlign w:val="center"/>
          </w:tcPr>
          <w:p w:rsidR="003B083A" w:rsidRPr="00E86A15" w:rsidRDefault="003B083A" w:rsidP="00BB3617">
            <w:pPr>
              <w:spacing w:before="0"/>
              <w:jc w:val="center"/>
              <w:rPr>
                <w:rFonts w:cs="Tahoma"/>
                <w:color w:val="000000"/>
                <w:sz w:val="18"/>
                <w:szCs w:val="18"/>
              </w:rPr>
            </w:pPr>
            <w:r w:rsidRPr="00E86A15">
              <w:rPr>
                <w:rFonts w:cs="Tahoma"/>
                <w:color w:val="000000"/>
                <w:sz w:val="18"/>
                <w:szCs w:val="18"/>
              </w:rPr>
              <w:t>8: Υψηλή Ωριμότητα, ύπαρξη εγκεκριμένων μελετών/φακέλου έργου/ αδειοδοτήσεων/ προδιαγραφών και σχέδιο τευχών δημοπράτησης</w:t>
            </w:r>
          </w:p>
        </w:tc>
        <w:tc>
          <w:tcPr>
            <w:tcW w:w="1276" w:type="dxa"/>
            <w:vMerge/>
            <w:noWrap/>
            <w:vAlign w:val="bottom"/>
          </w:tcPr>
          <w:p w:rsidR="003B083A" w:rsidRPr="007E36DA" w:rsidRDefault="003B083A" w:rsidP="00425D81">
            <w:pPr>
              <w:spacing w:beforeLines="60" w:before="144" w:after="60"/>
              <w:jc w:val="right"/>
              <w:rPr>
                <w:rFonts w:cs="Tahoma"/>
                <w:color w:val="000000"/>
                <w:sz w:val="18"/>
                <w:szCs w:val="18"/>
              </w:rPr>
            </w:pPr>
          </w:p>
        </w:tc>
      </w:tr>
      <w:tr w:rsidR="003B083A" w:rsidRPr="007E36DA" w:rsidTr="007815DA">
        <w:trPr>
          <w:trHeight w:val="921"/>
        </w:trPr>
        <w:tc>
          <w:tcPr>
            <w:tcW w:w="427" w:type="dxa"/>
            <w:vMerge/>
            <w:noWrap/>
            <w:vAlign w:val="bottom"/>
          </w:tcPr>
          <w:p w:rsidR="003B083A" w:rsidRPr="007E36DA" w:rsidRDefault="003B083A" w:rsidP="00425D81">
            <w:pPr>
              <w:spacing w:beforeLines="60" w:before="144" w:after="1200"/>
              <w:jc w:val="right"/>
              <w:rPr>
                <w:rFonts w:cs="Tahoma"/>
                <w:color w:val="000000"/>
                <w:sz w:val="18"/>
                <w:szCs w:val="18"/>
              </w:rPr>
            </w:pPr>
          </w:p>
        </w:tc>
        <w:tc>
          <w:tcPr>
            <w:tcW w:w="2896" w:type="dxa"/>
            <w:vMerge/>
            <w:noWrap/>
            <w:vAlign w:val="center"/>
          </w:tcPr>
          <w:p w:rsidR="003B083A" w:rsidRPr="007E36DA" w:rsidRDefault="003B083A" w:rsidP="00425D81">
            <w:pPr>
              <w:spacing w:beforeLines="60" w:before="144" w:after="60"/>
              <w:jc w:val="center"/>
              <w:rPr>
                <w:rFonts w:cs="Tahoma"/>
                <w:b/>
                <w:bCs/>
                <w:color w:val="000000"/>
                <w:sz w:val="18"/>
                <w:szCs w:val="18"/>
              </w:rPr>
            </w:pPr>
          </w:p>
        </w:tc>
        <w:tc>
          <w:tcPr>
            <w:tcW w:w="4510" w:type="dxa"/>
            <w:vMerge/>
            <w:vAlign w:val="center"/>
          </w:tcPr>
          <w:p w:rsidR="003B083A" w:rsidRPr="007E36DA" w:rsidRDefault="003B083A" w:rsidP="00425D81">
            <w:pPr>
              <w:spacing w:beforeLines="60" w:before="144" w:after="60"/>
              <w:jc w:val="left"/>
              <w:rPr>
                <w:rFonts w:cs="Tahoma"/>
                <w:color w:val="000000"/>
                <w:sz w:val="18"/>
                <w:szCs w:val="18"/>
              </w:rPr>
            </w:pPr>
          </w:p>
        </w:tc>
        <w:tc>
          <w:tcPr>
            <w:tcW w:w="3850" w:type="dxa"/>
            <w:vMerge/>
          </w:tcPr>
          <w:p w:rsidR="003B083A" w:rsidRPr="007E36DA" w:rsidRDefault="003B083A" w:rsidP="00BB3617">
            <w:pPr>
              <w:spacing w:beforeLines="60" w:before="144" w:after="60"/>
              <w:rPr>
                <w:sz w:val="18"/>
                <w:szCs w:val="18"/>
              </w:rPr>
            </w:pPr>
          </w:p>
        </w:tc>
        <w:tc>
          <w:tcPr>
            <w:tcW w:w="2090" w:type="dxa"/>
            <w:vAlign w:val="center"/>
          </w:tcPr>
          <w:p w:rsidR="003B083A" w:rsidRPr="00E86A15" w:rsidRDefault="003B083A" w:rsidP="00BB3617">
            <w:pPr>
              <w:spacing w:before="0"/>
              <w:jc w:val="center"/>
              <w:rPr>
                <w:rFonts w:cs="Tahoma"/>
                <w:color w:val="000000"/>
                <w:sz w:val="18"/>
                <w:szCs w:val="18"/>
              </w:rPr>
            </w:pPr>
            <w:r w:rsidRPr="00E86A15">
              <w:rPr>
                <w:rFonts w:cs="Tahoma"/>
                <w:color w:val="000000"/>
                <w:sz w:val="18"/>
                <w:szCs w:val="18"/>
              </w:rPr>
              <w:t>10: Απόλυτη Ωριμότητα, εγκεκριμένα τεύχη δημοπράτησης</w:t>
            </w:r>
          </w:p>
        </w:tc>
        <w:tc>
          <w:tcPr>
            <w:tcW w:w="1276" w:type="dxa"/>
            <w:vMerge/>
            <w:noWrap/>
            <w:vAlign w:val="bottom"/>
          </w:tcPr>
          <w:p w:rsidR="003B083A" w:rsidRPr="007E36DA" w:rsidRDefault="003B083A" w:rsidP="00425D81">
            <w:pPr>
              <w:spacing w:beforeLines="60" w:before="144" w:after="60"/>
              <w:jc w:val="right"/>
              <w:rPr>
                <w:rFonts w:cs="Tahoma"/>
                <w:color w:val="000000"/>
                <w:sz w:val="18"/>
                <w:szCs w:val="18"/>
              </w:rPr>
            </w:pPr>
          </w:p>
        </w:tc>
      </w:tr>
      <w:tr w:rsidR="003B083A" w:rsidRPr="007E36DA" w:rsidTr="007815DA">
        <w:trPr>
          <w:trHeight w:val="1065"/>
        </w:trPr>
        <w:tc>
          <w:tcPr>
            <w:tcW w:w="427" w:type="dxa"/>
            <w:noWrap/>
            <w:vAlign w:val="bottom"/>
          </w:tcPr>
          <w:p w:rsidR="003B083A" w:rsidRPr="007E36DA" w:rsidRDefault="003B083A" w:rsidP="00425D81">
            <w:pPr>
              <w:spacing w:beforeLines="60" w:before="144" w:after="840"/>
              <w:jc w:val="right"/>
              <w:rPr>
                <w:rFonts w:cs="Tahoma"/>
                <w:color w:val="000000"/>
                <w:sz w:val="18"/>
                <w:szCs w:val="18"/>
              </w:rPr>
            </w:pPr>
            <w:r w:rsidRPr="007E36DA">
              <w:rPr>
                <w:rFonts w:cs="Tahoma"/>
                <w:color w:val="000000"/>
                <w:sz w:val="18"/>
                <w:szCs w:val="18"/>
              </w:rPr>
              <w:lastRenderedPageBreak/>
              <w:t>2</w:t>
            </w:r>
          </w:p>
        </w:tc>
        <w:tc>
          <w:tcPr>
            <w:tcW w:w="2896" w:type="dxa"/>
            <w:vMerge/>
            <w:vAlign w:val="center"/>
          </w:tcPr>
          <w:p w:rsidR="003B083A" w:rsidRPr="007E36DA" w:rsidRDefault="003B083A" w:rsidP="00425D81">
            <w:pPr>
              <w:spacing w:beforeLines="60" w:before="144" w:after="60"/>
              <w:jc w:val="left"/>
              <w:rPr>
                <w:rFonts w:cs="Tahoma"/>
                <w:b/>
                <w:bCs/>
                <w:color w:val="000000"/>
                <w:sz w:val="18"/>
                <w:szCs w:val="18"/>
              </w:rPr>
            </w:pPr>
          </w:p>
        </w:tc>
        <w:tc>
          <w:tcPr>
            <w:tcW w:w="4510" w:type="dxa"/>
            <w:vAlign w:val="center"/>
          </w:tcPr>
          <w:p w:rsidR="003B083A" w:rsidRPr="007E36DA" w:rsidRDefault="003B083A"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3B083A" w:rsidRPr="007E36DA" w:rsidRDefault="003B083A" w:rsidP="00425D81">
            <w:pPr>
              <w:spacing w:beforeLines="60" w:before="144" w:after="60"/>
              <w:jc w:val="left"/>
              <w:rPr>
                <w:sz w:val="18"/>
                <w:szCs w:val="18"/>
              </w:rPr>
            </w:pPr>
            <w:r w:rsidRPr="007E36DA">
              <w:rPr>
                <w:sz w:val="18"/>
                <w:szCs w:val="18"/>
              </w:rPr>
              <w:t>Εξετάζεται ο βαθμός προόδου πιθανών διοικητικών ή άλλων ενεργειών, οι οποίες είναι απαραίτητες για την υλοποίηση της προτεινόμενης πράξης.</w:t>
            </w:r>
          </w:p>
          <w:p w:rsidR="003B083A" w:rsidRPr="007E36DA" w:rsidRDefault="003B083A" w:rsidP="00425D81">
            <w:pPr>
              <w:spacing w:beforeLines="60" w:before="144" w:after="60"/>
              <w:jc w:val="left"/>
              <w:rPr>
                <w:sz w:val="18"/>
                <w:szCs w:val="18"/>
              </w:rPr>
            </w:pPr>
            <w:r w:rsidRPr="007E36DA">
              <w:rPr>
                <w:sz w:val="18"/>
                <w:szCs w:val="18"/>
              </w:rPr>
              <w:t xml:space="preserve">Η θετική γνωμοδότηση («ΝΑΙ») περιλαμβάνει και τη μη ύπαρξη απαραίτητων διοικητικών ή άλλων ενεργειών για την υλοποίηση της πράξης. </w:t>
            </w:r>
          </w:p>
        </w:tc>
        <w:tc>
          <w:tcPr>
            <w:tcW w:w="2090" w:type="dxa"/>
            <w:vAlign w:val="center"/>
          </w:tcPr>
          <w:p w:rsidR="003B083A" w:rsidRPr="007E36DA" w:rsidRDefault="003B083A"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1276" w:type="dxa"/>
            <w:noWrap/>
            <w:vAlign w:val="bottom"/>
          </w:tcPr>
          <w:p w:rsidR="003B083A" w:rsidRPr="007E36DA" w:rsidRDefault="003B083A" w:rsidP="00425D81">
            <w:pPr>
              <w:spacing w:beforeLines="60" w:before="144" w:after="60"/>
              <w:jc w:val="right"/>
              <w:rPr>
                <w:rFonts w:cs="Tahoma"/>
                <w:color w:val="000000"/>
                <w:sz w:val="18"/>
                <w:szCs w:val="18"/>
              </w:rPr>
            </w:pPr>
          </w:p>
        </w:tc>
      </w:tr>
      <w:tr w:rsidR="00676A39" w:rsidRPr="007E36DA" w:rsidTr="007815DA">
        <w:trPr>
          <w:trHeight w:val="588"/>
        </w:trPr>
        <w:tc>
          <w:tcPr>
            <w:tcW w:w="15049" w:type="dxa"/>
            <w:gridSpan w:val="6"/>
            <w:noWrap/>
            <w:vAlign w:val="bottom"/>
          </w:tcPr>
          <w:p w:rsidR="00676A39" w:rsidRPr="007E36DA" w:rsidRDefault="003B083A" w:rsidP="003B083A">
            <w:pPr>
              <w:spacing w:beforeLines="60" w:before="144" w:after="60"/>
              <w:rPr>
                <w:rFonts w:cs="Tahoma"/>
                <w:color w:val="000000"/>
                <w:sz w:val="18"/>
                <w:szCs w:val="18"/>
              </w:rPr>
            </w:pPr>
            <w:r w:rsidRPr="007E36DA">
              <w:rPr>
                <w:rFonts w:cs="Tahoma"/>
                <w:b/>
                <w:color w:val="000000"/>
                <w:sz w:val="18"/>
                <w:szCs w:val="18"/>
              </w:rPr>
              <w:t xml:space="preserve">Προϋπόθεση για θετική αξιολόγηση: </w:t>
            </w:r>
            <w:r w:rsidRPr="00B94C14">
              <w:rPr>
                <w:rFonts w:cs="Tahoma"/>
                <w:color w:val="000000"/>
                <w:sz w:val="18"/>
                <w:szCs w:val="18"/>
              </w:rPr>
              <w:t>Η πράξη θα πρέπει να λαμβάνει την τιμή ΝΑΙ  στ</w:t>
            </w:r>
            <w:r>
              <w:rPr>
                <w:rFonts w:cs="Tahoma"/>
                <w:color w:val="000000"/>
                <w:sz w:val="18"/>
                <w:szCs w:val="18"/>
              </w:rPr>
              <w:t>ο</w:t>
            </w:r>
            <w:r w:rsidRPr="00B94C14">
              <w:rPr>
                <w:rFonts w:cs="Tahoma"/>
                <w:color w:val="000000"/>
                <w:sz w:val="18"/>
                <w:szCs w:val="18"/>
              </w:rPr>
              <w:t xml:space="preserve"> κριτήρι</w:t>
            </w:r>
            <w:r>
              <w:rPr>
                <w:rFonts w:cs="Tahoma"/>
                <w:color w:val="000000"/>
                <w:sz w:val="18"/>
                <w:szCs w:val="18"/>
              </w:rPr>
              <w:t>ο</w:t>
            </w:r>
            <w:r w:rsidRPr="00B94C14">
              <w:rPr>
                <w:rFonts w:cs="Tahoma"/>
                <w:color w:val="000000"/>
                <w:sz w:val="18"/>
                <w:szCs w:val="18"/>
              </w:rPr>
              <w:t xml:space="preserve"> </w:t>
            </w:r>
            <w:r>
              <w:rPr>
                <w:rFonts w:cs="Tahoma"/>
                <w:color w:val="000000"/>
                <w:sz w:val="18"/>
                <w:szCs w:val="18"/>
              </w:rPr>
              <w:t>2</w:t>
            </w:r>
            <w:r w:rsidRPr="00B94C14">
              <w:rPr>
                <w:rFonts w:cs="Tahoma"/>
                <w:color w:val="000000"/>
                <w:sz w:val="18"/>
                <w:szCs w:val="18"/>
              </w:rPr>
              <w:t>. Επίσης θα πρέπει και να μην λάβει τιμή μηδέν στ</w:t>
            </w:r>
            <w:r>
              <w:rPr>
                <w:rFonts w:cs="Tahoma"/>
                <w:color w:val="000000"/>
                <w:sz w:val="18"/>
                <w:szCs w:val="18"/>
              </w:rPr>
              <w:t>ο</w:t>
            </w:r>
            <w:r w:rsidRPr="00B94C14">
              <w:rPr>
                <w:rFonts w:cs="Tahoma"/>
                <w:color w:val="000000"/>
                <w:sz w:val="18"/>
                <w:szCs w:val="18"/>
              </w:rPr>
              <w:t xml:space="preserve"> κριτήρι</w:t>
            </w:r>
            <w:r>
              <w:rPr>
                <w:rFonts w:cs="Tahoma"/>
                <w:color w:val="000000"/>
                <w:sz w:val="18"/>
                <w:szCs w:val="18"/>
              </w:rPr>
              <w:t>ο</w:t>
            </w:r>
            <w:r w:rsidRPr="00B94C14">
              <w:rPr>
                <w:rFonts w:cs="Tahoma"/>
                <w:color w:val="000000"/>
                <w:sz w:val="18"/>
                <w:szCs w:val="18"/>
              </w:rPr>
              <w:t xml:space="preserve"> </w:t>
            </w:r>
            <w:r>
              <w:rPr>
                <w:rFonts w:cs="Tahoma"/>
                <w:color w:val="000000"/>
                <w:sz w:val="18"/>
                <w:szCs w:val="18"/>
              </w:rPr>
              <w:t>1</w:t>
            </w:r>
            <w:r w:rsidRPr="00B94C14">
              <w:rPr>
                <w:rFonts w:cs="Tahoma"/>
                <w:color w:val="000000"/>
                <w:sz w:val="18"/>
                <w:szCs w:val="18"/>
              </w:rPr>
              <w:t>.</w:t>
            </w:r>
          </w:p>
        </w:tc>
      </w:tr>
      <w:tr w:rsidR="00676A39" w:rsidRPr="007E36DA" w:rsidTr="007815DA">
        <w:trPr>
          <w:trHeight w:val="431"/>
        </w:trPr>
        <w:tc>
          <w:tcPr>
            <w:tcW w:w="15049" w:type="dxa"/>
            <w:gridSpan w:val="6"/>
            <w:shd w:val="clear" w:color="auto" w:fill="D9D9D9"/>
            <w:noWrap/>
            <w:vAlign w:val="center"/>
          </w:tcPr>
          <w:p w:rsidR="00676A39" w:rsidRPr="007E36DA" w:rsidRDefault="00676A39" w:rsidP="00425D81">
            <w:pPr>
              <w:spacing w:beforeLines="60" w:before="144" w:after="60"/>
              <w:jc w:val="center"/>
              <w:rPr>
                <w:rFonts w:cs="Tahoma"/>
                <w:color w:val="000000"/>
                <w:sz w:val="18"/>
                <w:szCs w:val="18"/>
              </w:rPr>
            </w:pPr>
          </w:p>
        </w:tc>
      </w:tr>
      <w:tr w:rsidR="00676A39" w:rsidRPr="007E36DA" w:rsidTr="007815DA">
        <w:trPr>
          <w:trHeight w:val="547"/>
        </w:trPr>
        <w:tc>
          <w:tcPr>
            <w:tcW w:w="427" w:type="dxa"/>
            <w:noWrap/>
            <w:vAlign w:val="bottom"/>
          </w:tcPr>
          <w:p w:rsidR="00676A39" w:rsidRPr="007E36DA" w:rsidRDefault="00676A39" w:rsidP="00425D81">
            <w:pPr>
              <w:spacing w:beforeLines="60" w:before="144" w:after="72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676A39" w:rsidRPr="007E36DA" w:rsidRDefault="00676A39" w:rsidP="00425D81">
            <w:pPr>
              <w:spacing w:beforeLines="60" w:before="144" w:after="120"/>
              <w:jc w:val="center"/>
              <w:rPr>
                <w:rFonts w:cs="Tahoma"/>
                <w:b/>
                <w:bCs/>
                <w:color w:val="000000"/>
                <w:sz w:val="18"/>
                <w:szCs w:val="18"/>
              </w:rPr>
            </w:pPr>
            <w:r w:rsidRPr="007E36DA">
              <w:rPr>
                <w:rFonts w:cs="Tahoma"/>
                <w:b/>
                <w:bCs/>
                <w:color w:val="000000"/>
                <w:sz w:val="18"/>
                <w:szCs w:val="18"/>
              </w:rPr>
              <w:t xml:space="preserve">5Η ΟΜΑΔΑ ΚΡΙΤΗΡΙΩΝ </w:t>
            </w:r>
          </w:p>
          <w:p w:rsidR="00676A39" w:rsidRPr="007E36DA" w:rsidRDefault="00676A39"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676A39" w:rsidRPr="007E36DA" w:rsidRDefault="00676A39"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676A39" w:rsidRPr="007E36DA" w:rsidRDefault="00676A39" w:rsidP="00425D81">
            <w:pPr>
              <w:spacing w:beforeLines="60" w:before="144" w:after="60"/>
              <w:jc w:val="left"/>
              <w:rPr>
                <w:sz w:val="18"/>
                <w:szCs w:val="18"/>
              </w:rPr>
            </w:pPr>
            <w:r w:rsidRPr="007E36DA">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vAlign w:val="center"/>
          </w:tcPr>
          <w:p w:rsidR="00676A39" w:rsidRPr="007E36DA" w:rsidRDefault="00676A3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76A39" w:rsidRPr="007E36DA" w:rsidRDefault="00676A39" w:rsidP="00425D81">
            <w:pPr>
              <w:spacing w:beforeLines="60" w:before="144" w:after="60"/>
              <w:jc w:val="right"/>
              <w:rPr>
                <w:rFonts w:cs="Tahoma"/>
                <w:color w:val="000000"/>
                <w:sz w:val="18"/>
                <w:szCs w:val="18"/>
              </w:rPr>
            </w:pPr>
          </w:p>
        </w:tc>
      </w:tr>
      <w:tr w:rsidR="00676A39" w:rsidRPr="007E36DA" w:rsidTr="00591680">
        <w:trPr>
          <w:trHeight w:val="646"/>
        </w:trPr>
        <w:tc>
          <w:tcPr>
            <w:tcW w:w="427" w:type="dxa"/>
            <w:vMerge w:val="restart"/>
            <w:noWrap/>
            <w:vAlign w:val="bottom"/>
          </w:tcPr>
          <w:p w:rsidR="00676A39" w:rsidRPr="007E36DA" w:rsidRDefault="00676A39" w:rsidP="00425D81">
            <w:pPr>
              <w:spacing w:beforeLines="60" w:before="144" w:after="600"/>
              <w:jc w:val="right"/>
              <w:rPr>
                <w:rFonts w:cs="Tahoma"/>
                <w:color w:val="000000"/>
                <w:sz w:val="18"/>
                <w:szCs w:val="18"/>
              </w:rPr>
            </w:pPr>
            <w:r w:rsidRPr="007E36DA">
              <w:rPr>
                <w:rFonts w:cs="Tahoma"/>
                <w:color w:val="000000"/>
                <w:sz w:val="18"/>
                <w:szCs w:val="18"/>
              </w:rPr>
              <w:t>2</w:t>
            </w:r>
          </w:p>
        </w:tc>
        <w:tc>
          <w:tcPr>
            <w:tcW w:w="2896" w:type="dxa"/>
            <w:vMerge/>
            <w:vAlign w:val="center"/>
          </w:tcPr>
          <w:p w:rsidR="00676A39" w:rsidRPr="007E36DA" w:rsidRDefault="00676A39" w:rsidP="00425D81">
            <w:pPr>
              <w:spacing w:beforeLines="60" w:before="144" w:after="60"/>
              <w:jc w:val="left"/>
              <w:rPr>
                <w:rFonts w:cs="Tahoma"/>
                <w:b/>
                <w:bCs/>
                <w:color w:val="000000"/>
                <w:sz w:val="18"/>
                <w:szCs w:val="18"/>
              </w:rPr>
            </w:pPr>
          </w:p>
        </w:tc>
        <w:tc>
          <w:tcPr>
            <w:tcW w:w="4510" w:type="dxa"/>
            <w:vMerge w:val="restart"/>
            <w:vAlign w:val="center"/>
          </w:tcPr>
          <w:p w:rsidR="00676A39" w:rsidRPr="007E36DA" w:rsidRDefault="00676A39"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Pr>
          <w:p w:rsidR="00676A39" w:rsidRPr="007E36DA" w:rsidRDefault="00676A39" w:rsidP="00425D81">
            <w:pPr>
              <w:spacing w:beforeLines="60" w:before="144" w:after="60"/>
              <w:jc w:val="left"/>
              <w:rPr>
                <w:sz w:val="18"/>
                <w:szCs w:val="18"/>
              </w:rPr>
            </w:pPr>
            <w:r w:rsidRPr="007E36DA">
              <w:rPr>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vAlign w:val="center"/>
          </w:tcPr>
          <w:p w:rsidR="00676A39" w:rsidRPr="007E36DA" w:rsidRDefault="00676A39"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676A39" w:rsidRPr="007E36DA" w:rsidRDefault="00676A39"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276" w:type="dxa"/>
            <w:vMerge w:val="restart"/>
            <w:noWrap/>
            <w:vAlign w:val="bottom"/>
          </w:tcPr>
          <w:p w:rsidR="00676A39" w:rsidRPr="007E36DA" w:rsidRDefault="00676A39" w:rsidP="00425D81">
            <w:pPr>
              <w:spacing w:beforeLines="60" w:before="144" w:after="60"/>
              <w:jc w:val="center"/>
              <w:rPr>
                <w:color w:val="000000"/>
                <w:sz w:val="18"/>
                <w:szCs w:val="18"/>
              </w:rPr>
            </w:pPr>
            <w:r w:rsidRPr="007E36DA">
              <w:rPr>
                <w:color w:val="000000"/>
                <w:sz w:val="18"/>
                <w:szCs w:val="18"/>
              </w:rPr>
              <w:t>ΝΑΙ</w:t>
            </w:r>
          </w:p>
          <w:p w:rsidR="00676A39" w:rsidRPr="007E36DA" w:rsidRDefault="00676A39"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676A39" w:rsidRPr="007E36DA" w:rsidTr="007815DA">
        <w:trPr>
          <w:trHeight w:val="644"/>
        </w:trPr>
        <w:tc>
          <w:tcPr>
            <w:tcW w:w="427" w:type="dxa"/>
            <w:vMerge/>
            <w:noWrap/>
            <w:vAlign w:val="bottom"/>
          </w:tcPr>
          <w:p w:rsidR="00676A39" w:rsidRPr="007E36DA" w:rsidRDefault="00676A39" w:rsidP="00425D81">
            <w:pPr>
              <w:spacing w:beforeLines="60" w:before="144" w:after="600"/>
              <w:jc w:val="right"/>
              <w:rPr>
                <w:rFonts w:cs="Tahoma"/>
                <w:color w:val="000000"/>
                <w:sz w:val="18"/>
                <w:szCs w:val="18"/>
              </w:rPr>
            </w:pPr>
          </w:p>
        </w:tc>
        <w:tc>
          <w:tcPr>
            <w:tcW w:w="2896" w:type="dxa"/>
            <w:vMerge/>
            <w:vAlign w:val="center"/>
          </w:tcPr>
          <w:p w:rsidR="00676A39" w:rsidRPr="007E36DA" w:rsidRDefault="00676A39" w:rsidP="00425D81">
            <w:pPr>
              <w:spacing w:beforeLines="60" w:before="144" w:after="60"/>
              <w:jc w:val="left"/>
              <w:rPr>
                <w:rFonts w:cs="Tahoma"/>
                <w:b/>
                <w:bCs/>
                <w:color w:val="000000"/>
                <w:sz w:val="18"/>
                <w:szCs w:val="18"/>
              </w:rPr>
            </w:pPr>
          </w:p>
        </w:tc>
        <w:tc>
          <w:tcPr>
            <w:tcW w:w="4510" w:type="dxa"/>
            <w:vMerge/>
            <w:vAlign w:val="center"/>
          </w:tcPr>
          <w:p w:rsidR="00676A39" w:rsidRPr="007E36DA" w:rsidRDefault="00676A39" w:rsidP="00425D81">
            <w:pPr>
              <w:spacing w:beforeLines="60" w:before="144" w:after="60"/>
              <w:jc w:val="left"/>
              <w:rPr>
                <w:rFonts w:cs="Tahoma"/>
                <w:color w:val="000000"/>
                <w:sz w:val="18"/>
                <w:szCs w:val="18"/>
              </w:rPr>
            </w:pPr>
          </w:p>
        </w:tc>
        <w:tc>
          <w:tcPr>
            <w:tcW w:w="3850" w:type="dxa"/>
            <w:vMerge/>
          </w:tcPr>
          <w:p w:rsidR="00676A39" w:rsidRPr="007E36DA" w:rsidRDefault="00676A39" w:rsidP="00425D81">
            <w:pPr>
              <w:spacing w:beforeLines="60" w:before="144" w:after="60"/>
              <w:jc w:val="left"/>
              <w:rPr>
                <w:sz w:val="18"/>
                <w:szCs w:val="18"/>
              </w:rPr>
            </w:pPr>
          </w:p>
        </w:tc>
        <w:tc>
          <w:tcPr>
            <w:tcW w:w="2090" w:type="dxa"/>
            <w:vAlign w:val="center"/>
          </w:tcPr>
          <w:p w:rsidR="00676A39" w:rsidRPr="007E36DA" w:rsidRDefault="00676A39"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676A39" w:rsidRPr="007E36DA" w:rsidRDefault="00676A39"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276" w:type="dxa"/>
            <w:vMerge/>
            <w:noWrap/>
            <w:vAlign w:val="bottom"/>
          </w:tcPr>
          <w:p w:rsidR="00676A39" w:rsidRPr="007E36DA" w:rsidRDefault="00676A39" w:rsidP="00425D81">
            <w:pPr>
              <w:spacing w:beforeLines="60" w:before="144" w:after="60"/>
              <w:jc w:val="right"/>
              <w:rPr>
                <w:rFonts w:cs="Tahoma"/>
                <w:color w:val="000000"/>
                <w:sz w:val="18"/>
                <w:szCs w:val="18"/>
              </w:rPr>
            </w:pPr>
          </w:p>
        </w:tc>
      </w:tr>
      <w:tr w:rsidR="00676A39" w:rsidRPr="007E36DA" w:rsidTr="007815DA">
        <w:trPr>
          <w:trHeight w:val="644"/>
        </w:trPr>
        <w:tc>
          <w:tcPr>
            <w:tcW w:w="427" w:type="dxa"/>
            <w:vMerge/>
            <w:noWrap/>
            <w:vAlign w:val="bottom"/>
          </w:tcPr>
          <w:p w:rsidR="00676A39" w:rsidRPr="007E36DA" w:rsidRDefault="00676A39" w:rsidP="00425D81">
            <w:pPr>
              <w:spacing w:beforeLines="60" w:before="144" w:after="600"/>
              <w:jc w:val="right"/>
              <w:rPr>
                <w:rFonts w:cs="Tahoma"/>
                <w:color w:val="000000"/>
                <w:sz w:val="18"/>
                <w:szCs w:val="18"/>
              </w:rPr>
            </w:pPr>
          </w:p>
        </w:tc>
        <w:tc>
          <w:tcPr>
            <w:tcW w:w="2896" w:type="dxa"/>
            <w:vMerge/>
            <w:vAlign w:val="center"/>
          </w:tcPr>
          <w:p w:rsidR="00676A39" w:rsidRPr="007E36DA" w:rsidRDefault="00676A39" w:rsidP="00425D81">
            <w:pPr>
              <w:spacing w:beforeLines="60" w:before="144" w:after="60"/>
              <w:jc w:val="left"/>
              <w:rPr>
                <w:rFonts w:cs="Tahoma"/>
                <w:b/>
                <w:bCs/>
                <w:color w:val="000000"/>
                <w:sz w:val="18"/>
                <w:szCs w:val="18"/>
              </w:rPr>
            </w:pPr>
          </w:p>
        </w:tc>
        <w:tc>
          <w:tcPr>
            <w:tcW w:w="4510" w:type="dxa"/>
            <w:vMerge/>
            <w:vAlign w:val="center"/>
          </w:tcPr>
          <w:p w:rsidR="00676A39" w:rsidRPr="007E36DA" w:rsidRDefault="00676A39" w:rsidP="00425D81">
            <w:pPr>
              <w:spacing w:beforeLines="60" w:before="144" w:after="60"/>
              <w:jc w:val="left"/>
              <w:rPr>
                <w:rFonts w:cs="Tahoma"/>
                <w:color w:val="000000"/>
                <w:sz w:val="18"/>
                <w:szCs w:val="18"/>
              </w:rPr>
            </w:pPr>
          </w:p>
        </w:tc>
        <w:tc>
          <w:tcPr>
            <w:tcW w:w="3850" w:type="dxa"/>
            <w:vMerge/>
          </w:tcPr>
          <w:p w:rsidR="00676A39" w:rsidRPr="007E36DA" w:rsidRDefault="00676A39" w:rsidP="00425D81">
            <w:pPr>
              <w:spacing w:beforeLines="60" w:before="144" w:after="60"/>
              <w:jc w:val="left"/>
              <w:rPr>
                <w:sz w:val="18"/>
                <w:szCs w:val="18"/>
              </w:rPr>
            </w:pPr>
          </w:p>
        </w:tc>
        <w:tc>
          <w:tcPr>
            <w:tcW w:w="2090" w:type="dxa"/>
            <w:vAlign w:val="center"/>
          </w:tcPr>
          <w:p w:rsidR="00676A39" w:rsidRPr="007E36DA" w:rsidRDefault="00676A39"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676A39" w:rsidRPr="007E36DA" w:rsidRDefault="00676A39"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276" w:type="dxa"/>
            <w:vMerge/>
            <w:noWrap/>
            <w:vAlign w:val="bottom"/>
          </w:tcPr>
          <w:p w:rsidR="00676A39" w:rsidRPr="007E36DA" w:rsidRDefault="00676A39" w:rsidP="00425D81">
            <w:pPr>
              <w:spacing w:beforeLines="60" w:before="144" w:after="60"/>
              <w:jc w:val="right"/>
              <w:rPr>
                <w:rFonts w:cs="Tahoma"/>
                <w:color w:val="000000"/>
                <w:sz w:val="18"/>
                <w:szCs w:val="18"/>
              </w:rPr>
            </w:pPr>
          </w:p>
        </w:tc>
      </w:tr>
      <w:tr w:rsidR="00676A39" w:rsidRPr="007E36DA" w:rsidTr="007815DA">
        <w:trPr>
          <w:trHeight w:val="700"/>
        </w:trPr>
        <w:tc>
          <w:tcPr>
            <w:tcW w:w="427" w:type="dxa"/>
            <w:noWrap/>
            <w:vAlign w:val="bottom"/>
          </w:tcPr>
          <w:p w:rsidR="00676A39" w:rsidRPr="007E36DA" w:rsidRDefault="00676A39" w:rsidP="00425D81">
            <w:pPr>
              <w:spacing w:beforeLines="60" w:before="144" w:after="240"/>
              <w:jc w:val="right"/>
              <w:rPr>
                <w:rFonts w:cs="Tahoma"/>
                <w:color w:val="000000"/>
                <w:sz w:val="18"/>
                <w:szCs w:val="18"/>
              </w:rPr>
            </w:pPr>
            <w:r w:rsidRPr="007E36DA">
              <w:rPr>
                <w:rFonts w:cs="Tahoma"/>
                <w:color w:val="000000"/>
                <w:sz w:val="18"/>
                <w:szCs w:val="18"/>
              </w:rPr>
              <w:t>3</w:t>
            </w:r>
          </w:p>
        </w:tc>
        <w:tc>
          <w:tcPr>
            <w:tcW w:w="2896" w:type="dxa"/>
            <w:vMerge/>
            <w:vAlign w:val="center"/>
          </w:tcPr>
          <w:p w:rsidR="00676A39" w:rsidRPr="007E36DA" w:rsidRDefault="00676A39" w:rsidP="00425D81">
            <w:pPr>
              <w:spacing w:beforeLines="60" w:before="144" w:after="60"/>
              <w:jc w:val="left"/>
              <w:rPr>
                <w:rFonts w:cs="Tahoma"/>
                <w:b/>
                <w:bCs/>
                <w:color w:val="000000"/>
                <w:sz w:val="18"/>
                <w:szCs w:val="18"/>
              </w:rPr>
            </w:pPr>
          </w:p>
        </w:tc>
        <w:tc>
          <w:tcPr>
            <w:tcW w:w="4510" w:type="dxa"/>
            <w:vAlign w:val="center"/>
          </w:tcPr>
          <w:p w:rsidR="00676A39" w:rsidRPr="007E36DA" w:rsidRDefault="00676A39"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676A39" w:rsidRPr="007E36DA" w:rsidRDefault="00676A39" w:rsidP="00425D81">
            <w:pPr>
              <w:spacing w:beforeLines="60" w:before="144" w:after="60"/>
              <w:jc w:val="left"/>
              <w:rPr>
                <w:sz w:val="18"/>
                <w:szCs w:val="18"/>
              </w:rPr>
            </w:pPr>
            <w:r w:rsidRPr="007E36DA">
              <w:rPr>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676A39" w:rsidRPr="007E36DA" w:rsidRDefault="00676A39"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676A39" w:rsidRPr="007E36DA" w:rsidRDefault="00676A39" w:rsidP="00425D81">
            <w:pPr>
              <w:spacing w:beforeLines="60" w:before="144" w:after="60"/>
              <w:jc w:val="right"/>
              <w:rPr>
                <w:rFonts w:cs="Tahoma"/>
                <w:color w:val="000000"/>
                <w:sz w:val="18"/>
                <w:szCs w:val="18"/>
              </w:rPr>
            </w:pPr>
          </w:p>
        </w:tc>
      </w:tr>
      <w:tr w:rsidR="00676A39" w:rsidRPr="007E36DA" w:rsidTr="007815DA">
        <w:trPr>
          <w:trHeight w:val="700"/>
        </w:trPr>
        <w:tc>
          <w:tcPr>
            <w:tcW w:w="15049" w:type="dxa"/>
            <w:gridSpan w:val="6"/>
            <w:noWrap/>
            <w:vAlign w:val="bottom"/>
          </w:tcPr>
          <w:p w:rsidR="00676A39" w:rsidRPr="007E36DA" w:rsidRDefault="003B083A" w:rsidP="003B083A">
            <w:pPr>
              <w:spacing w:beforeLines="60" w:before="144" w:after="60"/>
              <w:rPr>
                <w:rFonts w:cs="Tahoma"/>
                <w:color w:val="000000"/>
                <w:sz w:val="18"/>
                <w:szCs w:val="18"/>
              </w:rPr>
            </w:pPr>
            <w:r w:rsidRPr="007E36DA">
              <w:rPr>
                <w:rFonts w:cs="Tahoma"/>
                <w:b/>
                <w:color w:val="000000"/>
                <w:sz w:val="18"/>
                <w:szCs w:val="18"/>
              </w:rPr>
              <w:t xml:space="preserve">Προϋπόθεση για θετική αξιολόγηση: </w:t>
            </w:r>
            <w:r w:rsidRPr="00B94C14">
              <w:rPr>
                <w:rFonts w:cs="Tahoma"/>
                <w:color w:val="000000"/>
                <w:sz w:val="18"/>
                <w:szCs w:val="18"/>
              </w:rPr>
              <w:t xml:space="preserve">Η πράξη θα πρέπει να λαμβάνει την τιμή ΝΑΙ  </w:t>
            </w:r>
            <w:r w:rsidR="00676A39" w:rsidRPr="007E36DA">
              <w:rPr>
                <w:rFonts w:cs="Tahoma"/>
                <w:color w:val="000000"/>
                <w:sz w:val="18"/>
                <w:szCs w:val="18"/>
              </w:rPr>
              <w:t>για όλα τα κριτήρια, εκτός του κριτηρίου 3 που γίνεται δεκτή και η τιμή «δεν εφαρμόζεται»</w:t>
            </w:r>
          </w:p>
        </w:tc>
      </w:tr>
    </w:tbl>
    <w:p w:rsidR="00D80A4C" w:rsidRPr="007E36DA" w:rsidRDefault="00D80A4C" w:rsidP="00654335">
      <w:pPr>
        <w:rPr>
          <w:rFonts w:cs="Tahoma"/>
          <w:sz w:val="18"/>
          <w:szCs w:val="18"/>
        </w:rPr>
      </w:pPr>
    </w:p>
    <w:p w:rsidR="008F1E5F" w:rsidRPr="007E36DA" w:rsidRDefault="008F1E5F" w:rsidP="00320815">
      <w:pPr>
        <w:rPr>
          <w:sz w:val="18"/>
          <w:szCs w:val="18"/>
        </w:rPr>
        <w:sectPr w:rsidR="008F1E5F" w:rsidRPr="007E36DA" w:rsidSect="00931479">
          <w:pgSz w:w="16838" w:h="11906" w:orient="landscape"/>
          <w:pgMar w:top="993" w:right="1021" w:bottom="991" w:left="1247" w:header="709" w:footer="709" w:gutter="0"/>
          <w:cols w:space="708"/>
          <w:docGrid w:linePitch="360"/>
        </w:sectPr>
      </w:pPr>
    </w:p>
    <w:p w:rsidR="008F1E5F" w:rsidRPr="007E36DA" w:rsidRDefault="008F1E5F" w:rsidP="008F1E5F">
      <w:pPr>
        <w:rPr>
          <w:sz w:val="18"/>
          <w:szCs w:val="18"/>
        </w:rPr>
      </w:pPr>
    </w:p>
    <w:p w:rsidR="008F1E5F" w:rsidRPr="007E36DA" w:rsidRDefault="008F1E5F" w:rsidP="008F1E5F">
      <w:pPr>
        <w:rPr>
          <w:sz w:val="18"/>
          <w:szCs w:val="18"/>
        </w:rPr>
      </w:pPr>
    </w:p>
    <w:p w:rsidR="008F1E5F" w:rsidRPr="007E36DA" w:rsidRDefault="008F1E5F" w:rsidP="008F1E5F">
      <w:pPr>
        <w:rPr>
          <w:sz w:val="18"/>
          <w:szCs w:val="18"/>
        </w:rPr>
      </w:pPr>
    </w:p>
    <w:p w:rsidR="008F1E5F" w:rsidRPr="00B80E66" w:rsidRDefault="008F1E5F" w:rsidP="008F1E5F">
      <w:pPr>
        <w:rPr>
          <w:sz w:val="24"/>
        </w:rPr>
      </w:pPr>
    </w:p>
    <w:p w:rsidR="008F1E5F" w:rsidRPr="00B80E66" w:rsidRDefault="008F1E5F" w:rsidP="008F1E5F">
      <w:pPr>
        <w:rPr>
          <w:sz w:val="24"/>
        </w:rPr>
      </w:pPr>
    </w:p>
    <w:p w:rsidR="008F1E5F" w:rsidRPr="00B80E66" w:rsidRDefault="008F1E5F" w:rsidP="008F1E5F">
      <w:pPr>
        <w:rPr>
          <w:sz w:val="24"/>
        </w:rPr>
      </w:pPr>
    </w:p>
    <w:p w:rsidR="008F1E5F" w:rsidRPr="00B80E66" w:rsidRDefault="008F1E5F" w:rsidP="008F1E5F">
      <w:pPr>
        <w:rPr>
          <w:sz w:val="24"/>
        </w:rPr>
      </w:pPr>
    </w:p>
    <w:p w:rsidR="008F1E5F" w:rsidRPr="00B80E66" w:rsidRDefault="008F1E5F" w:rsidP="008F1E5F">
      <w:pPr>
        <w:rPr>
          <w:sz w:val="24"/>
        </w:rPr>
      </w:pPr>
    </w:p>
    <w:p w:rsidR="008F1E5F" w:rsidRPr="00B80E66" w:rsidRDefault="008F1E5F" w:rsidP="008F1E5F">
      <w:pPr>
        <w:rPr>
          <w:sz w:val="24"/>
        </w:rPr>
      </w:pPr>
    </w:p>
    <w:p w:rsidR="008F1E5F" w:rsidRPr="00B80E66" w:rsidRDefault="008F1E5F" w:rsidP="008F1E5F">
      <w:pPr>
        <w:pStyle w:val="1"/>
        <w:rPr>
          <w:sz w:val="24"/>
          <w:szCs w:val="24"/>
          <w:highlight w:val="lightGray"/>
        </w:rPr>
      </w:pPr>
      <w:r w:rsidRPr="00B80E66">
        <w:rPr>
          <w:sz w:val="24"/>
          <w:szCs w:val="24"/>
          <w:highlight w:val="lightGray"/>
        </w:rPr>
        <w:t>Θεματικός στόχος 5 : Προώθηση της προσαρμογής στην κλιματική αλλαγή, πρόληψη και διαχείριση κινδύνων</w:t>
      </w:r>
    </w:p>
    <w:p w:rsidR="008F1E5F" w:rsidRPr="00B80E66" w:rsidRDefault="008F1E5F" w:rsidP="008F1E5F">
      <w:pPr>
        <w:rPr>
          <w:sz w:val="24"/>
          <w:highlight w:val="lightGray"/>
        </w:rPr>
      </w:pPr>
    </w:p>
    <w:p w:rsidR="008F1E5F" w:rsidRPr="00B80E66" w:rsidRDefault="008F1E5F" w:rsidP="008F1E5F">
      <w:pPr>
        <w:pStyle w:val="20"/>
        <w:rPr>
          <w:szCs w:val="24"/>
        </w:rPr>
      </w:pPr>
      <w:bookmarkStart w:id="42" w:name="_Toc513463513"/>
      <w:r w:rsidRPr="00B80E66">
        <w:rPr>
          <w:szCs w:val="24"/>
        </w:rPr>
        <w:t>Δράση 5.2.1.4 : Περιφερειακό Επιχειρησιακό Σχέδιο για την πρόληψη και διαχείριση των κινδύνων από τις επιπτώσεις της κλιματικής αλλαγής</w:t>
      </w:r>
      <w:bookmarkEnd w:id="42"/>
    </w:p>
    <w:p w:rsidR="008F1E5F" w:rsidRPr="007E36DA" w:rsidRDefault="008F1E5F" w:rsidP="008F1E5F">
      <w:pPr>
        <w:pStyle w:val="20"/>
        <w:rPr>
          <w:sz w:val="18"/>
          <w:szCs w:val="18"/>
        </w:rPr>
        <w:sectPr w:rsidR="008F1E5F" w:rsidRPr="007E36DA" w:rsidSect="00C11964">
          <w:headerReference w:type="even" r:id="rId45"/>
          <w:headerReference w:type="default" r:id="rId46"/>
          <w:footerReference w:type="even" r:id="rId47"/>
          <w:headerReference w:type="first" r:id="rId48"/>
          <w:footerReference w:type="first" r:id="rId49"/>
          <w:pgSz w:w="11906" w:h="16838"/>
          <w:pgMar w:top="1021" w:right="991" w:bottom="1247" w:left="993" w:header="709" w:footer="709" w:gutter="0"/>
          <w:cols w:space="708"/>
          <w:docGrid w:linePitch="360"/>
        </w:sectPr>
      </w:pPr>
    </w:p>
    <w:p w:rsidR="008F1E5F" w:rsidRPr="007E36DA" w:rsidRDefault="008F1E5F" w:rsidP="008F1E5F">
      <w:pPr>
        <w:pStyle w:val="1"/>
        <w:ind w:left="567" w:hanging="567"/>
        <w:jc w:val="both"/>
        <w:rPr>
          <w:sz w:val="18"/>
          <w:szCs w:val="18"/>
        </w:rPr>
      </w:pPr>
      <w:bookmarkStart w:id="43" w:name="_Toc419896144"/>
      <w:r w:rsidRPr="007E36DA">
        <w:rPr>
          <w:sz w:val="18"/>
          <w:szCs w:val="18"/>
        </w:rPr>
        <w:lastRenderedPageBreak/>
        <w:t>ΠΙΝΑΚΑΣ ΚΡΙΤΗΡΙΩΝ ΕΠΙΛΟΓΗΣ ΠΡΑΞΕΩΝ</w:t>
      </w:r>
      <w:bookmarkEnd w:id="43"/>
    </w:p>
    <w:p w:rsidR="008F1E5F" w:rsidRPr="007E36DA" w:rsidRDefault="008F1E5F" w:rsidP="008F1E5F">
      <w:pPr>
        <w:rPr>
          <w:sz w:val="18"/>
          <w:szCs w:val="18"/>
        </w:rPr>
      </w:pPr>
    </w:p>
    <w:tbl>
      <w:tblPr>
        <w:tblW w:w="144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82"/>
      </w:tblGrid>
      <w:tr w:rsidR="008F1E5F" w:rsidRPr="007E36DA" w:rsidTr="008F1E5F">
        <w:trPr>
          <w:trHeight w:val="572"/>
        </w:trPr>
        <w:tc>
          <w:tcPr>
            <w:tcW w:w="14482" w:type="dxa"/>
            <w:shd w:val="clear" w:color="000000" w:fill="538ED5"/>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8F1E5F" w:rsidRPr="007E36DA" w:rsidTr="008F1E5F">
        <w:trPr>
          <w:trHeight w:val="690"/>
        </w:trPr>
        <w:tc>
          <w:tcPr>
            <w:tcW w:w="14482" w:type="dxa"/>
            <w:noWrap/>
            <w:vAlign w:val="bottom"/>
          </w:tcPr>
          <w:p w:rsidR="008F1E5F" w:rsidRPr="007E36DA" w:rsidRDefault="008F1E5F"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8F1E5F" w:rsidRPr="007E36DA" w:rsidRDefault="008F1E5F"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8F1E5F" w:rsidRPr="007E36DA" w:rsidRDefault="008F1E5F"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8F1E5F" w:rsidRPr="007E36DA" w:rsidRDefault="008F1E5F" w:rsidP="008F1E5F">
      <w:pPr>
        <w:rPr>
          <w:sz w:val="18"/>
          <w:szCs w:val="18"/>
        </w:rPr>
      </w:pPr>
    </w:p>
    <w:tbl>
      <w:tblPr>
        <w:tblW w:w="144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2896"/>
        <w:gridCol w:w="4213"/>
        <w:gridCol w:w="297"/>
        <w:gridCol w:w="3850"/>
        <w:gridCol w:w="1523"/>
        <w:gridCol w:w="284"/>
        <w:gridCol w:w="283"/>
        <w:gridCol w:w="709"/>
      </w:tblGrid>
      <w:tr w:rsidR="008F1E5F" w:rsidRPr="007E36DA" w:rsidTr="008F1E5F">
        <w:trPr>
          <w:trHeight w:val="690"/>
        </w:trPr>
        <w:tc>
          <w:tcPr>
            <w:tcW w:w="14482" w:type="dxa"/>
            <w:gridSpan w:val="9"/>
            <w:shd w:val="clear" w:color="auto" w:fill="548DD4"/>
            <w:noWrap/>
            <w:vAlign w:val="center"/>
          </w:tcPr>
          <w:p w:rsidR="008F1E5F" w:rsidRPr="007E36DA" w:rsidRDefault="008F1E5F"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8F1E5F" w:rsidRPr="007E36DA" w:rsidTr="008F1E5F">
        <w:trPr>
          <w:trHeight w:val="446"/>
          <w:tblHeader/>
        </w:trPr>
        <w:tc>
          <w:tcPr>
            <w:tcW w:w="427" w:type="dxa"/>
            <w:noWrap/>
            <w:vAlign w:val="bottom"/>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213" w:type="dxa"/>
            <w:noWrap/>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4147" w:type="dxa"/>
            <w:gridSpan w:val="2"/>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1523" w:type="dxa"/>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gridSpan w:val="3"/>
            <w:noWrap/>
            <w:vAlign w:val="center"/>
          </w:tcPr>
          <w:p w:rsidR="008F1E5F" w:rsidRPr="007E36DA" w:rsidRDefault="008F1E5F"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8F1E5F" w:rsidRPr="007E36DA" w:rsidTr="00B37305">
        <w:trPr>
          <w:trHeight w:val="904"/>
        </w:trPr>
        <w:tc>
          <w:tcPr>
            <w:tcW w:w="427" w:type="dxa"/>
            <w:noWrap/>
            <w:vAlign w:val="bottom"/>
          </w:tcPr>
          <w:p w:rsidR="008F1E5F" w:rsidRPr="007E36DA" w:rsidRDefault="008F1E5F" w:rsidP="00425D81">
            <w:pPr>
              <w:spacing w:beforeLines="60" w:before="144" w:after="60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213" w:type="dxa"/>
            <w:noWrap/>
            <w:vAlign w:val="center"/>
          </w:tcPr>
          <w:p w:rsidR="008F1E5F" w:rsidRPr="007E36DA" w:rsidRDefault="008F1E5F" w:rsidP="00425D81">
            <w:pPr>
              <w:spacing w:beforeLines="60" w:before="144" w:after="24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4147" w:type="dxa"/>
            <w:gridSpan w:val="2"/>
          </w:tcPr>
          <w:p w:rsidR="008F1E5F" w:rsidRPr="007E36DA" w:rsidRDefault="008F1E5F" w:rsidP="00B37305">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w:t>
            </w:r>
            <w:r w:rsidR="00B37305" w:rsidRPr="007E36DA">
              <w:rPr>
                <w:sz w:val="18"/>
                <w:szCs w:val="18"/>
              </w:rPr>
              <w:t>ων που ορίζονται στην πρόσκληση</w:t>
            </w:r>
          </w:p>
        </w:tc>
        <w:tc>
          <w:tcPr>
            <w:tcW w:w="1523" w:type="dxa"/>
            <w:vAlign w:val="center"/>
          </w:tcPr>
          <w:p w:rsidR="008F1E5F" w:rsidRPr="007E36DA" w:rsidRDefault="008F1E5F" w:rsidP="00425D81">
            <w:pPr>
              <w:spacing w:beforeLines="60" w:before="144" w:after="48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300"/>
        </w:trPr>
        <w:tc>
          <w:tcPr>
            <w:tcW w:w="427" w:type="dxa"/>
            <w:noWrap/>
            <w:vAlign w:val="bottom"/>
          </w:tcPr>
          <w:p w:rsidR="008F1E5F" w:rsidRPr="007E36DA" w:rsidRDefault="008F1E5F" w:rsidP="00425D81">
            <w:pPr>
              <w:spacing w:beforeLines="60" w:before="144" w:after="960"/>
              <w:jc w:val="right"/>
              <w:rPr>
                <w:rFonts w:cs="Tahoma"/>
                <w:color w:val="000000"/>
                <w:sz w:val="18"/>
                <w:szCs w:val="18"/>
              </w:rPr>
            </w:pPr>
            <w:r w:rsidRPr="007E36DA">
              <w:rPr>
                <w:rFonts w:cs="Tahoma"/>
                <w:color w:val="000000"/>
                <w:sz w:val="18"/>
                <w:szCs w:val="18"/>
              </w:rPr>
              <w:t>2</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4147" w:type="dxa"/>
            <w:gridSpan w:val="2"/>
          </w:tcPr>
          <w:p w:rsidR="008F1E5F" w:rsidRPr="007E36DA" w:rsidRDefault="008F1E5F" w:rsidP="00425D81">
            <w:pPr>
              <w:spacing w:beforeLines="60" w:before="144" w:after="60"/>
              <w:jc w:val="left"/>
              <w:rPr>
                <w:rFonts w:cs="Tahoma"/>
                <w:color w:val="000000"/>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w:t>
            </w:r>
          </w:p>
        </w:tc>
        <w:tc>
          <w:tcPr>
            <w:tcW w:w="1523" w:type="dxa"/>
            <w:vAlign w:val="center"/>
          </w:tcPr>
          <w:p w:rsidR="008F1E5F" w:rsidRPr="007E36DA" w:rsidRDefault="008F1E5F" w:rsidP="00425D81">
            <w:pPr>
              <w:spacing w:beforeLines="60" w:before="144" w:after="24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p>
        </w:tc>
      </w:tr>
      <w:tr w:rsidR="008F1E5F" w:rsidRPr="007E36DA" w:rsidTr="008F1E5F">
        <w:trPr>
          <w:trHeight w:val="332"/>
        </w:trPr>
        <w:tc>
          <w:tcPr>
            <w:tcW w:w="427" w:type="dxa"/>
            <w:vMerge w:val="restart"/>
            <w:noWrap/>
            <w:vAlign w:val="bottom"/>
          </w:tcPr>
          <w:p w:rsidR="008F1E5F" w:rsidRPr="007E36DA" w:rsidRDefault="008F1E5F" w:rsidP="00425D81">
            <w:pPr>
              <w:spacing w:beforeLines="60" w:before="144" w:after="960"/>
              <w:jc w:val="right"/>
              <w:rPr>
                <w:rFonts w:cs="Tahoma"/>
                <w:color w:val="000000"/>
                <w:sz w:val="18"/>
                <w:szCs w:val="18"/>
                <w:lang w:val="en-US"/>
              </w:rPr>
            </w:pPr>
            <w:r w:rsidRPr="007E36DA">
              <w:rPr>
                <w:rFonts w:cs="Tahoma"/>
                <w:color w:val="000000"/>
                <w:sz w:val="18"/>
                <w:szCs w:val="18"/>
              </w:rPr>
              <w:t>3</w:t>
            </w:r>
          </w:p>
          <w:p w:rsidR="008F1E5F" w:rsidRPr="007E36DA" w:rsidRDefault="008F1E5F" w:rsidP="00425D81">
            <w:pPr>
              <w:spacing w:beforeLines="60" w:before="144" w:after="960"/>
              <w:jc w:val="right"/>
              <w:rPr>
                <w:rFonts w:cs="Tahoma"/>
                <w:color w:val="000000"/>
                <w:sz w:val="18"/>
                <w:szCs w:val="18"/>
                <w:lang w:val="en-US"/>
              </w:rPr>
            </w:pPr>
          </w:p>
          <w:p w:rsidR="008F1E5F" w:rsidRPr="007E36DA" w:rsidRDefault="008F1E5F" w:rsidP="00425D81">
            <w:pPr>
              <w:spacing w:beforeLines="60" w:before="144" w:after="1560"/>
              <w:jc w:val="right"/>
              <w:rPr>
                <w:rFonts w:cs="Tahoma"/>
                <w:color w:val="000000"/>
                <w:sz w:val="18"/>
                <w:szCs w:val="18"/>
                <w:lang w:val="en-US"/>
              </w:rPr>
            </w:pPr>
          </w:p>
          <w:p w:rsidR="008F1E5F" w:rsidRPr="007E36DA" w:rsidRDefault="008F1E5F" w:rsidP="00425D81">
            <w:pPr>
              <w:spacing w:beforeLines="60" w:before="144" w:after="1560"/>
              <w:jc w:val="right"/>
              <w:rPr>
                <w:rFonts w:cs="Tahoma"/>
                <w:color w:val="000000"/>
                <w:sz w:val="18"/>
                <w:szCs w:val="18"/>
                <w:lang w:val="en-US"/>
              </w:rPr>
            </w:pP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spacing w:beforeLines="60" w:before="144" w:after="3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4147" w:type="dxa"/>
            <w:gridSpan w:val="2"/>
          </w:tcPr>
          <w:p w:rsidR="008F1E5F" w:rsidRPr="007E36DA" w:rsidRDefault="008F1E5F"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πλήρως και υπογεγραμμένα και αν έχουν επισυναφθεί όλα τα συνοδευτικά έγγραφα σύμφωνα με τα αναφερόμενα στη σχετική πρόσκληση και ειδικότερα:</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300"/>
        </w:trPr>
        <w:tc>
          <w:tcPr>
            <w:tcW w:w="427" w:type="dxa"/>
            <w:vMerge/>
            <w:vAlign w:val="center"/>
          </w:tcPr>
          <w:p w:rsidR="008F1E5F" w:rsidRPr="007E36DA" w:rsidRDefault="008F1E5F" w:rsidP="00425D81">
            <w:pPr>
              <w:spacing w:beforeLines="60" w:before="144" w:after="60"/>
              <w:jc w:val="left"/>
              <w:rPr>
                <w:rFonts w:cs="Tahoma"/>
                <w:color w:val="000000"/>
                <w:sz w:val="18"/>
                <w:szCs w:val="18"/>
              </w:rPr>
            </w:pP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Αίτηση</w:t>
            </w:r>
          </w:p>
        </w:tc>
        <w:tc>
          <w:tcPr>
            <w:tcW w:w="4147" w:type="dxa"/>
            <w:gridSpan w:val="2"/>
          </w:tcPr>
          <w:p w:rsidR="008F1E5F" w:rsidRPr="007E36DA" w:rsidRDefault="008F1E5F" w:rsidP="008F1E5F">
            <w:pPr>
              <w:pStyle w:val="ac"/>
              <w:jc w:val="left"/>
              <w:rPr>
                <w:sz w:val="18"/>
                <w:szCs w:val="18"/>
              </w:rPr>
            </w:pPr>
            <w:r w:rsidRPr="007E36DA">
              <w:rPr>
                <w:sz w:val="18"/>
                <w:szCs w:val="18"/>
              </w:rPr>
              <w:t>Η αίτηση χρηματοδότησης πράξης, υπογεγραμμένη από το νόμιμο εκπρόσωπο του φορέα</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300"/>
        </w:trPr>
        <w:tc>
          <w:tcPr>
            <w:tcW w:w="427" w:type="dxa"/>
            <w:vMerge/>
            <w:vAlign w:val="center"/>
          </w:tcPr>
          <w:p w:rsidR="008F1E5F" w:rsidRPr="007E36DA" w:rsidRDefault="008F1E5F" w:rsidP="00425D81">
            <w:pPr>
              <w:spacing w:beforeLines="60" w:before="144" w:after="60"/>
              <w:jc w:val="left"/>
              <w:rPr>
                <w:rFonts w:cs="Tahoma"/>
                <w:color w:val="000000"/>
                <w:sz w:val="18"/>
                <w:szCs w:val="18"/>
              </w:rPr>
            </w:pP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4147" w:type="dxa"/>
            <w:gridSpan w:val="2"/>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xml:space="preserve">Τεχνικό Δελτίο πράξης </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A94913">
        <w:trPr>
          <w:trHeight w:val="1171"/>
        </w:trPr>
        <w:tc>
          <w:tcPr>
            <w:tcW w:w="427" w:type="dxa"/>
            <w:vMerge/>
            <w:vAlign w:val="center"/>
          </w:tcPr>
          <w:p w:rsidR="008F1E5F" w:rsidRPr="007E36DA" w:rsidRDefault="008F1E5F" w:rsidP="00425D81">
            <w:pPr>
              <w:spacing w:beforeLines="60" w:before="144" w:after="60"/>
              <w:jc w:val="left"/>
              <w:rPr>
                <w:rFonts w:cs="Tahoma"/>
                <w:color w:val="000000"/>
                <w:sz w:val="18"/>
                <w:szCs w:val="18"/>
              </w:rPr>
            </w:pP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pStyle w:val="a8"/>
              <w:numPr>
                <w:ilvl w:val="0"/>
                <w:numId w:val="9"/>
              </w:numPr>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4147" w:type="dxa"/>
            <w:gridSpan w:val="2"/>
          </w:tcPr>
          <w:p w:rsidR="008F1E5F" w:rsidRPr="007E36DA" w:rsidRDefault="008F1E5F" w:rsidP="00B37305">
            <w:pPr>
              <w:pStyle w:val="2"/>
              <w:numPr>
                <w:ilvl w:val="0"/>
                <w:numId w:val="0"/>
              </w:numPr>
              <w:tabs>
                <w:tab w:val="clear" w:pos="709"/>
              </w:tabs>
              <w:jc w:val="left"/>
              <w:rPr>
                <w:rFonts w:cs="Tahoma"/>
                <w:color w:val="000000"/>
                <w:sz w:val="18"/>
                <w:szCs w:val="18"/>
              </w:rPr>
            </w:pPr>
            <w:r w:rsidRPr="007E36DA">
              <w:rPr>
                <w:rFonts w:cs="Tahoma"/>
                <w:color w:val="000000"/>
                <w:sz w:val="18"/>
                <w:szCs w:val="18"/>
              </w:rPr>
              <w:t>Λοιπά στοιχεία που προσδιορίζονται στην πρόσκληση (όπως τεκμηρίωση κόστους, διοικητικές πράξεις, υπολογισμός των καθαρών εσόδων κλπ).</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rPr>
                <w:rFonts w:cs="Tahoma"/>
                <w:color w:val="000000"/>
                <w:sz w:val="18"/>
                <w:szCs w:val="18"/>
              </w:rPr>
            </w:pPr>
            <w:r w:rsidRPr="007E36DA">
              <w:rPr>
                <w:rFonts w:cs="Tahoma"/>
                <w:color w:val="000000"/>
                <w:sz w:val="18"/>
                <w:szCs w:val="18"/>
              </w:rPr>
              <w:t> </w:t>
            </w:r>
          </w:p>
        </w:tc>
      </w:tr>
      <w:tr w:rsidR="008F1E5F" w:rsidRPr="007E36DA" w:rsidTr="008F1E5F">
        <w:trPr>
          <w:trHeight w:val="300"/>
        </w:trPr>
        <w:tc>
          <w:tcPr>
            <w:tcW w:w="427" w:type="dxa"/>
            <w:noWrap/>
            <w:vAlign w:val="bottom"/>
          </w:tcPr>
          <w:p w:rsidR="008F1E5F" w:rsidRPr="007E36DA" w:rsidRDefault="008F1E5F" w:rsidP="00425D81">
            <w:pPr>
              <w:spacing w:beforeLines="60" w:before="144" w:after="840"/>
              <w:jc w:val="right"/>
              <w:rPr>
                <w:rFonts w:cs="Tahoma"/>
                <w:color w:val="000000"/>
                <w:sz w:val="18"/>
                <w:szCs w:val="18"/>
              </w:rPr>
            </w:pPr>
            <w:r w:rsidRPr="007E36DA">
              <w:rPr>
                <w:rFonts w:cs="Tahoma"/>
                <w:color w:val="000000"/>
                <w:sz w:val="18"/>
                <w:szCs w:val="18"/>
              </w:rPr>
              <w:lastRenderedPageBreak/>
              <w:t>4</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4147" w:type="dxa"/>
            <w:gridSpan w:val="2"/>
          </w:tcPr>
          <w:p w:rsidR="008F1E5F" w:rsidRPr="007E36DA" w:rsidRDefault="008F1E5F" w:rsidP="00B37305">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876"/>
        </w:trPr>
        <w:tc>
          <w:tcPr>
            <w:tcW w:w="427" w:type="dxa"/>
            <w:noWrap/>
            <w:vAlign w:val="bottom"/>
          </w:tcPr>
          <w:p w:rsidR="008F1E5F" w:rsidRPr="007E36DA" w:rsidRDefault="008F1E5F" w:rsidP="00425D81">
            <w:pPr>
              <w:spacing w:beforeLines="60" w:before="144" w:after="960"/>
              <w:jc w:val="right"/>
              <w:rPr>
                <w:rFonts w:cs="Tahoma"/>
                <w:color w:val="000000"/>
                <w:sz w:val="18"/>
                <w:szCs w:val="18"/>
              </w:rPr>
            </w:pPr>
            <w:r w:rsidRPr="007E36DA">
              <w:rPr>
                <w:rFonts w:cs="Tahoma"/>
                <w:color w:val="000000"/>
                <w:sz w:val="18"/>
                <w:szCs w:val="18"/>
              </w:rPr>
              <w:t>5</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spacing w:beforeLines="60" w:before="144" w:after="84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4147" w:type="dxa"/>
            <w:gridSpan w:val="2"/>
          </w:tcPr>
          <w:p w:rsidR="008F1E5F" w:rsidRPr="007E36DA" w:rsidRDefault="008F1E5F" w:rsidP="00425D81">
            <w:pPr>
              <w:spacing w:beforeLines="60" w:before="144" w:after="60"/>
              <w:jc w:val="left"/>
              <w:rPr>
                <w:rFonts w:cs="Tahoma"/>
                <w:color w:val="000000"/>
                <w:sz w:val="18"/>
                <w:szCs w:val="18"/>
              </w:rPr>
            </w:pPr>
            <w:r w:rsidRPr="007E36DA">
              <w:rPr>
                <w:sz w:val="18"/>
                <w:szCs w:val="18"/>
              </w:rPr>
              <w:t xml:space="preserve">Βεβαιώνεται </w:t>
            </w:r>
            <w:r w:rsidRPr="007E36DA">
              <w:rPr>
                <w:rFonts w:cs="Tahoma"/>
                <w:color w:val="000000"/>
                <w:sz w:val="18"/>
                <w:szCs w:val="18"/>
              </w:rPr>
              <w:t>με τυποποιημένη δήλωση υπογεγραμμένη από τον νόμιμο εκπρόσωπο  του Δικαιούχου</w:t>
            </w:r>
            <w:r w:rsidRPr="007E36DA">
              <w:rPr>
                <w:sz w:val="18"/>
                <w:szCs w:val="18"/>
              </w:rPr>
              <w:t xml:space="preserve">, </w:t>
            </w:r>
            <w:r w:rsidRPr="007E36DA">
              <w:rPr>
                <w:rFonts w:cs="Tahoma"/>
                <w:color w:val="000000"/>
                <w:sz w:val="18"/>
                <w:szCs w:val="18"/>
              </w:rPr>
              <w:t>όπως περιλαμβάνεται στα συνημμένα αρχεία της πρόσκλησης</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900"/>
        </w:trPr>
        <w:tc>
          <w:tcPr>
            <w:tcW w:w="427" w:type="dxa"/>
            <w:noWrap/>
            <w:vAlign w:val="bottom"/>
          </w:tcPr>
          <w:p w:rsidR="008F1E5F" w:rsidRPr="007E36DA" w:rsidRDefault="008F1E5F" w:rsidP="00425D81">
            <w:pPr>
              <w:spacing w:beforeLines="60" w:before="144" w:after="1920"/>
              <w:jc w:val="right"/>
              <w:rPr>
                <w:rFonts w:cs="Tahoma"/>
                <w:color w:val="000000"/>
                <w:sz w:val="18"/>
                <w:szCs w:val="18"/>
              </w:rPr>
            </w:pPr>
            <w:r w:rsidRPr="007E36DA">
              <w:rPr>
                <w:rFonts w:cs="Tahoma"/>
                <w:color w:val="000000"/>
                <w:sz w:val="18"/>
                <w:szCs w:val="18"/>
              </w:rPr>
              <w:t>6</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C20323">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4147" w:type="dxa"/>
            <w:gridSpan w:val="2"/>
          </w:tcPr>
          <w:p w:rsidR="008F1E5F" w:rsidRPr="007E36DA" w:rsidRDefault="008F1E5F" w:rsidP="00425D81">
            <w:pPr>
              <w:spacing w:beforeLines="60" w:before="144" w:after="60"/>
              <w:jc w:val="left"/>
              <w:rPr>
                <w:rFonts w:cs="Tahoma"/>
                <w:color w:val="000000"/>
                <w:sz w:val="18"/>
                <w:szCs w:val="18"/>
              </w:rPr>
            </w:pPr>
            <w:r w:rsidRPr="007E36DA">
              <w:rPr>
                <w:sz w:val="18"/>
                <w:szCs w:val="18"/>
              </w:rPr>
              <w:t xml:space="preserve">Βεβαιώνεται </w:t>
            </w:r>
            <w:r w:rsidRPr="007E36DA">
              <w:rPr>
                <w:rFonts w:cs="Tahoma"/>
                <w:color w:val="000000"/>
                <w:sz w:val="18"/>
                <w:szCs w:val="18"/>
              </w:rPr>
              <w:t>με τυποποιημένη δήλωση υπογεγραμμένη από τον νόμιμο εκπρόσωπο  του Δικαιούχου</w:t>
            </w:r>
            <w:r w:rsidRPr="007E36DA">
              <w:rPr>
                <w:sz w:val="18"/>
                <w:szCs w:val="18"/>
              </w:rPr>
              <w:t xml:space="preserve">, </w:t>
            </w:r>
            <w:r w:rsidRPr="007E36DA">
              <w:rPr>
                <w:rFonts w:cs="Tahoma"/>
                <w:color w:val="000000"/>
                <w:sz w:val="18"/>
                <w:szCs w:val="18"/>
              </w:rPr>
              <w:t>όπως περιλαμβάνεται στα συνημμένα αρχεία της πρόσκλησης</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900"/>
        </w:trPr>
        <w:tc>
          <w:tcPr>
            <w:tcW w:w="427" w:type="dxa"/>
            <w:noWrap/>
            <w:vAlign w:val="bottom"/>
          </w:tcPr>
          <w:p w:rsidR="008F1E5F" w:rsidRPr="007E36DA" w:rsidRDefault="008F1E5F" w:rsidP="00425D81">
            <w:pPr>
              <w:spacing w:beforeLines="60" w:before="144" w:after="720"/>
              <w:jc w:val="right"/>
              <w:rPr>
                <w:rFonts w:cs="Tahoma"/>
                <w:color w:val="000000"/>
                <w:sz w:val="18"/>
                <w:szCs w:val="18"/>
              </w:rPr>
            </w:pPr>
            <w:r w:rsidRPr="007E36DA">
              <w:rPr>
                <w:rFonts w:cs="Tahoma"/>
                <w:color w:val="000000"/>
                <w:sz w:val="18"/>
                <w:szCs w:val="18"/>
              </w:rPr>
              <w:lastRenderedPageBreak/>
              <w:t>7</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spacing w:beforeLines="60" w:before="144" w:after="24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w:t>
            </w:r>
          </w:p>
        </w:tc>
        <w:tc>
          <w:tcPr>
            <w:tcW w:w="4147" w:type="dxa"/>
            <w:gridSpan w:val="2"/>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Εξετάζεται  εάν η προτεινόμενη πράξη εμπίπτει  στο θεματικό στόχο / επενδυτική προτεραιότητα / ειδικό στόχο / δράση της πρόσκλησης</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600"/>
        </w:trPr>
        <w:tc>
          <w:tcPr>
            <w:tcW w:w="427" w:type="dxa"/>
            <w:noWrap/>
            <w:vAlign w:val="bottom"/>
          </w:tcPr>
          <w:p w:rsidR="008F1E5F" w:rsidRPr="007E36DA" w:rsidRDefault="008F1E5F" w:rsidP="00425D81">
            <w:pPr>
              <w:spacing w:beforeLines="60" w:before="144" w:after="600"/>
              <w:jc w:val="right"/>
              <w:rPr>
                <w:rFonts w:cs="Tahoma"/>
                <w:color w:val="000000"/>
                <w:sz w:val="18"/>
                <w:szCs w:val="18"/>
              </w:rPr>
            </w:pPr>
            <w:r w:rsidRPr="007E36DA">
              <w:rPr>
                <w:rFonts w:cs="Tahoma"/>
                <w:color w:val="000000"/>
                <w:sz w:val="18"/>
                <w:szCs w:val="18"/>
              </w:rPr>
              <w:t>8</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spacing w:beforeLines="60" w:before="144" w:after="12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4147" w:type="dxa"/>
            <w:gridSpan w:val="2"/>
          </w:tcPr>
          <w:p w:rsidR="008F1E5F" w:rsidRPr="007E36DA" w:rsidRDefault="008F1E5F" w:rsidP="00425D81">
            <w:pPr>
              <w:spacing w:beforeLines="60" w:before="144" w:after="240"/>
              <w:jc w:val="left"/>
              <w:rPr>
                <w:rFonts w:cs="Tahoma"/>
                <w:color w:val="000000"/>
                <w:sz w:val="18"/>
                <w:szCs w:val="18"/>
              </w:rPr>
            </w:pPr>
            <w:r w:rsidRPr="007E36DA">
              <w:rPr>
                <w:sz w:val="18"/>
                <w:szCs w:val="18"/>
              </w:rPr>
              <w:t xml:space="preserve">Βεβαιώνεται </w:t>
            </w:r>
            <w:r w:rsidRPr="007E36DA">
              <w:rPr>
                <w:rFonts w:cs="Tahoma"/>
                <w:color w:val="000000"/>
                <w:sz w:val="18"/>
                <w:szCs w:val="18"/>
              </w:rPr>
              <w:t>με τυποποιημένη δήλωση υπογεγραμμένη από τον νόμιμο εκπρόσωπο  του Δικαιούχου</w:t>
            </w:r>
            <w:r w:rsidRPr="007E36DA">
              <w:rPr>
                <w:sz w:val="18"/>
                <w:szCs w:val="18"/>
              </w:rPr>
              <w:t xml:space="preserve">, </w:t>
            </w:r>
            <w:r w:rsidRPr="007E36DA">
              <w:rPr>
                <w:rFonts w:cs="Tahoma"/>
                <w:color w:val="000000"/>
                <w:sz w:val="18"/>
                <w:szCs w:val="18"/>
              </w:rPr>
              <w:t>όπως περιλαμβάνεται στα συνημμένα αρχεία της πρόσκλησης</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600"/>
        </w:trPr>
        <w:tc>
          <w:tcPr>
            <w:tcW w:w="427" w:type="dxa"/>
            <w:noWrap/>
            <w:vAlign w:val="bottom"/>
          </w:tcPr>
          <w:p w:rsidR="008F1E5F" w:rsidRPr="007E36DA" w:rsidRDefault="008F1E5F" w:rsidP="00425D81">
            <w:pPr>
              <w:spacing w:beforeLines="60" w:before="144" w:after="600"/>
              <w:jc w:val="right"/>
              <w:rPr>
                <w:rFonts w:cs="Tahoma"/>
                <w:color w:val="000000"/>
                <w:sz w:val="18"/>
                <w:szCs w:val="18"/>
              </w:rPr>
            </w:pPr>
            <w:r w:rsidRPr="007E36DA">
              <w:rPr>
                <w:rFonts w:cs="Tahoma"/>
                <w:color w:val="000000"/>
                <w:sz w:val="18"/>
                <w:szCs w:val="18"/>
              </w:rPr>
              <w:t>9</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213" w:type="dxa"/>
            <w:vAlign w:val="center"/>
          </w:tcPr>
          <w:p w:rsidR="008F1E5F" w:rsidRPr="007E36DA" w:rsidRDefault="008F1E5F" w:rsidP="00425D81">
            <w:pPr>
              <w:spacing w:beforeLines="60" w:before="144" w:after="12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4147" w:type="dxa"/>
            <w:gridSpan w:val="2"/>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υποβολή αποφάσεων από τα αρμόδια όργανα του δικαιούχου, όπου αυτό προβλέπεται από τη σχετική νομοθεσία </w:t>
            </w:r>
          </w:p>
        </w:tc>
        <w:tc>
          <w:tcPr>
            <w:tcW w:w="1523" w:type="dxa"/>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gridSpan w:val="3"/>
            <w:noWrap/>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w:t>
            </w:r>
          </w:p>
        </w:tc>
      </w:tr>
      <w:tr w:rsidR="008F1E5F" w:rsidRPr="007E36DA" w:rsidTr="008F1E5F">
        <w:trPr>
          <w:trHeight w:val="600"/>
        </w:trPr>
        <w:tc>
          <w:tcPr>
            <w:tcW w:w="14482" w:type="dxa"/>
            <w:gridSpan w:val="9"/>
            <w:noWrap/>
            <w:vAlign w:val="bottom"/>
          </w:tcPr>
          <w:p w:rsidR="008F1E5F" w:rsidRPr="007E36DA" w:rsidRDefault="008F1E5F" w:rsidP="00425D81">
            <w:pPr>
              <w:spacing w:beforeLines="60" w:before="144" w:after="60"/>
              <w:rPr>
                <w:rFonts w:cs="Tahoma"/>
                <w:color w:val="000000"/>
                <w:sz w:val="18"/>
                <w:szCs w:val="18"/>
              </w:rPr>
            </w:pPr>
            <w:r w:rsidRPr="007E36DA">
              <w:rPr>
                <w:rFonts w:cs="Tahoma"/>
                <w:color w:val="000000"/>
                <w:sz w:val="18"/>
                <w:szCs w:val="18"/>
              </w:rPr>
              <w:t>Η εκπλήρωση του ελέγχου πληρότητας και επιλεξιμότητας της πρότασης προϋποθέτει τη θετική αξιολόγηση (τιμή ΝΑΙ) για όλα τα κριτήρια, εκτός του κριτηρίου 9 που γίνεται δεκτή και η τιμή «δεν εφαρμόζεται»  </w:t>
            </w:r>
          </w:p>
        </w:tc>
      </w:tr>
      <w:tr w:rsidR="008F1E5F" w:rsidRPr="007E36DA" w:rsidTr="008F1E5F">
        <w:trPr>
          <w:trHeight w:val="857"/>
        </w:trPr>
        <w:tc>
          <w:tcPr>
            <w:tcW w:w="14482" w:type="dxa"/>
            <w:gridSpan w:val="9"/>
            <w:shd w:val="clear" w:color="000000" w:fill="538ED5"/>
            <w:noWrap/>
            <w:vAlign w:val="center"/>
          </w:tcPr>
          <w:p w:rsidR="008F1E5F" w:rsidRPr="007E36DA" w:rsidRDefault="008F1E5F"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8F1E5F" w:rsidRPr="007E36DA" w:rsidTr="008F1E5F">
        <w:trPr>
          <w:trHeight w:val="885"/>
        </w:trPr>
        <w:tc>
          <w:tcPr>
            <w:tcW w:w="427" w:type="dxa"/>
            <w:noWrap/>
            <w:vAlign w:val="bottom"/>
          </w:tcPr>
          <w:p w:rsidR="008F1E5F" w:rsidRPr="007E36DA" w:rsidRDefault="008F1E5F" w:rsidP="00425D81">
            <w:pPr>
              <w:spacing w:beforeLines="60" w:before="144" w:after="840"/>
              <w:jc w:val="right"/>
              <w:rPr>
                <w:rFonts w:cs="Tahoma"/>
                <w:color w:val="000000"/>
                <w:sz w:val="18"/>
                <w:szCs w:val="18"/>
              </w:rPr>
            </w:pPr>
            <w:r w:rsidRPr="007E36DA">
              <w:rPr>
                <w:rFonts w:cs="Tahoma"/>
                <w:color w:val="000000"/>
                <w:sz w:val="18"/>
                <w:szCs w:val="18"/>
              </w:rPr>
              <w:t>1</w:t>
            </w:r>
          </w:p>
        </w:tc>
        <w:tc>
          <w:tcPr>
            <w:tcW w:w="2896" w:type="dxa"/>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gridSpan w:val="2"/>
            <w:noWrap/>
            <w:vAlign w:val="center"/>
          </w:tcPr>
          <w:p w:rsidR="008F1E5F" w:rsidRPr="007E36DA" w:rsidRDefault="008F1E5F" w:rsidP="00425D81">
            <w:pPr>
              <w:spacing w:beforeLines="60" w:before="144" w:after="60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Εξέταση της πληρότητας και σαφήνειας στην περιγραφή των κάτωθι στοιχείων :              Α) Βασικά τεχνικά, λειτουργικά και λοιπά χαρακτηριστικά της προτεινόμενης πράξης.</w:t>
            </w:r>
          </w:p>
          <w:p w:rsidR="008F1E5F" w:rsidRPr="007E36DA" w:rsidRDefault="008F1E5F" w:rsidP="008F1E5F">
            <w:pPr>
              <w:spacing w:before="0"/>
              <w:jc w:val="left"/>
              <w:rPr>
                <w:rFonts w:cs="Tahoma"/>
                <w:color w:val="000000"/>
                <w:sz w:val="18"/>
                <w:szCs w:val="18"/>
              </w:rPr>
            </w:pPr>
            <w:r w:rsidRPr="007E36DA">
              <w:rPr>
                <w:rFonts w:cs="Tahoma"/>
                <w:color w:val="000000"/>
                <w:sz w:val="18"/>
                <w:szCs w:val="18"/>
              </w:rPr>
              <w:t>Β) Μεθοδολογία υλοποίησης της πράξης</w:t>
            </w:r>
            <w:r w:rsidR="00C20323" w:rsidRPr="00C20323">
              <w:rPr>
                <w:rFonts w:cs="Tahoma"/>
                <w:color w:val="000000"/>
                <w:sz w:val="18"/>
                <w:szCs w:val="18"/>
              </w:rPr>
              <w:t xml:space="preserve"> </w:t>
            </w:r>
            <w:r w:rsidRPr="007E36DA">
              <w:rPr>
                <w:rFonts w:cs="Tahoma"/>
                <w:color w:val="000000"/>
                <w:sz w:val="18"/>
                <w:szCs w:val="18"/>
              </w:rPr>
              <w:t>(διαδικασία, ενέργειες και χρονοδιάγραμμα υλοποίησης επιμέρους ενεργειών και υποέργων).</w:t>
            </w:r>
          </w:p>
          <w:p w:rsidR="008F1E5F" w:rsidRPr="007E36DA" w:rsidRDefault="008F1E5F" w:rsidP="00B37305">
            <w:pPr>
              <w:spacing w:before="0"/>
              <w:jc w:val="left"/>
              <w:rPr>
                <w:rFonts w:cs="Tahoma"/>
                <w:color w:val="000000"/>
                <w:sz w:val="18"/>
                <w:szCs w:val="18"/>
                <w:lang w:val="en-US"/>
              </w:rPr>
            </w:pPr>
            <w:r w:rsidRPr="007E36DA">
              <w:rPr>
                <w:rFonts w:cs="Tahoma"/>
                <w:color w:val="000000"/>
                <w:sz w:val="18"/>
                <w:szCs w:val="18"/>
              </w:rPr>
              <w:t>Γ)  Αποτύπωση και τεκμηρίωση λειτουργικότητας παραδοτέων της πράξης. Δ) Περιγραφή μέτρων δημοσιότητα</w:t>
            </w:r>
            <w:r w:rsidR="00B37305" w:rsidRPr="007E36DA">
              <w:rPr>
                <w:rFonts w:cs="Tahoma"/>
                <w:color w:val="000000"/>
                <w:sz w:val="18"/>
                <w:szCs w:val="18"/>
              </w:rPr>
              <w:t xml:space="preserve">ς / επικοινωνίας της πράξης.   </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601"/>
        </w:trPr>
        <w:tc>
          <w:tcPr>
            <w:tcW w:w="427" w:type="dxa"/>
            <w:noWrap/>
            <w:vAlign w:val="bottom"/>
          </w:tcPr>
          <w:p w:rsidR="008F1E5F" w:rsidRPr="007E36DA" w:rsidRDefault="008F1E5F" w:rsidP="00425D81">
            <w:pPr>
              <w:spacing w:beforeLines="60" w:before="144" w:after="1560"/>
              <w:jc w:val="right"/>
              <w:rPr>
                <w:rFonts w:cs="Tahoma"/>
                <w:color w:val="000000"/>
                <w:sz w:val="18"/>
                <w:szCs w:val="18"/>
              </w:rPr>
            </w:pPr>
            <w:r w:rsidRPr="007E36DA">
              <w:rPr>
                <w:rFonts w:cs="Tahoma"/>
                <w:color w:val="000000"/>
                <w:sz w:val="18"/>
                <w:szCs w:val="18"/>
              </w:rPr>
              <w:t>2</w:t>
            </w:r>
          </w:p>
        </w:tc>
        <w:tc>
          <w:tcPr>
            <w:tcW w:w="2896" w:type="dxa"/>
            <w:vAlign w:val="center"/>
          </w:tcPr>
          <w:p w:rsidR="008F1E5F" w:rsidRPr="007E36DA" w:rsidRDefault="008F1E5F" w:rsidP="00425D81">
            <w:pPr>
              <w:spacing w:beforeLines="60" w:before="144" w:after="60"/>
              <w:jc w:val="left"/>
              <w:rPr>
                <w:rFonts w:cs="Tahoma"/>
                <w:b/>
                <w:bCs/>
                <w:color w:val="000000"/>
                <w:sz w:val="18"/>
                <w:szCs w:val="18"/>
              </w:rPr>
            </w:pPr>
          </w:p>
        </w:tc>
        <w:tc>
          <w:tcPr>
            <w:tcW w:w="4510" w:type="dxa"/>
            <w:gridSpan w:val="2"/>
            <w:vAlign w:val="center"/>
          </w:tcPr>
          <w:p w:rsidR="008F1E5F" w:rsidRPr="007E36DA" w:rsidRDefault="008F1E5F" w:rsidP="00425D81">
            <w:pPr>
              <w:spacing w:beforeLines="60" w:before="144" w:after="48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Pr>
          <w:p w:rsidR="008F1E5F" w:rsidRPr="007E36DA" w:rsidRDefault="008F1E5F" w:rsidP="008F1E5F">
            <w:pPr>
              <w:spacing w:before="0"/>
              <w:jc w:val="left"/>
              <w:rPr>
                <w:rFonts w:cs="Tahoma"/>
                <w:color w:val="000000"/>
                <w:sz w:val="18"/>
                <w:szCs w:val="18"/>
              </w:rPr>
            </w:pPr>
            <w:r w:rsidRPr="007E36DA">
              <w:rPr>
                <w:rFonts w:cs="Tahoma"/>
                <w:color w:val="000000"/>
                <w:sz w:val="18"/>
                <w:szCs w:val="18"/>
              </w:rPr>
              <w:t>Πληρότητα προτεινόμενου προϋπολογισμού.</w:t>
            </w:r>
          </w:p>
          <w:p w:rsidR="008F1E5F" w:rsidRPr="007E36DA" w:rsidRDefault="008F1E5F" w:rsidP="00B37305">
            <w:pPr>
              <w:spacing w:before="0"/>
              <w:jc w:val="left"/>
              <w:rPr>
                <w:rFonts w:cs="Tahoma"/>
                <w:color w:val="000000"/>
                <w:sz w:val="18"/>
                <w:szCs w:val="18"/>
              </w:rPr>
            </w:pPr>
            <w:r w:rsidRPr="007E36DA">
              <w:rPr>
                <w:rFonts w:cs="Tahoma"/>
                <w:color w:val="000000"/>
                <w:sz w:val="18"/>
                <w:szCs w:val="18"/>
              </w:rPr>
              <w:t>Τεκμηρίωση κοστολόγησης επιμέρους ενεργειών, λαμβάνοντας υπόψη κανονιστικές διατάξεις, το πραγματικό κόστος παρεμφερών πράξεων που έχουν υλοποιηθεί, μη δεσμευτικές προσφορές που υποβάλλονται από τον δικαιούχο. Ορθή κατανομή του προϋπολογισμού σε σχέση με το φυσικό αντικείμενο, τη μεθοδολογί</w:t>
            </w:r>
            <w:r w:rsidR="00B37305" w:rsidRPr="007E36DA">
              <w:rPr>
                <w:rFonts w:cs="Tahoma"/>
                <w:color w:val="000000"/>
                <w:sz w:val="18"/>
                <w:szCs w:val="18"/>
              </w:rPr>
              <w:t xml:space="preserve">α υλοποίησης και τα παραδοτέα. </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587"/>
        </w:trPr>
        <w:tc>
          <w:tcPr>
            <w:tcW w:w="427" w:type="dxa"/>
            <w:noWrap/>
            <w:vAlign w:val="bottom"/>
          </w:tcPr>
          <w:p w:rsidR="008F1E5F" w:rsidRPr="007E36DA" w:rsidRDefault="008F1E5F" w:rsidP="00425D81">
            <w:pPr>
              <w:spacing w:beforeLines="60" w:before="144" w:after="720"/>
              <w:jc w:val="right"/>
              <w:rPr>
                <w:rFonts w:cs="Tahoma"/>
                <w:color w:val="000000"/>
                <w:sz w:val="18"/>
                <w:szCs w:val="18"/>
              </w:rPr>
            </w:pPr>
            <w:r w:rsidRPr="007E36DA">
              <w:rPr>
                <w:rFonts w:cs="Tahoma"/>
                <w:color w:val="000000"/>
                <w:sz w:val="18"/>
                <w:szCs w:val="18"/>
              </w:rPr>
              <w:t>3</w:t>
            </w:r>
          </w:p>
        </w:tc>
        <w:tc>
          <w:tcPr>
            <w:tcW w:w="2896" w:type="dxa"/>
            <w:vAlign w:val="center"/>
          </w:tcPr>
          <w:p w:rsidR="008F1E5F" w:rsidRPr="007E36DA" w:rsidRDefault="008F1E5F" w:rsidP="00425D81">
            <w:pPr>
              <w:spacing w:beforeLines="60" w:before="144" w:after="60"/>
              <w:jc w:val="left"/>
              <w:rPr>
                <w:rFonts w:cs="Tahoma"/>
                <w:b/>
                <w:bCs/>
                <w:color w:val="000000"/>
                <w:sz w:val="18"/>
                <w:szCs w:val="18"/>
              </w:rPr>
            </w:pPr>
          </w:p>
        </w:tc>
        <w:tc>
          <w:tcPr>
            <w:tcW w:w="4510" w:type="dxa"/>
            <w:gridSpan w:val="2"/>
            <w:vAlign w:val="center"/>
          </w:tcPr>
          <w:p w:rsidR="008F1E5F" w:rsidRPr="007E36DA" w:rsidRDefault="008F1E5F" w:rsidP="00425D81">
            <w:pPr>
              <w:spacing w:beforeLines="60" w:before="144" w:after="24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xml:space="preserve">Εξέταση της προτεινόμενης ανάλυσης του χρονοδιαγράμματος των επιμέρους υποέργων / ενεργειών, σε σχέση με το φυσικό αντικείμενο, τη μέθοδο υλοποίησης, πιθανή διεκπεραίωση διοικητικών </w:t>
            </w:r>
            <w:r w:rsidRPr="007E36DA">
              <w:rPr>
                <w:rFonts w:cs="Tahoma"/>
                <w:color w:val="000000"/>
                <w:sz w:val="18"/>
                <w:szCs w:val="18"/>
              </w:rPr>
              <w:lastRenderedPageBreak/>
              <w:t xml:space="preserve">πράξεων κι το επίπεδο ωριμότητάς τους . </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587"/>
        </w:trPr>
        <w:tc>
          <w:tcPr>
            <w:tcW w:w="14482" w:type="dxa"/>
            <w:gridSpan w:val="9"/>
            <w:noWrap/>
            <w:vAlign w:val="bottom"/>
          </w:tcPr>
          <w:p w:rsidR="008F1E5F" w:rsidRPr="007E36DA" w:rsidRDefault="008F1E5F" w:rsidP="00425D81">
            <w:pPr>
              <w:spacing w:beforeLines="60" w:before="144" w:after="60"/>
              <w:rPr>
                <w:rFonts w:cs="Tahoma"/>
                <w:color w:val="000000"/>
                <w:sz w:val="18"/>
                <w:szCs w:val="18"/>
              </w:rPr>
            </w:pPr>
            <w:r w:rsidRPr="007E36DA">
              <w:rPr>
                <w:rFonts w:cs="Tahoma"/>
                <w:color w:val="000000"/>
                <w:sz w:val="18"/>
                <w:szCs w:val="18"/>
              </w:rPr>
              <w:lastRenderedPageBreak/>
              <w:t>Η εκπλήρωση της πληρότητας και σαφήνειας του περιεχομένου της πρότασης προϋποθέτει τη θετική αξιολόγηση (τιμή ΝΑΙ) για όλα τα κριτήρια</w:t>
            </w:r>
          </w:p>
        </w:tc>
      </w:tr>
      <w:tr w:rsidR="008F1E5F" w:rsidRPr="007E36DA" w:rsidTr="008F1E5F">
        <w:trPr>
          <w:trHeight w:val="210"/>
        </w:trPr>
        <w:tc>
          <w:tcPr>
            <w:tcW w:w="14482" w:type="dxa"/>
            <w:gridSpan w:val="9"/>
            <w:shd w:val="clear" w:color="000000" w:fill="D8D8D8"/>
            <w:noWrap/>
            <w:vAlign w:val="bottom"/>
          </w:tcPr>
          <w:p w:rsidR="008F1E5F" w:rsidRPr="007E36DA" w:rsidRDefault="008F1E5F"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8F1E5F" w:rsidRPr="007E36DA" w:rsidTr="00B37305">
        <w:trPr>
          <w:trHeight w:val="1316"/>
        </w:trPr>
        <w:tc>
          <w:tcPr>
            <w:tcW w:w="427" w:type="dxa"/>
            <w:noWrap/>
            <w:vAlign w:val="bottom"/>
          </w:tcPr>
          <w:p w:rsidR="008F1E5F" w:rsidRPr="007E36DA" w:rsidRDefault="008F1E5F" w:rsidP="008F1E5F">
            <w:pPr>
              <w:spacing w:before="0" w:after="1080"/>
              <w:jc w:val="right"/>
              <w:rPr>
                <w:rFonts w:cs="Tahoma"/>
                <w:color w:val="000000"/>
                <w:sz w:val="18"/>
                <w:szCs w:val="18"/>
              </w:rPr>
            </w:pPr>
            <w:r w:rsidRPr="007E36DA">
              <w:rPr>
                <w:rFonts w:cs="Tahoma"/>
                <w:color w:val="000000"/>
                <w:sz w:val="18"/>
                <w:szCs w:val="18"/>
              </w:rPr>
              <w:t>1</w:t>
            </w:r>
          </w:p>
        </w:tc>
        <w:tc>
          <w:tcPr>
            <w:tcW w:w="2896" w:type="dxa"/>
            <w:vAlign w:val="center"/>
          </w:tcPr>
          <w:p w:rsidR="008F1E5F" w:rsidRPr="007E36DA" w:rsidRDefault="008F1E5F"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tc>
        <w:tc>
          <w:tcPr>
            <w:tcW w:w="4510" w:type="dxa"/>
            <w:gridSpan w:val="2"/>
            <w:vAlign w:val="bottom"/>
          </w:tcPr>
          <w:p w:rsidR="008F1E5F" w:rsidRPr="007E36DA" w:rsidRDefault="008F1E5F" w:rsidP="00425D81">
            <w:pPr>
              <w:spacing w:beforeLines="60" w:before="144" w:after="360"/>
              <w:jc w:val="left"/>
              <w:rPr>
                <w:rFonts w:cs="Tahoma"/>
                <w:color w:val="000000"/>
                <w:sz w:val="18"/>
                <w:szCs w:val="18"/>
              </w:rPr>
            </w:pPr>
            <w:r w:rsidRPr="007E36DA">
              <w:rPr>
                <w:rFonts w:cs="Tahoma"/>
                <w:color w:val="000000"/>
                <w:sz w:val="18"/>
                <w:szCs w:val="18"/>
              </w:rPr>
              <w:t>Τήρηση εθνικών και κοινοτικών κανόνων ως προς</w:t>
            </w:r>
            <w:r w:rsidR="00C20323" w:rsidRPr="00C20323">
              <w:rPr>
                <w:rFonts w:cs="Tahoma"/>
                <w:color w:val="000000"/>
                <w:sz w:val="18"/>
                <w:szCs w:val="18"/>
              </w:rPr>
              <w:t xml:space="preserve"> </w:t>
            </w:r>
            <w:r w:rsidRPr="007E36DA">
              <w:rPr>
                <w:rFonts w:cs="Tahoma"/>
                <w:color w:val="000000"/>
                <w:sz w:val="18"/>
                <w:szCs w:val="18"/>
              </w:rPr>
              <w:t>τις δημόσιες συμβάσεις έργων, μελετών, προμηθειών και υπηρεσιών και εθνικών κανόνων για την απασχόληση προσωπικού</w:t>
            </w:r>
          </w:p>
        </w:tc>
        <w:tc>
          <w:tcPr>
            <w:tcW w:w="3850" w:type="dxa"/>
          </w:tcPr>
          <w:p w:rsidR="008F1E5F" w:rsidRPr="007E36DA" w:rsidRDefault="008F1E5F" w:rsidP="00425D81">
            <w:pPr>
              <w:spacing w:beforeLines="60" w:before="144" w:after="360"/>
              <w:jc w:val="left"/>
              <w:rPr>
                <w:rFonts w:cs="Tahoma"/>
                <w:color w:val="000000"/>
                <w:sz w:val="18"/>
                <w:szCs w:val="18"/>
              </w:rPr>
            </w:pPr>
            <w:r w:rsidRPr="007E36DA">
              <w:rPr>
                <w:rFonts w:cs="Tahoma"/>
                <w:color w:val="000000"/>
                <w:sz w:val="18"/>
                <w:szCs w:val="18"/>
              </w:rPr>
              <w:t xml:space="preserve">Εξέταση της συμβατότητας με το εθνικό και ενωσιακό δίκαιο, του προτεινόμενου νομικού πλαισίου υλοποίησης για κάθε υποέργο της προτεινόμενης πράξης </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B37305">
        <w:trPr>
          <w:trHeight w:val="786"/>
        </w:trPr>
        <w:tc>
          <w:tcPr>
            <w:tcW w:w="427" w:type="dxa"/>
            <w:noWrap/>
            <w:vAlign w:val="center"/>
          </w:tcPr>
          <w:p w:rsidR="008F1E5F" w:rsidRPr="007E36DA" w:rsidRDefault="008F1E5F" w:rsidP="008F1E5F">
            <w:pPr>
              <w:spacing w:before="0" w:after="600"/>
              <w:jc w:val="right"/>
              <w:rPr>
                <w:rFonts w:cs="Tahoma"/>
                <w:color w:val="000000"/>
                <w:sz w:val="18"/>
                <w:szCs w:val="18"/>
              </w:rPr>
            </w:pPr>
          </w:p>
          <w:p w:rsidR="008F1E5F" w:rsidRPr="007E36DA" w:rsidRDefault="008F1E5F" w:rsidP="008F1E5F">
            <w:pPr>
              <w:spacing w:before="0" w:after="600"/>
              <w:jc w:val="right"/>
              <w:rPr>
                <w:rFonts w:cs="Tahoma"/>
                <w:color w:val="000000"/>
                <w:sz w:val="18"/>
                <w:szCs w:val="18"/>
              </w:rPr>
            </w:pPr>
            <w:r w:rsidRPr="007E36DA">
              <w:rPr>
                <w:rFonts w:cs="Tahoma"/>
                <w:color w:val="000000"/>
                <w:sz w:val="18"/>
                <w:szCs w:val="18"/>
              </w:rPr>
              <w:t>2</w:t>
            </w:r>
          </w:p>
        </w:tc>
        <w:tc>
          <w:tcPr>
            <w:tcW w:w="2896" w:type="dxa"/>
            <w:vAlign w:val="center"/>
          </w:tcPr>
          <w:p w:rsidR="008F1E5F" w:rsidRPr="007E36DA" w:rsidRDefault="008F1E5F" w:rsidP="00425D81">
            <w:pPr>
              <w:spacing w:beforeLines="60" w:before="144" w:after="60"/>
              <w:jc w:val="center"/>
              <w:rPr>
                <w:rFonts w:cs="Tahoma"/>
                <w:b/>
                <w:bCs/>
                <w:color w:val="000000"/>
                <w:sz w:val="18"/>
                <w:szCs w:val="18"/>
              </w:rPr>
            </w:pPr>
          </w:p>
        </w:tc>
        <w:tc>
          <w:tcPr>
            <w:tcW w:w="4510" w:type="dxa"/>
            <w:gridSpan w:val="2"/>
            <w:vAlign w:val="center"/>
          </w:tcPr>
          <w:p w:rsidR="008F1E5F" w:rsidRPr="007E36DA" w:rsidRDefault="008F1E5F" w:rsidP="00425D81">
            <w:pPr>
              <w:spacing w:beforeLines="60" w:before="144" w:after="240"/>
              <w:jc w:val="left"/>
              <w:rPr>
                <w:rFonts w:cs="Tahoma"/>
                <w:color w:val="000000"/>
                <w:sz w:val="18"/>
                <w:szCs w:val="18"/>
              </w:rPr>
            </w:pPr>
            <w:r w:rsidRPr="007E36DA">
              <w:rPr>
                <w:sz w:val="18"/>
                <w:szCs w:val="18"/>
              </w:rPr>
              <w:t>Η πράξη ενέχει στοιχεία κρατικής ενίσχυσης</w:t>
            </w:r>
          </w:p>
        </w:tc>
        <w:tc>
          <w:tcPr>
            <w:tcW w:w="3850" w:type="dxa"/>
            <w:vAlign w:val="center"/>
          </w:tcPr>
          <w:p w:rsidR="00240C46" w:rsidRPr="007E36DA" w:rsidRDefault="00240C46" w:rsidP="00240C46">
            <w:pPr>
              <w:rPr>
                <w:rFonts w:eastAsiaTheme="minorHAnsi"/>
                <w:sz w:val="18"/>
                <w:szCs w:val="18"/>
                <w:lang w:eastAsia="en-US"/>
              </w:rPr>
            </w:pPr>
            <w:r w:rsidRPr="007E36DA">
              <w:rPr>
                <w:sz w:val="18"/>
                <w:szCs w:val="18"/>
              </w:rPr>
              <w:t>Εφόσον η πράξη δεν ενέχει στοιχεία κρατικών ενισχύσεων κριτήριο λαμβάνει την τιμή ΝΑΙ.</w:t>
            </w:r>
          </w:p>
          <w:p w:rsidR="00240C46" w:rsidRPr="007E36DA" w:rsidRDefault="00240C46" w:rsidP="00240C46">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8F1E5F" w:rsidRPr="007E36DA" w:rsidRDefault="00240C46" w:rsidP="00425D81">
            <w:pPr>
              <w:spacing w:beforeLines="60" w:before="144" w:after="60"/>
              <w:jc w:val="left"/>
              <w:rPr>
                <w:rFonts w:cs="Tahoma"/>
                <w:color w:val="000000"/>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465"/>
        </w:trPr>
        <w:tc>
          <w:tcPr>
            <w:tcW w:w="427" w:type="dxa"/>
            <w:noWrap/>
            <w:vAlign w:val="bottom"/>
          </w:tcPr>
          <w:p w:rsidR="008F1E5F" w:rsidRPr="007E36DA" w:rsidRDefault="008F1E5F" w:rsidP="008F1E5F">
            <w:pPr>
              <w:spacing w:before="0" w:after="480"/>
              <w:jc w:val="right"/>
              <w:rPr>
                <w:rFonts w:cs="Tahoma"/>
                <w:color w:val="000000"/>
                <w:sz w:val="18"/>
                <w:szCs w:val="18"/>
              </w:rPr>
            </w:pPr>
            <w:r w:rsidRPr="007E36DA">
              <w:rPr>
                <w:rFonts w:cs="Tahoma"/>
                <w:color w:val="000000"/>
                <w:sz w:val="18"/>
                <w:szCs w:val="18"/>
              </w:rPr>
              <w:t>3</w:t>
            </w:r>
          </w:p>
        </w:tc>
        <w:tc>
          <w:tcPr>
            <w:tcW w:w="2896" w:type="dxa"/>
            <w:vAlign w:val="center"/>
          </w:tcPr>
          <w:p w:rsidR="008F1E5F" w:rsidRPr="007E36DA" w:rsidRDefault="008F1E5F" w:rsidP="00425D81">
            <w:pPr>
              <w:spacing w:beforeLines="60" w:before="144" w:after="60"/>
              <w:jc w:val="center"/>
              <w:rPr>
                <w:rFonts w:cs="Tahoma"/>
                <w:b/>
                <w:bCs/>
                <w:color w:val="000000"/>
                <w:sz w:val="18"/>
                <w:szCs w:val="18"/>
              </w:rPr>
            </w:pPr>
          </w:p>
        </w:tc>
        <w:tc>
          <w:tcPr>
            <w:tcW w:w="4510" w:type="dxa"/>
            <w:gridSpan w:val="2"/>
            <w:vAlign w:val="center"/>
          </w:tcPr>
          <w:p w:rsidR="008F1E5F" w:rsidRPr="007E36DA" w:rsidRDefault="008F1E5F"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Εξέταση της τήρησης των όρων, περιορισμών και κατευθύνσεων της Κ.Υ.Α. έγκρισης της Στρατηγικής Μελέτης Περιβαλλοντικών Επιπτώσεων (ΣΜΠΕ) του Ε.Π.</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465"/>
        </w:trPr>
        <w:tc>
          <w:tcPr>
            <w:tcW w:w="427" w:type="dxa"/>
            <w:noWrap/>
            <w:vAlign w:val="bottom"/>
          </w:tcPr>
          <w:p w:rsidR="008F1E5F" w:rsidRPr="007E36DA" w:rsidRDefault="008F1E5F" w:rsidP="008F1E5F">
            <w:pPr>
              <w:spacing w:before="0" w:after="1080"/>
              <w:jc w:val="right"/>
              <w:rPr>
                <w:rFonts w:cs="Tahoma"/>
                <w:color w:val="000000"/>
                <w:sz w:val="18"/>
                <w:szCs w:val="18"/>
              </w:rPr>
            </w:pPr>
            <w:r w:rsidRPr="007E36DA">
              <w:rPr>
                <w:rFonts w:cs="Tahoma"/>
                <w:color w:val="000000"/>
                <w:sz w:val="18"/>
                <w:szCs w:val="18"/>
              </w:rPr>
              <w:t>4</w:t>
            </w:r>
          </w:p>
        </w:tc>
        <w:tc>
          <w:tcPr>
            <w:tcW w:w="2896" w:type="dxa"/>
            <w:vAlign w:val="center"/>
          </w:tcPr>
          <w:p w:rsidR="008F1E5F" w:rsidRPr="007E36DA" w:rsidRDefault="008F1E5F" w:rsidP="00425D81">
            <w:pPr>
              <w:spacing w:beforeLines="60" w:before="144" w:after="60"/>
              <w:jc w:val="center"/>
              <w:rPr>
                <w:rFonts w:cs="Tahoma"/>
                <w:b/>
                <w:bCs/>
                <w:color w:val="000000"/>
                <w:sz w:val="18"/>
                <w:szCs w:val="18"/>
              </w:rPr>
            </w:pPr>
          </w:p>
        </w:tc>
        <w:tc>
          <w:tcPr>
            <w:tcW w:w="4510" w:type="dxa"/>
            <w:gridSpan w:val="2"/>
            <w:vAlign w:val="center"/>
          </w:tcPr>
          <w:p w:rsidR="008F1E5F" w:rsidRPr="007E36DA" w:rsidRDefault="008F1E5F" w:rsidP="00425D81">
            <w:pPr>
              <w:spacing w:beforeLines="60" w:before="144" w:after="24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Pr>
          <w:p w:rsidR="008F1E5F" w:rsidRPr="007E36DA" w:rsidRDefault="008F1E5F" w:rsidP="008F1E5F">
            <w:pPr>
              <w:spacing w:before="0"/>
              <w:jc w:val="left"/>
              <w:rPr>
                <w:rFonts w:cs="Tahoma"/>
                <w:color w:val="000000"/>
                <w:sz w:val="18"/>
                <w:szCs w:val="18"/>
              </w:rPr>
            </w:pPr>
          </w:p>
          <w:p w:rsidR="008F1E5F" w:rsidRPr="007E36DA" w:rsidRDefault="008F1E5F" w:rsidP="008F1E5F">
            <w:pPr>
              <w:spacing w:before="0"/>
              <w:jc w:val="left"/>
              <w:rPr>
                <w:rFonts w:cs="Tahoma"/>
                <w:color w:val="000000"/>
                <w:sz w:val="18"/>
                <w:szCs w:val="18"/>
              </w:rPr>
            </w:pPr>
            <w:r w:rsidRPr="007E36DA">
              <w:rPr>
                <w:rFonts w:cs="Tahoma"/>
                <w:color w:val="000000"/>
                <w:sz w:val="18"/>
                <w:szCs w:val="18"/>
              </w:rPr>
              <w:t>Εξετάζεται αν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p w:rsidR="008F1E5F" w:rsidRPr="007E36DA" w:rsidRDefault="008F1E5F" w:rsidP="00B37305">
            <w:pPr>
              <w:pStyle w:val="ac"/>
              <w:spacing w:before="0"/>
              <w:rPr>
                <w:sz w:val="18"/>
                <w:szCs w:val="18"/>
              </w:rPr>
            </w:pPr>
            <w:r w:rsidRPr="007E36DA">
              <w:rPr>
                <w:rFonts w:cs="Tahoma"/>
                <w:sz w:val="18"/>
                <w:szCs w:val="18"/>
              </w:rPr>
              <w:t>Η θετική απάντηση («ΝΑΙ») καλύπτει τις  περιπτώσεις, όπου το εν λόγω κριτήριο δεν δύναται να εφαρμοστεί.</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465"/>
        </w:trPr>
        <w:tc>
          <w:tcPr>
            <w:tcW w:w="427" w:type="dxa"/>
            <w:noWrap/>
            <w:vAlign w:val="bottom"/>
          </w:tcPr>
          <w:p w:rsidR="008F1E5F" w:rsidRPr="007E36DA" w:rsidRDefault="008F1E5F" w:rsidP="008F1E5F">
            <w:pPr>
              <w:spacing w:before="0" w:after="720"/>
              <w:jc w:val="right"/>
              <w:rPr>
                <w:rFonts w:cs="Tahoma"/>
                <w:color w:val="000000"/>
                <w:sz w:val="18"/>
                <w:szCs w:val="18"/>
              </w:rPr>
            </w:pPr>
            <w:r w:rsidRPr="007E36DA">
              <w:rPr>
                <w:rFonts w:cs="Tahoma"/>
                <w:color w:val="000000"/>
                <w:sz w:val="18"/>
                <w:szCs w:val="18"/>
              </w:rPr>
              <w:lastRenderedPageBreak/>
              <w:t>5</w:t>
            </w:r>
          </w:p>
        </w:tc>
        <w:tc>
          <w:tcPr>
            <w:tcW w:w="2896" w:type="dxa"/>
            <w:vAlign w:val="center"/>
          </w:tcPr>
          <w:p w:rsidR="008F1E5F" w:rsidRPr="007E36DA" w:rsidRDefault="008F1E5F" w:rsidP="00425D81">
            <w:pPr>
              <w:spacing w:beforeLines="60" w:before="144" w:after="60"/>
              <w:jc w:val="center"/>
              <w:rPr>
                <w:rFonts w:cs="Tahoma"/>
                <w:b/>
                <w:bCs/>
                <w:color w:val="000000"/>
                <w:sz w:val="18"/>
                <w:szCs w:val="18"/>
              </w:rPr>
            </w:pPr>
          </w:p>
        </w:tc>
        <w:tc>
          <w:tcPr>
            <w:tcW w:w="4510" w:type="dxa"/>
            <w:gridSpan w:val="2"/>
            <w:vAlign w:val="center"/>
          </w:tcPr>
          <w:p w:rsidR="008F1E5F" w:rsidRPr="007E36DA" w:rsidRDefault="008F1E5F" w:rsidP="00425D81">
            <w:pPr>
              <w:spacing w:beforeLines="60" w:before="144"/>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Εξετάζεται αν η προτεινόμενη πράξη</w:t>
            </w:r>
            <w:r w:rsidR="00C20323" w:rsidRPr="00C20323">
              <w:rPr>
                <w:rFonts w:cs="Tahoma"/>
                <w:color w:val="000000"/>
                <w:sz w:val="18"/>
                <w:szCs w:val="18"/>
              </w:rPr>
              <w:t xml:space="preserve"> </w:t>
            </w:r>
            <w:r w:rsidRPr="007E36DA">
              <w:rPr>
                <w:rFonts w:cs="Tahoma"/>
                <w:color w:val="000000"/>
                <w:sz w:val="18"/>
                <w:szCs w:val="18"/>
              </w:rPr>
              <w:t xml:space="preserve">διασφαλίζει την προσβασιμότητα των ατόμων με αναπηρία, σύμφωνα με το ισχύον θεσμικό  πλαίσιο. Η θετική απάντηση </w:t>
            </w:r>
            <w:r w:rsidRPr="007E36DA">
              <w:rPr>
                <w:rFonts w:cs="Tahoma"/>
                <w:sz w:val="18"/>
                <w:szCs w:val="18"/>
              </w:rPr>
              <w:t xml:space="preserve">(«ΝΑΙ») </w:t>
            </w:r>
            <w:r w:rsidRPr="007E36DA">
              <w:rPr>
                <w:rFonts w:cs="Tahoma"/>
                <w:color w:val="000000"/>
                <w:sz w:val="18"/>
                <w:szCs w:val="18"/>
              </w:rPr>
              <w:t>καλύπτει τη μη πρόβλεψη απαιτήσεων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gridSpan w:val="3"/>
            <w:vAlign w:val="center"/>
          </w:tcPr>
          <w:p w:rsidR="008F1E5F" w:rsidRPr="007E36DA" w:rsidRDefault="008F1E5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465"/>
        </w:trPr>
        <w:tc>
          <w:tcPr>
            <w:tcW w:w="14482" w:type="dxa"/>
            <w:gridSpan w:val="9"/>
            <w:noWrap/>
            <w:vAlign w:val="bottom"/>
          </w:tcPr>
          <w:p w:rsidR="008F1E5F" w:rsidRPr="007E36DA" w:rsidRDefault="008F1E5F" w:rsidP="00425D81">
            <w:pPr>
              <w:spacing w:beforeLines="60" w:before="144" w:after="60"/>
              <w:rPr>
                <w:rFonts w:cs="Tahoma"/>
                <w:color w:val="000000"/>
                <w:sz w:val="18"/>
                <w:szCs w:val="18"/>
              </w:rPr>
            </w:pPr>
            <w:r w:rsidRPr="007E36DA">
              <w:rPr>
                <w:rFonts w:cs="Tahoma"/>
                <w:color w:val="000000"/>
                <w:sz w:val="18"/>
                <w:szCs w:val="18"/>
              </w:rPr>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8F1E5F" w:rsidRPr="007E36DA" w:rsidTr="008F1E5F">
        <w:trPr>
          <w:trHeight w:val="465"/>
        </w:trPr>
        <w:tc>
          <w:tcPr>
            <w:tcW w:w="14482" w:type="dxa"/>
            <w:gridSpan w:val="9"/>
            <w:shd w:val="clear" w:color="auto" w:fill="BFBFBF"/>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465"/>
        </w:trPr>
        <w:tc>
          <w:tcPr>
            <w:tcW w:w="427" w:type="dxa"/>
            <w:noWrap/>
            <w:vAlign w:val="bottom"/>
          </w:tcPr>
          <w:p w:rsidR="008F1E5F" w:rsidRPr="007E36DA" w:rsidRDefault="008F1E5F" w:rsidP="00425D81">
            <w:pPr>
              <w:spacing w:beforeLines="60" w:before="144" w:after="108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gridSpan w:val="2"/>
            <w:vAlign w:val="center"/>
          </w:tcPr>
          <w:p w:rsidR="008F1E5F" w:rsidRPr="007E36DA" w:rsidRDefault="008F1E5F" w:rsidP="00425D81">
            <w:pPr>
              <w:spacing w:beforeLines="60" w:before="144" w:after="12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προσδιορισθεί</w:t>
            </w:r>
          </w:p>
        </w:tc>
        <w:tc>
          <w:tcPr>
            <w:tcW w:w="2090" w:type="dxa"/>
            <w:gridSpan w:val="3"/>
            <w:vAlign w:val="center"/>
          </w:tcPr>
          <w:p w:rsidR="008F1E5F" w:rsidRPr="007E36DA" w:rsidRDefault="008F1E5F"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709" w:type="dxa"/>
            <w:noWrap/>
            <w:vAlign w:val="center"/>
          </w:tcPr>
          <w:p w:rsidR="008F1E5F" w:rsidRPr="007E36DA" w:rsidRDefault="008F1E5F" w:rsidP="00425D81">
            <w:pPr>
              <w:spacing w:beforeLines="60" w:before="144" w:after="60"/>
              <w:jc w:val="center"/>
              <w:rPr>
                <w:rFonts w:cs="Tahoma"/>
                <w:color w:val="000000"/>
                <w:sz w:val="18"/>
                <w:szCs w:val="18"/>
              </w:rPr>
            </w:pPr>
          </w:p>
        </w:tc>
      </w:tr>
      <w:tr w:rsidR="008F1E5F" w:rsidRPr="007E36DA" w:rsidTr="008F1E5F">
        <w:trPr>
          <w:trHeight w:val="465"/>
        </w:trPr>
        <w:tc>
          <w:tcPr>
            <w:tcW w:w="427" w:type="dxa"/>
            <w:noWrap/>
            <w:vAlign w:val="bottom"/>
          </w:tcPr>
          <w:p w:rsidR="008F1E5F" w:rsidRPr="007E36DA" w:rsidRDefault="008F1E5F" w:rsidP="008F1E5F">
            <w:pPr>
              <w:spacing w:before="12" w:after="1080"/>
              <w:jc w:val="right"/>
              <w:rPr>
                <w:rFonts w:cs="Tahoma"/>
                <w:color w:val="000000"/>
                <w:sz w:val="18"/>
                <w:szCs w:val="18"/>
              </w:rPr>
            </w:pPr>
            <w:r w:rsidRPr="007E36DA">
              <w:rPr>
                <w:rFonts w:cs="Tahoma"/>
                <w:color w:val="000000"/>
                <w:sz w:val="18"/>
                <w:szCs w:val="18"/>
              </w:rPr>
              <w:t>2</w:t>
            </w:r>
          </w:p>
        </w:tc>
        <w:tc>
          <w:tcPr>
            <w:tcW w:w="2896" w:type="dxa"/>
            <w:vMerge/>
            <w:vAlign w:val="center"/>
          </w:tcPr>
          <w:p w:rsidR="008F1E5F" w:rsidRPr="007E36DA" w:rsidRDefault="008F1E5F" w:rsidP="00425D81">
            <w:pPr>
              <w:spacing w:beforeLines="60" w:before="144" w:after="60"/>
              <w:jc w:val="center"/>
              <w:rPr>
                <w:rFonts w:cs="Tahoma"/>
                <w:b/>
                <w:bCs/>
                <w:color w:val="000000"/>
                <w:sz w:val="18"/>
                <w:szCs w:val="18"/>
              </w:rPr>
            </w:pPr>
          </w:p>
        </w:tc>
        <w:tc>
          <w:tcPr>
            <w:tcW w:w="4510" w:type="dxa"/>
            <w:gridSpan w:val="2"/>
            <w:vAlign w:val="center"/>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8F1E5F" w:rsidRPr="007E36DA" w:rsidRDefault="008F1E5F" w:rsidP="008F1E5F">
            <w:pPr>
              <w:spacing w:before="0"/>
              <w:jc w:val="left"/>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8F1E5F" w:rsidRPr="007E36DA" w:rsidRDefault="008F1E5F" w:rsidP="008F1E5F">
            <w:pPr>
              <w:spacing w:before="0"/>
              <w:jc w:val="left"/>
              <w:rPr>
                <w:rFonts w:cs="Tahoma"/>
                <w:color w:val="000000"/>
                <w:sz w:val="18"/>
                <w:szCs w:val="18"/>
              </w:rPr>
            </w:pPr>
            <w:r w:rsidRPr="007E36DA">
              <w:rPr>
                <w:rFonts w:cs="Tahoma"/>
                <w:color w:val="000000"/>
                <w:sz w:val="18"/>
                <w:szCs w:val="18"/>
              </w:rPr>
              <w:t>Ο βαθμός συμβολής εκφράζεται ως πηλίκο των τιμών ενός δείκτη εκροής για την πράξη και την πρόσκληση : Πν = (δείκτης εκροής της πράξης) / (δεί</w:t>
            </w:r>
            <w:r w:rsidR="00B37305" w:rsidRPr="007E36DA">
              <w:rPr>
                <w:rFonts w:cs="Tahoma"/>
                <w:color w:val="000000"/>
                <w:sz w:val="18"/>
                <w:szCs w:val="18"/>
              </w:rPr>
              <w:t xml:space="preserve">κτης εκροής για την πρόσκληση) </w:t>
            </w:r>
          </w:p>
        </w:tc>
        <w:tc>
          <w:tcPr>
            <w:tcW w:w="2090" w:type="dxa"/>
            <w:gridSpan w:val="3"/>
            <w:vAlign w:val="center"/>
          </w:tcPr>
          <w:p w:rsidR="008F1E5F" w:rsidRPr="007E36DA" w:rsidRDefault="008F1E5F" w:rsidP="00425D81">
            <w:pPr>
              <w:spacing w:beforeLines="60" w:before="144" w:after="60"/>
              <w:jc w:val="center"/>
              <w:rPr>
                <w:rFonts w:cs="Tahoma"/>
                <w:sz w:val="18"/>
                <w:szCs w:val="18"/>
              </w:rPr>
            </w:pPr>
            <w:r w:rsidRPr="007E36DA">
              <w:rPr>
                <w:rFonts w:cs="Tahoma"/>
                <w:sz w:val="18"/>
                <w:szCs w:val="18"/>
              </w:rPr>
              <w:t>ναι/όχι με αντιστοίχιση σε ποσοτική τιμή ίση τουλάχιστον με 1</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660"/>
        </w:trPr>
        <w:tc>
          <w:tcPr>
            <w:tcW w:w="427" w:type="dxa"/>
            <w:noWrap/>
            <w:vAlign w:val="bottom"/>
          </w:tcPr>
          <w:p w:rsidR="008F1E5F" w:rsidRPr="007E36DA" w:rsidRDefault="008F1E5F" w:rsidP="008F1E5F">
            <w:pPr>
              <w:spacing w:before="12" w:after="1320"/>
              <w:jc w:val="right"/>
              <w:rPr>
                <w:rFonts w:cs="Tahoma"/>
                <w:color w:val="000000"/>
                <w:sz w:val="18"/>
                <w:szCs w:val="18"/>
              </w:rPr>
            </w:pPr>
            <w:r w:rsidRPr="007E36DA">
              <w:rPr>
                <w:rFonts w:cs="Tahoma"/>
                <w:color w:val="000000"/>
                <w:sz w:val="18"/>
                <w:szCs w:val="18"/>
              </w:rPr>
              <w:t>3</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510" w:type="dxa"/>
            <w:gridSpan w:val="2"/>
            <w:noWrap/>
            <w:vAlign w:val="center"/>
          </w:tcPr>
          <w:p w:rsidR="008F1E5F" w:rsidRPr="007E36DA" w:rsidRDefault="008F1E5F" w:rsidP="00425D81">
            <w:pPr>
              <w:spacing w:beforeLines="60" w:before="144" w:after="240"/>
              <w:jc w:val="left"/>
              <w:rPr>
                <w:rFonts w:cs="Tahoma"/>
                <w:color w:val="000000"/>
                <w:sz w:val="18"/>
                <w:szCs w:val="18"/>
              </w:rPr>
            </w:pPr>
            <w:r w:rsidRPr="007E36DA">
              <w:rPr>
                <w:rFonts w:cs="Tahoma"/>
                <w:color w:val="000000"/>
                <w:sz w:val="18"/>
                <w:szCs w:val="18"/>
              </w:rPr>
              <w:t>Αποδοτικότητα</w:t>
            </w:r>
          </w:p>
        </w:tc>
        <w:tc>
          <w:tcPr>
            <w:tcW w:w="3850" w:type="dxa"/>
          </w:tcPr>
          <w:p w:rsidR="008F1E5F" w:rsidRPr="007E36DA" w:rsidRDefault="008F1E5F" w:rsidP="008F1E5F">
            <w:pPr>
              <w:spacing w:before="0"/>
              <w:jc w:val="left"/>
              <w:rPr>
                <w:rFonts w:cs="Tahoma"/>
                <w:color w:val="000000"/>
                <w:sz w:val="18"/>
                <w:szCs w:val="18"/>
              </w:rPr>
            </w:pPr>
            <w:r w:rsidRPr="007E36DA">
              <w:rPr>
                <w:rFonts w:cs="Tahoma"/>
                <w:color w:val="000000"/>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8F1E5F" w:rsidRPr="007E36DA" w:rsidRDefault="008F1E5F" w:rsidP="008F1E5F">
            <w:pPr>
              <w:spacing w:before="0"/>
              <w:jc w:val="left"/>
              <w:rPr>
                <w:rFonts w:cs="Tahoma"/>
                <w:color w:val="000000"/>
                <w:sz w:val="18"/>
                <w:szCs w:val="18"/>
              </w:rPr>
            </w:pPr>
            <w:r w:rsidRPr="007E36DA">
              <w:rPr>
                <w:rFonts w:cs="Tahoma"/>
                <w:color w:val="000000"/>
                <w:sz w:val="18"/>
                <w:szCs w:val="18"/>
              </w:rPr>
              <w:t xml:space="preserve">Η αποδοτικότητα εκφράζεται ως το πηλίκο Π = (δείκτης εκροών πράξης / δείκτης εκροών για το σύνολο της πρόσκλησης) προς (προϋπολογισμό πράξης / προϋπολογισμό πρόσκλησης)) </w:t>
            </w:r>
          </w:p>
        </w:tc>
        <w:tc>
          <w:tcPr>
            <w:tcW w:w="2090" w:type="dxa"/>
            <w:gridSpan w:val="3"/>
            <w:vAlign w:val="center"/>
          </w:tcPr>
          <w:p w:rsidR="008F1E5F" w:rsidRPr="007E36DA" w:rsidRDefault="008F1E5F" w:rsidP="00425D81">
            <w:pPr>
              <w:spacing w:beforeLines="60" w:before="144" w:after="60"/>
              <w:jc w:val="center"/>
              <w:rPr>
                <w:rFonts w:cs="Tahoma"/>
                <w:sz w:val="18"/>
                <w:szCs w:val="18"/>
              </w:rPr>
            </w:pPr>
            <w:r w:rsidRPr="007E36DA">
              <w:rPr>
                <w:rFonts w:cs="Tahoma"/>
                <w:sz w:val="18"/>
                <w:szCs w:val="18"/>
              </w:rPr>
              <w:t>ναι/όχι με αντιστοίχιση σε ποσοτική τιμή ίση τουλάχιστον με 1</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525"/>
        </w:trPr>
        <w:tc>
          <w:tcPr>
            <w:tcW w:w="427" w:type="dxa"/>
            <w:noWrap/>
            <w:vAlign w:val="bottom"/>
          </w:tcPr>
          <w:p w:rsidR="008F1E5F" w:rsidRPr="007E36DA" w:rsidRDefault="008F1E5F" w:rsidP="00425D81">
            <w:pPr>
              <w:spacing w:beforeLines="60" w:before="144" w:after="600"/>
              <w:jc w:val="right"/>
              <w:rPr>
                <w:rFonts w:cs="Tahoma"/>
                <w:color w:val="000000"/>
                <w:sz w:val="18"/>
                <w:szCs w:val="18"/>
              </w:rPr>
            </w:pPr>
            <w:r w:rsidRPr="007E36DA">
              <w:rPr>
                <w:rFonts w:cs="Tahoma"/>
                <w:color w:val="000000"/>
                <w:sz w:val="18"/>
                <w:szCs w:val="18"/>
              </w:rPr>
              <w:t>4</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510" w:type="dxa"/>
            <w:gridSpan w:val="2"/>
            <w:noWrap/>
            <w:vAlign w:val="center"/>
          </w:tcPr>
          <w:p w:rsidR="008F1E5F" w:rsidRPr="007E36DA" w:rsidRDefault="008F1E5F" w:rsidP="00425D81">
            <w:pPr>
              <w:spacing w:beforeLines="60" w:before="144" w:after="12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τεκμηρίωση της αξιοποίησης των παραδοτέων της πράξης και της λειτουργικότητας του </w:t>
            </w:r>
            <w:r w:rsidR="00C20323" w:rsidRPr="007E36DA">
              <w:rPr>
                <w:rFonts w:cs="Tahoma"/>
                <w:color w:val="000000"/>
                <w:sz w:val="18"/>
                <w:szCs w:val="18"/>
              </w:rPr>
              <w:t>ενισχυόμενου</w:t>
            </w:r>
            <w:r w:rsidRPr="007E36DA">
              <w:rPr>
                <w:rFonts w:cs="Tahoma"/>
                <w:color w:val="000000"/>
                <w:sz w:val="18"/>
                <w:szCs w:val="18"/>
              </w:rPr>
              <w:t xml:space="preserve"> συστήματος μετά την ολοκλήρωση της πράξης. </w:t>
            </w:r>
          </w:p>
        </w:tc>
        <w:tc>
          <w:tcPr>
            <w:tcW w:w="2090" w:type="dxa"/>
            <w:gridSpan w:val="3"/>
            <w:vAlign w:val="center"/>
          </w:tcPr>
          <w:p w:rsidR="008F1E5F" w:rsidRPr="007E36DA" w:rsidRDefault="008F1E5F"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480"/>
        </w:trPr>
        <w:tc>
          <w:tcPr>
            <w:tcW w:w="427" w:type="dxa"/>
            <w:noWrap/>
            <w:vAlign w:val="bottom"/>
          </w:tcPr>
          <w:p w:rsidR="008F1E5F" w:rsidRPr="007E36DA" w:rsidRDefault="008F1E5F" w:rsidP="00425D81">
            <w:pPr>
              <w:spacing w:beforeLines="60" w:before="144" w:after="600"/>
              <w:jc w:val="right"/>
              <w:rPr>
                <w:rFonts w:cs="Tahoma"/>
                <w:color w:val="000000"/>
                <w:sz w:val="18"/>
                <w:szCs w:val="18"/>
              </w:rPr>
            </w:pPr>
            <w:r w:rsidRPr="007E36DA">
              <w:rPr>
                <w:rFonts w:cs="Tahoma"/>
                <w:color w:val="000000"/>
                <w:sz w:val="18"/>
                <w:szCs w:val="18"/>
              </w:rPr>
              <w:t>5</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510" w:type="dxa"/>
            <w:gridSpan w:val="2"/>
            <w:noWrap/>
            <w:vAlign w:val="center"/>
          </w:tcPr>
          <w:p w:rsidR="008F1E5F" w:rsidRPr="007E36DA" w:rsidRDefault="008F1E5F" w:rsidP="00425D81">
            <w:pPr>
              <w:spacing w:beforeLines="60" w:before="144" w:after="120"/>
              <w:jc w:val="left"/>
              <w:rPr>
                <w:rFonts w:cs="Tahoma"/>
                <w:color w:val="000000"/>
                <w:sz w:val="18"/>
                <w:szCs w:val="18"/>
              </w:rPr>
            </w:pPr>
            <w:r w:rsidRPr="007E36DA">
              <w:rPr>
                <w:rFonts w:cs="Tahoma"/>
                <w:color w:val="000000"/>
                <w:sz w:val="18"/>
                <w:szCs w:val="18"/>
              </w:rPr>
              <w:t>Καινοτομία</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xml:space="preserve">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  </w:t>
            </w:r>
          </w:p>
        </w:tc>
        <w:tc>
          <w:tcPr>
            <w:tcW w:w="2090" w:type="dxa"/>
            <w:gridSpan w:val="3"/>
            <w:vAlign w:val="center"/>
          </w:tcPr>
          <w:p w:rsidR="008F1E5F" w:rsidRPr="007E36DA" w:rsidRDefault="008F1E5F" w:rsidP="00425D81">
            <w:pPr>
              <w:spacing w:beforeLines="60" w:before="144" w:after="120"/>
              <w:jc w:val="center"/>
              <w:rPr>
                <w:rFonts w:cs="Tahoma"/>
                <w:color w:val="FF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600"/>
        </w:trPr>
        <w:tc>
          <w:tcPr>
            <w:tcW w:w="427" w:type="dxa"/>
            <w:noWrap/>
            <w:vAlign w:val="bottom"/>
          </w:tcPr>
          <w:p w:rsidR="008F1E5F" w:rsidRPr="007E36DA" w:rsidRDefault="008F1E5F" w:rsidP="00425D81">
            <w:pPr>
              <w:spacing w:beforeLines="60" w:before="144" w:after="480"/>
              <w:jc w:val="right"/>
              <w:rPr>
                <w:rFonts w:cs="Tahoma"/>
                <w:color w:val="000000"/>
                <w:sz w:val="18"/>
                <w:szCs w:val="18"/>
              </w:rPr>
            </w:pPr>
            <w:r w:rsidRPr="007E36DA">
              <w:rPr>
                <w:rFonts w:cs="Tahoma"/>
                <w:color w:val="000000"/>
                <w:sz w:val="18"/>
                <w:szCs w:val="18"/>
              </w:rPr>
              <w:lastRenderedPageBreak/>
              <w:t>6</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510" w:type="dxa"/>
            <w:gridSpan w:val="2"/>
            <w:noWrap/>
            <w:vAlign w:val="center"/>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 xml:space="preserve">Αξιολογείται η εξασφάλιση πολλαπλασιαστικού αποτελέσματος βάσει της συνέργειας με άλλα έργα ολοκληρωμένα ή σε εξέλιξη υλοποίησης </w:t>
            </w:r>
          </w:p>
        </w:tc>
        <w:tc>
          <w:tcPr>
            <w:tcW w:w="2090" w:type="dxa"/>
            <w:gridSpan w:val="3"/>
            <w:vAlign w:val="center"/>
          </w:tcPr>
          <w:p w:rsidR="008F1E5F" w:rsidRPr="007E36DA" w:rsidRDefault="008F1E5F"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600"/>
        </w:trPr>
        <w:tc>
          <w:tcPr>
            <w:tcW w:w="14482" w:type="dxa"/>
            <w:gridSpan w:val="9"/>
            <w:noWrap/>
            <w:vAlign w:val="bottom"/>
          </w:tcPr>
          <w:p w:rsidR="008F1E5F" w:rsidRPr="007E36DA" w:rsidRDefault="008F1E5F" w:rsidP="00425D81">
            <w:pPr>
              <w:spacing w:beforeLines="60" w:before="144" w:after="60"/>
              <w:rPr>
                <w:rFonts w:cs="Tahoma"/>
                <w:color w:val="000000"/>
                <w:sz w:val="18"/>
                <w:szCs w:val="18"/>
              </w:rPr>
            </w:pPr>
            <w:r w:rsidRPr="007E36DA">
              <w:rPr>
                <w:rFonts w:cs="Tahoma"/>
                <w:color w:val="000000"/>
                <w:sz w:val="18"/>
                <w:szCs w:val="18"/>
              </w:rPr>
              <w:t>Η εκπλήρωση της σκοπιμότητας πράξης προϋποθέτει τη θετική αξιολόγηση (τιμή ΝΑΙ) για όλα τα κριτήρια, εκτός του κριτηρίου 5 που γίνεται αποδεκτή και η τιμή ΟΧΙ</w:t>
            </w:r>
          </w:p>
        </w:tc>
      </w:tr>
      <w:tr w:rsidR="008F1E5F" w:rsidRPr="007E36DA" w:rsidTr="008F1E5F">
        <w:trPr>
          <w:trHeight w:val="240"/>
        </w:trPr>
        <w:tc>
          <w:tcPr>
            <w:tcW w:w="14482" w:type="dxa"/>
            <w:gridSpan w:val="9"/>
            <w:shd w:val="clear" w:color="000000" w:fill="D8D8D8"/>
            <w:noWrap/>
            <w:vAlign w:val="bottom"/>
          </w:tcPr>
          <w:p w:rsidR="008F1E5F" w:rsidRPr="007E36DA" w:rsidRDefault="008F1E5F" w:rsidP="00425D81">
            <w:pPr>
              <w:spacing w:beforeLines="60" w:before="144" w:after="60"/>
              <w:ind w:left="4168"/>
              <w:jc w:val="left"/>
              <w:rPr>
                <w:rFonts w:cs="Tahoma"/>
                <w:color w:val="000000"/>
                <w:sz w:val="18"/>
                <w:szCs w:val="18"/>
              </w:rPr>
            </w:pPr>
          </w:p>
        </w:tc>
      </w:tr>
      <w:tr w:rsidR="008F1E5F" w:rsidRPr="007E36DA" w:rsidTr="008F1E5F">
        <w:trPr>
          <w:trHeight w:val="1020"/>
        </w:trPr>
        <w:tc>
          <w:tcPr>
            <w:tcW w:w="427" w:type="dxa"/>
            <w:noWrap/>
            <w:vAlign w:val="bottom"/>
          </w:tcPr>
          <w:p w:rsidR="008F1E5F" w:rsidRPr="007E36DA" w:rsidRDefault="008F1E5F" w:rsidP="00425D81">
            <w:pPr>
              <w:spacing w:beforeLines="60" w:before="144" w:after="1200"/>
              <w:jc w:val="right"/>
              <w:rPr>
                <w:rFonts w:cs="Tahoma"/>
                <w:color w:val="000000"/>
                <w:sz w:val="18"/>
                <w:szCs w:val="18"/>
              </w:rPr>
            </w:pPr>
            <w:r w:rsidRPr="007E36DA">
              <w:rPr>
                <w:rFonts w:cs="Tahoma"/>
                <w:color w:val="000000"/>
                <w:sz w:val="18"/>
                <w:szCs w:val="18"/>
              </w:rPr>
              <w:t>1</w:t>
            </w:r>
          </w:p>
        </w:tc>
        <w:tc>
          <w:tcPr>
            <w:tcW w:w="2896" w:type="dxa"/>
            <w:vMerge w:val="restart"/>
            <w:noWrap/>
            <w:vAlign w:val="center"/>
          </w:tcPr>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8F1E5F" w:rsidRPr="007E36DA" w:rsidRDefault="008F1E5F"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gridSpan w:val="2"/>
            <w:vAlign w:val="center"/>
          </w:tcPr>
          <w:p w:rsidR="008F1E5F" w:rsidRPr="007E36DA" w:rsidRDefault="008F1E5F"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8F1E5F" w:rsidRPr="007E36DA" w:rsidRDefault="008F1E5F" w:rsidP="008F1E5F">
            <w:pPr>
              <w:spacing w:before="0"/>
              <w:jc w:val="left"/>
              <w:rPr>
                <w:rFonts w:cs="Tahoma"/>
                <w:color w:val="000000"/>
                <w:sz w:val="18"/>
                <w:szCs w:val="18"/>
              </w:rPr>
            </w:pPr>
            <w:r w:rsidRPr="007E36DA">
              <w:rPr>
                <w:rFonts w:cs="Tahoma"/>
                <w:color w:val="000000"/>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w:t>
            </w:r>
            <w:r w:rsidR="00C20323" w:rsidRPr="007E36DA">
              <w:rPr>
                <w:rFonts w:cs="Tahoma"/>
                <w:color w:val="000000"/>
                <w:sz w:val="18"/>
                <w:szCs w:val="18"/>
              </w:rPr>
              <w:t>κλπ.</w:t>
            </w:r>
            <w:r w:rsidRPr="007E36DA">
              <w:rPr>
                <w:rFonts w:cs="Tahoma"/>
                <w:color w:val="000000"/>
                <w:sz w:val="18"/>
                <w:szCs w:val="18"/>
              </w:rPr>
              <w:t>).</w:t>
            </w:r>
          </w:p>
          <w:p w:rsidR="008F1E5F" w:rsidRPr="007E36DA" w:rsidRDefault="008F1E5F" w:rsidP="008F1E5F">
            <w:pPr>
              <w:spacing w:before="0"/>
              <w:jc w:val="left"/>
              <w:rPr>
                <w:rFonts w:cs="Tahoma"/>
                <w:color w:val="000000"/>
                <w:sz w:val="18"/>
                <w:szCs w:val="18"/>
              </w:rPr>
            </w:pPr>
            <w:r w:rsidRPr="007E36DA">
              <w:rPr>
                <w:rFonts w:cs="Tahoma"/>
                <w:color w:val="000000"/>
                <w:sz w:val="18"/>
                <w:szCs w:val="18"/>
              </w:rPr>
              <w:t xml:space="preserve">Η θετική απάντηση («ΝΑΙ») προϋποθέτει την πλήρη και σαφή περιγραφή του φυσικού αντικειμένου (περιγραφή και προδιαγραφές απαραίτητου εξοπλισμού, αναλυτική περιγραφή των άυλων ενεργειών </w:t>
            </w:r>
            <w:r w:rsidR="00C20323" w:rsidRPr="007E36DA">
              <w:rPr>
                <w:rFonts w:cs="Tahoma"/>
                <w:color w:val="000000"/>
                <w:sz w:val="18"/>
                <w:szCs w:val="18"/>
              </w:rPr>
              <w:t>κλπ</w:t>
            </w:r>
            <w:r w:rsidRPr="007E36DA">
              <w:rPr>
                <w:rFonts w:cs="Tahoma"/>
                <w:color w:val="000000"/>
                <w:sz w:val="18"/>
                <w:szCs w:val="18"/>
              </w:rPr>
              <w:t>.), διαθέσιμο χώρο εγκατάστασης συστημάτων   και  τεκμηριωμένο αναλυτικό προϋπολογισμό όλων των προτεινόμενων ενεργειών / υποέργων. Η σύνταξη τευχών δημοπράτησης για τις επιμέρους ενέργειες / υποέργα μπορεί να γίνει σε μεταγενέστερο στάδιο από την έν</w:t>
            </w:r>
            <w:r w:rsidR="00B37305" w:rsidRPr="007E36DA">
              <w:rPr>
                <w:rFonts w:cs="Tahoma"/>
                <w:color w:val="000000"/>
                <w:sz w:val="18"/>
                <w:szCs w:val="18"/>
              </w:rPr>
              <w:t xml:space="preserve">ταξη της προτεινόμενης πράξης. </w:t>
            </w:r>
          </w:p>
        </w:tc>
        <w:tc>
          <w:tcPr>
            <w:tcW w:w="2090" w:type="dxa"/>
            <w:gridSpan w:val="3"/>
            <w:vAlign w:val="center"/>
          </w:tcPr>
          <w:p w:rsidR="008F1E5F" w:rsidRPr="007E36DA" w:rsidRDefault="008F1E5F"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1065"/>
        </w:trPr>
        <w:tc>
          <w:tcPr>
            <w:tcW w:w="427" w:type="dxa"/>
            <w:noWrap/>
            <w:vAlign w:val="bottom"/>
          </w:tcPr>
          <w:p w:rsidR="008F1E5F" w:rsidRPr="007E36DA" w:rsidRDefault="008F1E5F" w:rsidP="00425D81">
            <w:pPr>
              <w:spacing w:beforeLines="60" w:before="144" w:after="840"/>
              <w:jc w:val="right"/>
              <w:rPr>
                <w:rFonts w:cs="Tahoma"/>
                <w:color w:val="000000"/>
                <w:sz w:val="18"/>
                <w:szCs w:val="18"/>
              </w:rPr>
            </w:pPr>
            <w:r w:rsidRPr="007E36DA">
              <w:rPr>
                <w:rFonts w:cs="Tahoma"/>
                <w:color w:val="000000"/>
                <w:sz w:val="18"/>
                <w:szCs w:val="18"/>
              </w:rPr>
              <w:t>2</w:t>
            </w:r>
          </w:p>
        </w:tc>
        <w:tc>
          <w:tcPr>
            <w:tcW w:w="2896" w:type="dxa"/>
            <w:vMerge/>
            <w:vAlign w:val="center"/>
          </w:tcPr>
          <w:p w:rsidR="008F1E5F" w:rsidRPr="007E36DA" w:rsidRDefault="008F1E5F" w:rsidP="00425D81">
            <w:pPr>
              <w:spacing w:beforeLines="60" w:before="144" w:after="60"/>
              <w:jc w:val="left"/>
              <w:rPr>
                <w:rFonts w:cs="Tahoma"/>
                <w:b/>
                <w:bCs/>
                <w:color w:val="000000"/>
                <w:sz w:val="18"/>
                <w:szCs w:val="18"/>
              </w:rPr>
            </w:pPr>
          </w:p>
        </w:tc>
        <w:tc>
          <w:tcPr>
            <w:tcW w:w="4510" w:type="dxa"/>
            <w:gridSpan w:val="2"/>
            <w:vAlign w:val="center"/>
          </w:tcPr>
          <w:p w:rsidR="008F1E5F" w:rsidRPr="007E36DA" w:rsidRDefault="008F1E5F"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8F1E5F" w:rsidRPr="007E36DA" w:rsidRDefault="008F1E5F" w:rsidP="008F1E5F">
            <w:pPr>
              <w:spacing w:before="12"/>
              <w:jc w:val="left"/>
              <w:rPr>
                <w:rFonts w:cs="Tahoma"/>
                <w:color w:val="000000"/>
                <w:sz w:val="18"/>
                <w:szCs w:val="18"/>
              </w:rPr>
            </w:pPr>
            <w:r w:rsidRPr="007E36DA">
              <w:rPr>
                <w:rFonts w:cs="Tahoma"/>
                <w:color w:val="000000"/>
                <w:sz w:val="18"/>
                <w:szCs w:val="18"/>
              </w:rPr>
              <w:t>Εξετάζεται ο βαθμός προόδου πιθανών διοικητικών ή άλλων ενεργειών, οι οποίες είναι απαραίτητες για την υλοποίηση της προτεινόμενης πράξης.</w:t>
            </w:r>
          </w:p>
          <w:p w:rsidR="008F1E5F" w:rsidRPr="007E36DA" w:rsidRDefault="008F1E5F" w:rsidP="008F1E5F">
            <w:pPr>
              <w:spacing w:before="0"/>
              <w:jc w:val="left"/>
              <w:rPr>
                <w:rFonts w:cs="Tahoma"/>
                <w:color w:val="000000"/>
                <w:sz w:val="18"/>
                <w:szCs w:val="18"/>
              </w:rPr>
            </w:pPr>
            <w:r w:rsidRPr="007E36DA">
              <w:rPr>
                <w:rFonts w:cs="Tahoma"/>
                <w:color w:val="000000"/>
                <w:sz w:val="18"/>
                <w:szCs w:val="18"/>
              </w:rPr>
              <w:t xml:space="preserve">Η θετική γνωμοδότηση («ΝΑΙ») περιλαμβάνει και τη μη ύπαρξη απαραίτητων διοικητικών ή άλλων ενεργειών για την υλοποίηση της πράξης. </w:t>
            </w:r>
          </w:p>
        </w:tc>
        <w:tc>
          <w:tcPr>
            <w:tcW w:w="2090" w:type="dxa"/>
            <w:gridSpan w:val="3"/>
            <w:vAlign w:val="center"/>
          </w:tcPr>
          <w:p w:rsidR="008F1E5F" w:rsidRPr="007E36DA" w:rsidRDefault="008F1E5F" w:rsidP="00425D81">
            <w:pPr>
              <w:spacing w:beforeLines="60" w:before="144" w:after="60"/>
              <w:jc w:val="center"/>
              <w:rPr>
                <w:rFonts w:cs="Tahoma"/>
                <w:color w:val="FF0000"/>
                <w:sz w:val="18"/>
                <w:szCs w:val="18"/>
              </w:rPr>
            </w:pPr>
            <w:r w:rsidRPr="007E36DA">
              <w:rPr>
                <w:rFonts w:cs="Tahoma"/>
                <w:color w:val="000000"/>
                <w:sz w:val="18"/>
                <w:szCs w:val="18"/>
              </w:rPr>
              <w:t>ναι/όχι</w:t>
            </w:r>
          </w:p>
        </w:tc>
        <w:tc>
          <w:tcPr>
            <w:tcW w:w="709" w:type="dxa"/>
            <w:noWrap/>
            <w:vAlign w:val="bottom"/>
          </w:tcPr>
          <w:p w:rsidR="008F1E5F" w:rsidRPr="007E36DA" w:rsidRDefault="008F1E5F" w:rsidP="00425D81">
            <w:pPr>
              <w:spacing w:beforeLines="60" w:before="144" w:after="60"/>
              <w:jc w:val="right"/>
              <w:rPr>
                <w:rFonts w:cs="Tahoma"/>
                <w:color w:val="000000"/>
                <w:sz w:val="18"/>
                <w:szCs w:val="18"/>
              </w:rPr>
            </w:pPr>
          </w:p>
        </w:tc>
      </w:tr>
      <w:tr w:rsidR="008F1E5F" w:rsidRPr="007E36DA" w:rsidTr="008F1E5F">
        <w:trPr>
          <w:trHeight w:val="511"/>
        </w:trPr>
        <w:tc>
          <w:tcPr>
            <w:tcW w:w="14482" w:type="dxa"/>
            <w:gridSpan w:val="9"/>
            <w:noWrap/>
            <w:vAlign w:val="bottom"/>
          </w:tcPr>
          <w:p w:rsidR="008F1E5F" w:rsidRPr="007E36DA" w:rsidRDefault="008F1E5F" w:rsidP="00425D81">
            <w:pPr>
              <w:spacing w:beforeLines="60" w:before="144" w:after="60"/>
              <w:rPr>
                <w:rFonts w:cs="Tahoma"/>
                <w:color w:val="000000"/>
                <w:sz w:val="18"/>
                <w:szCs w:val="18"/>
              </w:rPr>
            </w:pPr>
            <w:r w:rsidRPr="007E36DA">
              <w:rPr>
                <w:rFonts w:cs="Tahoma"/>
                <w:color w:val="000000"/>
                <w:sz w:val="18"/>
                <w:szCs w:val="18"/>
              </w:rPr>
              <w:t>Η εκπλήρωση της ωριμότητας πράξης προϋποθέτει τη θετική αξιολόγηση (τιμή ΝΑΙ) για όλα τα κριτήρια</w:t>
            </w:r>
          </w:p>
        </w:tc>
      </w:tr>
      <w:tr w:rsidR="008F1E5F" w:rsidRPr="007E36DA" w:rsidTr="008F1E5F">
        <w:trPr>
          <w:trHeight w:val="431"/>
        </w:trPr>
        <w:tc>
          <w:tcPr>
            <w:tcW w:w="14482" w:type="dxa"/>
            <w:gridSpan w:val="9"/>
            <w:shd w:val="clear" w:color="auto" w:fill="D9D9D9"/>
            <w:noWrap/>
            <w:vAlign w:val="center"/>
          </w:tcPr>
          <w:p w:rsidR="008F1E5F" w:rsidRPr="007E36DA" w:rsidRDefault="008F1E5F" w:rsidP="00425D81">
            <w:pPr>
              <w:spacing w:beforeLines="60" w:before="144" w:after="60"/>
              <w:jc w:val="center"/>
              <w:rPr>
                <w:rFonts w:cs="Tahoma"/>
                <w:color w:val="000000"/>
                <w:sz w:val="18"/>
                <w:szCs w:val="18"/>
              </w:rPr>
            </w:pPr>
          </w:p>
        </w:tc>
      </w:tr>
      <w:tr w:rsidR="00240C46" w:rsidRPr="007E36DA" w:rsidTr="00240C46">
        <w:trPr>
          <w:trHeight w:val="547"/>
        </w:trPr>
        <w:tc>
          <w:tcPr>
            <w:tcW w:w="427" w:type="dxa"/>
            <w:noWrap/>
            <w:vAlign w:val="bottom"/>
          </w:tcPr>
          <w:p w:rsidR="00240C46" w:rsidRPr="007E36DA" w:rsidRDefault="00240C46" w:rsidP="00425D81">
            <w:pPr>
              <w:spacing w:beforeLines="60" w:before="144" w:after="72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240C46" w:rsidRPr="007E36DA" w:rsidRDefault="00240C46" w:rsidP="00425D81">
            <w:pPr>
              <w:spacing w:beforeLines="60" w:before="144" w:after="120"/>
              <w:jc w:val="center"/>
              <w:rPr>
                <w:rFonts w:cs="Tahoma"/>
                <w:b/>
                <w:bCs/>
                <w:color w:val="000000"/>
                <w:sz w:val="18"/>
                <w:szCs w:val="18"/>
              </w:rPr>
            </w:pPr>
            <w:r w:rsidRPr="007E36DA">
              <w:rPr>
                <w:rFonts w:cs="Tahoma"/>
                <w:b/>
                <w:bCs/>
                <w:color w:val="000000"/>
                <w:sz w:val="18"/>
                <w:szCs w:val="18"/>
              </w:rPr>
              <w:t xml:space="preserve">5Η ΟΜΑΔΑ ΚΡΙΤΗΡΙΩΝ </w:t>
            </w:r>
          </w:p>
          <w:p w:rsidR="00240C46" w:rsidRPr="007E36DA" w:rsidRDefault="00240C46"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gridSpan w:val="2"/>
            <w:vAlign w:val="center"/>
          </w:tcPr>
          <w:p w:rsidR="00240C46" w:rsidRPr="007E36DA" w:rsidRDefault="00240C46"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240C46" w:rsidRPr="007E36DA" w:rsidRDefault="00240C46"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1807" w:type="dxa"/>
            <w:gridSpan w:val="2"/>
            <w:vAlign w:val="center"/>
          </w:tcPr>
          <w:p w:rsidR="00240C46" w:rsidRPr="007E36DA" w:rsidRDefault="00240C4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992" w:type="dxa"/>
            <w:gridSpan w:val="2"/>
            <w:noWrap/>
            <w:vAlign w:val="bottom"/>
          </w:tcPr>
          <w:p w:rsidR="00240C46" w:rsidRPr="007E36DA" w:rsidRDefault="00240C46" w:rsidP="00425D81">
            <w:pPr>
              <w:spacing w:beforeLines="60" w:before="144" w:after="60"/>
              <w:jc w:val="right"/>
              <w:rPr>
                <w:rFonts w:cs="Tahoma"/>
                <w:color w:val="000000"/>
                <w:sz w:val="18"/>
                <w:szCs w:val="18"/>
              </w:rPr>
            </w:pPr>
          </w:p>
        </w:tc>
      </w:tr>
      <w:tr w:rsidR="00240C46" w:rsidRPr="007E36DA" w:rsidTr="00240C46">
        <w:trPr>
          <w:trHeight w:val="702"/>
        </w:trPr>
        <w:tc>
          <w:tcPr>
            <w:tcW w:w="427" w:type="dxa"/>
            <w:vMerge w:val="restart"/>
            <w:noWrap/>
            <w:vAlign w:val="bottom"/>
          </w:tcPr>
          <w:p w:rsidR="00240C46" w:rsidRPr="007E36DA" w:rsidRDefault="00240C46" w:rsidP="00425D81">
            <w:pPr>
              <w:spacing w:beforeLines="60" w:before="144" w:after="600"/>
              <w:jc w:val="right"/>
              <w:rPr>
                <w:rFonts w:cs="Tahoma"/>
                <w:color w:val="000000"/>
                <w:sz w:val="18"/>
                <w:szCs w:val="18"/>
              </w:rPr>
            </w:pPr>
            <w:r w:rsidRPr="007E36DA">
              <w:rPr>
                <w:rFonts w:cs="Tahoma"/>
                <w:color w:val="000000"/>
                <w:sz w:val="18"/>
                <w:szCs w:val="18"/>
              </w:rPr>
              <w:t>2</w:t>
            </w:r>
          </w:p>
        </w:tc>
        <w:tc>
          <w:tcPr>
            <w:tcW w:w="2896" w:type="dxa"/>
            <w:vMerge/>
            <w:vAlign w:val="center"/>
          </w:tcPr>
          <w:p w:rsidR="00240C46" w:rsidRPr="007E36DA" w:rsidRDefault="00240C46" w:rsidP="00425D81">
            <w:pPr>
              <w:spacing w:beforeLines="60" w:before="144" w:after="60"/>
              <w:jc w:val="left"/>
              <w:rPr>
                <w:rFonts w:cs="Tahoma"/>
                <w:b/>
                <w:bCs/>
                <w:color w:val="000000"/>
                <w:sz w:val="18"/>
                <w:szCs w:val="18"/>
              </w:rPr>
            </w:pPr>
          </w:p>
        </w:tc>
        <w:tc>
          <w:tcPr>
            <w:tcW w:w="4510" w:type="dxa"/>
            <w:gridSpan w:val="2"/>
            <w:vMerge w:val="restart"/>
            <w:vAlign w:val="center"/>
          </w:tcPr>
          <w:p w:rsidR="00240C46" w:rsidRPr="007E36DA" w:rsidRDefault="00240C46"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Pr>
          <w:p w:rsidR="00240C46" w:rsidRPr="007E36DA" w:rsidRDefault="00240C46"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1807" w:type="dxa"/>
            <w:gridSpan w:val="2"/>
            <w:vAlign w:val="center"/>
          </w:tcPr>
          <w:p w:rsidR="00240C46" w:rsidRPr="007E36DA" w:rsidRDefault="00240C46"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240C46" w:rsidRPr="007E36DA" w:rsidRDefault="00240C46"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992" w:type="dxa"/>
            <w:gridSpan w:val="2"/>
            <w:vMerge w:val="restart"/>
            <w:noWrap/>
            <w:vAlign w:val="bottom"/>
          </w:tcPr>
          <w:p w:rsidR="00240C46" w:rsidRPr="007E36DA" w:rsidRDefault="00240C46" w:rsidP="00425D81">
            <w:pPr>
              <w:spacing w:beforeLines="60" w:before="144" w:after="60"/>
              <w:jc w:val="center"/>
              <w:rPr>
                <w:color w:val="000000"/>
                <w:sz w:val="18"/>
                <w:szCs w:val="18"/>
              </w:rPr>
            </w:pPr>
            <w:r w:rsidRPr="007E36DA">
              <w:rPr>
                <w:color w:val="000000"/>
                <w:sz w:val="18"/>
                <w:szCs w:val="18"/>
              </w:rPr>
              <w:t>ΝΑΙ</w:t>
            </w:r>
          </w:p>
          <w:p w:rsidR="00240C46" w:rsidRPr="007E36DA" w:rsidRDefault="00240C46" w:rsidP="00425D81">
            <w:pPr>
              <w:spacing w:beforeLines="60" w:before="144" w:after="60"/>
              <w:jc w:val="center"/>
              <w:rPr>
                <w:rFonts w:cs="Tahoma"/>
                <w:color w:val="000000"/>
                <w:sz w:val="18"/>
                <w:szCs w:val="18"/>
              </w:rPr>
            </w:pPr>
            <w:r w:rsidRPr="007E36DA">
              <w:rPr>
                <w:color w:val="000000"/>
                <w:sz w:val="18"/>
                <w:szCs w:val="18"/>
              </w:rPr>
              <w:t xml:space="preserve">Εάν ο βαθμός είναι μεγαλύτερος ή ίσος </w:t>
            </w:r>
            <w:r w:rsidRPr="007E36DA">
              <w:rPr>
                <w:color w:val="000000"/>
                <w:sz w:val="18"/>
                <w:szCs w:val="18"/>
              </w:rPr>
              <w:lastRenderedPageBreak/>
              <w:t>του 5.</w:t>
            </w:r>
          </w:p>
        </w:tc>
      </w:tr>
      <w:tr w:rsidR="00240C46" w:rsidRPr="007E36DA" w:rsidTr="00240C46">
        <w:trPr>
          <w:trHeight w:val="702"/>
        </w:trPr>
        <w:tc>
          <w:tcPr>
            <w:tcW w:w="427" w:type="dxa"/>
            <w:vMerge/>
            <w:noWrap/>
            <w:vAlign w:val="bottom"/>
          </w:tcPr>
          <w:p w:rsidR="00240C46" w:rsidRPr="007E36DA" w:rsidRDefault="00240C46" w:rsidP="00425D81">
            <w:pPr>
              <w:spacing w:beforeLines="60" w:before="144" w:after="600"/>
              <w:jc w:val="right"/>
              <w:rPr>
                <w:rFonts w:cs="Tahoma"/>
                <w:color w:val="000000"/>
                <w:sz w:val="18"/>
                <w:szCs w:val="18"/>
              </w:rPr>
            </w:pPr>
          </w:p>
        </w:tc>
        <w:tc>
          <w:tcPr>
            <w:tcW w:w="2896" w:type="dxa"/>
            <w:vMerge/>
            <w:vAlign w:val="center"/>
          </w:tcPr>
          <w:p w:rsidR="00240C46" w:rsidRPr="007E36DA" w:rsidRDefault="00240C46" w:rsidP="00425D81">
            <w:pPr>
              <w:spacing w:beforeLines="60" w:before="144" w:after="60"/>
              <w:jc w:val="left"/>
              <w:rPr>
                <w:rFonts w:cs="Tahoma"/>
                <w:b/>
                <w:bCs/>
                <w:color w:val="000000"/>
                <w:sz w:val="18"/>
                <w:szCs w:val="18"/>
              </w:rPr>
            </w:pPr>
          </w:p>
        </w:tc>
        <w:tc>
          <w:tcPr>
            <w:tcW w:w="4510" w:type="dxa"/>
            <w:gridSpan w:val="2"/>
            <w:vMerge/>
            <w:vAlign w:val="center"/>
          </w:tcPr>
          <w:p w:rsidR="00240C46" w:rsidRPr="007E36DA" w:rsidRDefault="00240C46" w:rsidP="00425D81">
            <w:pPr>
              <w:spacing w:beforeLines="60" w:before="144" w:after="60"/>
              <w:jc w:val="left"/>
              <w:rPr>
                <w:rFonts w:cs="Tahoma"/>
                <w:color w:val="000000"/>
                <w:sz w:val="18"/>
                <w:szCs w:val="18"/>
              </w:rPr>
            </w:pPr>
          </w:p>
        </w:tc>
        <w:tc>
          <w:tcPr>
            <w:tcW w:w="3850" w:type="dxa"/>
            <w:vMerge/>
          </w:tcPr>
          <w:p w:rsidR="00240C46" w:rsidRPr="007E36DA" w:rsidRDefault="00240C46" w:rsidP="00425D81">
            <w:pPr>
              <w:spacing w:beforeLines="60" w:before="144" w:after="60"/>
              <w:jc w:val="left"/>
              <w:rPr>
                <w:rFonts w:cs="Tahoma"/>
                <w:color w:val="000000"/>
                <w:sz w:val="18"/>
                <w:szCs w:val="18"/>
              </w:rPr>
            </w:pPr>
          </w:p>
        </w:tc>
        <w:tc>
          <w:tcPr>
            <w:tcW w:w="1807" w:type="dxa"/>
            <w:gridSpan w:val="2"/>
            <w:vAlign w:val="center"/>
          </w:tcPr>
          <w:p w:rsidR="00240C46" w:rsidRPr="007E36DA" w:rsidRDefault="00240C46"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240C46" w:rsidRPr="007E36DA" w:rsidRDefault="00240C46"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992" w:type="dxa"/>
            <w:gridSpan w:val="2"/>
            <w:vMerge/>
            <w:noWrap/>
            <w:vAlign w:val="bottom"/>
          </w:tcPr>
          <w:p w:rsidR="00240C46" w:rsidRPr="007E36DA" w:rsidRDefault="00240C46" w:rsidP="00425D81">
            <w:pPr>
              <w:spacing w:beforeLines="60" w:before="144" w:after="60"/>
              <w:jc w:val="right"/>
              <w:rPr>
                <w:rFonts w:cs="Tahoma"/>
                <w:color w:val="000000"/>
                <w:sz w:val="18"/>
                <w:szCs w:val="18"/>
              </w:rPr>
            </w:pPr>
          </w:p>
        </w:tc>
      </w:tr>
      <w:tr w:rsidR="00240C46" w:rsidRPr="007E36DA" w:rsidTr="00240C46">
        <w:trPr>
          <w:trHeight w:val="702"/>
        </w:trPr>
        <w:tc>
          <w:tcPr>
            <w:tcW w:w="427" w:type="dxa"/>
            <w:vMerge/>
            <w:noWrap/>
            <w:vAlign w:val="bottom"/>
          </w:tcPr>
          <w:p w:rsidR="00240C46" w:rsidRPr="007E36DA" w:rsidRDefault="00240C46" w:rsidP="00425D81">
            <w:pPr>
              <w:spacing w:beforeLines="60" w:before="144" w:after="600"/>
              <w:jc w:val="right"/>
              <w:rPr>
                <w:rFonts w:cs="Tahoma"/>
                <w:color w:val="000000"/>
                <w:sz w:val="18"/>
                <w:szCs w:val="18"/>
              </w:rPr>
            </w:pPr>
          </w:p>
        </w:tc>
        <w:tc>
          <w:tcPr>
            <w:tcW w:w="2896" w:type="dxa"/>
            <w:vMerge/>
            <w:vAlign w:val="center"/>
          </w:tcPr>
          <w:p w:rsidR="00240C46" w:rsidRPr="007E36DA" w:rsidRDefault="00240C46" w:rsidP="00425D81">
            <w:pPr>
              <w:spacing w:beforeLines="60" w:before="144" w:after="60"/>
              <w:jc w:val="left"/>
              <w:rPr>
                <w:rFonts w:cs="Tahoma"/>
                <w:b/>
                <w:bCs/>
                <w:color w:val="000000"/>
                <w:sz w:val="18"/>
                <w:szCs w:val="18"/>
              </w:rPr>
            </w:pPr>
          </w:p>
        </w:tc>
        <w:tc>
          <w:tcPr>
            <w:tcW w:w="4510" w:type="dxa"/>
            <w:gridSpan w:val="2"/>
            <w:vMerge/>
            <w:vAlign w:val="center"/>
          </w:tcPr>
          <w:p w:rsidR="00240C46" w:rsidRPr="007E36DA" w:rsidRDefault="00240C46" w:rsidP="00425D81">
            <w:pPr>
              <w:spacing w:beforeLines="60" w:before="144" w:after="60"/>
              <w:jc w:val="left"/>
              <w:rPr>
                <w:rFonts w:cs="Tahoma"/>
                <w:color w:val="000000"/>
                <w:sz w:val="18"/>
                <w:szCs w:val="18"/>
              </w:rPr>
            </w:pPr>
          </w:p>
        </w:tc>
        <w:tc>
          <w:tcPr>
            <w:tcW w:w="3850" w:type="dxa"/>
            <w:vMerge/>
          </w:tcPr>
          <w:p w:rsidR="00240C46" w:rsidRPr="007E36DA" w:rsidRDefault="00240C46" w:rsidP="00425D81">
            <w:pPr>
              <w:spacing w:beforeLines="60" w:before="144" w:after="60"/>
              <w:jc w:val="left"/>
              <w:rPr>
                <w:rFonts w:cs="Tahoma"/>
                <w:color w:val="000000"/>
                <w:sz w:val="18"/>
                <w:szCs w:val="18"/>
              </w:rPr>
            </w:pPr>
          </w:p>
        </w:tc>
        <w:tc>
          <w:tcPr>
            <w:tcW w:w="1807" w:type="dxa"/>
            <w:gridSpan w:val="2"/>
            <w:vAlign w:val="center"/>
          </w:tcPr>
          <w:p w:rsidR="00240C46" w:rsidRPr="007E36DA" w:rsidRDefault="00240C46"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240C46" w:rsidRPr="007E36DA" w:rsidRDefault="00240C46"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992" w:type="dxa"/>
            <w:gridSpan w:val="2"/>
            <w:vMerge/>
            <w:noWrap/>
            <w:vAlign w:val="bottom"/>
          </w:tcPr>
          <w:p w:rsidR="00240C46" w:rsidRPr="007E36DA" w:rsidRDefault="00240C46" w:rsidP="00425D81">
            <w:pPr>
              <w:spacing w:beforeLines="60" w:before="144" w:after="60"/>
              <w:jc w:val="right"/>
              <w:rPr>
                <w:rFonts w:cs="Tahoma"/>
                <w:color w:val="000000"/>
                <w:sz w:val="18"/>
                <w:szCs w:val="18"/>
              </w:rPr>
            </w:pPr>
          </w:p>
        </w:tc>
      </w:tr>
      <w:tr w:rsidR="00240C46" w:rsidRPr="007E36DA" w:rsidTr="00240C46">
        <w:trPr>
          <w:trHeight w:val="700"/>
        </w:trPr>
        <w:tc>
          <w:tcPr>
            <w:tcW w:w="427" w:type="dxa"/>
            <w:noWrap/>
            <w:vAlign w:val="bottom"/>
          </w:tcPr>
          <w:p w:rsidR="00240C46" w:rsidRPr="007E36DA" w:rsidRDefault="00240C46" w:rsidP="00425D81">
            <w:pPr>
              <w:spacing w:beforeLines="60" w:before="144" w:after="240"/>
              <w:jc w:val="right"/>
              <w:rPr>
                <w:rFonts w:cs="Tahoma"/>
                <w:color w:val="000000"/>
                <w:sz w:val="18"/>
                <w:szCs w:val="18"/>
              </w:rPr>
            </w:pPr>
            <w:r w:rsidRPr="007E36DA">
              <w:rPr>
                <w:rFonts w:cs="Tahoma"/>
                <w:color w:val="000000"/>
                <w:sz w:val="18"/>
                <w:szCs w:val="18"/>
              </w:rPr>
              <w:lastRenderedPageBreak/>
              <w:t>3</w:t>
            </w:r>
          </w:p>
        </w:tc>
        <w:tc>
          <w:tcPr>
            <w:tcW w:w="2896" w:type="dxa"/>
            <w:vMerge/>
            <w:vAlign w:val="center"/>
          </w:tcPr>
          <w:p w:rsidR="00240C46" w:rsidRPr="007E36DA" w:rsidRDefault="00240C46" w:rsidP="00425D81">
            <w:pPr>
              <w:spacing w:beforeLines="60" w:before="144" w:after="60"/>
              <w:jc w:val="left"/>
              <w:rPr>
                <w:rFonts w:cs="Tahoma"/>
                <w:b/>
                <w:bCs/>
                <w:color w:val="000000"/>
                <w:sz w:val="18"/>
                <w:szCs w:val="18"/>
              </w:rPr>
            </w:pPr>
          </w:p>
        </w:tc>
        <w:tc>
          <w:tcPr>
            <w:tcW w:w="4510" w:type="dxa"/>
            <w:gridSpan w:val="2"/>
            <w:vAlign w:val="center"/>
          </w:tcPr>
          <w:p w:rsidR="00240C46" w:rsidRPr="007E36DA" w:rsidRDefault="00240C46"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240C46" w:rsidRPr="007E36DA" w:rsidRDefault="00240C46"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1807" w:type="dxa"/>
            <w:gridSpan w:val="2"/>
            <w:vAlign w:val="center"/>
          </w:tcPr>
          <w:p w:rsidR="00240C46" w:rsidRPr="007E36DA" w:rsidRDefault="00240C4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992" w:type="dxa"/>
            <w:gridSpan w:val="2"/>
            <w:noWrap/>
            <w:vAlign w:val="bottom"/>
          </w:tcPr>
          <w:p w:rsidR="00240C46" w:rsidRPr="007E36DA" w:rsidRDefault="00240C46" w:rsidP="00425D81">
            <w:pPr>
              <w:spacing w:beforeLines="60" w:before="144" w:after="60"/>
              <w:jc w:val="right"/>
              <w:rPr>
                <w:rFonts w:cs="Tahoma"/>
                <w:color w:val="000000"/>
                <w:sz w:val="18"/>
                <w:szCs w:val="18"/>
              </w:rPr>
            </w:pPr>
          </w:p>
        </w:tc>
      </w:tr>
      <w:tr w:rsidR="008F1E5F" w:rsidRPr="007E36DA" w:rsidTr="008F1E5F">
        <w:trPr>
          <w:trHeight w:val="700"/>
        </w:trPr>
        <w:tc>
          <w:tcPr>
            <w:tcW w:w="14482" w:type="dxa"/>
            <w:gridSpan w:val="9"/>
            <w:noWrap/>
            <w:vAlign w:val="bottom"/>
          </w:tcPr>
          <w:p w:rsidR="008F1E5F" w:rsidRPr="007E36DA" w:rsidRDefault="008F1E5F" w:rsidP="00425D81">
            <w:pPr>
              <w:spacing w:beforeLines="60" w:before="144" w:after="60"/>
              <w:rPr>
                <w:rFonts w:cs="Tahoma"/>
                <w:color w:val="000000"/>
                <w:sz w:val="18"/>
                <w:szCs w:val="18"/>
              </w:rPr>
            </w:pPr>
            <w:r w:rsidRPr="007E36DA">
              <w:rPr>
                <w:rFonts w:cs="Tahoma"/>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8F1E5F" w:rsidRPr="007E36DA" w:rsidRDefault="008F1E5F" w:rsidP="008F1E5F">
      <w:pPr>
        <w:rPr>
          <w:rFonts w:cs="Tahoma"/>
          <w:sz w:val="18"/>
          <w:szCs w:val="18"/>
        </w:rPr>
      </w:pPr>
    </w:p>
    <w:p w:rsidR="00D80A4C" w:rsidRPr="007E36DA" w:rsidRDefault="00D80A4C" w:rsidP="00320815">
      <w:pPr>
        <w:rPr>
          <w:sz w:val="18"/>
          <w:szCs w:val="18"/>
        </w:rPr>
        <w:sectPr w:rsidR="00D80A4C" w:rsidRPr="007E36DA" w:rsidSect="00931479">
          <w:pgSz w:w="16838" w:h="11906" w:orient="landscape"/>
          <w:pgMar w:top="993" w:right="1021" w:bottom="991" w:left="1247" w:header="709" w:footer="709" w:gutter="0"/>
          <w:cols w:space="708"/>
          <w:docGrid w:linePitch="360"/>
        </w:sect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7E36DA" w:rsidRDefault="00DB0567" w:rsidP="00DB0567">
      <w:pPr>
        <w:rPr>
          <w:sz w:val="18"/>
          <w:szCs w:val="18"/>
        </w:rPr>
      </w:pPr>
    </w:p>
    <w:p w:rsidR="00DB0567" w:rsidRPr="00DB0567" w:rsidRDefault="00DB0567" w:rsidP="00DB0567">
      <w:pPr>
        <w:pStyle w:val="1"/>
        <w:rPr>
          <w:i/>
          <w:sz w:val="24"/>
          <w:szCs w:val="24"/>
          <w:highlight w:val="lightGray"/>
        </w:rPr>
      </w:pPr>
      <w:r w:rsidRPr="00DB0567">
        <w:rPr>
          <w:sz w:val="24"/>
          <w:szCs w:val="24"/>
          <w:highlight w:val="lightGray"/>
        </w:rPr>
        <w:t xml:space="preserve">Θεματικός στόχος </w:t>
      </w:r>
      <w:r w:rsidRPr="00DB0567">
        <w:rPr>
          <w:i/>
          <w:sz w:val="24"/>
          <w:szCs w:val="24"/>
          <w:highlight w:val="lightGray"/>
        </w:rPr>
        <w:t xml:space="preserve"> 5 </w:t>
      </w:r>
      <w:r w:rsidRPr="00DB0567">
        <w:rPr>
          <w:sz w:val="24"/>
          <w:szCs w:val="24"/>
          <w:highlight w:val="lightGray"/>
        </w:rPr>
        <w:t>– Επενδυτική Προτεραιότητα 5</w:t>
      </w:r>
      <w:r w:rsidRPr="00DB0567">
        <w:rPr>
          <w:sz w:val="24"/>
          <w:szCs w:val="24"/>
          <w:highlight w:val="lightGray"/>
          <w:lang w:val="en-US"/>
        </w:rPr>
        <w:t>b</w:t>
      </w:r>
    </w:p>
    <w:p w:rsidR="00DB0567" w:rsidRPr="00DB0567" w:rsidRDefault="00DB0567" w:rsidP="00DB0567">
      <w:pPr>
        <w:rPr>
          <w:sz w:val="24"/>
          <w:highlight w:val="lightGray"/>
        </w:rPr>
      </w:pPr>
    </w:p>
    <w:p w:rsidR="00DB0567" w:rsidRPr="00327432" w:rsidRDefault="00DB0567" w:rsidP="00DB0567">
      <w:pPr>
        <w:pStyle w:val="20"/>
        <w:rPr>
          <w:szCs w:val="24"/>
        </w:rPr>
      </w:pPr>
      <w:bookmarkStart w:id="44" w:name="_Toc476921630"/>
      <w:bookmarkStart w:id="45" w:name="_Toc513463514"/>
      <w:r w:rsidRPr="00327432">
        <w:rPr>
          <w:szCs w:val="24"/>
        </w:rPr>
        <w:t xml:space="preserve">Δράση </w:t>
      </w:r>
      <w:r w:rsidRPr="0023492C">
        <w:rPr>
          <w:szCs w:val="24"/>
        </w:rPr>
        <w:t>5</w:t>
      </w:r>
      <w:r w:rsidRPr="00327432">
        <w:rPr>
          <w:szCs w:val="24"/>
        </w:rPr>
        <w:t>.</w:t>
      </w:r>
      <w:r w:rsidRPr="0023492C">
        <w:rPr>
          <w:szCs w:val="24"/>
        </w:rPr>
        <w:t>2</w:t>
      </w:r>
      <w:r w:rsidRPr="00327432">
        <w:rPr>
          <w:szCs w:val="24"/>
        </w:rPr>
        <w:t>.1.</w:t>
      </w:r>
      <w:r w:rsidRPr="0023492C">
        <w:rPr>
          <w:szCs w:val="24"/>
        </w:rPr>
        <w:t>5</w:t>
      </w:r>
      <w:r w:rsidRPr="00327432">
        <w:rPr>
          <w:szCs w:val="24"/>
        </w:rPr>
        <w:t>:</w:t>
      </w:r>
      <w:r w:rsidRPr="0023492C">
        <w:rPr>
          <w:szCs w:val="24"/>
        </w:rPr>
        <w:t xml:space="preserve"> </w:t>
      </w:r>
      <w:bookmarkEnd w:id="44"/>
      <w:r>
        <w:rPr>
          <w:szCs w:val="24"/>
        </w:rPr>
        <w:t>Έργα αντιπλημμυρικής προστασίας σε πεδινές – μη δασικές περιοχές</w:t>
      </w:r>
      <w:bookmarkEnd w:id="45"/>
    </w:p>
    <w:p w:rsidR="00DB0567" w:rsidRPr="007E36DA" w:rsidRDefault="00DB0567" w:rsidP="00DB0567">
      <w:pPr>
        <w:pStyle w:val="20"/>
        <w:rPr>
          <w:sz w:val="18"/>
          <w:szCs w:val="18"/>
        </w:rPr>
      </w:pPr>
    </w:p>
    <w:p w:rsidR="00DB0567" w:rsidRPr="007E36DA" w:rsidRDefault="00DB0567" w:rsidP="00DB0567">
      <w:pPr>
        <w:rPr>
          <w:sz w:val="18"/>
          <w:szCs w:val="18"/>
        </w:rPr>
        <w:sectPr w:rsidR="00DB0567" w:rsidRPr="007E36DA" w:rsidSect="00DE1596">
          <w:headerReference w:type="default" r:id="rId50"/>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DB0567" w:rsidRPr="007E36DA" w:rsidTr="00DB0567">
        <w:trPr>
          <w:trHeight w:val="572"/>
        </w:trPr>
        <w:tc>
          <w:tcPr>
            <w:tcW w:w="15203" w:type="dxa"/>
            <w:shd w:val="clear" w:color="000000" w:fill="538ED5"/>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B0567" w:rsidRPr="007E36DA" w:rsidTr="00DB0567">
        <w:trPr>
          <w:trHeight w:val="690"/>
        </w:trPr>
        <w:tc>
          <w:tcPr>
            <w:tcW w:w="15203" w:type="dxa"/>
            <w:noWrap/>
            <w:vAlign w:val="bottom"/>
          </w:tcPr>
          <w:p w:rsidR="00DB0567" w:rsidRPr="007E36DA" w:rsidRDefault="00DB0567" w:rsidP="00DB0567">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r w:rsidRPr="00E63CE2">
              <w:rPr>
                <w:rFonts w:cs="Tahoma"/>
                <w:sz w:val="18"/>
                <w:szCs w:val="18"/>
              </w:rPr>
              <w:t xml:space="preserve">                </w:t>
            </w:r>
          </w:p>
          <w:p w:rsidR="00DB0567" w:rsidRPr="007E36DA" w:rsidRDefault="00DB0567" w:rsidP="00DB0567">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r w:rsidRPr="00E63CE2">
              <w:rPr>
                <w:rFonts w:cs="Tahoma"/>
                <w:sz w:val="18"/>
                <w:szCs w:val="18"/>
              </w:rPr>
              <w:t xml:space="preserve">           </w:t>
            </w:r>
          </w:p>
          <w:p w:rsidR="00DB0567" w:rsidRPr="007E36DA" w:rsidRDefault="00DB0567" w:rsidP="00DB0567">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B0567" w:rsidRPr="007E36DA" w:rsidRDefault="00DB0567" w:rsidP="00DB0567">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DB0567" w:rsidRPr="007E36DA" w:rsidTr="00DB0567">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B0567" w:rsidRPr="007E36DA" w:rsidRDefault="00DB0567" w:rsidP="00DB0567">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B0567" w:rsidRPr="007E36DA" w:rsidTr="00DB0567">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DB0567" w:rsidRPr="007E36DA" w:rsidTr="00DB0567">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w:t>
            </w:r>
            <w:r w:rsidRPr="00AA184C">
              <w:rPr>
                <w:sz w:val="18"/>
                <w:szCs w:val="18"/>
              </w:rPr>
              <w:t xml:space="preserve"> </w:t>
            </w:r>
            <w:r w:rsidRPr="007E36DA">
              <w:rPr>
                <w:sz w:val="18"/>
                <w:szCs w:val="18"/>
              </w:rPr>
              <w:t>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spacing w:beforeLines="60" w:before="144" w:after="60"/>
              <w:rPr>
                <w:rFonts w:cs="Tahoma"/>
                <w:sz w:val="18"/>
                <w:szCs w:val="18"/>
              </w:rPr>
            </w:pPr>
            <w:r w:rsidRPr="007E36DA">
              <w:rPr>
                <w:rFonts w:cs="Tahoma"/>
                <w:color w:val="000000"/>
                <w:sz w:val="18"/>
                <w:szCs w:val="18"/>
              </w:rPr>
              <w:t xml:space="preserve">Λοιπά στοιχεία που προσδιορίζονται στην πρόσκληση (όπως μελέτες, </w:t>
            </w:r>
            <w:r>
              <w:rPr>
                <w:rFonts w:cs="Tahoma"/>
                <w:color w:val="000000"/>
                <w:sz w:val="18"/>
                <w:szCs w:val="18"/>
              </w:rPr>
              <w:t xml:space="preserve">άδειες και εγκρίσεις, τεκμηρίωση κόστους, δικαιολογητικά διαχειριστικής ικανότητας, </w:t>
            </w:r>
            <w:r w:rsidRPr="007E36DA">
              <w:rPr>
                <w:rFonts w:cs="Tahoma"/>
                <w:color w:val="000000"/>
                <w:sz w:val="18"/>
                <w:szCs w:val="18"/>
              </w:rPr>
              <w:t>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lastRenderedPageBreak/>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EC7FEE" w:rsidRDefault="00DB0567" w:rsidP="00DB0567">
            <w:pPr>
              <w:pStyle w:val="ac"/>
              <w:rPr>
                <w:sz w:val="18"/>
                <w:szCs w:val="18"/>
              </w:rPr>
            </w:pPr>
            <w:r w:rsidRPr="00EC7FEE">
              <w:rPr>
                <w:sz w:val="18"/>
                <w:szCs w:val="18"/>
              </w:rPr>
              <w:t xml:space="preserve">Βεβαιώνεται </w:t>
            </w:r>
            <w:r w:rsidRPr="00EC7FEE">
              <w:rPr>
                <w:rFonts w:cs="Tahoma"/>
                <w:color w:val="000000"/>
                <w:sz w:val="18"/>
                <w:szCs w:val="18"/>
              </w:rPr>
              <w:t>με τυποποιημένη δήλωση υπογεγραμμένη από τον νόμιμο εκπρόσωπο του Δικαιούχου</w:t>
            </w:r>
            <w:r w:rsidRPr="00EC7FEE">
              <w:rPr>
                <w:sz w:val="18"/>
                <w:szCs w:val="18"/>
              </w:rPr>
              <w:t xml:space="preserve">, </w:t>
            </w:r>
            <w:r w:rsidRPr="00EC7FEE">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rPr>
                <w:rFonts w:cs="Tahoma"/>
                <w:color w:val="000000"/>
                <w:sz w:val="18"/>
                <w:szCs w:val="18"/>
              </w:rPr>
            </w:pPr>
            <w:r w:rsidRPr="007E36DA">
              <w:rPr>
                <w:rFonts w:cs="Tahoma"/>
                <w:color w:val="000000"/>
                <w:sz w:val="18"/>
                <w:szCs w:val="18"/>
              </w:rPr>
              <w:t xml:space="preserve">Βεβαιώνεται με </w:t>
            </w:r>
            <w:r w:rsidRPr="00EC7FEE">
              <w:rPr>
                <w:rFonts w:cs="Tahoma"/>
                <w:color w:val="000000"/>
                <w:sz w:val="18"/>
                <w:szCs w:val="18"/>
              </w:rPr>
              <w:t>τυποποιημένη δήλωση</w:t>
            </w:r>
            <w:r w:rsidRPr="007E36DA">
              <w:rPr>
                <w:rFonts w:cs="Tahoma"/>
                <w:color w:val="000000"/>
                <w:sz w:val="18"/>
                <w:szCs w:val="18"/>
              </w:rPr>
              <w:t xml:space="preserve"> </w:t>
            </w:r>
            <w:r w:rsidRPr="00EC7FEE">
              <w:rPr>
                <w:rFonts w:cs="Tahoma"/>
                <w:color w:val="000000"/>
                <w:sz w:val="18"/>
                <w:szCs w:val="18"/>
              </w:rPr>
              <w:t>υπογεγραμμένη από τον νόμιμο εκπρόσωπο</w:t>
            </w:r>
            <w:r w:rsidRPr="007E36DA">
              <w:rPr>
                <w:rFonts w:cs="Tahoma"/>
                <w:color w:val="000000"/>
                <w:sz w:val="18"/>
                <w:szCs w:val="18"/>
              </w:rPr>
              <w:t xml:space="preserve">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spacing w:beforeLines="60" w:before="144" w:after="60"/>
              <w:rPr>
                <w:rFonts w:cs="Tahoma"/>
                <w:color w:val="000000"/>
                <w:sz w:val="18"/>
                <w:szCs w:val="18"/>
              </w:rPr>
            </w:pPr>
            <w:r w:rsidRPr="007E36DA">
              <w:rPr>
                <w:rFonts w:cs="Tahoma"/>
                <w:color w:val="000000"/>
                <w:sz w:val="18"/>
                <w:szCs w:val="18"/>
              </w:rPr>
              <w:t xml:space="preserve">Βεβαιώνεται </w:t>
            </w:r>
            <w:r w:rsidRPr="00EC7FEE">
              <w:rPr>
                <w:rFonts w:cs="Tahoma"/>
                <w:color w:val="000000"/>
                <w:sz w:val="18"/>
                <w:szCs w:val="18"/>
              </w:rPr>
              <w:t>με τυποποιημένη δήλωση υπογεγραμμένη από τον νόμιμο εκπρόσωπο</w:t>
            </w:r>
            <w:r w:rsidRPr="007E36DA">
              <w:rPr>
                <w:rFonts w:cs="Tahoma"/>
                <w:color w:val="000000"/>
                <w:sz w:val="18"/>
                <w:szCs w:val="18"/>
              </w:rPr>
              <w:t xml:space="preserve">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DB0567" w:rsidRPr="007E36DA" w:rsidTr="00DB0567">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nil"/>
              <w:bottom w:val="nil"/>
              <w:right w:val="nil"/>
            </w:tcBorders>
            <w:noWrap/>
            <w:vAlign w:val="bottom"/>
          </w:tcPr>
          <w:p w:rsidR="00DB0567" w:rsidRDefault="00DB0567" w:rsidP="00DB0567">
            <w:pPr>
              <w:spacing w:beforeLines="60" w:before="144" w:after="60"/>
              <w:jc w:val="left"/>
              <w:rPr>
                <w:rFonts w:cs="Tahoma"/>
                <w:b/>
                <w:color w:val="000000"/>
                <w:sz w:val="18"/>
                <w:szCs w:val="18"/>
              </w:rPr>
            </w:pPr>
          </w:p>
          <w:p w:rsidR="00DB0567" w:rsidRDefault="00DB0567" w:rsidP="00DB0567">
            <w:pPr>
              <w:spacing w:beforeLines="60" w:before="144" w:after="60"/>
              <w:jc w:val="left"/>
              <w:rPr>
                <w:rFonts w:cs="Tahoma"/>
                <w:b/>
                <w:color w:val="000000"/>
                <w:sz w:val="18"/>
                <w:szCs w:val="18"/>
              </w:rPr>
            </w:pPr>
          </w:p>
          <w:p w:rsidR="00DB0567" w:rsidRDefault="00DB0567" w:rsidP="00DB0567">
            <w:pPr>
              <w:spacing w:beforeLines="60" w:before="144" w:after="60"/>
              <w:jc w:val="left"/>
              <w:rPr>
                <w:rFonts w:cs="Tahoma"/>
                <w:b/>
                <w:color w:val="000000"/>
                <w:sz w:val="18"/>
                <w:szCs w:val="18"/>
              </w:rPr>
            </w:pPr>
          </w:p>
          <w:p w:rsidR="00DB0567" w:rsidRDefault="00DB0567" w:rsidP="00DB0567">
            <w:pPr>
              <w:spacing w:beforeLines="60" w:before="144" w:after="60"/>
              <w:jc w:val="left"/>
              <w:rPr>
                <w:rFonts w:cs="Tahoma"/>
                <w:b/>
                <w:color w:val="000000"/>
                <w:sz w:val="18"/>
                <w:szCs w:val="18"/>
              </w:rPr>
            </w:pPr>
          </w:p>
          <w:p w:rsidR="00DB0567" w:rsidRDefault="00DB0567" w:rsidP="00DB0567">
            <w:pPr>
              <w:spacing w:beforeLines="60" w:before="144" w:after="60"/>
              <w:jc w:val="left"/>
              <w:rPr>
                <w:rFonts w:cs="Tahoma"/>
                <w:b/>
                <w:color w:val="000000"/>
                <w:sz w:val="18"/>
                <w:szCs w:val="18"/>
              </w:rPr>
            </w:pPr>
          </w:p>
          <w:p w:rsidR="00DB0567" w:rsidRPr="007E36DA" w:rsidRDefault="00DB0567" w:rsidP="00DB0567">
            <w:pPr>
              <w:spacing w:beforeLines="60" w:before="144" w:after="60"/>
              <w:jc w:val="left"/>
              <w:rPr>
                <w:rFonts w:cs="Tahoma"/>
                <w:b/>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857"/>
        </w:trPr>
        <w:tc>
          <w:tcPr>
            <w:tcW w:w="15203" w:type="dxa"/>
            <w:gridSpan w:val="6"/>
            <w:tcBorders>
              <w:top w:val="nil"/>
              <w:left w:val="single" w:sz="4" w:space="0" w:color="auto"/>
              <w:bottom w:val="single" w:sz="4" w:space="0" w:color="auto"/>
              <w:right w:val="single" w:sz="4" w:space="0" w:color="auto"/>
            </w:tcBorders>
            <w:shd w:val="clear" w:color="000000" w:fill="538ED5"/>
            <w:noWrap/>
            <w:vAlign w:val="center"/>
          </w:tcPr>
          <w:p w:rsidR="00DB0567" w:rsidRPr="007E36DA" w:rsidRDefault="00DB0567" w:rsidP="00DB0567">
            <w:pPr>
              <w:spacing w:beforeLines="60" w:before="144" w:after="60"/>
              <w:jc w:val="center"/>
              <w:rPr>
                <w:rFonts w:cs="Tahoma"/>
                <w:b/>
                <w:bCs/>
                <w:color w:val="FFFFFF"/>
                <w:sz w:val="18"/>
                <w:szCs w:val="18"/>
              </w:rPr>
            </w:pPr>
            <w:r w:rsidRPr="007E36DA">
              <w:rPr>
                <w:rFonts w:cs="Tahoma"/>
                <w:b/>
                <w:bCs/>
                <w:color w:val="FFFFFF"/>
                <w:sz w:val="18"/>
                <w:szCs w:val="18"/>
              </w:rPr>
              <w:lastRenderedPageBreak/>
              <w:t>ΣΤΑΔΙΟ Β΄ Αξιολόγηση των προτάσεων ανά ομάδα κριτηρίων</w:t>
            </w:r>
          </w:p>
        </w:tc>
      </w:tr>
      <w:tr w:rsidR="00DB0567" w:rsidRPr="007E36DA" w:rsidTr="00DB0567">
        <w:tblPrEx>
          <w:tblBorders>
            <w:left w:val="single" w:sz="4" w:space="0" w:color="auto"/>
            <w:bottom w:val="double" w:sz="6" w:space="0" w:color="auto"/>
            <w:right w:val="double" w:sz="6" w:space="0" w:color="auto"/>
          </w:tblBorders>
        </w:tblPrEx>
        <w:trPr>
          <w:trHeight w:val="3673"/>
        </w:trPr>
        <w:tc>
          <w:tcPr>
            <w:tcW w:w="427" w:type="dxa"/>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right w:val="single" w:sz="4" w:space="0" w:color="auto"/>
            </w:tcBorders>
          </w:tcPr>
          <w:p w:rsidR="00DB0567" w:rsidRDefault="00DB0567" w:rsidP="00DB0567">
            <w:pPr>
              <w:pStyle w:val="ac"/>
              <w:tabs>
                <w:tab w:val="clear" w:pos="567"/>
                <w:tab w:val="left" w:pos="284"/>
              </w:tabs>
              <w:rPr>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DB0567" w:rsidRPr="007E36DA" w:rsidRDefault="00DB0567" w:rsidP="00DB0567">
            <w:pPr>
              <w:pStyle w:val="ac"/>
              <w:tabs>
                <w:tab w:val="clear" w:pos="567"/>
                <w:tab w:val="left" w:pos="284"/>
              </w:tabs>
              <w:rPr>
                <w:b/>
                <w:sz w:val="18"/>
                <w:szCs w:val="18"/>
                <w:highlight w:val="yellow"/>
              </w:rPr>
            </w:pPr>
            <w:r w:rsidRPr="007E36DA">
              <w:rPr>
                <w:sz w:val="18"/>
                <w:szCs w:val="18"/>
              </w:rPr>
              <w:t>α)</w:t>
            </w:r>
            <w:r>
              <w:rPr>
                <w:sz w:val="18"/>
                <w:szCs w:val="18"/>
              </w:rPr>
              <w:t xml:space="preserve"> </w:t>
            </w:r>
            <w:r w:rsidRPr="007E36DA">
              <w:rPr>
                <w:sz w:val="18"/>
                <w:szCs w:val="18"/>
              </w:rPr>
              <w:t>στα βασικά τεχνικά, λειτουργικά και λοιπά χαρακτηριστικά της,</w:t>
            </w:r>
          </w:p>
          <w:p w:rsidR="00DB0567" w:rsidRPr="007E36DA" w:rsidRDefault="00DB0567" w:rsidP="00DB0567">
            <w:pPr>
              <w:pStyle w:val="ac"/>
              <w:tabs>
                <w:tab w:val="clear" w:pos="567"/>
                <w:tab w:val="left" w:pos="284"/>
              </w:tabs>
              <w:rPr>
                <w:b/>
                <w:sz w:val="18"/>
                <w:szCs w:val="18"/>
                <w:highlight w:val="yellow"/>
              </w:rPr>
            </w:pPr>
            <w:r w:rsidRPr="007E36DA">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DB0567" w:rsidRPr="007E36DA" w:rsidRDefault="00DB0567" w:rsidP="00DB0567">
            <w:pPr>
              <w:pStyle w:val="ac"/>
              <w:tabs>
                <w:tab w:val="left" w:pos="284"/>
              </w:tabs>
              <w:rPr>
                <w:b/>
                <w:sz w:val="18"/>
                <w:szCs w:val="18"/>
                <w:highlight w:val="yellow"/>
              </w:rPr>
            </w:pPr>
            <w:r w:rsidRPr="007E36DA">
              <w:rPr>
                <w:sz w:val="18"/>
                <w:szCs w:val="18"/>
              </w:rPr>
              <w:t>γ) στην αποτύπωση των παραδοτέων της πράξης,</w:t>
            </w:r>
          </w:p>
          <w:p w:rsidR="00DB0567" w:rsidRPr="007E36DA" w:rsidRDefault="00DB0567" w:rsidP="00DB0567">
            <w:pPr>
              <w:pStyle w:val="ac"/>
              <w:tabs>
                <w:tab w:val="clear" w:pos="567"/>
                <w:tab w:val="left" w:pos="284"/>
              </w:tabs>
              <w:rPr>
                <w:b/>
                <w:sz w:val="18"/>
                <w:szCs w:val="18"/>
              </w:rPr>
            </w:pPr>
            <w:r w:rsidRPr="007E36DA">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w:t>
            </w:r>
          </w:p>
        </w:tc>
      </w:tr>
      <w:tr w:rsidR="00DB0567" w:rsidRPr="007E36DA" w:rsidTr="00DB0567">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DB0567" w:rsidRPr="007E36DA" w:rsidRDefault="00DB0567" w:rsidP="00DB0567">
            <w:pPr>
              <w:rPr>
                <w:rFonts w:cs="Tahoma"/>
                <w:sz w:val="18"/>
                <w:szCs w:val="18"/>
              </w:rPr>
            </w:pPr>
            <w:r w:rsidRPr="007E36DA">
              <w:rPr>
                <w:rFonts w:cs="Tahoma"/>
                <w:sz w:val="18"/>
                <w:szCs w:val="18"/>
              </w:rPr>
              <w:t>Εξετάζεται :</w:t>
            </w:r>
          </w:p>
          <w:p w:rsidR="00DB0567" w:rsidRPr="007E36DA" w:rsidRDefault="00DB0567" w:rsidP="00DB0567">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DB0567" w:rsidRPr="007E36DA" w:rsidRDefault="00DB0567" w:rsidP="00DB0567">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w:t>
            </w:r>
            <w:r>
              <w:rPr>
                <w:rFonts w:cs="Tahoma"/>
                <w:sz w:val="18"/>
                <w:szCs w:val="18"/>
              </w:rPr>
              <w:t>υπο</w:t>
            </w:r>
            <w:r w:rsidRPr="007E36DA">
              <w:rPr>
                <w:rFonts w:cs="Tahoma"/>
                <w:sz w:val="18"/>
                <w:szCs w:val="18"/>
              </w:rPr>
              <w:t>έργα που υλοποιούνται με εργολαβία, η σύνταξη του προϋπολογισμού πρέπει να βασίζεται στα ενιαία τιμολόγια της ΓΓΔΕ. Σε άλλ</w:t>
            </w:r>
            <w:r>
              <w:rPr>
                <w:rFonts w:cs="Tahoma"/>
                <w:sz w:val="18"/>
                <w:szCs w:val="18"/>
              </w:rPr>
              <w:t xml:space="preserve">α υποέργα (π.χ. δαπάνες απαλλοτριώσεων, αρχαιολογικές έρευνες και εργασίες, δίκτυα κοινής ωφέλειας) </w:t>
            </w:r>
            <w:r w:rsidRPr="007E36DA">
              <w:rPr>
                <w:rFonts w:cs="Tahoma"/>
                <w:sz w:val="18"/>
                <w:szCs w:val="18"/>
              </w:rPr>
              <w:t xml:space="preserve">για την εκτίμηση του προϋπολογισμού </w:t>
            </w:r>
            <w:r>
              <w:rPr>
                <w:rFonts w:cs="Tahoma"/>
                <w:sz w:val="18"/>
                <w:szCs w:val="18"/>
              </w:rPr>
              <w:t>υποβάλλονται στοιχεία τεκμηρίωσης, όπως διοικητικές αποφάσεις, έκθεση ανάλυσης, μελέτες κ.λπ.</w:t>
            </w:r>
            <w:r w:rsidRPr="007E36DA">
              <w:rPr>
                <w:rFonts w:cs="Tahoma"/>
                <w:sz w:val="18"/>
                <w:szCs w:val="18"/>
              </w:rPr>
              <w:t xml:space="preserve">). </w:t>
            </w:r>
          </w:p>
          <w:p w:rsidR="00DB0567" w:rsidRPr="007E36DA" w:rsidRDefault="00DB0567" w:rsidP="00DB0567">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w:t>
            </w:r>
            <w:r>
              <w:rPr>
                <w:rFonts w:cs="Tahoma"/>
                <w:sz w:val="18"/>
                <w:szCs w:val="18"/>
              </w:rPr>
              <w:t xml:space="preserve"> </w:t>
            </w:r>
            <w:r w:rsidRPr="007E36DA">
              <w:rPr>
                <w:rFonts w:cs="Tahoma"/>
                <w:sz w:val="18"/>
                <w:szCs w:val="18"/>
              </w:rPr>
              <w:t>/</w:t>
            </w:r>
            <w:r>
              <w:rPr>
                <w:rFonts w:cs="Tahoma"/>
                <w:sz w:val="18"/>
                <w:szCs w:val="18"/>
              </w:rPr>
              <w:t xml:space="preserve"> </w:t>
            </w:r>
            <w:r w:rsidRPr="007E36DA">
              <w:rPr>
                <w:rFonts w:cs="Tahoma"/>
                <w:sz w:val="18"/>
                <w:szCs w:val="18"/>
              </w:rPr>
              <w:t xml:space="preserve">είδη δαπανών </w:t>
            </w:r>
            <w:r w:rsidRPr="007E36DA">
              <w:rPr>
                <w:sz w:val="18"/>
                <w:szCs w:val="18"/>
              </w:rPr>
              <w:t>και το εύλογο του Π/Υ στις εργασίες /</w:t>
            </w:r>
            <w:r>
              <w:rPr>
                <w:sz w:val="18"/>
                <w:szCs w:val="18"/>
              </w:rPr>
              <w:t xml:space="preserve"> </w:t>
            </w:r>
            <w:r w:rsidRPr="007E36DA">
              <w:rPr>
                <w:sz w:val="18"/>
                <w:szCs w:val="18"/>
              </w:rPr>
              <w:t xml:space="preserve">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lang w:val="en-US"/>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5093"/>
        </w:trPr>
        <w:tc>
          <w:tcPr>
            <w:tcW w:w="427" w:type="dxa"/>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DB0567" w:rsidRPr="007E36DA" w:rsidRDefault="00DB0567" w:rsidP="00DB0567">
            <w:pPr>
              <w:pStyle w:val="ac"/>
              <w:rPr>
                <w:sz w:val="18"/>
                <w:szCs w:val="18"/>
              </w:rPr>
            </w:pPr>
            <w:r w:rsidRPr="007E36DA">
              <w:rPr>
                <w:sz w:val="18"/>
                <w:szCs w:val="18"/>
              </w:rPr>
              <w:t>Εξετάζεται η ρεαλιστικότητα του χρονοδιαγράμματος σε σχέση με:</w:t>
            </w:r>
          </w:p>
          <w:p w:rsidR="00DB0567" w:rsidRPr="007E36DA" w:rsidRDefault="00DB0567" w:rsidP="00DB0567">
            <w:pPr>
              <w:pStyle w:val="ac"/>
              <w:rPr>
                <w:sz w:val="18"/>
                <w:szCs w:val="18"/>
              </w:rPr>
            </w:pPr>
            <w:r w:rsidRPr="007E36DA">
              <w:rPr>
                <w:sz w:val="18"/>
                <w:szCs w:val="18"/>
              </w:rPr>
              <w:t xml:space="preserve">α) το φυσικό αντικείμενο </w:t>
            </w:r>
          </w:p>
          <w:p w:rsidR="00DB0567" w:rsidRPr="007E36DA" w:rsidRDefault="00DB0567" w:rsidP="00DB0567">
            <w:pPr>
              <w:pStyle w:val="ac"/>
              <w:rPr>
                <w:sz w:val="18"/>
                <w:szCs w:val="18"/>
              </w:rPr>
            </w:pPr>
            <w:r w:rsidRPr="007E36DA">
              <w:rPr>
                <w:sz w:val="18"/>
                <w:szCs w:val="18"/>
              </w:rPr>
              <w:t>β) την επιλεγμένη μέθοδο υλοποίησης (</w:t>
            </w:r>
            <w:r>
              <w:rPr>
                <w:sz w:val="18"/>
                <w:szCs w:val="18"/>
              </w:rPr>
              <w:t xml:space="preserve">σύμβαση με ανάδοχο, </w:t>
            </w:r>
            <w:r w:rsidRPr="007E36DA">
              <w:rPr>
                <w:sz w:val="18"/>
                <w:szCs w:val="18"/>
              </w:rPr>
              <w:t>αυτεπιστασία κλπ)</w:t>
            </w:r>
          </w:p>
          <w:p w:rsidR="00DB0567" w:rsidRPr="007E36DA" w:rsidRDefault="00DB0567" w:rsidP="00DB0567">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DB0567" w:rsidRPr="007E36DA" w:rsidRDefault="00DB0567" w:rsidP="00DB0567">
            <w:pPr>
              <w:pStyle w:val="ac"/>
              <w:rPr>
                <w:sz w:val="18"/>
                <w:szCs w:val="18"/>
              </w:rPr>
            </w:pPr>
            <w:r w:rsidRPr="007E36DA">
              <w:rPr>
                <w:sz w:val="18"/>
                <w:szCs w:val="18"/>
              </w:rPr>
              <w:t>δ) το επίπεδο ωριμότητας της πράξης.</w:t>
            </w:r>
          </w:p>
          <w:p w:rsidR="00DB0567" w:rsidRPr="007E36DA" w:rsidRDefault="00DB0567" w:rsidP="00DB0567">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DB0567" w:rsidRPr="007E36DA" w:rsidRDefault="00DB0567" w:rsidP="00DB0567">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DB0567" w:rsidRPr="007E36DA" w:rsidRDefault="00DB0567" w:rsidP="00DB0567">
            <w:pPr>
              <w:spacing w:beforeLines="60" w:before="144" w:after="60"/>
              <w:jc w:val="center"/>
              <w:rPr>
                <w:rFonts w:cs="Tahoma"/>
                <w:color w:val="000000"/>
                <w:sz w:val="18"/>
                <w:szCs w:val="18"/>
              </w:rPr>
            </w:pPr>
          </w:p>
          <w:p w:rsidR="00DB0567" w:rsidRPr="007E36DA" w:rsidRDefault="00DB0567" w:rsidP="00DB0567">
            <w:pPr>
              <w:spacing w:beforeLines="60" w:before="144" w:after="60"/>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 2 και 3 και να λάβει συνολική βαθμολογία μεγαλύτερη του 4.</w:t>
            </w:r>
          </w:p>
        </w:tc>
      </w:tr>
      <w:tr w:rsidR="00DB0567" w:rsidRPr="007E36DA" w:rsidTr="00DB0567">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B0567" w:rsidRPr="007E36DA" w:rsidRDefault="00DB0567" w:rsidP="00DB0567">
            <w:pPr>
              <w:spacing w:beforeLines="60" w:before="144" w:after="60"/>
              <w:ind w:left="4168"/>
              <w:jc w:val="left"/>
              <w:rPr>
                <w:rFonts w:cs="Tahoma"/>
                <w:color w:val="000000"/>
                <w:sz w:val="18"/>
                <w:szCs w:val="18"/>
              </w:rPr>
            </w:pPr>
            <w:r w:rsidRPr="007E36DA">
              <w:rPr>
                <w:rFonts w:cs="Tahoma"/>
                <w:color w:val="000000"/>
                <w:sz w:val="18"/>
                <w:szCs w:val="18"/>
              </w:rPr>
              <w:t> </w:t>
            </w:r>
          </w:p>
        </w:tc>
      </w:tr>
      <w:tr w:rsidR="00DB0567" w:rsidRPr="007E36DA"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DB0567" w:rsidRPr="007E36DA" w:rsidRDefault="00DB0567" w:rsidP="00DB0567">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B0567" w:rsidRPr="007E36DA" w:rsidRDefault="00DB0567" w:rsidP="00DB0567">
            <w:pPr>
              <w:spacing w:beforeLines="60" w:before="144" w:after="60"/>
              <w:rPr>
                <w:rFonts w:cs="Tahoma"/>
                <w:color w:val="000000"/>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rPr>
                <w:sz w:val="18"/>
                <w:szCs w:val="18"/>
              </w:rPr>
            </w:pPr>
            <w:r w:rsidRPr="007E36DA">
              <w:rPr>
                <w:sz w:val="18"/>
                <w:szCs w:val="18"/>
              </w:rPr>
              <w:t>Εφόσον η πράξη δεν ενέχει στοιχεία κρατικών ενισχύσεων κριτήριο λαμβάνει την τιμή ΝΑΙ.</w:t>
            </w:r>
          </w:p>
          <w:p w:rsidR="00DB0567" w:rsidRPr="007E36DA" w:rsidRDefault="00DB0567" w:rsidP="00DB0567">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DB0567" w:rsidRPr="007E36DA" w:rsidRDefault="00DB0567" w:rsidP="00DB0567">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DB0567" w:rsidRPr="007E36DA" w:rsidRDefault="00DB0567" w:rsidP="00DB0567">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DB0567" w:rsidRPr="007E36DA" w:rsidRDefault="00DB0567" w:rsidP="00DB0567">
            <w:pPr>
              <w:pStyle w:val="11"/>
              <w:numPr>
                <w:ilvl w:val="0"/>
                <w:numId w:val="8"/>
              </w:numPr>
              <w:ind w:left="426"/>
              <w:contextualSpacing w:val="0"/>
              <w:rPr>
                <w:rFonts w:cs="Tahoma"/>
                <w:sz w:val="18"/>
                <w:szCs w:val="18"/>
              </w:rPr>
            </w:pPr>
            <w:r w:rsidRPr="007E36DA">
              <w:rPr>
                <w:rFonts w:cs="Tahoma"/>
                <w:sz w:val="18"/>
                <w:szCs w:val="18"/>
              </w:rPr>
              <w:lastRenderedPageBreak/>
              <w:t>Στην πράξη περιλαμβάνονται όλες οι απαιτήσεις, σύμφωνα με το ισχύον θεσμικό πλαίσιο, ώστε να εξασφαλίζεται η προσβασιμότητα στα ΑμεΑ.</w:t>
            </w:r>
          </w:p>
          <w:p w:rsidR="00DB0567" w:rsidRPr="007E36DA" w:rsidRDefault="00DB0567" w:rsidP="00DB0567">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DB0567" w:rsidRPr="007E36DA" w:rsidTr="00DB0567">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1547"/>
        </w:trPr>
        <w:tc>
          <w:tcPr>
            <w:tcW w:w="427"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vAlign w:val="center"/>
          </w:tcPr>
          <w:p w:rsidR="00DB0567" w:rsidRDefault="00DB0567" w:rsidP="00DB0567">
            <w:pPr>
              <w:pStyle w:val="11"/>
              <w:ind w:left="0"/>
              <w:rPr>
                <w:rFonts w:cs="Tahoma"/>
                <w:sz w:val="18"/>
                <w:szCs w:val="18"/>
              </w:rPr>
            </w:pPr>
            <w:r>
              <w:rPr>
                <w:rFonts w:cs="Tahoma"/>
                <w:sz w:val="18"/>
                <w:szCs w:val="18"/>
              </w:rPr>
              <w:t>Εξετάζεται η παρεχόμενη στην έκθεση σκοπιμότητας τεκμηρίωση για την</w:t>
            </w:r>
            <w:r w:rsidRPr="007E36DA">
              <w:rPr>
                <w:rFonts w:cs="Tahoma"/>
                <w:sz w:val="18"/>
                <w:szCs w:val="18"/>
              </w:rPr>
              <w:t xml:space="preserve"> αναγκαιότητα</w:t>
            </w:r>
            <w:r>
              <w:rPr>
                <w:rFonts w:cs="Tahoma"/>
                <w:sz w:val="18"/>
                <w:szCs w:val="18"/>
              </w:rPr>
              <w:t xml:space="preserve"> υλοποίησης της πράξης και ο τρόπος με τον οποίο η προτεινόμενη πράξη συμβάλλει στην αντιμετώπιση των πλημμυρικών κινδύνων που έχουν εντοπισθεί και του ειδικού στόχου που έχει προσδιορισθεί.</w:t>
            </w:r>
          </w:p>
          <w:p w:rsidR="00DB0567" w:rsidRDefault="00DB0567" w:rsidP="00DB0567">
            <w:pPr>
              <w:pStyle w:val="11"/>
              <w:ind w:left="0"/>
              <w:rPr>
                <w:rFonts w:cs="Tahoma"/>
                <w:sz w:val="18"/>
                <w:szCs w:val="18"/>
              </w:rPr>
            </w:pPr>
          </w:p>
          <w:p w:rsidR="00DB0567" w:rsidRPr="007E36DA" w:rsidRDefault="00DB0567" w:rsidP="00DB0567">
            <w:pPr>
              <w:pStyle w:val="11"/>
              <w:ind w:left="0"/>
              <w:rPr>
                <w:rFonts w:cs="Tahoma"/>
                <w:sz w:val="18"/>
                <w:szCs w:val="18"/>
              </w:rPr>
            </w:pPr>
            <w:r>
              <w:rPr>
                <w:rFonts w:cs="Tahoma"/>
                <w:sz w:val="18"/>
                <w:szCs w:val="18"/>
              </w:rPr>
              <w:t xml:space="preserve">Εξετάζεται αν η προτεινόμενη πράξη περιλαμβάνεται στο πενταετές Επιχειρησιακό Πρόγραμμα Ο.Τ.Α. Α΄ &amp; Β΄ βαθμού, όπως προβλέπεται στα άρθρα 266 και 268 του Ν. 3852/2010 (ΦΕΚ 87/Α/07.06.2010).   </w:t>
            </w:r>
          </w:p>
          <w:p w:rsidR="00DB0567" w:rsidRPr="007E36DA" w:rsidRDefault="00DB0567" w:rsidP="00DB0567">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t>1</w:t>
            </w:r>
            <w:r w:rsidRPr="007E36DA">
              <w:rPr>
                <w:rFonts w:cs="Tahoma"/>
                <w:color w:val="000000"/>
                <w:sz w:val="18"/>
                <w:szCs w:val="18"/>
              </w:rPr>
              <w:t xml:space="preserve">0: </w:t>
            </w:r>
            <w:r>
              <w:rPr>
                <w:rFonts w:cs="Tahoma"/>
                <w:color w:val="000000"/>
                <w:sz w:val="18"/>
                <w:szCs w:val="18"/>
              </w:rPr>
              <w:t>Έχει υποβληθεί έκθεση σκοπιμότητας και απόσπασμα Επιχειρησιακού Προγράμματος για την προτεινόμενη πράξη</w:t>
            </w:r>
          </w:p>
        </w:tc>
        <w:tc>
          <w:tcPr>
            <w:tcW w:w="1430"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w:t>
            </w:r>
            <w:r>
              <w:rPr>
                <w:rFonts w:cs="Tahoma"/>
                <w:color w:val="000000"/>
                <w:sz w:val="18"/>
                <w:szCs w:val="18"/>
              </w:rPr>
              <w:t>1</w:t>
            </w:r>
            <w:r w:rsidRPr="007E36DA">
              <w:rPr>
                <w:rFonts w:cs="Tahoma"/>
                <w:color w:val="000000"/>
                <w:sz w:val="18"/>
                <w:szCs w:val="18"/>
              </w:rPr>
              <w:t xml:space="preserve">0. </w:t>
            </w:r>
          </w:p>
        </w:tc>
      </w:tr>
      <w:tr w:rsidR="00DB0567" w:rsidRPr="007E36DA" w:rsidTr="00DB0567">
        <w:tblPrEx>
          <w:tblBorders>
            <w:left w:val="single" w:sz="4" w:space="0" w:color="auto"/>
            <w:bottom w:val="double" w:sz="6" w:space="0" w:color="auto"/>
            <w:right w:val="double" w:sz="6" w:space="0" w:color="auto"/>
          </w:tblBorders>
        </w:tblPrEx>
        <w:trPr>
          <w:trHeight w:val="414"/>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t>5</w:t>
            </w:r>
            <w:r w:rsidRPr="007E36DA">
              <w:rPr>
                <w:rFonts w:cs="Tahoma"/>
                <w:color w:val="000000"/>
                <w:sz w:val="18"/>
                <w:szCs w:val="18"/>
              </w:rPr>
              <w:t xml:space="preserve">: </w:t>
            </w:r>
            <w:r>
              <w:rPr>
                <w:rFonts w:cs="Tahoma"/>
                <w:color w:val="000000"/>
                <w:sz w:val="18"/>
                <w:szCs w:val="18"/>
              </w:rPr>
              <w:t>Έχει υποβληθεί έκθεση σκοπιμότητας ή απόσπασμα Επιχειρησιακού Προγράμματος για την προτεινόμενη πράξη</w:t>
            </w:r>
            <w:r w:rsidRPr="007E36DA">
              <w:rPr>
                <w:rFonts w:cs="Tahoma"/>
                <w:color w:val="000000"/>
                <w:sz w:val="18"/>
                <w:szCs w:val="18"/>
              </w:rPr>
              <w:t xml:space="preserve"> </w:t>
            </w:r>
          </w:p>
        </w:tc>
        <w:tc>
          <w:tcPr>
            <w:tcW w:w="1430"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412"/>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t>0</w:t>
            </w:r>
            <w:r w:rsidRPr="007E36DA">
              <w:rPr>
                <w:rFonts w:cs="Tahoma"/>
                <w:color w:val="000000"/>
                <w:sz w:val="18"/>
                <w:szCs w:val="18"/>
              </w:rPr>
              <w:t xml:space="preserve">: </w:t>
            </w:r>
            <w:r>
              <w:rPr>
                <w:rFonts w:cs="Tahoma"/>
                <w:color w:val="000000"/>
                <w:sz w:val="18"/>
                <w:szCs w:val="18"/>
              </w:rPr>
              <w:t>Δεν έχει υποβληθεί έκθεση σκοπιμότητας και απόσπασμα Επιχειρησιακού Προγράμματος για την προτεινόμενη πράξη</w:t>
            </w:r>
            <w:r w:rsidRPr="007E36DA">
              <w:rPr>
                <w:rFonts w:cs="Tahoma"/>
                <w:color w:val="000000"/>
                <w:sz w:val="18"/>
                <w:szCs w:val="18"/>
              </w:rPr>
              <w:t xml:space="preserve"> </w:t>
            </w:r>
          </w:p>
        </w:tc>
        <w:tc>
          <w:tcPr>
            <w:tcW w:w="1430"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948"/>
        </w:trPr>
        <w:tc>
          <w:tcPr>
            <w:tcW w:w="427"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vAlign w:val="center"/>
          </w:tcPr>
          <w:p w:rsidR="00DB0567" w:rsidRPr="007E36DA" w:rsidRDefault="00DB0567" w:rsidP="00DB0567">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B0567" w:rsidRPr="007E36DA" w:rsidRDefault="00DB0567" w:rsidP="00DB0567">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sidRPr="007E36DA">
              <w:rPr>
                <w:sz w:val="18"/>
                <w:szCs w:val="18"/>
              </w:rPr>
              <w:t>10</w:t>
            </w:r>
          </w:p>
          <w:p w:rsidR="00DB0567" w:rsidRPr="007E36DA" w:rsidRDefault="00DB0567" w:rsidP="00DB0567">
            <w:pPr>
              <w:spacing w:beforeLines="60" w:before="144" w:after="60"/>
              <w:jc w:val="center"/>
              <w:rPr>
                <w:sz w:val="18"/>
                <w:szCs w:val="18"/>
              </w:rPr>
            </w:pPr>
            <w:r w:rsidRPr="007E36DA">
              <w:rPr>
                <w:sz w:val="18"/>
                <w:szCs w:val="18"/>
              </w:rPr>
              <w:t>Όταν Πν</w:t>
            </w:r>
            <w:r>
              <w:rPr>
                <w:sz w:val="18"/>
                <w:szCs w:val="18"/>
              </w:rPr>
              <w:t xml:space="preserve"> </w:t>
            </w:r>
            <w:r w:rsidRPr="007E36DA">
              <w:rPr>
                <w:sz w:val="18"/>
                <w:szCs w:val="18"/>
              </w:rPr>
              <w:t>≥</w:t>
            </w:r>
            <w:r>
              <w:rPr>
                <w:sz w:val="18"/>
                <w:szCs w:val="18"/>
              </w:rPr>
              <w:t xml:space="preserve"> </w:t>
            </w:r>
            <w:r w:rsidRPr="007E36DA">
              <w:rPr>
                <w:sz w:val="18"/>
                <w:szCs w:val="18"/>
              </w:rPr>
              <w:t>0,</w:t>
            </w:r>
            <w:r>
              <w:rPr>
                <w:sz w:val="18"/>
                <w:szCs w:val="18"/>
              </w:rPr>
              <w:t>25</w:t>
            </w:r>
          </w:p>
        </w:tc>
        <w:tc>
          <w:tcPr>
            <w:tcW w:w="1430" w:type="dxa"/>
            <w:vMerge w:val="restart"/>
            <w:tcBorders>
              <w:top w:val="single" w:sz="4" w:space="0" w:color="auto"/>
              <w:left w:val="single" w:sz="4" w:space="0" w:color="auto"/>
              <w:right w:val="single" w:sz="4" w:space="0" w:color="auto"/>
            </w:tcBorders>
            <w:noWrap/>
            <w:vAlign w:val="bottom"/>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10 </w:t>
            </w:r>
          </w:p>
        </w:tc>
      </w:tr>
      <w:tr w:rsidR="00DB0567" w:rsidRPr="007E36DA" w:rsidTr="00DB0567">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sidRPr="007E36DA">
              <w:rPr>
                <w:sz w:val="18"/>
                <w:szCs w:val="18"/>
              </w:rPr>
              <w:t>8</w:t>
            </w:r>
          </w:p>
          <w:p w:rsidR="00DB0567" w:rsidRPr="007E36DA" w:rsidRDefault="00DB0567" w:rsidP="00DB0567">
            <w:pPr>
              <w:spacing w:beforeLines="60" w:before="144" w:after="60"/>
              <w:jc w:val="center"/>
              <w:rPr>
                <w:sz w:val="18"/>
                <w:szCs w:val="18"/>
              </w:rPr>
            </w:pPr>
            <w:r w:rsidRPr="007E36DA">
              <w:rPr>
                <w:sz w:val="18"/>
                <w:szCs w:val="18"/>
              </w:rPr>
              <w:t>Όταν 0,</w:t>
            </w:r>
            <w:r>
              <w:rPr>
                <w:sz w:val="18"/>
                <w:szCs w:val="18"/>
              </w:rPr>
              <w:t xml:space="preserve">10 ≤ </w:t>
            </w:r>
            <w:r w:rsidRPr="007E36DA">
              <w:rPr>
                <w:sz w:val="18"/>
                <w:szCs w:val="18"/>
              </w:rPr>
              <w:t>Πν</w:t>
            </w:r>
            <w:r>
              <w:rPr>
                <w:sz w:val="18"/>
                <w:szCs w:val="18"/>
              </w:rPr>
              <w:t xml:space="preserve"> &lt; </w:t>
            </w:r>
            <w:r w:rsidRPr="007E36DA">
              <w:rPr>
                <w:sz w:val="18"/>
                <w:szCs w:val="18"/>
              </w:rPr>
              <w:t>0,</w:t>
            </w:r>
            <w:r>
              <w:rPr>
                <w:sz w:val="18"/>
                <w:szCs w:val="18"/>
              </w:rPr>
              <w:t>25</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Pr>
                <w:sz w:val="18"/>
                <w:szCs w:val="18"/>
              </w:rPr>
              <w:t>6</w:t>
            </w:r>
          </w:p>
          <w:p w:rsidR="00DB0567" w:rsidRPr="007E36DA" w:rsidRDefault="00DB0567" w:rsidP="00DB0567">
            <w:pPr>
              <w:spacing w:beforeLines="60" w:before="144" w:after="60"/>
              <w:jc w:val="center"/>
              <w:rPr>
                <w:sz w:val="18"/>
                <w:szCs w:val="18"/>
              </w:rPr>
            </w:pPr>
            <w:r w:rsidRPr="007E36DA">
              <w:rPr>
                <w:sz w:val="18"/>
                <w:szCs w:val="18"/>
              </w:rPr>
              <w:lastRenderedPageBreak/>
              <w:t>Όταν 0,</w:t>
            </w:r>
            <w:r>
              <w:rPr>
                <w:sz w:val="18"/>
                <w:szCs w:val="18"/>
              </w:rPr>
              <w:t xml:space="preserve">05 ≤ </w:t>
            </w:r>
            <w:r w:rsidRPr="007E36DA">
              <w:rPr>
                <w:sz w:val="18"/>
                <w:szCs w:val="18"/>
              </w:rPr>
              <w:t>Πν</w:t>
            </w:r>
            <w:r>
              <w:rPr>
                <w:sz w:val="18"/>
                <w:szCs w:val="18"/>
              </w:rPr>
              <w:t xml:space="preserve"> &lt; </w:t>
            </w:r>
            <w:r w:rsidRPr="007E36DA">
              <w:rPr>
                <w:sz w:val="18"/>
                <w:szCs w:val="18"/>
              </w:rPr>
              <w:t>0,</w:t>
            </w:r>
            <w:r>
              <w:rPr>
                <w:sz w:val="18"/>
                <w:szCs w:val="18"/>
              </w:rPr>
              <w:t>10</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Pr>
                <w:sz w:val="18"/>
                <w:szCs w:val="18"/>
              </w:rPr>
              <w:t>4</w:t>
            </w:r>
          </w:p>
          <w:p w:rsidR="00DB0567" w:rsidRPr="007E36DA" w:rsidRDefault="00DB0567" w:rsidP="00DB0567">
            <w:pPr>
              <w:spacing w:beforeLines="60" w:before="144" w:after="60"/>
              <w:jc w:val="center"/>
              <w:rPr>
                <w:sz w:val="18"/>
                <w:szCs w:val="18"/>
              </w:rPr>
            </w:pPr>
            <w:r w:rsidRPr="007E36DA">
              <w:rPr>
                <w:sz w:val="18"/>
                <w:szCs w:val="18"/>
              </w:rPr>
              <w:t>Όταν 0</w:t>
            </w:r>
            <w:r>
              <w:rPr>
                <w:sz w:val="18"/>
                <w:szCs w:val="18"/>
              </w:rPr>
              <w:t xml:space="preserve"> </w:t>
            </w:r>
            <w:r w:rsidRPr="007E36DA">
              <w:rPr>
                <w:sz w:val="18"/>
                <w:szCs w:val="18"/>
              </w:rPr>
              <w:t>&lt;</w:t>
            </w:r>
            <w:r>
              <w:rPr>
                <w:sz w:val="18"/>
                <w:szCs w:val="18"/>
              </w:rPr>
              <w:t xml:space="preserve"> </w:t>
            </w:r>
            <w:r w:rsidRPr="007E36DA">
              <w:rPr>
                <w:sz w:val="18"/>
                <w:szCs w:val="18"/>
              </w:rPr>
              <w:t>Πν</w:t>
            </w:r>
            <w:r>
              <w:rPr>
                <w:sz w:val="18"/>
                <w:szCs w:val="18"/>
              </w:rPr>
              <w:t xml:space="preserve"> &lt; </w:t>
            </w:r>
            <w:r w:rsidRPr="007E36DA">
              <w:rPr>
                <w:sz w:val="18"/>
                <w:szCs w:val="18"/>
              </w:rPr>
              <w:t>0,</w:t>
            </w:r>
            <w:r>
              <w:rPr>
                <w:sz w:val="18"/>
                <w:szCs w:val="18"/>
              </w:rPr>
              <w:t>05</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782"/>
        </w:trPr>
        <w:tc>
          <w:tcPr>
            <w:tcW w:w="427" w:type="dxa"/>
            <w:vMerge/>
            <w:tcBorders>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B0567" w:rsidRPr="007E36DA" w:rsidRDefault="00DB0567" w:rsidP="00DB0567">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sidRPr="007E36DA">
              <w:rPr>
                <w:sz w:val="18"/>
                <w:szCs w:val="18"/>
              </w:rPr>
              <w:t>0</w:t>
            </w:r>
          </w:p>
          <w:p w:rsidR="00DB0567" w:rsidRPr="007E36DA" w:rsidRDefault="00DB0567" w:rsidP="00DB0567">
            <w:pPr>
              <w:spacing w:beforeLines="60" w:before="144" w:after="60"/>
              <w:jc w:val="center"/>
              <w:rPr>
                <w:sz w:val="18"/>
                <w:szCs w:val="18"/>
              </w:rPr>
            </w:pPr>
            <w:r w:rsidRPr="007E36DA">
              <w:rPr>
                <w:sz w:val="18"/>
                <w:szCs w:val="18"/>
              </w:rPr>
              <w:t>Όταν Πν</w:t>
            </w:r>
            <w:r>
              <w:rPr>
                <w:sz w:val="18"/>
                <w:szCs w:val="18"/>
              </w:rPr>
              <w:t xml:space="preserve"> = 0</w:t>
            </w:r>
          </w:p>
        </w:tc>
        <w:tc>
          <w:tcPr>
            <w:tcW w:w="1430" w:type="dxa"/>
            <w:vMerge/>
            <w:tcBorders>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612"/>
        </w:trPr>
        <w:tc>
          <w:tcPr>
            <w:tcW w:w="427"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vAlign w:val="center"/>
          </w:tcPr>
          <w:p w:rsidR="00DB0567" w:rsidRPr="007E36DA" w:rsidRDefault="00DB0567" w:rsidP="00DB0567">
            <w:pPr>
              <w:pStyle w:val="ac"/>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sidRPr="007E36DA">
              <w:rPr>
                <w:sz w:val="18"/>
                <w:szCs w:val="18"/>
              </w:rPr>
              <w:t>10</w:t>
            </w:r>
          </w:p>
          <w:p w:rsidR="00DB0567" w:rsidRPr="007E36DA" w:rsidRDefault="00DB0567" w:rsidP="00DB0567">
            <w:pPr>
              <w:spacing w:beforeLines="60" w:before="144" w:after="60"/>
              <w:jc w:val="center"/>
              <w:rPr>
                <w:sz w:val="18"/>
                <w:szCs w:val="18"/>
              </w:rPr>
            </w:pPr>
            <w:r w:rsidRPr="007E36DA">
              <w:rPr>
                <w:sz w:val="18"/>
                <w:szCs w:val="18"/>
              </w:rPr>
              <w:t>Όταν Π</w:t>
            </w:r>
            <w:r>
              <w:rPr>
                <w:sz w:val="18"/>
                <w:szCs w:val="18"/>
              </w:rPr>
              <w:t xml:space="preserve"> </w:t>
            </w:r>
            <w:r w:rsidRPr="007E36DA">
              <w:rPr>
                <w:sz w:val="18"/>
                <w:szCs w:val="18"/>
              </w:rPr>
              <w:t>≥</w:t>
            </w:r>
            <w:r>
              <w:rPr>
                <w:sz w:val="18"/>
                <w:szCs w:val="18"/>
              </w:rPr>
              <w:t xml:space="preserve"> 0 ,75</w:t>
            </w:r>
          </w:p>
        </w:tc>
        <w:tc>
          <w:tcPr>
            <w:tcW w:w="1430"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DB0567" w:rsidRPr="007E36DA" w:rsidTr="00DB0567">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sidRPr="007E36DA">
              <w:rPr>
                <w:sz w:val="18"/>
                <w:szCs w:val="18"/>
              </w:rPr>
              <w:t>8</w:t>
            </w:r>
          </w:p>
          <w:p w:rsidR="00DB0567" w:rsidRPr="007E36DA" w:rsidRDefault="00DB0567" w:rsidP="00DB0567">
            <w:pPr>
              <w:spacing w:beforeLines="60" w:before="144" w:after="60"/>
              <w:jc w:val="center"/>
              <w:rPr>
                <w:sz w:val="18"/>
                <w:szCs w:val="18"/>
              </w:rPr>
            </w:pPr>
            <w:r w:rsidRPr="007E36DA">
              <w:rPr>
                <w:sz w:val="18"/>
                <w:szCs w:val="18"/>
              </w:rPr>
              <w:t>Όταν 0,</w:t>
            </w:r>
            <w:r>
              <w:rPr>
                <w:sz w:val="18"/>
                <w:szCs w:val="18"/>
              </w:rPr>
              <w:t xml:space="preserve">50 ≤ </w:t>
            </w:r>
            <w:r w:rsidRPr="007E36DA">
              <w:rPr>
                <w:sz w:val="18"/>
                <w:szCs w:val="18"/>
              </w:rPr>
              <w:t>Π</w:t>
            </w:r>
            <w:r>
              <w:rPr>
                <w:sz w:val="18"/>
                <w:szCs w:val="18"/>
              </w:rPr>
              <w:t xml:space="preserve"> &lt; 0,75</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Pr>
                <w:sz w:val="18"/>
                <w:szCs w:val="18"/>
              </w:rPr>
              <w:t>6</w:t>
            </w:r>
          </w:p>
          <w:p w:rsidR="00DB0567" w:rsidRPr="007E36DA" w:rsidRDefault="00DB0567" w:rsidP="00DB0567">
            <w:pPr>
              <w:spacing w:beforeLines="60" w:before="144" w:after="60"/>
              <w:jc w:val="center"/>
              <w:rPr>
                <w:sz w:val="18"/>
                <w:szCs w:val="18"/>
              </w:rPr>
            </w:pPr>
            <w:r w:rsidRPr="007E36DA">
              <w:rPr>
                <w:sz w:val="18"/>
                <w:szCs w:val="18"/>
              </w:rPr>
              <w:t>Όταν 0,</w:t>
            </w:r>
            <w:r>
              <w:rPr>
                <w:sz w:val="18"/>
                <w:szCs w:val="18"/>
              </w:rPr>
              <w:t xml:space="preserve">25 ≤ </w:t>
            </w:r>
            <w:r w:rsidRPr="007E36DA">
              <w:rPr>
                <w:sz w:val="18"/>
                <w:szCs w:val="18"/>
              </w:rPr>
              <w:t>Π</w:t>
            </w:r>
            <w:r>
              <w:rPr>
                <w:sz w:val="18"/>
                <w:szCs w:val="18"/>
              </w:rPr>
              <w:t xml:space="preserve"> &lt; </w:t>
            </w:r>
            <w:r w:rsidRPr="007E36DA">
              <w:rPr>
                <w:sz w:val="18"/>
                <w:szCs w:val="18"/>
              </w:rPr>
              <w:t>0,</w:t>
            </w:r>
            <w:r>
              <w:rPr>
                <w:sz w:val="18"/>
                <w:szCs w:val="18"/>
              </w:rPr>
              <w:t xml:space="preserve"> 50</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Pr>
                <w:sz w:val="18"/>
                <w:szCs w:val="18"/>
              </w:rPr>
              <w:t>4</w:t>
            </w:r>
          </w:p>
          <w:p w:rsidR="00DB0567" w:rsidRPr="007E36DA" w:rsidRDefault="00DB0567" w:rsidP="00DB0567">
            <w:pPr>
              <w:spacing w:beforeLines="60" w:before="144" w:after="60"/>
              <w:jc w:val="center"/>
              <w:rPr>
                <w:sz w:val="18"/>
                <w:szCs w:val="18"/>
              </w:rPr>
            </w:pPr>
            <w:r w:rsidRPr="007E36DA">
              <w:rPr>
                <w:sz w:val="18"/>
                <w:szCs w:val="18"/>
              </w:rPr>
              <w:t>Όταν 0</w:t>
            </w:r>
            <w:r>
              <w:rPr>
                <w:sz w:val="18"/>
                <w:szCs w:val="18"/>
              </w:rPr>
              <w:t xml:space="preserve"> </w:t>
            </w:r>
            <w:r w:rsidRPr="007E36DA">
              <w:rPr>
                <w:sz w:val="18"/>
                <w:szCs w:val="18"/>
              </w:rPr>
              <w:t>&lt;</w:t>
            </w:r>
            <w:r>
              <w:rPr>
                <w:sz w:val="18"/>
                <w:szCs w:val="18"/>
              </w:rPr>
              <w:t xml:space="preserve"> </w:t>
            </w:r>
            <w:r w:rsidRPr="007E36DA">
              <w:rPr>
                <w:sz w:val="18"/>
                <w:szCs w:val="18"/>
              </w:rPr>
              <w:t>Π</w:t>
            </w:r>
            <w:r>
              <w:rPr>
                <w:sz w:val="18"/>
                <w:szCs w:val="18"/>
              </w:rPr>
              <w:t xml:space="preserve"> &lt; 0,25</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784"/>
        </w:trPr>
        <w:tc>
          <w:tcPr>
            <w:tcW w:w="427" w:type="dxa"/>
            <w:vMerge/>
            <w:tcBorders>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B0567" w:rsidRPr="007E36DA" w:rsidRDefault="00DB0567" w:rsidP="00DB056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sz w:val="18"/>
                <w:szCs w:val="18"/>
              </w:rPr>
            </w:pPr>
            <w:r w:rsidRPr="007E36DA">
              <w:rPr>
                <w:sz w:val="18"/>
                <w:szCs w:val="18"/>
              </w:rPr>
              <w:t>0</w:t>
            </w:r>
          </w:p>
          <w:p w:rsidR="00DB0567" w:rsidRPr="007E36DA" w:rsidRDefault="00DB0567" w:rsidP="00DB0567">
            <w:pPr>
              <w:spacing w:beforeLines="60" w:before="144" w:after="60"/>
              <w:jc w:val="center"/>
              <w:rPr>
                <w:sz w:val="18"/>
                <w:szCs w:val="18"/>
              </w:rPr>
            </w:pPr>
            <w:r w:rsidRPr="007E36DA">
              <w:rPr>
                <w:sz w:val="18"/>
                <w:szCs w:val="18"/>
              </w:rPr>
              <w:t>Όταν Π</w:t>
            </w:r>
            <w:r>
              <w:rPr>
                <w:sz w:val="18"/>
                <w:szCs w:val="18"/>
              </w:rPr>
              <w:t xml:space="preserve"> = 0</w:t>
            </w:r>
          </w:p>
        </w:tc>
        <w:tc>
          <w:tcPr>
            <w:tcW w:w="1430" w:type="dxa"/>
            <w:vMerge/>
            <w:tcBorders>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w:t>
            </w:r>
            <w:r>
              <w:rPr>
                <w:sz w:val="18"/>
                <w:szCs w:val="18"/>
              </w:rPr>
              <w:t>ς</w:t>
            </w:r>
            <w:r w:rsidRPr="007E36DA">
              <w:rPr>
                <w:sz w:val="18"/>
                <w:szCs w:val="18"/>
              </w:rPr>
              <w:t>,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912246" w:rsidRPr="007E36DA" w:rsidTr="008F4B82">
        <w:tblPrEx>
          <w:tblBorders>
            <w:left w:val="single" w:sz="4" w:space="0" w:color="auto"/>
            <w:bottom w:val="double" w:sz="6" w:space="0" w:color="auto"/>
            <w:right w:val="double" w:sz="6" w:space="0" w:color="auto"/>
          </w:tblBorders>
        </w:tblPrEx>
        <w:trPr>
          <w:trHeight w:val="525"/>
        </w:trPr>
        <w:tc>
          <w:tcPr>
            <w:tcW w:w="427" w:type="dxa"/>
            <w:vMerge w:val="restart"/>
            <w:tcBorders>
              <w:top w:val="single" w:sz="4" w:space="0" w:color="auto"/>
              <w:left w:val="single" w:sz="4" w:space="0" w:color="auto"/>
              <w:right w:val="single" w:sz="4" w:space="0" w:color="auto"/>
            </w:tcBorders>
            <w:noWrap/>
            <w:vAlign w:val="center"/>
          </w:tcPr>
          <w:p w:rsidR="00912246" w:rsidRPr="00912246" w:rsidRDefault="00912246" w:rsidP="008F4B82">
            <w:pPr>
              <w:spacing w:beforeLines="60" w:before="144" w:after="60"/>
              <w:jc w:val="center"/>
              <w:rPr>
                <w:rFonts w:cs="Tahoma"/>
                <w:sz w:val="18"/>
                <w:szCs w:val="18"/>
              </w:rPr>
            </w:pPr>
            <w:r w:rsidRPr="00912246">
              <w:rPr>
                <w:rFonts w:cs="Tahoma"/>
                <w:sz w:val="18"/>
                <w:szCs w:val="18"/>
              </w:rPr>
              <w:t>5</w:t>
            </w:r>
          </w:p>
        </w:tc>
        <w:tc>
          <w:tcPr>
            <w:tcW w:w="2896" w:type="dxa"/>
            <w:vMerge w:val="restart"/>
            <w:tcBorders>
              <w:left w:val="single" w:sz="4" w:space="0" w:color="auto"/>
              <w:right w:val="single" w:sz="4" w:space="0" w:color="auto"/>
            </w:tcBorders>
            <w:vAlign w:val="center"/>
          </w:tcPr>
          <w:p w:rsidR="00912246" w:rsidRPr="00912246" w:rsidRDefault="00912246" w:rsidP="008F4B82">
            <w:pPr>
              <w:spacing w:beforeLines="60" w:before="144" w:after="60"/>
              <w:jc w:val="left"/>
              <w:rPr>
                <w:rFonts w:cs="Tahoma"/>
                <w:b/>
                <w:bCs/>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912246" w:rsidRPr="00912246" w:rsidRDefault="00912246" w:rsidP="008F4B82">
            <w:pPr>
              <w:spacing w:beforeLines="60" w:before="144" w:after="60"/>
              <w:jc w:val="left"/>
              <w:rPr>
                <w:rFonts w:cs="Tahoma"/>
                <w:sz w:val="18"/>
                <w:szCs w:val="18"/>
              </w:rPr>
            </w:pPr>
            <w:r w:rsidRPr="00912246">
              <w:rPr>
                <w:rFonts w:cs="Tahoma"/>
                <w:sz w:val="18"/>
                <w:szCs w:val="18"/>
              </w:rPr>
              <w:t>Καινοτομία</w:t>
            </w:r>
          </w:p>
        </w:tc>
        <w:tc>
          <w:tcPr>
            <w:tcW w:w="3850" w:type="dxa"/>
            <w:vMerge w:val="restart"/>
            <w:tcBorders>
              <w:top w:val="single" w:sz="4" w:space="0" w:color="auto"/>
              <w:left w:val="single" w:sz="4" w:space="0" w:color="auto"/>
              <w:right w:val="single" w:sz="4" w:space="0" w:color="auto"/>
            </w:tcBorders>
            <w:vAlign w:val="center"/>
          </w:tcPr>
          <w:p w:rsidR="00912246" w:rsidRPr="00912246" w:rsidRDefault="00266E40" w:rsidP="008F4B82">
            <w:pPr>
              <w:pStyle w:val="ListBulletables"/>
              <w:numPr>
                <w:ilvl w:val="0"/>
                <w:numId w:val="0"/>
              </w:numPr>
              <w:rPr>
                <w:sz w:val="18"/>
                <w:szCs w:val="18"/>
              </w:rPr>
            </w:pPr>
            <w:r w:rsidRPr="003A4F29">
              <w:rPr>
                <w:sz w:val="18"/>
                <w:szCs w:val="18"/>
              </w:rPr>
              <w:t>Αξιολογείται η καινοτομία της προτεινόμενης πράξης βάσει της προώθησης βέλτιστων πρακτικών για τη μείωση, ρύθμιση και εκτόνωση της ροής και τη διαχείριση και αξιοποίηση των πλεοναζόντων υδάτων.</w:t>
            </w:r>
          </w:p>
        </w:tc>
        <w:tc>
          <w:tcPr>
            <w:tcW w:w="2090" w:type="dxa"/>
            <w:tcBorders>
              <w:top w:val="single" w:sz="4" w:space="0" w:color="auto"/>
              <w:left w:val="single" w:sz="4" w:space="0" w:color="auto"/>
              <w:bottom w:val="single" w:sz="4" w:space="0" w:color="auto"/>
              <w:right w:val="single" w:sz="4" w:space="0" w:color="auto"/>
            </w:tcBorders>
            <w:vAlign w:val="center"/>
          </w:tcPr>
          <w:p w:rsidR="00912246" w:rsidRPr="00912246" w:rsidRDefault="00912246" w:rsidP="008F4B82">
            <w:pPr>
              <w:spacing w:beforeLines="60" w:before="144" w:after="60"/>
              <w:jc w:val="center"/>
              <w:rPr>
                <w:rFonts w:cs="Tahoma"/>
                <w:sz w:val="18"/>
                <w:szCs w:val="18"/>
              </w:rPr>
            </w:pPr>
            <w:r w:rsidRPr="00912246">
              <w:rPr>
                <w:rFonts w:cs="Tahoma"/>
                <w:sz w:val="18"/>
                <w:szCs w:val="18"/>
              </w:rPr>
              <w:t>5 : Θετική αξιολόγηση για την ενσωμάτωση καινοτομίας</w:t>
            </w:r>
          </w:p>
        </w:tc>
        <w:tc>
          <w:tcPr>
            <w:tcW w:w="1430" w:type="dxa"/>
            <w:vMerge w:val="restart"/>
            <w:tcBorders>
              <w:top w:val="single" w:sz="4" w:space="0" w:color="auto"/>
              <w:left w:val="single" w:sz="4" w:space="0" w:color="auto"/>
              <w:right w:val="single" w:sz="4" w:space="0" w:color="auto"/>
            </w:tcBorders>
            <w:noWrap/>
            <w:vAlign w:val="center"/>
          </w:tcPr>
          <w:p w:rsidR="00912246" w:rsidRPr="00912246" w:rsidRDefault="00912246" w:rsidP="008F4B82">
            <w:pPr>
              <w:spacing w:beforeLines="60" w:before="144" w:after="60"/>
              <w:jc w:val="center"/>
              <w:rPr>
                <w:rFonts w:cs="Tahoma"/>
                <w:sz w:val="18"/>
                <w:szCs w:val="18"/>
              </w:rPr>
            </w:pPr>
            <w:r w:rsidRPr="00912246">
              <w:rPr>
                <w:rFonts w:cs="Tahoma"/>
                <w:sz w:val="18"/>
                <w:szCs w:val="18"/>
              </w:rPr>
              <w:t>Το κριτήριο λαμβάνει τιμή 0 έως 5</w:t>
            </w:r>
          </w:p>
        </w:tc>
      </w:tr>
      <w:tr w:rsidR="00912246" w:rsidRPr="007E36DA" w:rsidTr="008F4B82">
        <w:tblPrEx>
          <w:tblBorders>
            <w:left w:val="single" w:sz="4" w:space="0" w:color="auto"/>
            <w:bottom w:val="double" w:sz="6" w:space="0" w:color="auto"/>
            <w:right w:val="double" w:sz="6" w:space="0" w:color="auto"/>
          </w:tblBorders>
        </w:tblPrEx>
        <w:trPr>
          <w:trHeight w:val="525"/>
        </w:trPr>
        <w:tc>
          <w:tcPr>
            <w:tcW w:w="427" w:type="dxa"/>
            <w:vMerge/>
            <w:tcBorders>
              <w:left w:val="single" w:sz="4" w:space="0" w:color="auto"/>
              <w:bottom w:val="single" w:sz="4" w:space="0" w:color="auto"/>
              <w:right w:val="single" w:sz="4" w:space="0" w:color="auto"/>
            </w:tcBorders>
            <w:noWrap/>
            <w:vAlign w:val="center"/>
          </w:tcPr>
          <w:p w:rsidR="00912246" w:rsidRPr="007E36DA" w:rsidRDefault="00912246" w:rsidP="008F4B82">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12246" w:rsidRPr="007E36DA" w:rsidRDefault="00912246" w:rsidP="008F4B82">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912246" w:rsidRPr="007E36DA" w:rsidRDefault="00912246" w:rsidP="008F4B82">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vAlign w:val="center"/>
          </w:tcPr>
          <w:p w:rsidR="00912246" w:rsidRPr="007E36DA" w:rsidRDefault="00912246" w:rsidP="008F4B82">
            <w:pPr>
              <w:pStyle w:val="ListBulletables"/>
              <w:numPr>
                <w:ilvl w:val="0"/>
                <w:numId w:val="0"/>
              </w:numPr>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12246" w:rsidRPr="00912246" w:rsidRDefault="00912246" w:rsidP="008F4B82">
            <w:pPr>
              <w:spacing w:beforeLines="60" w:before="144" w:after="60"/>
              <w:jc w:val="center"/>
              <w:rPr>
                <w:rFonts w:cs="Tahoma"/>
                <w:sz w:val="18"/>
                <w:szCs w:val="18"/>
              </w:rPr>
            </w:pPr>
            <w:r w:rsidRPr="00912246">
              <w:rPr>
                <w:rFonts w:cs="Tahoma"/>
                <w:sz w:val="18"/>
                <w:szCs w:val="18"/>
              </w:rPr>
              <w:t>0 : Αρνητική αξιολόγηση για την ενσωμάτωση καινοτομίας</w:t>
            </w:r>
          </w:p>
        </w:tc>
        <w:tc>
          <w:tcPr>
            <w:tcW w:w="1430" w:type="dxa"/>
            <w:vMerge/>
            <w:tcBorders>
              <w:left w:val="single" w:sz="4" w:space="0" w:color="auto"/>
              <w:right w:val="single" w:sz="4" w:space="0" w:color="auto"/>
            </w:tcBorders>
            <w:noWrap/>
            <w:vAlign w:val="bottom"/>
          </w:tcPr>
          <w:p w:rsidR="00912246" w:rsidRPr="007E36DA" w:rsidRDefault="00912246" w:rsidP="008F4B82">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618"/>
        </w:trPr>
        <w:tc>
          <w:tcPr>
            <w:tcW w:w="427" w:type="dxa"/>
            <w:vMerge w:val="restart"/>
            <w:tcBorders>
              <w:top w:val="single" w:sz="4" w:space="0" w:color="auto"/>
              <w:left w:val="single" w:sz="4" w:space="0" w:color="auto"/>
              <w:right w:val="single" w:sz="4" w:space="0" w:color="auto"/>
            </w:tcBorders>
            <w:noWrap/>
            <w:vAlign w:val="center"/>
          </w:tcPr>
          <w:p w:rsidR="00DB0567" w:rsidRPr="007E36DA" w:rsidRDefault="00912246" w:rsidP="00DB0567">
            <w:pPr>
              <w:spacing w:beforeLines="60" w:before="144" w:after="60"/>
              <w:jc w:val="center"/>
              <w:rPr>
                <w:rFonts w:cs="Tahoma"/>
                <w:color w:val="000000"/>
                <w:sz w:val="18"/>
                <w:szCs w:val="18"/>
              </w:rPr>
            </w:pPr>
            <w:r>
              <w:rPr>
                <w:rFonts w:cs="Tahoma"/>
                <w:color w:val="000000"/>
                <w:sz w:val="18"/>
                <w:szCs w:val="18"/>
              </w:rPr>
              <w:lastRenderedPageBreak/>
              <w:t>6</w:t>
            </w: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vAlign w:val="center"/>
          </w:tcPr>
          <w:p w:rsidR="00DB0567" w:rsidRPr="007E36DA" w:rsidRDefault="00DB0567" w:rsidP="00DB0567">
            <w:pPr>
              <w:pStyle w:val="ac"/>
              <w:rPr>
                <w:sz w:val="18"/>
                <w:szCs w:val="18"/>
              </w:rPr>
            </w:pPr>
            <w:r w:rsidRPr="007E36DA">
              <w:rPr>
                <w:sz w:val="18"/>
                <w:szCs w:val="18"/>
              </w:rPr>
              <w:t xml:space="preserve">Συνέργεια και </w:t>
            </w:r>
            <w:r>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lang w:val="en-US"/>
              </w:rPr>
              <w:t xml:space="preserve">5 : </w:t>
            </w:r>
            <w:r>
              <w:rPr>
                <w:rFonts w:cs="Tahoma"/>
                <w:color w:val="000000"/>
                <w:sz w:val="18"/>
                <w:szCs w:val="18"/>
              </w:rPr>
              <w:t>Παρουσιάζεται συνέργεια / συμπληρωματικότητα</w:t>
            </w:r>
          </w:p>
        </w:tc>
        <w:tc>
          <w:tcPr>
            <w:tcW w:w="1430"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w:t>
            </w:r>
            <w:r>
              <w:rPr>
                <w:rFonts w:cs="Tahoma"/>
                <w:color w:val="000000"/>
                <w:sz w:val="18"/>
                <w:szCs w:val="18"/>
              </w:rPr>
              <w:t>5</w:t>
            </w:r>
          </w:p>
        </w:tc>
      </w:tr>
      <w:tr w:rsidR="00DB0567" w:rsidRPr="007E36DA" w:rsidTr="00DB0567">
        <w:tblPrEx>
          <w:tblBorders>
            <w:left w:val="single" w:sz="4" w:space="0" w:color="auto"/>
            <w:bottom w:val="double" w:sz="6" w:space="0" w:color="auto"/>
            <w:right w:val="double" w:sz="6" w:space="0" w:color="auto"/>
          </w:tblBorders>
        </w:tblPrEx>
        <w:trPr>
          <w:trHeight w:val="618"/>
        </w:trPr>
        <w:tc>
          <w:tcPr>
            <w:tcW w:w="427" w:type="dxa"/>
            <w:vMerge/>
            <w:tcBorders>
              <w:left w:val="single" w:sz="4" w:space="0" w:color="auto"/>
              <w:bottom w:val="single" w:sz="4" w:space="0" w:color="auto"/>
              <w:right w:val="single" w:sz="4" w:space="0" w:color="auto"/>
            </w:tcBorders>
            <w:noWrap/>
            <w:vAlign w:val="center"/>
          </w:tcPr>
          <w:p w:rsidR="00DB0567" w:rsidRDefault="00DB0567" w:rsidP="00DB0567">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B0567" w:rsidRPr="007E36DA" w:rsidRDefault="00DB0567" w:rsidP="00DB056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lang w:val="en-US"/>
              </w:rPr>
              <w:t xml:space="preserve">0 : </w:t>
            </w:r>
            <w:r>
              <w:rPr>
                <w:rFonts w:cs="Tahoma"/>
                <w:color w:val="000000"/>
                <w:sz w:val="18"/>
                <w:szCs w:val="18"/>
              </w:rPr>
              <w:t>Δεν παρουσιάζεται συνέργεια / συμπληρωματικότητα</w:t>
            </w:r>
          </w:p>
        </w:tc>
        <w:tc>
          <w:tcPr>
            <w:tcW w:w="1430" w:type="dxa"/>
            <w:vMerge/>
            <w:tcBorders>
              <w:left w:val="single" w:sz="4" w:space="0" w:color="auto"/>
              <w:bottom w:val="single" w:sz="4" w:space="0" w:color="auto"/>
              <w:right w:val="single" w:sz="4" w:space="0" w:color="auto"/>
            </w:tcBorders>
            <w:noWrap/>
            <w:vAlign w:val="bottom"/>
          </w:tcPr>
          <w:p w:rsidR="00DB0567" w:rsidRPr="007E36DA" w:rsidRDefault="00DB0567" w:rsidP="00DB0567">
            <w:pPr>
              <w:spacing w:beforeLines="60" w:before="144" w:after="60"/>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w:t>
            </w:r>
            <w:r>
              <w:rPr>
                <w:rFonts w:cs="Tahoma"/>
                <w:b/>
                <w:color w:val="000000"/>
                <w:sz w:val="18"/>
                <w:szCs w:val="18"/>
              </w:rPr>
              <w:t>ο</w:t>
            </w:r>
            <w:r w:rsidRPr="007E36DA">
              <w:rPr>
                <w:rFonts w:cs="Tahoma"/>
                <w:b/>
                <w:color w:val="000000"/>
                <w:sz w:val="18"/>
                <w:szCs w:val="18"/>
              </w:rPr>
              <w:t xml:space="preserve"> κριτήρια 4 . Επίσης θα πρέπει και να μην λάβει τιμή μηδέν στα κριτήρια 1 έως 3.</w:t>
            </w:r>
          </w:p>
        </w:tc>
      </w:tr>
      <w:tr w:rsidR="00DB0567" w:rsidRPr="007E36DA" w:rsidTr="00DB0567">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B0567" w:rsidRPr="007E36DA" w:rsidRDefault="00DB0567" w:rsidP="00DB0567">
            <w:pPr>
              <w:spacing w:beforeLines="60" w:before="144" w:after="60"/>
              <w:ind w:left="4168"/>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1365"/>
        </w:trPr>
        <w:tc>
          <w:tcPr>
            <w:tcW w:w="427"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B0567" w:rsidRPr="007E36DA" w:rsidRDefault="00DB0567" w:rsidP="00DB0567">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vAlign w:val="center"/>
          </w:tcPr>
          <w:p w:rsidR="00DB0567" w:rsidRDefault="00DB0567" w:rsidP="00DB0567">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w:t>
            </w:r>
            <w:r>
              <w:rPr>
                <w:sz w:val="18"/>
                <w:szCs w:val="18"/>
              </w:rPr>
              <w:t xml:space="preserve">μελετών και </w:t>
            </w:r>
            <w:r w:rsidRPr="001A3532">
              <w:rPr>
                <w:sz w:val="18"/>
                <w:szCs w:val="18"/>
              </w:rPr>
              <w:t xml:space="preserve"> </w:t>
            </w:r>
            <w:r>
              <w:rPr>
                <w:sz w:val="18"/>
                <w:szCs w:val="18"/>
              </w:rPr>
              <w:t xml:space="preserve">αδειοδοτήσεων που προβλέπονται από τους </w:t>
            </w:r>
            <w:r w:rsidRPr="00014A6D">
              <w:rPr>
                <w:sz w:val="18"/>
                <w:szCs w:val="18"/>
              </w:rPr>
              <w:t xml:space="preserve">αρμόδιους φορείς </w:t>
            </w:r>
            <w:r w:rsidRPr="007E36DA">
              <w:rPr>
                <w:sz w:val="18"/>
                <w:szCs w:val="18"/>
              </w:rPr>
              <w:t xml:space="preserve">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w:t>
            </w:r>
            <w:r>
              <w:rPr>
                <w:sz w:val="18"/>
                <w:szCs w:val="18"/>
              </w:rPr>
              <w:t>αρχαιολογικές εργασίες και έρευνες, μετατόπιση δικτύων Ο.Κ.Ω.</w:t>
            </w:r>
            <w:r w:rsidRPr="007E36DA">
              <w:rPr>
                <w:sz w:val="18"/>
                <w:szCs w:val="18"/>
              </w:rPr>
              <w:t xml:space="preserve">) δεν προσμετρούνται, αρκεί να υπάρχει τεκμηρίωση του κόστους αυτών. </w:t>
            </w:r>
          </w:p>
          <w:p w:rsidR="00DB0567" w:rsidRDefault="00DB0567" w:rsidP="00DB0567">
            <w:pPr>
              <w:spacing w:beforeLines="60" w:before="144" w:after="60"/>
              <w:rPr>
                <w:sz w:val="18"/>
                <w:szCs w:val="18"/>
              </w:rPr>
            </w:pPr>
            <w:r w:rsidRPr="007E36DA">
              <w:rPr>
                <w:rFonts w:cs="ArialBold"/>
                <w:bCs/>
                <w:sz w:val="18"/>
                <w:szCs w:val="18"/>
              </w:rPr>
              <w:t xml:space="preserve">Επάρκεια ωριμότητας στα υποέργα που συμβάλλουν στο δείκτη </w:t>
            </w:r>
            <w:r>
              <w:rPr>
                <w:rFonts w:cs="ArialBold"/>
                <w:bCs/>
                <w:sz w:val="18"/>
                <w:szCs w:val="18"/>
              </w:rPr>
              <w:t>θεωρείται η</w:t>
            </w:r>
            <w:r w:rsidRPr="007E36DA">
              <w:rPr>
                <w:rFonts w:cs="ArialBold"/>
                <w:bCs/>
                <w:sz w:val="18"/>
                <w:szCs w:val="18"/>
              </w:rPr>
              <w:t xml:space="preserve"> ύπαρξη των μελετών που απαιτούνται από την πρόσκληση, εγκεκριμένων σύμφωνα με τον Ν3316/2004, όπως τροποποιήθηκε και ισχύει,</w:t>
            </w:r>
            <w:r w:rsidRPr="00AA184C">
              <w:rPr>
                <w:rFonts w:cs="ArialBold"/>
                <w:bCs/>
                <w:sz w:val="18"/>
                <w:szCs w:val="18"/>
              </w:rPr>
              <w:t xml:space="preserve"> </w:t>
            </w:r>
            <w:r w:rsidRPr="007E36DA">
              <w:rPr>
                <w:rFonts w:cs="ArialBold"/>
                <w:bCs/>
                <w:sz w:val="18"/>
                <w:szCs w:val="18"/>
              </w:rPr>
              <w:t>ή άλλο θεσμικό πλαίσιο του φορέα εκπόνησης.</w:t>
            </w:r>
            <w:r w:rsidRPr="00AA184C">
              <w:rPr>
                <w:rFonts w:cs="ArialBold"/>
                <w:bCs/>
                <w:sz w:val="18"/>
                <w:szCs w:val="18"/>
              </w:rPr>
              <w:t xml:space="preserve"> </w:t>
            </w:r>
            <w:r w:rsidRPr="007E36DA">
              <w:rPr>
                <w:rFonts w:cs="ArialBold"/>
                <w:bCs/>
                <w:sz w:val="18"/>
                <w:szCs w:val="18"/>
              </w:rPr>
              <w:t xml:space="preserve">Επίσης θα πρέπει να έχουν </w:t>
            </w:r>
            <w:r w:rsidRPr="007E36DA">
              <w:rPr>
                <w:sz w:val="18"/>
                <w:szCs w:val="18"/>
              </w:rPr>
              <w:t xml:space="preserve">εξασφαλιστεί όλες οι απαιτούμενες αδειοδοτήσεις και εγκρίσεις για το σύνολο της </w:t>
            </w:r>
            <w:r>
              <w:rPr>
                <w:sz w:val="18"/>
                <w:szCs w:val="18"/>
              </w:rPr>
              <w:t xml:space="preserve">πράξης, όπως </w:t>
            </w:r>
            <w:r w:rsidRPr="007E36DA">
              <w:rPr>
                <w:sz w:val="18"/>
                <w:szCs w:val="18"/>
              </w:rPr>
              <w:t>προβλέπεται στην πρόσκληση.</w:t>
            </w:r>
          </w:p>
          <w:p w:rsidR="00DB0567" w:rsidRPr="007E36DA" w:rsidRDefault="00DB0567" w:rsidP="00DB0567">
            <w:pPr>
              <w:spacing w:beforeLines="60" w:before="144" w:after="60"/>
              <w:rPr>
                <w:rFonts w:cs="ArialBold"/>
                <w:bCs/>
                <w:sz w:val="18"/>
                <w:szCs w:val="18"/>
              </w:rPr>
            </w:pPr>
            <w:r>
              <w:rPr>
                <w:sz w:val="18"/>
                <w:szCs w:val="18"/>
              </w:rPr>
              <w:t xml:space="preserve">Σε περίπτωση που οι εγκεκριμένες μελέτες ή / και αδειοδοτήσεις χρήζουν επικαιροποίησης (προσαρμογή σε επιμέρους στοιχεία, χρόνο ισχύος, προσαρμογή τιμολογίων σε ισχύοντα, προσαρμογή τιμών εργασιών) η ωριμότητα κρίνεται μέση.  </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t>10</w:t>
            </w:r>
            <w:r w:rsidRPr="007E36DA">
              <w:rPr>
                <w:rFonts w:cs="Tahoma"/>
                <w:color w:val="000000"/>
                <w:sz w:val="18"/>
                <w:szCs w:val="18"/>
              </w:rPr>
              <w:t xml:space="preserve">: </w:t>
            </w:r>
            <w:r>
              <w:rPr>
                <w:rFonts w:cs="Tahoma"/>
                <w:color w:val="000000"/>
                <w:sz w:val="18"/>
                <w:szCs w:val="18"/>
              </w:rPr>
              <w:t>Πλήρης</w:t>
            </w:r>
            <w:r w:rsidRPr="007E36DA">
              <w:rPr>
                <w:rFonts w:cs="Tahoma"/>
                <w:color w:val="000000"/>
                <w:sz w:val="18"/>
                <w:szCs w:val="18"/>
              </w:rPr>
              <w:t xml:space="preserve"> Ωριμότητα, ύπαρξη εγκεκριμένων </w:t>
            </w:r>
            <w:r>
              <w:rPr>
                <w:rFonts w:cs="Tahoma"/>
                <w:color w:val="000000"/>
                <w:sz w:val="18"/>
                <w:szCs w:val="18"/>
              </w:rPr>
              <w:t xml:space="preserve">οριστικών </w:t>
            </w:r>
            <w:r w:rsidRPr="007E36DA">
              <w:rPr>
                <w:rFonts w:cs="Tahoma"/>
                <w:color w:val="000000"/>
                <w:sz w:val="18"/>
                <w:szCs w:val="18"/>
              </w:rPr>
              <w:t>μελετών</w:t>
            </w:r>
            <w:r>
              <w:rPr>
                <w:rFonts w:cs="Tahoma"/>
                <w:color w:val="000000"/>
                <w:sz w:val="18"/>
                <w:szCs w:val="18"/>
              </w:rPr>
              <w:t xml:space="preserve"> </w:t>
            </w:r>
            <w:r w:rsidRPr="007E36DA">
              <w:rPr>
                <w:rFonts w:cs="Tahoma"/>
                <w:color w:val="000000"/>
                <w:sz w:val="18"/>
                <w:szCs w:val="18"/>
              </w:rPr>
              <w:t>/   αδειοδοτήσεων</w:t>
            </w:r>
            <w:r>
              <w:rPr>
                <w:rFonts w:cs="Tahoma"/>
                <w:color w:val="000000"/>
                <w:sz w:val="18"/>
                <w:szCs w:val="18"/>
              </w:rPr>
              <w:t xml:space="preserve"> </w:t>
            </w:r>
            <w:r w:rsidRPr="007E36DA">
              <w:rPr>
                <w:rFonts w:cs="Tahoma"/>
                <w:color w:val="000000"/>
                <w:sz w:val="18"/>
                <w:szCs w:val="18"/>
              </w:rPr>
              <w:t>/ προδιαγραφών</w:t>
            </w:r>
            <w:r>
              <w:rPr>
                <w:rFonts w:cs="Tahoma"/>
                <w:color w:val="000000"/>
                <w:sz w:val="18"/>
                <w:szCs w:val="18"/>
              </w:rPr>
              <w:t xml:space="preserve"> </w:t>
            </w:r>
            <w:r w:rsidRPr="007E36DA">
              <w:rPr>
                <w:rFonts w:cs="Tahoma"/>
                <w:color w:val="000000"/>
                <w:sz w:val="18"/>
                <w:szCs w:val="18"/>
              </w:rPr>
              <w:t xml:space="preserve"> </w:t>
            </w:r>
          </w:p>
        </w:tc>
        <w:tc>
          <w:tcPr>
            <w:tcW w:w="1430"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DB0567" w:rsidRPr="007E36DA" w:rsidTr="00DB0567">
        <w:tblPrEx>
          <w:tblBorders>
            <w:left w:val="single" w:sz="4" w:space="0" w:color="auto"/>
            <w:bottom w:val="double" w:sz="6" w:space="0" w:color="auto"/>
            <w:right w:val="double" w:sz="6" w:space="0" w:color="auto"/>
          </w:tblBorders>
        </w:tblPrEx>
        <w:trPr>
          <w:trHeight w:val="2689"/>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t>5</w:t>
            </w:r>
            <w:r w:rsidRPr="007E36DA">
              <w:rPr>
                <w:rFonts w:cs="Tahoma"/>
                <w:color w:val="000000"/>
                <w:sz w:val="18"/>
                <w:szCs w:val="18"/>
              </w:rPr>
              <w:t xml:space="preserve">: </w:t>
            </w:r>
            <w:r>
              <w:rPr>
                <w:rFonts w:cs="Tahoma"/>
                <w:color w:val="000000"/>
                <w:sz w:val="18"/>
                <w:szCs w:val="18"/>
              </w:rPr>
              <w:t>Μέση</w:t>
            </w:r>
            <w:r w:rsidRPr="007E36DA">
              <w:rPr>
                <w:rFonts w:cs="Tahoma"/>
                <w:color w:val="000000"/>
                <w:sz w:val="18"/>
                <w:szCs w:val="18"/>
              </w:rPr>
              <w:t xml:space="preserve"> Ωριμότητα, ύπαρξη εγκεκριμένων </w:t>
            </w:r>
            <w:r>
              <w:rPr>
                <w:rFonts w:cs="Tahoma"/>
                <w:color w:val="000000"/>
                <w:sz w:val="18"/>
                <w:szCs w:val="18"/>
              </w:rPr>
              <w:t xml:space="preserve">οριστικών </w:t>
            </w:r>
            <w:r w:rsidRPr="007E36DA">
              <w:rPr>
                <w:rFonts w:cs="Tahoma"/>
                <w:color w:val="000000"/>
                <w:sz w:val="18"/>
                <w:szCs w:val="18"/>
              </w:rPr>
              <w:t>μελετών</w:t>
            </w:r>
            <w:r>
              <w:rPr>
                <w:rFonts w:cs="Tahoma"/>
                <w:color w:val="000000"/>
                <w:sz w:val="18"/>
                <w:szCs w:val="18"/>
              </w:rPr>
              <w:t xml:space="preserve"> </w:t>
            </w:r>
            <w:r w:rsidRPr="007E36DA">
              <w:rPr>
                <w:rFonts w:cs="Tahoma"/>
                <w:color w:val="000000"/>
                <w:sz w:val="18"/>
                <w:szCs w:val="18"/>
              </w:rPr>
              <w:t>/ αδειοδοτήσεων</w:t>
            </w:r>
            <w:r>
              <w:rPr>
                <w:rFonts w:cs="Tahoma"/>
                <w:color w:val="000000"/>
                <w:sz w:val="18"/>
                <w:szCs w:val="18"/>
              </w:rPr>
              <w:t xml:space="preserve"> </w:t>
            </w:r>
            <w:r w:rsidRPr="007E36DA">
              <w:rPr>
                <w:rFonts w:cs="Tahoma"/>
                <w:color w:val="000000"/>
                <w:sz w:val="18"/>
                <w:szCs w:val="18"/>
              </w:rPr>
              <w:t>/ προδιαγραφών</w:t>
            </w:r>
            <w:r>
              <w:rPr>
                <w:rFonts w:cs="Tahoma"/>
                <w:color w:val="000000"/>
                <w:sz w:val="18"/>
                <w:szCs w:val="18"/>
              </w:rPr>
              <w:t xml:space="preserve"> που χρήζουν επικαιροποίησης (π.χ. προσαρμογή, παράταση ισχύος αδειών – εγκρίσεων, προσαρμογή τιμολογίων)</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B0567" w:rsidRPr="007E36DA" w:rsidRDefault="00DB0567" w:rsidP="00DB0567">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t xml:space="preserve">0 : Έλλειψη ωριμότητας, μη ύπαρξη οριστικών μελετών / </w:t>
            </w:r>
            <w:r w:rsidRPr="007E36DA">
              <w:rPr>
                <w:rFonts w:cs="Tahoma"/>
                <w:color w:val="000000"/>
                <w:sz w:val="18"/>
                <w:szCs w:val="18"/>
              </w:rPr>
              <w:t>/ αδειοδοτήσεων</w:t>
            </w:r>
            <w:r>
              <w:rPr>
                <w:rFonts w:cs="Tahoma"/>
                <w:color w:val="000000"/>
                <w:sz w:val="18"/>
                <w:szCs w:val="18"/>
              </w:rPr>
              <w:t xml:space="preserve"> </w:t>
            </w:r>
            <w:r w:rsidRPr="007E36DA">
              <w:rPr>
                <w:rFonts w:cs="Tahoma"/>
                <w:color w:val="000000"/>
                <w:sz w:val="18"/>
                <w:szCs w:val="18"/>
              </w:rPr>
              <w:t>/ προδιαγραφών</w:t>
            </w:r>
            <w:r>
              <w:rPr>
                <w:rFonts w:cs="Tahoma"/>
                <w:color w:val="000000"/>
                <w:sz w:val="18"/>
                <w:szCs w:val="18"/>
              </w:rPr>
              <w:t xml:space="preserve"> </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920"/>
        </w:trPr>
        <w:tc>
          <w:tcPr>
            <w:tcW w:w="427"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DB0567" w:rsidRPr="007E36DA" w:rsidRDefault="00DB0567" w:rsidP="00DB0567">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vAlign w:val="center"/>
          </w:tcPr>
          <w:p w:rsidR="00DB0567" w:rsidRPr="007E36DA" w:rsidRDefault="00DB0567" w:rsidP="00DB0567">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w:t>
            </w:r>
            <w:r w:rsidRPr="007E36DA">
              <w:rPr>
                <w:sz w:val="18"/>
                <w:szCs w:val="18"/>
              </w:rPr>
              <w:lastRenderedPageBreak/>
              <w:t>προτεινόμενης πράξης (πχ διαδικασία απόκτησης</w:t>
            </w:r>
            <w:r>
              <w:rPr>
                <w:sz w:val="18"/>
                <w:szCs w:val="18"/>
              </w:rPr>
              <w:t xml:space="preserve"> / χρήσης</w:t>
            </w:r>
            <w:r w:rsidRPr="007E36DA">
              <w:rPr>
                <w:sz w:val="18"/>
                <w:szCs w:val="18"/>
              </w:rPr>
              <w:t xml:space="preserve"> γης, </w:t>
            </w:r>
            <w:r>
              <w:rPr>
                <w:sz w:val="18"/>
                <w:szCs w:val="18"/>
              </w:rPr>
              <w:t xml:space="preserve">τήρηση χωροταξικού σχεδιασμού, </w:t>
            </w:r>
            <w:r w:rsidRPr="007E36DA">
              <w:rPr>
                <w:sz w:val="18"/>
                <w:szCs w:val="18"/>
              </w:rPr>
              <w:t xml:space="preserve">έγκρισης από </w:t>
            </w:r>
            <w:r>
              <w:rPr>
                <w:sz w:val="18"/>
                <w:szCs w:val="18"/>
              </w:rPr>
              <w:t>γνωμοδοτικά όργανα</w:t>
            </w:r>
            <w:r w:rsidRPr="007E36DA">
              <w:rPr>
                <w:sz w:val="18"/>
                <w:szCs w:val="18"/>
              </w:rPr>
              <w:t xml:space="preserve"> κλπ). </w:t>
            </w:r>
          </w:p>
          <w:p w:rsidR="00DB0567" w:rsidRPr="007E36DA" w:rsidRDefault="00DB0567" w:rsidP="00DB0567">
            <w:pPr>
              <w:pStyle w:val="ac"/>
              <w:rPr>
                <w:sz w:val="18"/>
                <w:szCs w:val="18"/>
              </w:rPr>
            </w:pPr>
            <w:r w:rsidRPr="007E36DA">
              <w:rPr>
                <w:sz w:val="18"/>
                <w:szCs w:val="18"/>
              </w:rPr>
              <w:t>Για τις απαλλοτριώσεις ισχύει ο Ν. 2882/2001 όπως τροποποιήθηκε και ισχύει.</w:t>
            </w:r>
            <w:r>
              <w:rPr>
                <w:sz w:val="18"/>
                <w:szCs w:val="18"/>
              </w:rPr>
              <w:t xml:space="preserve"> Για την εκπλήρωση της μη εκκρεμότητας για τη χρήση γης ισχύει η </w:t>
            </w:r>
            <w:r w:rsidRPr="000E587B">
              <w:rPr>
                <w:rFonts w:cs="Tahoma"/>
                <w:sz w:val="18"/>
                <w:szCs w:val="18"/>
              </w:rPr>
              <w:t>δημοσίευση στο ΦΕΚ της Κήρυξης Απαλλοτριώσεων και η έκδοση απόφασης καθορισμού τιμής μονάδος απαλλοτριούμενων εκτάσεων</w:t>
            </w:r>
            <w:r>
              <w:rPr>
                <w:rFonts w:cs="Tahoma"/>
                <w:sz w:val="18"/>
                <w:szCs w:val="18"/>
              </w:rPr>
              <w:t xml:space="preserve"> από το αρμόδιο δικαστήριο</w:t>
            </w:r>
            <w:r w:rsidRPr="000E587B">
              <w:rPr>
                <w:rFonts w:cs="Tahoma"/>
                <w:sz w:val="18"/>
                <w:szCs w:val="18"/>
              </w:rPr>
              <w:t>.</w:t>
            </w:r>
            <w:r>
              <w:rPr>
                <w:sz w:val="18"/>
                <w:szCs w:val="18"/>
              </w:rPr>
              <w:t xml:space="preserve"> </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lastRenderedPageBreak/>
              <w:t>1</w:t>
            </w:r>
            <w:r w:rsidRPr="007E36DA">
              <w:rPr>
                <w:rFonts w:cs="Tahoma"/>
                <w:color w:val="000000"/>
                <w:sz w:val="18"/>
                <w:szCs w:val="18"/>
              </w:rPr>
              <w:t xml:space="preserve">0: </w:t>
            </w:r>
            <w:r>
              <w:rPr>
                <w:rFonts w:cs="Tahoma"/>
                <w:color w:val="000000"/>
                <w:sz w:val="18"/>
                <w:szCs w:val="18"/>
              </w:rPr>
              <w:t xml:space="preserve">Δεν υπάρχουν εκκρεμότητες με τη χρήση γης - Δεν απαιτούνται διοικητικές ή άλλες </w:t>
            </w:r>
            <w:r>
              <w:rPr>
                <w:rFonts w:cs="Tahoma"/>
                <w:color w:val="000000"/>
                <w:sz w:val="18"/>
                <w:szCs w:val="18"/>
              </w:rPr>
              <w:lastRenderedPageBreak/>
              <w:t xml:space="preserve">απαραίτητες ενέργειες για την υλοποίηση της προτεινόμενης πράξης </w:t>
            </w:r>
          </w:p>
        </w:tc>
        <w:tc>
          <w:tcPr>
            <w:tcW w:w="1430" w:type="dxa"/>
            <w:vMerge w:val="restart"/>
            <w:tcBorders>
              <w:top w:val="single" w:sz="4" w:space="0" w:color="auto"/>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r w:rsidRPr="007E36DA">
              <w:rPr>
                <w:rFonts w:cs="Tahoma"/>
                <w:color w:val="000000"/>
                <w:sz w:val="18"/>
                <w:szCs w:val="18"/>
              </w:rPr>
              <w:lastRenderedPageBreak/>
              <w:t xml:space="preserve">Το κριτήριο λαμβάνει τιμή </w:t>
            </w:r>
            <w:r>
              <w:rPr>
                <w:rFonts w:cs="Tahoma"/>
                <w:color w:val="000000"/>
                <w:sz w:val="18"/>
                <w:szCs w:val="18"/>
              </w:rPr>
              <w:t>0</w:t>
            </w:r>
            <w:r w:rsidRPr="007E36DA">
              <w:rPr>
                <w:rFonts w:cs="Tahoma"/>
                <w:color w:val="000000"/>
                <w:sz w:val="18"/>
                <w:szCs w:val="18"/>
              </w:rPr>
              <w:t xml:space="preserve"> έως 10.</w:t>
            </w:r>
          </w:p>
        </w:tc>
      </w:tr>
      <w:tr w:rsidR="00DB0567" w:rsidRPr="007E36DA" w:rsidTr="00DB0567">
        <w:tblPrEx>
          <w:tblBorders>
            <w:left w:val="single" w:sz="4" w:space="0" w:color="auto"/>
            <w:bottom w:val="double" w:sz="6" w:space="0" w:color="auto"/>
            <w:right w:val="double" w:sz="6" w:space="0" w:color="auto"/>
          </w:tblBorders>
        </w:tblPrEx>
        <w:trPr>
          <w:trHeight w:val="557"/>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Default="00DB0567" w:rsidP="00DB0567">
            <w:pPr>
              <w:spacing w:beforeLines="60" w:before="144" w:after="60"/>
              <w:jc w:val="center"/>
              <w:rPr>
                <w:rFonts w:cs="Tahoma"/>
                <w:color w:val="000000"/>
                <w:sz w:val="18"/>
                <w:szCs w:val="18"/>
              </w:rPr>
            </w:pPr>
            <w:r>
              <w:rPr>
                <w:rFonts w:cs="Tahoma"/>
                <w:color w:val="000000"/>
                <w:sz w:val="18"/>
                <w:szCs w:val="18"/>
              </w:rPr>
              <w:t>5</w:t>
            </w:r>
            <w:r w:rsidRPr="007E36DA">
              <w:rPr>
                <w:rFonts w:cs="Tahoma"/>
                <w:color w:val="000000"/>
                <w:sz w:val="18"/>
                <w:szCs w:val="18"/>
              </w:rPr>
              <w:t xml:space="preserve">: </w:t>
            </w:r>
            <w:r>
              <w:rPr>
                <w:rFonts w:cs="Tahoma"/>
                <w:color w:val="000000"/>
                <w:sz w:val="18"/>
                <w:szCs w:val="18"/>
              </w:rPr>
              <w:t>Υπάρχουν εκκρεμότητες με τη χρήση γης - Δεν απαιτούνται διοικητικές ή άλλες απαραίτητες ενέργειες για την υλοποίηση της προτεινόμενης πράξης</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920"/>
        </w:trPr>
        <w:tc>
          <w:tcPr>
            <w:tcW w:w="427" w:type="dxa"/>
            <w:vMerge/>
            <w:tcBorders>
              <w:left w:val="single" w:sz="4" w:space="0" w:color="auto"/>
              <w:right w:val="single" w:sz="4" w:space="0" w:color="auto"/>
            </w:tcBorders>
            <w:noWrap/>
            <w:vAlign w:val="center"/>
          </w:tcPr>
          <w:p w:rsidR="00DB0567" w:rsidRPr="007E36DA" w:rsidRDefault="00DB0567" w:rsidP="00DB0567">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DB0567" w:rsidRPr="007E36DA" w:rsidRDefault="00DB0567" w:rsidP="00DB0567">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DB0567" w:rsidRPr="007E36DA" w:rsidRDefault="00DB0567" w:rsidP="00DB056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Lines="60" w:before="144" w:after="60"/>
              <w:jc w:val="center"/>
              <w:rPr>
                <w:rFonts w:cs="Tahoma"/>
                <w:color w:val="000000"/>
                <w:sz w:val="18"/>
                <w:szCs w:val="18"/>
              </w:rPr>
            </w:pPr>
            <w:r>
              <w:rPr>
                <w:rFonts w:cs="Tahoma"/>
                <w:color w:val="000000"/>
                <w:sz w:val="18"/>
                <w:szCs w:val="18"/>
              </w:rPr>
              <w:t>0</w:t>
            </w:r>
            <w:r w:rsidRPr="007E36DA">
              <w:rPr>
                <w:rFonts w:cs="Tahoma"/>
                <w:color w:val="000000"/>
                <w:sz w:val="18"/>
                <w:szCs w:val="18"/>
              </w:rPr>
              <w:t xml:space="preserve">:  </w:t>
            </w:r>
            <w:r>
              <w:rPr>
                <w:rFonts w:cs="Tahoma"/>
                <w:color w:val="000000"/>
                <w:sz w:val="18"/>
                <w:szCs w:val="18"/>
              </w:rPr>
              <w:t>Υπάρχουν εκκρεμότητες με τη χρήση γης - Απαιτούνται διοικητικές ή άλλες απαραίτητες ενέργειες για την υλοποίηση της προτεινόμενης πράξης</w:t>
            </w:r>
          </w:p>
        </w:tc>
        <w:tc>
          <w:tcPr>
            <w:tcW w:w="1430" w:type="dxa"/>
            <w:vMerge/>
            <w:tcBorders>
              <w:left w:val="single" w:sz="4" w:space="0" w:color="auto"/>
              <w:right w:val="single" w:sz="4" w:space="0" w:color="auto"/>
            </w:tcBorders>
            <w:noWrap/>
            <w:vAlign w:val="bottom"/>
          </w:tcPr>
          <w:p w:rsidR="00DB0567" w:rsidRPr="007E36DA" w:rsidRDefault="00DB0567" w:rsidP="00DB0567">
            <w:pPr>
              <w:spacing w:beforeLines="60" w:before="144" w:after="6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531"/>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μεγαλύτερη του μηδενός σε όλα τα κριτήρια.</w:t>
            </w:r>
          </w:p>
        </w:tc>
      </w:tr>
      <w:tr w:rsidR="00DB0567" w:rsidRPr="007E36DA" w:rsidTr="00DB0567">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DB0567" w:rsidRPr="007E36DA" w:rsidRDefault="00DB0567" w:rsidP="00DB0567">
            <w:pPr>
              <w:spacing w:before="0"/>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1052"/>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DB0567" w:rsidRPr="007E36DA" w:rsidRDefault="00DB0567" w:rsidP="00DB0567">
            <w:pPr>
              <w:spacing w:before="0"/>
              <w:jc w:val="center"/>
              <w:rPr>
                <w:rFonts w:cs="Tahoma"/>
                <w:b/>
                <w:bCs/>
                <w:color w:val="000000"/>
                <w:sz w:val="18"/>
                <w:szCs w:val="18"/>
              </w:rPr>
            </w:pPr>
            <w:r w:rsidRPr="007E36DA">
              <w:rPr>
                <w:rFonts w:cs="Tahoma"/>
                <w:b/>
                <w:bCs/>
                <w:color w:val="000000"/>
                <w:sz w:val="18"/>
                <w:szCs w:val="18"/>
              </w:rPr>
              <w:t xml:space="preserve">5Η ΟΜΑΔΑ ΚΡΙΤΗΡΙΩΝ </w:t>
            </w:r>
          </w:p>
          <w:p w:rsidR="00DB0567" w:rsidRPr="007E36DA" w:rsidRDefault="00DB0567" w:rsidP="00DB0567">
            <w:pPr>
              <w:spacing w:before="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1288"/>
        </w:trPr>
        <w:tc>
          <w:tcPr>
            <w:tcW w:w="427" w:type="dxa"/>
            <w:tcBorders>
              <w:top w:val="single" w:sz="4" w:space="0" w:color="auto"/>
              <w:left w:val="single" w:sz="4" w:space="0" w:color="auto"/>
              <w:right w:val="single" w:sz="4" w:space="0" w:color="auto"/>
            </w:tcBorders>
            <w:noWrap/>
            <w:vAlign w:val="center"/>
          </w:tcPr>
          <w:p w:rsidR="00DB0567" w:rsidRPr="007E36DA" w:rsidRDefault="00DB0567" w:rsidP="00DB0567">
            <w:pPr>
              <w:spacing w:before="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DB0567" w:rsidRPr="007E36DA" w:rsidRDefault="00DB0567" w:rsidP="00DB0567">
            <w:pPr>
              <w:spacing w:before="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DB0567" w:rsidRPr="007E36DA" w:rsidRDefault="00DB0567" w:rsidP="00DB0567">
            <w:pPr>
              <w:spacing w:before="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right w:val="single" w:sz="4" w:space="0" w:color="auto"/>
            </w:tcBorders>
            <w:vAlign w:val="center"/>
          </w:tcPr>
          <w:p w:rsidR="00DB0567" w:rsidRPr="007E36DA" w:rsidRDefault="00DB0567" w:rsidP="00DB0567">
            <w:pPr>
              <w:spacing w:before="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right w:val="single" w:sz="4" w:space="0" w:color="auto"/>
            </w:tcBorders>
            <w:vAlign w:val="center"/>
          </w:tcPr>
          <w:p w:rsidR="00DB0567" w:rsidRPr="007E36DA" w:rsidRDefault="00DB0567" w:rsidP="00DB0567">
            <w:pPr>
              <w:spacing w:before="0"/>
              <w:jc w:val="center"/>
              <w:rPr>
                <w:rFonts w:eastAsiaTheme="minorHAnsi"/>
                <w:color w:val="000000"/>
                <w:sz w:val="18"/>
                <w:szCs w:val="18"/>
                <w:lang w:eastAsia="en-US"/>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center"/>
          </w:tcPr>
          <w:p w:rsidR="00DB0567" w:rsidRPr="007E36DA" w:rsidRDefault="00DB0567" w:rsidP="00DB0567">
            <w:pPr>
              <w:spacing w:before="0"/>
              <w:jc w:val="center"/>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760"/>
        </w:trPr>
        <w:tc>
          <w:tcPr>
            <w:tcW w:w="427" w:type="dxa"/>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DB0567" w:rsidRPr="007E36DA" w:rsidRDefault="00DB0567" w:rsidP="00DB0567">
            <w:pPr>
              <w:spacing w:before="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DB0567" w:rsidRPr="007E36DA" w:rsidRDefault="00DB0567" w:rsidP="00DB0567">
            <w:pPr>
              <w:spacing w:before="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DB0567" w:rsidRPr="007E36DA" w:rsidRDefault="00DB0567" w:rsidP="00DB0567">
            <w:pPr>
              <w:spacing w:before="0"/>
              <w:jc w:val="right"/>
              <w:rPr>
                <w:rFonts w:cs="Tahoma"/>
                <w:color w:val="000000"/>
                <w:sz w:val="18"/>
                <w:szCs w:val="18"/>
              </w:rPr>
            </w:pPr>
          </w:p>
        </w:tc>
      </w:tr>
      <w:tr w:rsidR="00DB0567" w:rsidRPr="007E36DA" w:rsidTr="00DB0567">
        <w:tblPrEx>
          <w:tblBorders>
            <w:left w:val="single" w:sz="4" w:space="0" w:color="auto"/>
            <w:bottom w:val="double" w:sz="6" w:space="0" w:color="auto"/>
            <w:right w:val="double" w:sz="6" w:space="0" w:color="auto"/>
          </w:tblBorders>
        </w:tblPrEx>
        <w:trPr>
          <w:trHeight w:val="41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B0567" w:rsidRPr="007E36DA" w:rsidRDefault="00DB0567" w:rsidP="00DB0567">
            <w:pPr>
              <w:spacing w:before="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DB0567" w:rsidRPr="007E36DA" w:rsidRDefault="00DB0567" w:rsidP="00DB0567">
      <w:pPr>
        <w:rPr>
          <w:rFonts w:cs="Tahoma"/>
          <w:sz w:val="18"/>
          <w:szCs w:val="18"/>
        </w:rPr>
      </w:pPr>
    </w:p>
    <w:p w:rsidR="00DB0567" w:rsidRDefault="00DB0567" w:rsidP="00320815">
      <w:pPr>
        <w:rPr>
          <w:sz w:val="18"/>
          <w:szCs w:val="18"/>
        </w:rPr>
        <w:sectPr w:rsidR="00DB0567" w:rsidSect="00E75C5C">
          <w:pgSz w:w="16838" w:h="11906" w:orient="landscape"/>
          <w:pgMar w:top="992" w:right="1021" w:bottom="992" w:left="1247" w:header="709" w:footer="709" w:gutter="0"/>
          <w:cols w:space="708"/>
          <w:docGrid w:linePitch="360"/>
        </w:sect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36DA" w:rsidRDefault="007E7793" w:rsidP="007E7793">
      <w:pPr>
        <w:rPr>
          <w:sz w:val="18"/>
          <w:szCs w:val="18"/>
        </w:rPr>
      </w:pPr>
    </w:p>
    <w:p w:rsidR="007E7793" w:rsidRPr="007E7793" w:rsidRDefault="007E7793" w:rsidP="007E7793">
      <w:pPr>
        <w:pStyle w:val="1"/>
        <w:rPr>
          <w:i/>
          <w:sz w:val="24"/>
          <w:szCs w:val="24"/>
          <w:highlight w:val="lightGray"/>
        </w:rPr>
      </w:pPr>
      <w:r w:rsidRPr="007E7793">
        <w:rPr>
          <w:sz w:val="24"/>
          <w:szCs w:val="24"/>
          <w:highlight w:val="lightGray"/>
        </w:rPr>
        <w:t xml:space="preserve">Θεματικός στόχος </w:t>
      </w:r>
      <w:r w:rsidRPr="007E7793">
        <w:rPr>
          <w:i/>
          <w:sz w:val="24"/>
          <w:szCs w:val="24"/>
          <w:highlight w:val="lightGray"/>
        </w:rPr>
        <w:t xml:space="preserve"> 5 </w:t>
      </w:r>
      <w:r w:rsidRPr="007E7793">
        <w:rPr>
          <w:sz w:val="24"/>
          <w:szCs w:val="24"/>
          <w:highlight w:val="lightGray"/>
        </w:rPr>
        <w:t>– Επενδυτική Προτεραιότητα 5</w:t>
      </w:r>
      <w:r w:rsidRPr="007E7793">
        <w:rPr>
          <w:sz w:val="24"/>
          <w:szCs w:val="24"/>
          <w:highlight w:val="lightGray"/>
          <w:lang w:val="en-US"/>
        </w:rPr>
        <w:t>b</w:t>
      </w:r>
    </w:p>
    <w:p w:rsidR="007E7793" w:rsidRPr="007E7793" w:rsidRDefault="007E7793" w:rsidP="007E7793">
      <w:pPr>
        <w:rPr>
          <w:sz w:val="24"/>
          <w:highlight w:val="lightGray"/>
        </w:rPr>
      </w:pPr>
    </w:p>
    <w:p w:rsidR="007E7793" w:rsidRPr="00327432" w:rsidRDefault="007E7793" w:rsidP="007E7793">
      <w:pPr>
        <w:pStyle w:val="20"/>
        <w:rPr>
          <w:szCs w:val="24"/>
        </w:rPr>
      </w:pPr>
      <w:bookmarkStart w:id="46" w:name="_Toc513463515"/>
      <w:r w:rsidRPr="00327432">
        <w:rPr>
          <w:szCs w:val="24"/>
        </w:rPr>
        <w:t xml:space="preserve">Δράση </w:t>
      </w:r>
      <w:r w:rsidRPr="0023492C">
        <w:rPr>
          <w:szCs w:val="24"/>
        </w:rPr>
        <w:t>5</w:t>
      </w:r>
      <w:r w:rsidRPr="00327432">
        <w:rPr>
          <w:szCs w:val="24"/>
        </w:rPr>
        <w:t>.</w:t>
      </w:r>
      <w:r w:rsidRPr="0023492C">
        <w:rPr>
          <w:szCs w:val="24"/>
        </w:rPr>
        <w:t>2</w:t>
      </w:r>
      <w:r w:rsidRPr="00327432">
        <w:rPr>
          <w:szCs w:val="24"/>
        </w:rPr>
        <w:t>.1.</w:t>
      </w:r>
      <w:r w:rsidRPr="00D37FF7">
        <w:rPr>
          <w:szCs w:val="24"/>
        </w:rPr>
        <w:t>6</w:t>
      </w:r>
      <w:r w:rsidRPr="00327432">
        <w:rPr>
          <w:szCs w:val="24"/>
        </w:rPr>
        <w:t>:</w:t>
      </w:r>
      <w:r w:rsidRPr="0023492C">
        <w:rPr>
          <w:szCs w:val="24"/>
        </w:rPr>
        <w:t xml:space="preserve"> </w:t>
      </w:r>
      <w:r>
        <w:rPr>
          <w:szCs w:val="24"/>
        </w:rPr>
        <w:t>Έργα κατασκευής, αντικατάστασης, βελτίωσης και επέκτασης δικτύων αποχέτευσης όμβριων υδάτων</w:t>
      </w:r>
      <w:bookmarkEnd w:id="46"/>
    </w:p>
    <w:p w:rsidR="007E7793" w:rsidRPr="007E36DA" w:rsidRDefault="007E7793" w:rsidP="007E7793">
      <w:pPr>
        <w:pStyle w:val="20"/>
        <w:rPr>
          <w:sz w:val="18"/>
          <w:szCs w:val="18"/>
        </w:rPr>
      </w:pPr>
    </w:p>
    <w:p w:rsidR="007E7793" w:rsidRPr="007E36DA" w:rsidRDefault="007E7793" w:rsidP="007E7793">
      <w:pPr>
        <w:rPr>
          <w:sz w:val="18"/>
          <w:szCs w:val="18"/>
        </w:rPr>
        <w:sectPr w:rsidR="007E7793" w:rsidRPr="007E36DA" w:rsidSect="00DE1596">
          <w:headerReference w:type="default" r:id="rId51"/>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7E7793" w:rsidRPr="007E36DA" w:rsidTr="00B9683E">
        <w:trPr>
          <w:trHeight w:val="572"/>
        </w:trPr>
        <w:tc>
          <w:tcPr>
            <w:tcW w:w="15203" w:type="dxa"/>
            <w:shd w:val="clear" w:color="000000" w:fill="538ED5"/>
            <w:vAlign w:val="center"/>
          </w:tcPr>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7E7793" w:rsidRPr="007E36DA" w:rsidTr="00B9683E">
        <w:trPr>
          <w:trHeight w:val="690"/>
        </w:trPr>
        <w:tc>
          <w:tcPr>
            <w:tcW w:w="15203" w:type="dxa"/>
            <w:noWrap/>
            <w:vAlign w:val="bottom"/>
          </w:tcPr>
          <w:p w:rsidR="007E7793" w:rsidRPr="007E36DA" w:rsidRDefault="007E7793" w:rsidP="00B9683E">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r w:rsidRPr="00E63CE2">
              <w:rPr>
                <w:rFonts w:cs="Tahoma"/>
                <w:sz w:val="18"/>
                <w:szCs w:val="18"/>
              </w:rPr>
              <w:t xml:space="preserve">                </w:t>
            </w:r>
          </w:p>
          <w:p w:rsidR="007E7793" w:rsidRPr="007E36DA" w:rsidRDefault="007E7793" w:rsidP="00B9683E">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r w:rsidRPr="00E63CE2">
              <w:rPr>
                <w:rFonts w:cs="Tahoma"/>
                <w:sz w:val="18"/>
                <w:szCs w:val="18"/>
              </w:rPr>
              <w:t xml:space="preserve">           </w:t>
            </w:r>
          </w:p>
          <w:p w:rsidR="007E7793" w:rsidRPr="007E36DA" w:rsidRDefault="007E7793" w:rsidP="00B9683E">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7E7793" w:rsidRPr="007E36DA" w:rsidRDefault="007E7793" w:rsidP="007E7793">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7E7793" w:rsidRPr="007E36DA" w:rsidTr="00B9683E">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7E7793" w:rsidRPr="007E36DA" w:rsidRDefault="007E7793" w:rsidP="00B9683E">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7E7793" w:rsidRPr="007E36DA" w:rsidTr="00B9683E">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7E7793" w:rsidRPr="007E36DA" w:rsidTr="00B9683E">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w:t>
            </w:r>
            <w:r w:rsidRPr="00AA184C">
              <w:rPr>
                <w:sz w:val="18"/>
                <w:szCs w:val="18"/>
              </w:rPr>
              <w:t xml:space="preserve"> </w:t>
            </w:r>
            <w:r w:rsidRPr="007E36DA">
              <w:rPr>
                <w:sz w:val="18"/>
                <w:szCs w:val="18"/>
              </w:rPr>
              <w:t>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spacing w:beforeLines="60" w:before="144" w:after="60"/>
              <w:rPr>
                <w:rFonts w:cs="Tahoma"/>
                <w:sz w:val="18"/>
                <w:szCs w:val="18"/>
              </w:rPr>
            </w:pPr>
            <w:r w:rsidRPr="007E36DA">
              <w:rPr>
                <w:rFonts w:cs="Tahoma"/>
                <w:color w:val="000000"/>
                <w:sz w:val="18"/>
                <w:szCs w:val="18"/>
              </w:rPr>
              <w:t xml:space="preserve">Λοιπά στοιχεία που προσδιορίζονται στην πρόσκληση (όπως μελέτες, </w:t>
            </w:r>
            <w:r>
              <w:rPr>
                <w:rFonts w:cs="Tahoma"/>
                <w:color w:val="000000"/>
                <w:sz w:val="18"/>
                <w:szCs w:val="18"/>
              </w:rPr>
              <w:t xml:space="preserve">άδειες και εγκρίσεις, τεκμηρίωση κόστους, δικαιολογητικά διαχειριστικής ικανότητας, </w:t>
            </w:r>
            <w:r w:rsidRPr="007E36DA">
              <w:rPr>
                <w:rFonts w:cs="Tahoma"/>
                <w:color w:val="000000"/>
                <w:sz w:val="18"/>
                <w:szCs w:val="18"/>
              </w:rPr>
              <w:t>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w:t>
            </w:r>
            <w:r w:rsidRPr="007E36DA">
              <w:rPr>
                <w:sz w:val="18"/>
                <w:szCs w:val="18"/>
              </w:rPr>
              <w:lastRenderedPageBreak/>
              <w:t xml:space="preserve">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r>
      <w:tr w:rsidR="00022613" w:rsidRPr="007E36DA" w:rsidTr="00BF0BB8">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022613" w:rsidRPr="007E36DA" w:rsidRDefault="00022613" w:rsidP="00B9683E">
            <w:pPr>
              <w:spacing w:beforeLines="60" w:before="144" w:after="60"/>
              <w:jc w:val="right"/>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022613" w:rsidRPr="008E07E2" w:rsidRDefault="00022613" w:rsidP="00BB3617">
            <w:pPr>
              <w:spacing w:beforeLines="60" w:before="144"/>
              <w:jc w:val="left"/>
              <w:rPr>
                <w:sz w:val="18"/>
                <w:szCs w:val="18"/>
              </w:rPr>
            </w:pPr>
            <w:r w:rsidRPr="007E36DA">
              <w:rPr>
                <w:sz w:val="18"/>
                <w:szCs w:val="18"/>
              </w:rPr>
              <w:t>Βεβαιώνεται από τον νόμιμο εκπρόσωπο  του Δικαιούχου</w:t>
            </w:r>
            <w:r>
              <w:rPr>
                <w:sz w:val="18"/>
                <w:szCs w:val="18"/>
              </w:rPr>
              <w:t xml:space="preserve"> μέσω του ΤΔΠ</w:t>
            </w:r>
          </w:p>
        </w:tc>
        <w:tc>
          <w:tcPr>
            <w:tcW w:w="2090" w:type="dxa"/>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22613" w:rsidRPr="007E36DA" w:rsidRDefault="00022613" w:rsidP="00B9683E">
            <w:pPr>
              <w:spacing w:beforeLines="60" w:before="144" w:after="60"/>
              <w:jc w:val="center"/>
              <w:rPr>
                <w:rFonts w:cs="Tahoma"/>
                <w:color w:val="000000"/>
                <w:sz w:val="18"/>
                <w:szCs w:val="18"/>
              </w:rPr>
            </w:pPr>
            <w:r w:rsidRPr="007E36DA">
              <w:rPr>
                <w:rFonts w:cs="Tahoma"/>
                <w:color w:val="000000"/>
                <w:sz w:val="18"/>
                <w:szCs w:val="18"/>
              </w:rPr>
              <w:t> </w:t>
            </w:r>
          </w:p>
        </w:tc>
      </w:tr>
      <w:tr w:rsidR="00022613" w:rsidRPr="007E36DA" w:rsidTr="009D3060">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022613" w:rsidRPr="007E36DA" w:rsidRDefault="00022613" w:rsidP="00B9683E">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022613" w:rsidRPr="008E07E2" w:rsidRDefault="00022613" w:rsidP="00BB3617">
            <w:pPr>
              <w:spacing w:beforeLines="60" w:before="144"/>
              <w:jc w:val="left"/>
              <w:rPr>
                <w:sz w:val="18"/>
                <w:szCs w:val="18"/>
              </w:rPr>
            </w:pPr>
            <w:r w:rsidRPr="007E36DA">
              <w:rPr>
                <w:sz w:val="18"/>
                <w:szCs w:val="18"/>
              </w:rPr>
              <w:t>Βεβαιώνεται από τον νόμιμο εκπρόσωπο  του Δικαιούχου</w:t>
            </w:r>
            <w:r>
              <w:rPr>
                <w:sz w:val="18"/>
                <w:szCs w:val="18"/>
              </w:rPr>
              <w:t xml:space="preserve"> μέσω του ΤΔΠ</w:t>
            </w:r>
          </w:p>
        </w:tc>
        <w:tc>
          <w:tcPr>
            <w:tcW w:w="2090" w:type="dxa"/>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22613" w:rsidRPr="007E36DA" w:rsidRDefault="00022613" w:rsidP="00B9683E">
            <w:pPr>
              <w:spacing w:beforeLines="60" w:before="144" w:after="60"/>
              <w:jc w:val="center"/>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r>
      <w:tr w:rsidR="00022613"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022613" w:rsidRPr="007E36DA" w:rsidRDefault="00022613" w:rsidP="00B9683E">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022613" w:rsidRPr="008E07E2" w:rsidRDefault="00022613" w:rsidP="00BB3617">
            <w:pPr>
              <w:spacing w:beforeLines="60" w:before="144"/>
              <w:jc w:val="left"/>
              <w:rPr>
                <w:sz w:val="18"/>
                <w:szCs w:val="18"/>
              </w:rPr>
            </w:pPr>
            <w:r w:rsidRPr="007E36DA">
              <w:rPr>
                <w:sz w:val="18"/>
                <w:szCs w:val="18"/>
              </w:rPr>
              <w:t>Βεβαιώνεται από τον νόμιμο εκπρόσωπο  του Δικαιούχου</w:t>
            </w:r>
            <w:r>
              <w:rPr>
                <w:sz w:val="18"/>
                <w:szCs w:val="18"/>
              </w:rPr>
              <w:t xml:space="preserve"> μέσω του ΤΔΠ</w:t>
            </w:r>
          </w:p>
        </w:tc>
        <w:tc>
          <w:tcPr>
            <w:tcW w:w="2090" w:type="dxa"/>
            <w:tcBorders>
              <w:top w:val="single" w:sz="4" w:space="0" w:color="auto"/>
              <w:left w:val="single" w:sz="4" w:space="0" w:color="auto"/>
              <w:bottom w:val="single" w:sz="4" w:space="0" w:color="auto"/>
              <w:right w:val="single" w:sz="4" w:space="0" w:color="auto"/>
            </w:tcBorders>
            <w:vAlign w:val="center"/>
          </w:tcPr>
          <w:p w:rsidR="00022613" w:rsidRPr="007E36DA" w:rsidRDefault="0002261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22613" w:rsidRPr="007E36DA" w:rsidRDefault="00022613" w:rsidP="00B9683E">
            <w:pPr>
              <w:spacing w:beforeLines="60" w:before="144" w:after="60"/>
              <w:jc w:val="center"/>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7E7793" w:rsidRPr="007E36DA" w:rsidTr="00B9683E">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nil"/>
              <w:bottom w:val="nil"/>
              <w:right w:val="nil"/>
            </w:tcBorders>
            <w:noWrap/>
            <w:vAlign w:val="bottom"/>
          </w:tcPr>
          <w:p w:rsidR="007E7793" w:rsidRDefault="007E7793" w:rsidP="00B9683E">
            <w:pPr>
              <w:spacing w:beforeLines="60" w:before="144" w:after="60"/>
              <w:jc w:val="left"/>
              <w:rPr>
                <w:rFonts w:cs="Tahoma"/>
                <w:b/>
                <w:color w:val="000000"/>
                <w:sz w:val="18"/>
                <w:szCs w:val="18"/>
              </w:rPr>
            </w:pPr>
          </w:p>
          <w:p w:rsidR="007E7793" w:rsidRDefault="007E7793" w:rsidP="00B9683E">
            <w:pPr>
              <w:spacing w:beforeLines="60" w:before="144" w:after="60"/>
              <w:jc w:val="left"/>
              <w:rPr>
                <w:rFonts w:cs="Tahoma"/>
                <w:b/>
                <w:color w:val="000000"/>
                <w:sz w:val="18"/>
                <w:szCs w:val="18"/>
              </w:rPr>
            </w:pPr>
          </w:p>
          <w:p w:rsidR="007E7793" w:rsidRDefault="007E7793" w:rsidP="00B9683E">
            <w:pPr>
              <w:spacing w:beforeLines="60" w:before="144" w:after="60"/>
              <w:jc w:val="left"/>
              <w:rPr>
                <w:rFonts w:cs="Tahoma"/>
                <w:b/>
                <w:color w:val="000000"/>
                <w:sz w:val="18"/>
                <w:szCs w:val="18"/>
              </w:rPr>
            </w:pPr>
          </w:p>
          <w:p w:rsidR="007E7793" w:rsidRDefault="007E7793" w:rsidP="00B9683E">
            <w:pPr>
              <w:spacing w:beforeLines="60" w:before="144" w:after="60"/>
              <w:jc w:val="left"/>
              <w:rPr>
                <w:rFonts w:cs="Tahoma"/>
                <w:b/>
                <w:color w:val="000000"/>
                <w:sz w:val="18"/>
                <w:szCs w:val="18"/>
              </w:rPr>
            </w:pPr>
          </w:p>
          <w:p w:rsidR="007E7793" w:rsidRDefault="007E7793" w:rsidP="00B9683E">
            <w:pPr>
              <w:spacing w:beforeLines="60" w:before="144" w:after="60"/>
              <w:jc w:val="left"/>
              <w:rPr>
                <w:rFonts w:cs="Tahoma"/>
                <w:b/>
                <w:color w:val="000000"/>
                <w:sz w:val="18"/>
                <w:szCs w:val="18"/>
              </w:rPr>
            </w:pPr>
          </w:p>
          <w:p w:rsidR="007E7793" w:rsidRPr="007E36DA" w:rsidRDefault="007E7793" w:rsidP="00B9683E">
            <w:pPr>
              <w:spacing w:beforeLines="60" w:before="144" w:after="60"/>
              <w:jc w:val="left"/>
              <w:rPr>
                <w:rFonts w:cs="Tahoma"/>
                <w:b/>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857"/>
        </w:trPr>
        <w:tc>
          <w:tcPr>
            <w:tcW w:w="15203" w:type="dxa"/>
            <w:gridSpan w:val="6"/>
            <w:tcBorders>
              <w:top w:val="nil"/>
              <w:left w:val="single" w:sz="4" w:space="0" w:color="auto"/>
              <w:bottom w:val="single" w:sz="4" w:space="0" w:color="auto"/>
              <w:right w:val="single" w:sz="4" w:space="0" w:color="auto"/>
            </w:tcBorders>
            <w:shd w:val="clear" w:color="000000" w:fill="538ED5"/>
            <w:noWrap/>
            <w:vAlign w:val="center"/>
          </w:tcPr>
          <w:p w:rsidR="007E7793" w:rsidRPr="007E36DA" w:rsidRDefault="007E7793" w:rsidP="00B9683E">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7E7793" w:rsidRPr="007E36DA" w:rsidTr="00B9683E">
        <w:tblPrEx>
          <w:tblBorders>
            <w:left w:val="single" w:sz="4" w:space="0" w:color="auto"/>
            <w:bottom w:val="double" w:sz="6" w:space="0" w:color="auto"/>
            <w:right w:val="double" w:sz="6" w:space="0" w:color="auto"/>
          </w:tblBorders>
        </w:tblPrEx>
        <w:trPr>
          <w:trHeight w:val="3673"/>
        </w:trPr>
        <w:tc>
          <w:tcPr>
            <w:tcW w:w="427" w:type="dxa"/>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lastRenderedPageBreak/>
              <w:t>1</w:t>
            </w:r>
          </w:p>
        </w:tc>
        <w:tc>
          <w:tcPr>
            <w:tcW w:w="2896" w:type="dxa"/>
            <w:vMerge w:val="restart"/>
            <w:tcBorders>
              <w:top w:val="single" w:sz="4" w:space="0" w:color="auto"/>
              <w:left w:val="single" w:sz="4" w:space="0" w:color="auto"/>
              <w:right w:val="single" w:sz="4" w:space="0" w:color="auto"/>
            </w:tcBorders>
            <w:vAlign w:val="center"/>
          </w:tcPr>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right w:val="single" w:sz="4" w:space="0" w:color="auto"/>
            </w:tcBorders>
          </w:tcPr>
          <w:p w:rsidR="007E7793" w:rsidRDefault="007E7793" w:rsidP="00B9683E">
            <w:pPr>
              <w:pStyle w:val="ac"/>
              <w:tabs>
                <w:tab w:val="clear" w:pos="567"/>
                <w:tab w:val="left" w:pos="284"/>
              </w:tabs>
              <w:rPr>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7E7793" w:rsidRPr="007E36DA" w:rsidRDefault="007E7793" w:rsidP="00B9683E">
            <w:pPr>
              <w:pStyle w:val="ac"/>
              <w:tabs>
                <w:tab w:val="clear" w:pos="567"/>
                <w:tab w:val="left" w:pos="284"/>
              </w:tabs>
              <w:rPr>
                <w:b/>
                <w:sz w:val="18"/>
                <w:szCs w:val="18"/>
                <w:highlight w:val="yellow"/>
              </w:rPr>
            </w:pPr>
            <w:r w:rsidRPr="007E36DA">
              <w:rPr>
                <w:sz w:val="18"/>
                <w:szCs w:val="18"/>
              </w:rPr>
              <w:t>α)</w:t>
            </w:r>
            <w:r>
              <w:rPr>
                <w:sz w:val="18"/>
                <w:szCs w:val="18"/>
              </w:rPr>
              <w:t xml:space="preserve"> </w:t>
            </w:r>
            <w:r w:rsidRPr="007E36DA">
              <w:rPr>
                <w:sz w:val="18"/>
                <w:szCs w:val="18"/>
              </w:rPr>
              <w:t>στα βασικά τεχνικά, λειτουργικά και λοιπά χαρακτηριστικά της,</w:t>
            </w:r>
          </w:p>
          <w:p w:rsidR="007E7793" w:rsidRPr="007E36DA" w:rsidRDefault="007E7793" w:rsidP="00B9683E">
            <w:pPr>
              <w:pStyle w:val="ac"/>
              <w:tabs>
                <w:tab w:val="clear" w:pos="567"/>
                <w:tab w:val="left" w:pos="284"/>
              </w:tabs>
              <w:rPr>
                <w:b/>
                <w:sz w:val="18"/>
                <w:szCs w:val="18"/>
                <w:highlight w:val="yellow"/>
              </w:rPr>
            </w:pPr>
            <w:r w:rsidRPr="007E36DA">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7E7793" w:rsidRPr="007E36DA" w:rsidRDefault="007E7793" w:rsidP="00B9683E">
            <w:pPr>
              <w:pStyle w:val="ac"/>
              <w:tabs>
                <w:tab w:val="left" w:pos="284"/>
              </w:tabs>
              <w:rPr>
                <w:b/>
                <w:sz w:val="18"/>
                <w:szCs w:val="18"/>
                <w:highlight w:val="yellow"/>
              </w:rPr>
            </w:pPr>
            <w:r w:rsidRPr="007E36DA">
              <w:rPr>
                <w:sz w:val="18"/>
                <w:szCs w:val="18"/>
              </w:rPr>
              <w:t>γ) στην αποτύπωση των παραδοτέων της πράξης,</w:t>
            </w:r>
          </w:p>
          <w:p w:rsidR="007E7793" w:rsidRPr="007E36DA" w:rsidRDefault="007E7793" w:rsidP="00B9683E">
            <w:pPr>
              <w:pStyle w:val="ac"/>
              <w:tabs>
                <w:tab w:val="clear" w:pos="567"/>
                <w:tab w:val="left" w:pos="284"/>
              </w:tabs>
              <w:rPr>
                <w:b/>
                <w:sz w:val="18"/>
                <w:szCs w:val="18"/>
              </w:rPr>
            </w:pPr>
            <w:r w:rsidRPr="007E36DA">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w:t>
            </w:r>
          </w:p>
        </w:tc>
      </w:tr>
      <w:tr w:rsidR="007E7793" w:rsidRPr="007E36DA" w:rsidTr="00B9683E">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7E7793" w:rsidRPr="007E36DA" w:rsidRDefault="007E7793" w:rsidP="00B9683E">
            <w:pPr>
              <w:rPr>
                <w:rFonts w:cs="Tahoma"/>
                <w:sz w:val="18"/>
                <w:szCs w:val="18"/>
              </w:rPr>
            </w:pPr>
            <w:r w:rsidRPr="007E36DA">
              <w:rPr>
                <w:rFonts w:cs="Tahoma"/>
                <w:sz w:val="18"/>
                <w:szCs w:val="18"/>
              </w:rPr>
              <w:t>Εξετάζεται :</w:t>
            </w:r>
          </w:p>
          <w:p w:rsidR="007E7793" w:rsidRPr="007E36DA" w:rsidRDefault="007E7793" w:rsidP="00B9683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7E7793" w:rsidRPr="007E36DA" w:rsidRDefault="007E7793" w:rsidP="00B9683E">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w:t>
            </w:r>
            <w:r>
              <w:rPr>
                <w:rFonts w:cs="Tahoma"/>
                <w:sz w:val="18"/>
                <w:szCs w:val="18"/>
              </w:rPr>
              <w:t>υπο</w:t>
            </w:r>
            <w:r w:rsidRPr="007E36DA">
              <w:rPr>
                <w:rFonts w:cs="Tahoma"/>
                <w:sz w:val="18"/>
                <w:szCs w:val="18"/>
              </w:rPr>
              <w:t>έργα που υλοποιούνται με εργολαβία, η σύνταξη του προϋπολογισμού πρέπει να βασίζεται στα ενιαία τιμολόγια της ΓΓΔΕ. Σε άλλ</w:t>
            </w:r>
            <w:r>
              <w:rPr>
                <w:rFonts w:cs="Tahoma"/>
                <w:sz w:val="18"/>
                <w:szCs w:val="18"/>
              </w:rPr>
              <w:t xml:space="preserve">α υποέργα (π.χ. δαπάνες απαλλοτριώσεων, αρχαιολογικές έρευνες και εργασίες, δίκτυα κοινής ωφέλειας) </w:t>
            </w:r>
            <w:r w:rsidRPr="007E36DA">
              <w:rPr>
                <w:rFonts w:cs="Tahoma"/>
                <w:sz w:val="18"/>
                <w:szCs w:val="18"/>
              </w:rPr>
              <w:t xml:space="preserve">για την εκτίμηση του προϋπολογισμού </w:t>
            </w:r>
            <w:r>
              <w:rPr>
                <w:rFonts w:cs="Tahoma"/>
                <w:sz w:val="18"/>
                <w:szCs w:val="18"/>
              </w:rPr>
              <w:t>υποβάλλονται στοιχεία τεκμηρίωσης, όπως διοικητικές αποφάσεις, έκθεση ανάλυσης, μελέτες κ.λπ.</w:t>
            </w:r>
            <w:r w:rsidRPr="007E36DA">
              <w:rPr>
                <w:rFonts w:cs="Tahoma"/>
                <w:sz w:val="18"/>
                <w:szCs w:val="18"/>
              </w:rPr>
              <w:t xml:space="preserve">). </w:t>
            </w:r>
          </w:p>
          <w:p w:rsidR="007E7793" w:rsidRPr="007E36DA" w:rsidRDefault="007E7793" w:rsidP="00B9683E">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w:t>
            </w:r>
            <w:r>
              <w:rPr>
                <w:rFonts w:cs="Tahoma"/>
                <w:sz w:val="18"/>
                <w:szCs w:val="18"/>
              </w:rPr>
              <w:t xml:space="preserve"> </w:t>
            </w:r>
            <w:r w:rsidRPr="007E36DA">
              <w:rPr>
                <w:rFonts w:cs="Tahoma"/>
                <w:sz w:val="18"/>
                <w:szCs w:val="18"/>
              </w:rPr>
              <w:t>/</w:t>
            </w:r>
            <w:r>
              <w:rPr>
                <w:rFonts w:cs="Tahoma"/>
                <w:sz w:val="18"/>
                <w:szCs w:val="18"/>
              </w:rPr>
              <w:t xml:space="preserve"> </w:t>
            </w:r>
            <w:r w:rsidRPr="007E36DA">
              <w:rPr>
                <w:rFonts w:cs="Tahoma"/>
                <w:sz w:val="18"/>
                <w:szCs w:val="18"/>
              </w:rPr>
              <w:t xml:space="preserve">είδη δαπανών </w:t>
            </w:r>
            <w:r w:rsidRPr="007E36DA">
              <w:rPr>
                <w:sz w:val="18"/>
                <w:szCs w:val="18"/>
              </w:rPr>
              <w:t>και το εύλογο του Π/Υ στις εργασίες /</w:t>
            </w:r>
            <w:r>
              <w:rPr>
                <w:sz w:val="18"/>
                <w:szCs w:val="18"/>
              </w:rPr>
              <w:t xml:space="preserve"> </w:t>
            </w:r>
            <w:r w:rsidRPr="007E36DA">
              <w:rPr>
                <w:sz w:val="18"/>
                <w:szCs w:val="18"/>
              </w:rPr>
              <w:t xml:space="preserve">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lang w:val="en-US"/>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5093"/>
        </w:trPr>
        <w:tc>
          <w:tcPr>
            <w:tcW w:w="427" w:type="dxa"/>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7E7793" w:rsidRPr="007E36DA" w:rsidRDefault="007E7793" w:rsidP="00B9683E">
            <w:pPr>
              <w:pStyle w:val="ac"/>
              <w:rPr>
                <w:sz w:val="18"/>
                <w:szCs w:val="18"/>
              </w:rPr>
            </w:pPr>
            <w:r w:rsidRPr="007E36DA">
              <w:rPr>
                <w:sz w:val="18"/>
                <w:szCs w:val="18"/>
              </w:rPr>
              <w:t>Εξετάζεται η ρεαλιστικότητα του χρονοδιαγράμματος σε σχέση με:</w:t>
            </w:r>
          </w:p>
          <w:p w:rsidR="007E7793" w:rsidRPr="007E36DA" w:rsidRDefault="007E7793" w:rsidP="00B9683E">
            <w:pPr>
              <w:pStyle w:val="ac"/>
              <w:rPr>
                <w:sz w:val="18"/>
                <w:szCs w:val="18"/>
              </w:rPr>
            </w:pPr>
            <w:r w:rsidRPr="007E36DA">
              <w:rPr>
                <w:sz w:val="18"/>
                <w:szCs w:val="18"/>
              </w:rPr>
              <w:t xml:space="preserve">α) το φυσικό αντικείμενο </w:t>
            </w:r>
          </w:p>
          <w:p w:rsidR="007E7793" w:rsidRPr="007E36DA" w:rsidRDefault="007E7793" w:rsidP="00B9683E">
            <w:pPr>
              <w:pStyle w:val="ac"/>
              <w:rPr>
                <w:sz w:val="18"/>
                <w:szCs w:val="18"/>
              </w:rPr>
            </w:pPr>
            <w:r w:rsidRPr="007E36DA">
              <w:rPr>
                <w:sz w:val="18"/>
                <w:szCs w:val="18"/>
              </w:rPr>
              <w:t>β) την επιλεγμένη μέθοδο υλοποίησης (</w:t>
            </w:r>
            <w:r>
              <w:rPr>
                <w:sz w:val="18"/>
                <w:szCs w:val="18"/>
              </w:rPr>
              <w:t xml:space="preserve">σύμβαση με ανάδοχο, </w:t>
            </w:r>
            <w:r w:rsidRPr="007E36DA">
              <w:rPr>
                <w:sz w:val="18"/>
                <w:szCs w:val="18"/>
              </w:rPr>
              <w:t>αυτεπιστασία κλπ)</w:t>
            </w:r>
          </w:p>
          <w:p w:rsidR="007E7793" w:rsidRPr="007E36DA" w:rsidRDefault="007E7793" w:rsidP="00B9683E">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7E7793" w:rsidRPr="007E36DA" w:rsidRDefault="007E7793" w:rsidP="00B9683E">
            <w:pPr>
              <w:pStyle w:val="ac"/>
              <w:rPr>
                <w:sz w:val="18"/>
                <w:szCs w:val="18"/>
              </w:rPr>
            </w:pPr>
            <w:r w:rsidRPr="007E36DA">
              <w:rPr>
                <w:sz w:val="18"/>
                <w:szCs w:val="18"/>
              </w:rPr>
              <w:t>δ) το επίπεδο ωριμότητας της πράξης.</w:t>
            </w:r>
          </w:p>
          <w:p w:rsidR="007E7793" w:rsidRPr="007E36DA" w:rsidRDefault="007E7793" w:rsidP="00B9683E">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7E7793" w:rsidRPr="007E36DA" w:rsidRDefault="007E7793" w:rsidP="00B9683E">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7E7793" w:rsidRPr="007E36DA" w:rsidRDefault="007E7793" w:rsidP="00B9683E">
            <w:pPr>
              <w:spacing w:beforeLines="60" w:before="144" w:after="60"/>
              <w:jc w:val="center"/>
              <w:rPr>
                <w:rFonts w:cs="Tahoma"/>
                <w:color w:val="000000"/>
                <w:sz w:val="18"/>
                <w:szCs w:val="18"/>
              </w:rPr>
            </w:pPr>
          </w:p>
          <w:p w:rsidR="007E7793" w:rsidRPr="007E36DA" w:rsidRDefault="007E7793" w:rsidP="00B9683E">
            <w:pPr>
              <w:spacing w:beforeLines="60" w:before="144" w:after="60"/>
              <w:jc w:val="center"/>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 2 και 3 και να λάβει συνολική βαθμολογία μεγαλύτερη του 4.</w:t>
            </w:r>
          </w:p>
        </w:tc>
      </w:tr>
      <w:tr w:rsidR="007E7793" w:rsidRPr="007E36DA" w:rsidTr="00B9683E">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7E7793" w:rsidRPr="007E36DA" w:rsidRDefault="007E7793" w:rsidP="00B9683E">
            <w:pPr>
              <w:spacing w:beforeLines="60" w:before="144" w:after="60"/>
              <w:ind w:left="4168"/>
              <w:jc w:val="left"/>
              <w:rPr>
                <w:rFonts w:cs="Tahoma"/>
                <w:color w:val="000000"/>
                <w:sz w:val="18"/>
                <w:szCs w:val="18"/>
              </w:rPr>
            </w:pPr>
            <w:r w:rsidRPr="007E36DA">
              <w:rPr>
                <w:rFonts w:cs="Tahoma"/>
                <w:color w:val="000000"/>
                <w:sz w:val="18"/>
                <w:szCs w:val="18"/>
              </w:rPr>
              <w:t> </w:t>
            </w:r>
          </w:p>
        </w:tc>
      </w:tr>
      <w:tr w:rsidR="007E7793"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7E7793" w:rsidRPr="007E36DA" w:rsidRDefault="007E7793"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7E7793" w:rsidRPr="007E36DA" w:rsidRDefault="007E7793" w:rsidP="00B9683E">
            <w:pPr>
              <w:spacing w:beforeLines="60" w:before="144" w:after="60"/>
              <w:rPr>
                <w:rFonts w:cs="Tahoma"/>
                <w:color w:val="000000"/>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rPr>
                <w:sz w:val="18"/>
                <w:szCs w:val="18"/>
              </w:rPr>
            </w:pPr>
            <w:r w:rsidRPr="007E36DA">
              <w:rPr>
                <w:sz w:val="18"/>
                <w:szCs w:val="18"/>
              </w:rPr>
              <w:t>Εφόσον η πράξη δεν ενέχει στοιχεία κρατικών ενισχύσεων κριτήριο λαμβάνει την τιμή ΝΑΙ.</w:t>
            </w:r>
          </w:p>
          <w:p w:rsidR="007E7793" w:rsidRPr="007E36DA" w:rsidRDefault="007E7793" w:rsidP="00B9683E">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7E7793" w:rsidRPr="007E36DA" w:rsidRDefault="007E7793" w:rsidP="00B9683E">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7E7793" w:rsidRPr="007E36DA" w:rsidRDefault="007E7793" w:rsidP="00B9683E">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7E7793" w:rsidRPr="007E36DA" w:rsidRDefault="007E7793" w:rsidP="00B9683E">
            <w:pPr>
              <w:pStyle w:val="11"/>
              <w:numPr>
                <w:ilvl w:val="0"/>
                <w:numId w:val="8"/>
              </w:numPr>
              <w:ind w:left="426"/>
              <w:contextualSpacing w:val="0"/>
              <w:rPr>
                <w:rFonts w:cs="Tahoma"/>
                <w:sz w:val="18"/>
                <w:szCs w:val="18"/>
              </w:rPr>
            </w:pPr>
            <w:r w:rsidRPr="007E36DA">
              <w:rPr>
                <w:rFonts w:cs="Tahoma"/>
                <w:sz w:val="18"/>
                <w:szCs w:val="18"/>
              </w:rPr>
              <w:lastRenderedPageBreak/>
              <w:t>Στην πράξη περιλαμβάνονται όλες οι απαιτήσεις, σύμφωνα με το ισχύον θεσμικό πλαίσιο, ώστε να εξασφαλίζεται η προσβασιμότητα στα ΑμεΑ.</w:t>
            </w:r>
          </w:p>
          <w:p w:rsidR="007E7793" w:rsidRPr="007E36DA" w:rsidRDefault="007E7793" w:rsidP="00B9683E">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7E7793" w:rsidRPr="007E36DA" w:rsidTr="00B9683E">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7E7793" w:rsidRPr="007E36DA" w:rsidRDefault="007E7793"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1547"/>
        </w:trPr>
        <w:tc>
          <w:tcPr>
            <w:tcW w:w="427"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657D7B" w:rsidRPr="007E36DA" w:rsidRDefault="00657D7B" w:rsidP="00B9683E">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vAlign w:val="center"/>
          </w:tcPr>
          <w:p w:rsidR="00657D7B" w:rsidRDefault="00657D7B" w:rsidP="00B9683E">
            <w:pPr>
              <w:pStyle w:val="11"/>
              <w:ind w:left="0"/>
              <w:rPr>
                <w:rFonts w:cs="Tahoma"/>
                <w:sz w:val="18"/>
                <w:szCs w:val="18"/>
              </w:rPr>
            </w:pPr>
            <w:r>
              <w:rPr>
                <w:rFonts w:cs="Tahoma"/>
                <w:sz w:val="18"/>
                <w:szCs w:val="18"/>
              </w:rPr>
              <w:t>Εξετάζεται η παρεχόμενη στην έκθεση σκοπιμότητας τεκμηρίωση για την</w:t>
            </w:r>
            <w:r w:rsidRPr="007E36DA">
              <w:rPr>
                <w:rFonts w:cs="Tahoma"/>
                <w:sz w:val="18"/>
                <w:szCs w:val="18"/>
              </w:rPr>
              <w:t xml:space="preserve"> αναγκαιότητα</w:t>
            </w:r>
            <w:r>
              <w:rPr>
                <w:rFonts w:cs="Tahoma"/>
                <w:sz w:val="18"/>
                <w:szCs w:val="18"/>
              </w:rPr>
              <w:t xml:space="preserve"> υλοποίησης της πράξης και ο τρόπος με τον οποίο η προτεινόμενη πράξη συμβάλλει στην αντιμετώπιση των πλημμυρικών κινδύνων που έχουν εντοπισθεί και του ειδικού στόχου που έχει προσδιορισθεί.</w:t>
            </w:r>
          </w:p>
          <w:p w:rsidR="00657D7B" w:rsidRDefault="00657D7B" w:rsidP="00B9683E">
            <w:pPr>
              <w:pStyle w:val="11"/>
              <w:ind w:left="0"/>
              <w:rPr>
                <w:rFonts w:cs="Tahoma"/>
                <w:sz w:val="18"/>
                <w:szCs w:val="18"/>
              </w:rPr>
            </w:pPr>
          </w:p>
          <w:p w:rsidR="00657D7B" w:rsidRPr="007E36DA" w:rsidRDefault="00657D7B" w:rsidP="00B9683E">
            <w:pPr>
              <w:pStyle w:val="11"/>
              <w:ind w:left="0"/>
              <w:rPr>
                <w:rFonts w:cs="Tahoma"/>
                <w:sz w:val="18"/>
                <w:szCs w:val="18"/>
              </w:rPr>
            </w:pPr>
            <w:r>
              <w:rPr>
                <w:rFonts w:cs="Tahoma"/>
                <w:sz w:val="18"/>
                <w:szCs w:val="18"/>
              </w:rPr>
              <w:t>Εξετάζεται αν η προτεινόμενη πράξη περιλαμβάνεται στο πενταετές Επιχειρησιακό Πρόγραμμα Ο.Τ.Α. Α΄ &amp; Β΄ βαθμού, όπως προβλέπεται στα άρθρα 266 και 268 του Ν. 3852/2010 (ΦΕΚ 87/Α/07.06.2010)</w:t>
            </w:r>
            <w:r w:rsidR="001C55F1">
              <w:rPr>
                <w:rFonts w:cs="Tahoma"/>
                <w:sz w:val="18"/>
                <w:szCs w:val="18"/>
              </w:rPr>
              <w:t xml:space="preserve"> ή σε εγκεκριμένο επιχειρησιακό σχεδιασμό Δ.Ε.Υ.Α</w:t>
            </w:r>
            <w:r>
              <w:rPr>
                <w:rFonts w:cs="Tahoma"/>
                <w:sz w:val="18"/>
                <w:szCs w:val="18"/>
              </w:rPr>
              <w:t xml:space="preserve">.   </w:t>
            </w:r>
          </w:p>
          <w:p w:rsidR="00657D7B" w:rsidRPr="007E36DA" w:rsidRDefault="00657D7B" w:rsidP="00B9683E">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rFonts w:cs="Tahoma"/>
                <w:color w:val="000000"/>
                <w:sz w:val="18"/>
                <w:szCs w:val="18"/>
              </w:rPr>
            </w:pPr>
            <w:r>
              <w:rPr>
                <w:rFonts w:cs="Tahoma"/>
                <w:color w:val="000000"/>
                <w:sz w:val="18"/>
                <w:szCs w:val="18"/>
              </w:rPr>
              <w:t>1</w:t>
            </w:r>
            <w:r w:rsidRPr="007E36DA">
              <w:rPr>
                <w:rFonts w:cs="Tahoma"/>
                <w:color w:val="000000"/>
                <w:sz w:val="18"/>
                <w:szCs w:val="18"/>
              </w:rPr>
              <w:t xml:space="preserve">0: </w:t>
            </w:r>
            <w:r>
              <w:rPr>
                <w:rFonts w:cs="Tahoma"/>
                <w:color w:val="000000"/>
                <w:sz w:val="18"/>
                <w:szCs w:val="18"/>
              </w:rPr>
              <w:t>Έχει υποβληθεί έκθεση σκοπιμότητας και απόσπασμα Επιχειρησιακού Προγράμματος για την προτεινόμενη πράξη</w:t>
            </w:r>
          </w:p>
        </w:tc>
        <w:tc>
          <w:tcPr>
            <w:tcW w:w="1430"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w:t>
            </w:r>
            <w:r>
              <w:rPr>
                <w:rFonts w:cs="Tahoma"/>
                <w:color w:val="000000"/>
                <w:sz w:val="18"/>
                <w:szCs w:val="18"/>
              </w:rPr>
              <w:t>1</w:t>
            </w:r>
            <w:r w:rsidRPr="007E36DA">
              <w:rPr>
                <w:rFonts w:cs="Tahoma"/>
                <w:color w:val="000000"/>
                <w:sz w:val="18"/>
                <w:szCs w:val="18"/>
              </w:rPr>
              <w:t xml:space="preserve">0. </w:t>
            </w:r>
          </w:p>
        </w:tc>
      </w:tr>
      <w:tr w:rsidR="00657D7B" w:rsidRPr="007E36DA" w:rsidTr="00B9683E">
        <w:tblPrEx>
          <w:tblBorders>
            <w:left w:val="single" w:sz="4" w:space="0" w:color="auto"/>
            <w:bottom w:val="double" w:sz="6" w:space="0" w:color="auto"/>
            <w:right w:val="double" w:sz="6" w:space="0" w:color="auto"/>
          </w:tblBorders>
        </w:tblPrEx>
        <w:trPr>
          <w:trHeight w:val="414"/>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rFonts w:cs="Tahoma"/>
                <w:color w:val="000000"/>
                <w:sz w:val="18"/>
                <w:szCs w:val="18"/>
              </w:rPr>
            </w:pPr>
            <w:r>
              <w:rPr>
                <w:rFonts w:cs="Tahoma"/>
                <w:color w:val="000000"/>
                <w:sz w:val="18"/>
                <w:szCs w:val="18"/>
              </w:rPr>
              <w:t>5</w:t>
            </w:r>
            <w:r w:rsidRPr="007E36DA">
              <w:rPr>
                <w:rFonts w:cs="Tahoma"/>
                <w:color w:val="000000"/>
                <w:sz w:val="18"/>
                <w:szCs w:val="18"/>
              </w:rPr>
              <w:t xml:space="preserve">: </w:t>
            </w:r>
            <w:r>
              <w:rPr>
                <w:rFonts w:cs="Tahoma"/>
                <w:color w:val="000000"/>
                <w:sz w:val="18"/>
                <w:szCs w:val="18"/>
              </w:rPr>
              <w:t>Έχει υποβληθεί έκθεση σκοπιμότητας ή απόσπασμα Επιχειρησιακού Προγράμματος για την προτεινόμενη πράξη</w:t>
            </w:r>
            <w:r w:rsidRPr="007E36DA">
              <w:rPr>
                <w:rFonts w:cs="Tahoma"/>
                <w:color w:val="000000"/>
                <w:sz w:val="18"/>
                <w:szCs w:val="18"/>
              </w:rPr>
              <w:t xml:space="preserve"> </w:t>
            </w:r>
          </w:p>
        </w:tc>
        <w:tc>
          <w:tcPr>
            <w:tcW w:w="1430"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412"/>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rFonts w:cs="Tahoma"/>
                <w:color w:val="000000"/>
                <w:sz w:val="18"/>
                <w:szCs w:val="18"/>
              </w:rPr>
            </w:pPr>
            <w:r>
              <w:rPr>
                <w:rFonts w:cs="Tahoma"/>
                <w:color w:val="000000"/>
                <w:sz w:val="18"/>
                <w:szCs w:val="18"/>
              </w:rPr>
              <w:t>0</w:t>
            </w:r>
            <w:r w:rsidRPr="007E36DA">
              <w:rPr>
                <w:rFonts w:cs="Tahoma"/>
                <w:color w:val="000000"/>
                <w:sz w:val="18"/>
                <w:szCs w:val="18"/>
              </w:rPr>
              <w:t xml:space="preserve">: </w:t>
            </w:r>
            <w:r>
              <w:rPr>
                <w:rFonts w:cs="Tahoma"/>
                <w:color w:val="000000"/>
                <w:sz w:val="18"/>
                <w:szCs w:val="18"/>
              </w:rPr>
              <w:t>Δεν έχει υποβληθεί έκθεση σκοπιμότητας και απόσπασμα Επιχειρησιακού Προγράμματος για την προτεινόμενη πράξη</w:t>
            </w:r>
            <w:r w:rsidRPr="007E36DA">
              <w:rPr>
                <w:rFonts w:cs="Tahoma"/>
                <w:color w:val="000000"/>
                <w:sz w:val="18"/>
                <w:szCs w:val="18"/>
              </w:rPr>
              <w:t xml:space="preserve"> </w:t>
            </w:r>
          </w:p>
        </w:tc>
        <w:tc>
          <w:tcPr>
            <w:tcW w:w="1430"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948"/>
        </w:trPr>
        <w:tc>
          <w:tcPr>
            <w:tcW w:w="427"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657D7B" w:rsidRPr="007E36DA" w:rsidRDefault="00657D7B" w:rsidP="00B9683E">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vAlign w:val="center"/>
          </w:tcPr>
          <w:p w:rsidR="00657D7B" w:rsidRPr="007E36DA" w:rsidRDefault="00657D7B" w:rsidP="00B9683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657D7B" w:rsidRPr="007E36DA" w:rsidRDefault="00657D7B" w:rsidP="00B9683E">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sidRPr="007E36DA">
              <w:rPr>
                <w:sz w:val="18"/>
                <w:szCs w:val="18"/>
              </w:rPr>
              <w:t>10</w:t>
            </w:r>
          </w:p>
          <w:p w:rsidR="00657D7B" w:rsidRPr="007E36DA" w:rsidRDefault="00657D7B" w:rsidP="00B9683E">
            <w:pPr>
              <w:spacing w:beforeLines="60" w:before="144" w:after="60"/>
              <w:jc w:val="center"/>
              <w:rPr>
                <w:sz w:val="18"/>
                <w:szCs w:val="18"/>
              </w:rPr>
            </w:pPr>
            <w:r w:rsidRPr="007E36DA">
              <w:rPr>
                <w:sz w:val="18"/>
                <w:szCs w:val="18"/>
              </w:rPr>
              <w:t>Όταν Πν</w:t>
            </w:r>
            <w:r>
              <w:rPr>
                <w:sz w:val="18"/>
                <w:szCs w:val="18"/>
              </w:rPr>
              <w:t xml:space="preserve"> </w:t>
            </w:r>
            <w:r w:rsidRPr="007E36DA">
              <w:rPr>
                <w:sz w:val="18"/>
                <w:szCs w:val="18"/>
              </w:rPr>
              <w:t>≥</w:t>
            </w:r>
            <w:r>
              <w:rPr>
                <w:sz w:val="18"/>
                <w:szCs w:val="18"/>
              </w:rPr>
              <w:t xml:space="preserve"> </w:t>
            </w:r>
            <w:r w:rsidRPr="007E36DA">
              <w:rPr>
                <w:sz w:val="18"/>
                <w:szCs w:val="18"/>
              </w:rPr>
              <w:t>0,75</w:t>
            </w:r>
          </w:p>
        </w:tc>
        <w:tc>
          <w:tcPr>
            <w:tcW w:w="1430" w:type="dxa"/>
            <w:vMerge w:val="restart"/>
            <w:tcBorders>
              <w:top w:val="single" w:sz="4" w:space="0" w:color="auto"/>
              <w:left w:val="single" w:sz="4" w:space="0" w:color="auto"/>
              <w:right w:val="single" w:sz="4" w:space="0" w:color="auto"/>
            </w:tcBorders>
            <w:noWrap/>
            <w:vAlign w:val="bottom"/>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10 </w:t>
            </w:r>
          </w:p>
        </w:tc>
      </w:tr>
      <w:tr w:rsidR="00657D7B" w:rsidRPr="007E36DA" w:rsidTr="00B9683E">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sidRPr="007E36DA">
              <w:rPr>
                <w:sz w:val="18"/>
                <w:szCs w:val="18"/>
              </w:rPr>
              <w:t>8</w:t>
            </w:r>
          </w:p>
          <w:p w:rsidR="00657D7B" w:rsidRPr="007E36DA" w:rsidRDefault="00657D7B" w:rsidP="00B9683E">
            <w:pPr>
              <w:spacing w:beforeLines="60" w:before="144" w:after="60"/>
              <w:jc w:val="center"/>
              <w:rPr>
                <w:sz w:val="18"/>
                <w:szCs w:val="18"/>
              </w:rPr>
            </w:pPr>
            <w:r w:rsidRPr="007E36DA">
              <w:rPr>
                <w:sz w:val="18"/>
                <w:szCs w:val="18"/>
              </w:rPr>
              <w:t>Όταν 0,5</w:t>
            </w:r>
            <w:r>
              <w:rPr>
                <w:sz w:val="18"/>
                <w:szCs w:val="18"/>
              </w:rPr>
              <w:t xml:space="preserve"> ≤ </w:t>
            </w:r>
            <w:r w:rsidRPr="007E36DA">
              <w:rPr>
                <w:sz w:val="18"/>
                <w:szCs w:val="18"/>
              </w:rPr>
              <w:t>Πν</w:t>
            </w:r>
            <w:r>
              <w:rPr>
                <w:sz w:val="18"/>
                <w:szCs w:val="18"/>
              </w:rPr>
              <w:t xml:space="preserve"> &lt; </w:t>
            </w:r>
            <w:r w:rsidRPr="007E36DA">
              <w:rPr>
                <w:sz w:val="18"/>
                <w:szCs w:val="18"/>
              </w:rPr>
              <w:t>0,75</w:t>
            </w:r>
          </w:p>
        </w:tc>
        <w:tc>
          <w:tcPr>
            <w:tcW w:w="1430" w:type="dxa"/>
            <w:vMerge/>
            <w:tcBorders>
              <w:left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Pr>
                <w:sz w:val="18"/>
                <w:szCs w:val="18"/>
              </w:rPr>
              <w:t>6</w:t>
            </w:r>
          </w:p>
          <w:p w:rsidR="00657D7B" w:rsidRPr="007E36DA" w:rsidRDefault="00657D7B" w:rsidP="00B9683E">
            <w:pPr>
              <w:spacing w:beforeLines="60" w:before="144" w:after="60"/>
              <w:jc w:val="center"/>
              <w:rPr>
                <w:sz w:val="18"/>
                <w:szCs w:val="18"/>
              </w:rPr>
            </w:pPr>
            <w:r w:rsidRPr="007E36DA">
              <w:rPr>
                <w:sz w:val="18"/>
                <w:szCs w:val="18"/>
              </w:rPr>
              <w:lastRenderedPageBreak/>
              <w:t>Όταν 0,25</w:t>
            </w:r>
            <w:r>
              <w:rPr>
                <w:sz w:val="18"/>
                <w:szCs w:val="18"/>
              </w:rPr>
              <w:t xml:space="preserve"> ≤ </w:t>
            </w:r>
            <w:r w:rsidRPr="007E36DA">
              <w:rPr>
                <w:sz w:val="18"/>
                <w:szCs w:val="18"/>
              </w:rPr>
              <w:t>Πν</w:t>
            </w:r>
            <w:r>
              <w:rPr>
                <w:sz w:val="18"/>
                <w:szCs w:val="18"/>
              </w:rPr>
              <w:t xml:space="preserve"> &lt; </w:t>
            </w:r>
            <w:r w:rsidRPr="007E36DA">
              <w:rPr>
                <w:sz w:val="18"/>
                <w:szCs w:val="18"/>
              </w:rPr>
              <w:t>0,5</w:t>
            </w:r>
          </w:p>
        </w:tc>
        <w:tc>
          <w:tcPr>
            <w:tcW w:w="1430" w:type="dxa"/>
            <w:vMerge/>
            <w:tcBorders>
              <w:left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Pr>
                <w:sz w:val="18"/>
                <w:szCs w:val="18"/>
              </w:rPr>
              <w:t>4</w:t>
            </w:r>
          </w:p>
          <w:p w:rsidR="00657D7B" w:rsidRPr="007E36DA" w:rsidRDefault="00657D7B" w:rsidP="00B9683E">
            <w:pPr>
              <w:spacing w:beforeLines="60" w:before="144" w:after="60"/>
              <w:jc w:val="center"/>
              <w:rPr>
                <w:sz w:val="18"/>
                <w:szCs w:val="18"/>
              </w:rPr>
            </w:pPr>
            <w:r w:rsidRPr="007E36DA">
              <w:rPr>
                <w:sz w:val="18"/>
                <w:szCs w:val="18"/>
              </w:rPr>
              <w:t>Όταν 0</w:t>
            </w:r>
            <w:r>
              <w:rPr>
                <w:sz w:val="18"/>
                <w:szCs w:val="18"/>
              </w:rPr>
              <w:t xml:space="preserve"> </w:t>
            </w:r>
            <w:r w:rsidRPr="007E36DA">
              <w:rPr>
                <w:sz w:val="18"/>
                <w:szCs w:val="18"/>
              </w:rPr>
              <w:t>&lt;</w:t>
            </w:r>
            <w:r>
              <w:rPr>
                <w:sz w:val="18"/>
                <w:szCs w:val="18"/>
              </w:rPr>
              <w:t xml:space="preserve"> </w:t>
            </w:r>
            <w:r w:rsidRPr="007E36DA">
              <w:rPr>
                <w:sz w:val="18"/>
                <w:szCs w:val="18"/>
              </w:rPr>
              <w:t>Πν</w:t>
            </w:r>
            <w:r>
              <w:rPr>
                <w:sz w:val="18"/>
                <w:szCs w:val="18"/>
              </w:rPr>
              <w:t xml:space="preserve"> &lt; </w:t>
            </w:r>
            <w:r w:rsidRPr="007E36DA">
              <w:rPr>
                <w:sz w:val="18"/>
                <w:szCs w:val="18"/>
              </w:rPr>
              <w:t>0,</w:t>
            </w:r>
            <w:r>
              <w:rPr>
                <w:sz w:val="18"/>
                <w:szCs w:val="18"/>
              </w:rPr>
              <w:t>2</w:t>
            </w:r>
            <w:r w:rsidRPr="007E36DA">
              <w:rPr>
                <w:sz w:val="18"/>
                <w:szCs w:val="18"/>
              </w:rPr>
              <w:t>5</w:t>
            </w:r>
          </w:p>
        </w:tc>
        <w:tc>
          <w:tcPr>
            <w:tcW w:w="1430" w:type="dxa"/>
            <w:vMerge/>
            <w:tcBorders>
              <w:left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782"/>
        </w:trPr>
        <w:tc>
          <w:tcPr>
            <w:tcW w:w="427" w:type="dxa"/>
            <w:vMerge/>
            <w:tcBorders>
              <w:left w:val="single" w:sz="4" w:space="0" w:color="auto"/>
              <w:bottom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57D7B" w:rsidRPr="007E36DA" w:rsidRDefault="00657D7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sidRPr="007E36DA">
              <w:rPr>
                <w:sz w:val="18"/>
                <w:szCs w:val="18"/>
              </w:rPr>
              <w:t>0</w:t>
            </w:r>
          </w:p>
          <w:p w:rsidR="00657D7B" w:rsidRPr="007E36DA" w:rsidRDefault="00657D7B" w:rsidP="00B9683E">
            <w:pPr>
              <w:spacing w:beforeLines="60" w:before="144" w:after="60"/>
              <w:jc w:val="center"/>
              <w:rPr>
                <w:sz w:val="18"/>
                <w:szCs w:val="18"/>
              </w:rPr>
            </w:pPr>
            <w:r w:rsidRPr="007E36DA">
              <w:rPr>
                <w:sz w:val="18"/>
                <w:szCs w:val="18"/>
              </w:rPr>
              <w:t>Όταν Πν</w:t>
            </w:r>
            <w:r>
              <w:rPr>
                <w:sz w:val="18"/>
                <w:szCs w:val="18"/>
              </w:rPr>
              <w:t xml:space="preserve"> = 0</w:t>
            </w:r>
          </w:p>
        </w:tc>
        <w:tc>
          <w:tcPr>
            <w:tcW w:w="1430" w:type="dxa"/>
            <w:vMerge/>
            <w:tcBorders>
              <w:left w:val="single" w:sz="4" w:space="0" w:color="auto"/>
              <w:bottom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612"/>
        </w:trPr>
        <w:tc>
          <w:tcPr>
            <w:tcW w:w="427"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vAlign w:val="center"/>
          </w:tcPr>
          <w:p w:rsidR="00657D7B" w:rsidRPr="007E36DA" w:rsidRDefault="00657D7B" w:rsidP="00B9683E">
            <w:pPr>
              <w:pStyle w:val="ac"/>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sidRPr="007E36DA">
              <w:rPr>
                <w:sz w:val="18"/>
                <w:szCs w:val="18"/>
              </w:rPr>
              <w:t>10</w:t>
            </w:r>
          </w:p>
          <w:p w:rsidR="00657D7B" w:rsidRPr="007E36DA" w:rsidRDefault="00657D7B" w:rsidP="00B9683E">
            <w:pPr>
              <w:spacing w:beforeLines="60" w:before="144" w:after="60"/>
              <w:jc w:val="center"/>
              <w:rPr>
                <w:sz w:val="18"/>
                <w:szCs w:val="18"/>
              </w:rPr>
            </w:pPr>
            <w:r w:rsidRPr="007E36DA">
              <w:rPr>
                <w:sz w:val="18"/>
                <w:szCs w:val="18"/>
              </w:rPr>
              <w:t>Όταν Π≥1</w:t>
            </w:r>
          </w:p>
        </w:tc>
        <w:tc>
          <w:tcPr>
            <w:tcW w:w="1430"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657D7B" w:rsidRPr="007E36DA" w:rsidTr="00B9683E">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sidRPr="007E36DA">
              <w:rPr>
                <w:sz w:val="18"/>
                <w:szCs w:val="18"/>
              </w:rPr>
              <w:t>8</w:t>
            </w:r>
          </w:p>
          <w:p w:rsidR="00657D7B" w:rsidRPr="007E36DA" w:rsidRDefault="00657D7B" w:rsidP="00B9683E">
            <w:pPr>
              <w:spacing w:beforeLines="60" w:before="144" w:after="60"/>
              <w:jc w:val="center"/>
              <w:rPr>
                <w:sz w:val="18"/>
                <w:szCs w:val="18"/>
              </w:rPr>
            </w:pPr>
            <w:r w:rsidRPr="007E36DA">
              <w:rPr>
                <w:sz w:val="18"/>
                <w:szCs w:val="18"/>
              </w:rPr>
              <w:t>Όταν 0,</w:t>
            </w:r>
            <w:r>
              <w:rPr>
                <w:sz w:val="18"/>
                <w:szCs w:val="18"/>
              </w:rPr>
              <w:t xml:space="preserve">75 ≤ </w:t>
            </w:r>
            <w:r w:rsidRPr="007E36DA">
              <w:rPr>
                <w:sz w:val="18"/>
                <w:szCs w:val="18"/>
              </w:rPr>
              <w:t>Π</w:t>
            </w:r>
            <w:r>
              <w:rPr>
                <w:sz w:val="18"/>
                <w:szCs w:val="18"/>
              </w:rPr>
              <w:t xml:space="preserve"> &lt; </w:t>
            </w:r>
            <w:r w:rsidRPr="007E36DA">
              <w:rPr>
                <w:sz w:val="18"/>
                <w:szCs w:val="18"/>
              </w:rPr>
              <w:t>1</w:t>
            </w:r>
          </w:p>
        </w:tc>
        <w:tc>
          <w:tcPr>
            <w:tcW w:w="1430" w:type="dxa"/>
            <w:vMerge/>
            <w:tcBorders>
              <w:left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Pr>
                <w:sz w:val="18"/>
                <w:szCs w:val="18"/>
              </w:rPr>
              <w:t>6</w:t>
            </w:r>
          </w:p>
          <w:p w:rsidR="00657D7B" w:rsidRPr="007E36DA" w:rsidRDefault="00657D7B" w:rsidP="00B9683E">
            <w:pPr>
              <w:spacing w:beforeLines="60" w:before="144" w:after="60"/>
              <w:jc w:val="center"/>
              <w:rPr>
                <w:sz w:val="18"/>
                <w:szCs w:val="18"/>
              </w:rPr>
            </w:pPr>
            <w:r w:rsidRPr="007E36DA">
              <w:rPr>
                <w:sz w:val="18"/>
                <w:szCs w:val="18"/>
              </w:rPr>
              <w:t>Όταν 0,</w:t>
            </w:r>
            <w:r>
              <w:rPr>
                <w:sz w:val="18"/>
                <w:szCs w:val="18"/>
              </w:rPr>
              <w:t xml:space="preserve">5 ≤ </w:t>
            </w:r>
            <w:r w:rsidRPr="007E36DA">
              <w:rPr>
                <w:sz w:val="18"/>
                <w:szCs w:val="18"/>
              </w:rPr>
              <w:t>Π</w:t>
            </w:r>
            <w:r>
              <w:rPr>
                <w:sz w:val="18"/>
                <w:szCs w:val="18"/>
              </w:rPr>
              <w:t xml:space="preserve"> &lt; </w:t>
            </w:r>
            <w:r w:rsidRPr="007E36DA">
              <w:rPr>
                <w:sz w:val="18"/>
                <w:szCs w:val="18"/>
              </w:rPr>
              <w:t>0,</w:t>
            </w:r>
            <w:r>
              <w:rPr>
                <w:sz w:val="18"/>
                <w:szCs w:val="18"/>
              </w:rPr>
              <w:t>75</w:t>
            </w:r>
          </w:p>
        </w:tc>
        <w:tc>
          <w:tcPr>
            <w:tcW w:w="1430" w:type="dxa"/>
            <w:vMerge/>
            <w:tcBorders>
              <w:left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57D7B" w:rsidRPr="007E36DA" w:rsidRDefault="00657D7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Pr>
                <w:sz w:val="18"/>
                <w:szCs w:val="18"/>
              </w:rPr>
              <w:t>4</w:t>
            </w:r>
          </w:p>
          <w:p w:rsidR="00657D7B" w:rsidRPr="007E36DA" w:rsidRDefault="00657D7B" w:rsidP="00B9683E">
            <w:pPr>
              <w:spacing w:beforeLines="60" w:before="144" w:after="60"/>
              <w:jc w:val="center"/>
              <w:rPr>
                <w:sz w:val="18"/>
                <w:szCs w:val="18"/>
              </w:rPr>
            </w:pPr>
            <w:r w:rsidRPr="007E36DA">
              <w:rPr>
                <w:sz w:val="18"/>
                <w:szCs w:val="18"/>
              </w:rPr>
              <w:t>Όταν 0</w:t>
            </w:r>
            <w:r>
              <w:rPr>
                <w:sz w:val="18"/>
                <w:szCs w:val="18"/>
              </w:rPr>
              <w:t xml:space="preserve"> </w:t>
            </w:r>
            <w:r w:rsidRPr="007E36DA">
              <w:rPr>
                <w:sz w:val="18"/>
                <w:szCs w:val="18"/>
              </w:rPr>
              <w:t>&lt;</w:t>
            </w:r>
            <w:r>
              <w:rPr>
                <w:sz w:val="18"/>
                <w:szCs w:val="18"/>
              </w:rPr>
              <w:t xml:space="preserve"> </w:t>
            </w:r>
            <w:r w:rsidRPr="007E36DA">
              <w:rPr>
                <w:sz w:val="18"/>
                <w:szCs w:val="18"/>
              </w:rPr>
              <w:t>Π</w:t>
            </w:r>
            <w:r>
              <w:rPr>
                <w:sz w:val="18"/>
                <w:szCs w:val="18"/>
              </w:rPr>
              <w:t xml:space="preserve"> &lt; 0,5</w:t>
            </w:r>
          </w:p>
        </w:tc>
        <w:tc>
          <w:tcPr>
            <w:tcW w:w="1430" w:type="dxa"/>
            <w:vMerge/>
            <w:tcBorders>
              <w:left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784"/>
        </w:trPr>
        <w:tc>
          <w:tcPr>
            <w:tcW w:w="427" w:type="dxa"/>
            <w:vMerge/>
            <w:tcBorders>
              <w:left w:val="single" w:sz="4" w:space="0" w:color="auto"/>
              <w:bottom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57D7B" w:rsidRPr="007E36DA" w:rsidRDefault="00657D7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sz w:val="18"/>
                <w:szCs w:val="18"/>
              </w:rPr>
            </w:pPr>
            <w:r w:rsidRPr="007E36DA">
              <w:rPr>
                <w:sz w:val="18"/>
                <w:szCs w:val="18"/>
              </w:rPr>
              <w:t>0</w:t>
            </w:r>
          </w:p>
          <w:p w:rsidR="00657D7B" w:rsidRPr="007E36DA" w:rsidRDefault="00657D7B" w:rsidP="00B9683E">
            <w:pPr>
              <w:spacing w:beforeLines="60" w:before="144" w:after="60"/>
              <w:jc w:val="center"/>
              <w:rPr>
                <w:sz w:val="18"/>
                <w:szCs w:val="18"/>
              </w:rPr>
            </w:pPr>
            <w:r w:rsidRPr="007E36DA">
              <w:rPr>
                <w:sz w:val="18"/>
                <w:szCs w:val="18"/>
              </w:rPr>
              <w:t>Όταν Π</w:t>
            </w:r>
            <w:r>
              <w:rPr>
                <w:sz w:val="18"/>
                <w:szCs w:val="18"/>
              </w:rPr>
              <w:t xml:space="preserve"> = 0</w:t>
            </w:r>
          </w:p>
        </w:tc>
        <w:tc>
          <w:tcPr>
            <w:tcW w:w="1430" w:type="dxa"/>
            <w:vMerge/>
            <w:tcBorders>
              <w:left w:val="single" w:sz="4" w:space="0" w:color="auto"/>
              <w:bottom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w:t>
            </w:r>
            <w:r>
              <w:rPr>
                <w:sz w:val="18"/>
                <w:szCs w:val="18"/>
              </w:rPr>
              <w:t>ς</w:t>
            </w:r>
            <w:r w:rsidRPr="007E36DA">
              <w:rPr>
                <w:sz w:val="18"/>
                <w:szCs w:val="18"/>
              </w:rPr>
              <w:t>,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657D7B" w:rsidRPr="007E36DA" w:rsidRDefault="00657D7B" w:rsidP="00B9683E">
            <w:pPr>
              <w:spacing w:beforeLines="60" w:before="144" w:after="60"/>
              <w:jc w:val="right"/>
              <w:rPr>
                <w:rFonts w:cs="Tahoma"/>
                <w:color w:val="000000"/>
                <w:sz w:val="18"/>
                <w:szCs w:val="18"/>
              </w:rPr>
            </w:pPr>
          </w:p>
        </w:tc>
      </w:tr>
      <w:tr w:rsidR="00657D7B" w:rsidRPr="00657D7B" w:rsidTr="008F4B82">
        <w:tblPrEx>
          <w:tblBorders>
            <w:left w:val="single" w:sz="4" w:space="0" w:color="auto"/>
            <w:bottom w:val="double" w:sz="6" w:space="0" w:color="auto"/>
            <w:right w:val="double" w:sz="6" w:space="0" w:color="auto"/>
          </w:tblBorders>
        </w:tblPrEx>
        <w:trPr>
          <w:trHeight w:val="652"/>
        </w:trPr>
        <w:tc>
          <w:tcPr>
            <w:tcW w:w="427" w:type="dxa"/>
            <w:vMerge w:val="restart"/>
            <w:tcBorders>
              <w:top w:val="single" w:sz="4" w:space="0" w:color="auto"/>
              <w:left w:val="single" w:sz="4" w:space="0" w:color="auto"/>
              <w:right w:val="single" w:sz="4" w:space="0" w:color="auto"/>
            </w:tcBorders>
            <w:noWrap/>
          </w:tcPr>
          <w:p w:rsidR="00657D7B" w:rsidRPr="00657D7B" w:rsidRDefault="00657D7B" w:rsidP="00B9683E">
            <w:pPr>
              <w:spacing w:beforeLines="60" w:before="144" w:after="60"/>
              <w:jc w:val="center"/>
              <w:rPr>
                <w:rFonts w:cs="Tahoma"/>
                <w:color w:val="000000"/>
                <w:sz w:val="18"/>
                <w:szCs w:val="18"/>
              </w:rPr>
            </w:pPr>
            <w:r w:rsidRPr="00657D7B">
              <w:rPr>
                <w:rFonts w:cs="Tahoma"/>
                <w:color w:val="000000"/>
                <w:sz w:val="18"/>
                <w:szCs w:val="18"/>
              </w:rPr>
              <w:t>5</w:t>
            </w:r>
          </w:p>
        </w:tc>
        <w:tc>
          <w:tcPr>
            <w:tcW w:w="2896" w:type="dxa"/>
            <w:vMerge/>
            <w:tcBorders>
              <w:left w:val="single" w:sz="4" w:space="0" w:color="auto"/>
              <w:right w:val="single" w:sz="4" w:space="0" w:color="auto"/>
            </w:tcBorders>
          </w:tcPr>
          <w:p w:rsidR="00657D7B" w:rsidRPr="00657D7B" w:rsidRDefault="00657D7B" w:rsidP="00657D7B">
            <w:pPr>
              <w:spacing w:beforeLines="60" w:before="144" w:after="60"/>
              <w:jc w:val="center"/>
              <w:rPr>
                <w:rFonts w:cs="Tahoma"/>
                <w:color w:val="000000"/>
                <w:sz w:val="18"/>
                <w:szCs w:val="18"/>
              </w:rPr>
            </w:pPr>
          </w:p>
        </w:tc>
        <w:tc>
          <w:tcPr>
            <w:tcW w:w="4510" w:type="dxa"/>
            <w:vMerge w:val="restart"/>
            <w:tcBorders>
              <w:top w:val="single" w:sz="4" w:space="0" w:color="auto"/>
              <w:left w:val="single" w:sz="4" w:space="0" w:color="auto"/>
              <w:right w:val="single" w:sz="4" w:space="0" w:color="auto"/>
            </w:tcBorders>
            <w:noWrap/>
          </w:tcPr>
          <w:p w:rsidR="00657D7B" w:rsidRPr="007E36DA" w:rsidRDefault="00657D7B" w:rsidP="00657D7B">
            <w:pPr>
              <w:spacing w:beforeLines="60" w:before="144" w:after="60"/>
              <w:jc w:val="left"/>
              <w:rPr>
                <w:rFonts w:cs="Tahoma"/>
                <w:color w:val="000000"/>
                <w:sz w:val="18"/>
                <w:szCs w:val="18"/>
              </w:rPr>
            </w:pPr>
            <w:r w:rsidRPr="00657D7B">
              <w:rPr>
                <w:rFonts w:cs="Tahoma"/>
                <w:color w:val="000000"/>
                <w:sz w:val="18"/>
                <w:szCs w:val="18"/>
              </w:rPr>
              <w:t>Καινοτομία</w:t>
            </w:r>
          </w:p>
        </w:tc>
        <w:tc>
          <w:tcPr>
            <w:tcW w:w="3850" w:type="dxa"/>
            <w:vMerge w:val="restart"/>
            <w:tcBorders>
              <w:top w:val="single" w:sz="4" w:space="0" w:color="auto"/>
              <w:left w:val="single" w:sz="4" w:space="0" w:color="auto"/>
              <w:right w:val="single" w:sz="4" w:space="0" w:color="auto"/>
            </w:tcBorders>
          </w:tcPr>
          <w:p w:rsidR="00657D7B" w:rsidRPr="00657D7B" w:rsidRDefault="00657D7B" w:rsidP="00657D7B">
            <w:pPr>
              <w:spacing w:beforeLines="60" w:before="144" w:after="60"/>
              <w:jc w:val="left"/>
              <w:rPr>
                <w:rFonts w:cs="Tahoma"/>
                <w:color w:val="000000"/>
                <w:sz w:val="18"/>
                <w:szCs w:val="18"/>
              </w:rPr>
            </w:pPr>
            <w:r w:rsidRPr="00657D7B">
              <w:rPr>
                <w:rFonts w:cs="Tahoma"/>
                <w:color w:val="000000"/>
                <w:sz w:val="18"/>
                <w:szCs w:val="18"/>
              </w:rPr>
              <w:t xml:space="preserve">Αξιολογείται η καινοτομία της προτεινόμενης πράξης βάσει της προώθησης βέλτιστων πρακτικών για τη μείωση της επιφανειακής απορροής, τη διαχείριση και την αξιοποίηση των όμβριων υδάτων σε αστικές περιοχές, με έμφαση στα μέτρα φυσικής συγκράτησης υδάτων και στις πρακτικές SUDs   </w:t>
            </w:r>
          </w:p>
        </w:tc>
        <w:tc>
          <w:tcPr>
            <w:tcW w:w="2090" w:type="dxa"/>
            <w:tcBorders>
              <w:top w:val="single" w:sz="4" w:space="0" w:color="auto"/>
              <w:left w:val="single" w:sz="4" w:space="0" w:color="auto"/>
              <w:bottom w:val="single" w:sz="4" w:space="0" w:color="auto"/>
              <w:right w:val="single" w:sz="4" w:space="0" w:color="auto"/>
            </w:tcBorders>
          </w:tcPr>
          <w:p w:rsidR="00657D7B" w:rsidRPr="00657D7B" w:rsidRDefault="00657D7B" w:rsidP="00B9683E">
            <w:pPr>
              <w:spacing w:beforeLines="60" w:before="144" w:after="60"/>
              <w:jc w:val="center"/>
              <w:rPr>
                <w:rFonts w:cs="Tahoma"/>
                <w:sz w:val="18"/>
                <w:szCs w:val="18"/>
              </w:rPr>
            </w:pPr>
            <w:r w:rsidRPr="00657D7B">
              <w:rPr>
                <w:rFonts w:cs="Tahoma"/>
                <w:sz w:val="18"/>
                <w:szCs w:val="18"/>
              </w:rPr>
              <w:t>5 : Θετική αξιολόγηση για την ενσωμάτωση καινοτομίας</w:t>
            </w:r>
          </w:p>
        </w:tc>
        <w:tc>
          <w:tcPr>
            <w:tcW w:w="1430" w:type="dxa"/>
            <w:vMerge w:val="restart"/>
            <w:tcBorders>
              <w:top w:val="single" w:sz="4" w:space="0" w:color="auto"/>
              <w:left w:val="single" w:sz="4" w:space="0" w:color="auto"/>
              <w:right w:val="single" w:sz="4" w:space="0" w:color="auto"/>
            </w:tcBorders>
            <w:noWrap/>
          </w:tcPr>
          <w:p w:rsidR="00657D7B" w:rsidRPr="007E36DA" w:rsidRDefault="00657D7B" w:rsidP="00657D7B">
            <w:pPr>
              <w:spacing w:beforeLines="60" w:before="144" w:after="60"/>
              <w:jc w:val="center"/>
              <w:rPr>
                <w:rFonts w:cs="Tahoma"/>
                <w:color w:val="000000"/>
                <w:sz w:val="18"/>
                <w:szCs w:val="18"/>
              </w:rPr>
            </w:pPr>
            <w:r w:rsidRPr="00657D7B">
              <w:rPr>
                <w:rFonts w:cs="Tahoma"/>
                <w:color w:val="000000"/>
                <w:sz w:val="18"/>
                <w:szCs w:val="18"/>
              </w:rPr>
              <w:t>Το κριτήριο λαμβάνει τιμή 0 έως 5</w:t>
            </w:r>
          </w:p>
        </w:tc>
      </w:tr>
      <w:tr w:rsidR="00657D7B" w:rsidRPr="00657D7B" w:rsidTr="008F4B82">
        <w:tblPrEx>
          <w:tblBorders>
            <w:left w:val="single" w:sz="4" w:space="0" w:color="auto"/>
            <w:bottom w:val="double" w:sz="6" w:space="0" w:color="auto"/>
            <w:right w:val="double" w:sz="6" w:space="0" w:color="auto"/>
          </w:tblBorders>
        </w:tblPrEx>
        <w:trPr>
          <w:trHeight w:val="652"/>
        </w:trPr>
        <w:tc>
          <w:tcPr>
            <w:tcW w:w="427" w:type="dxa"/>
            <w:vMerge/>
            <w:tcBorders>
              <w:left w:val="single" w:sz="4" w:space="0" w:color="auto"/>
              <w:bottom w:val="single" w:sz="4" w:space="0" w:color="auto"/>
              <w:right w:val="single" w:sz="4" w:space="0" w:color="auto"/>
            </w:tcBorders>
            <w:noWrap/>
          </w:tcPr>
          <w:p w:rsidR="00657D7B" w:rsidRPr="00657D7B" w:rsidRDefault="00657D7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tcPr>
          <w:p w:rsidR="00657D7B" w:rsidRPr="00657D7B" w:rsidRDefault="00657D7B" w:rsidP="00657D7B">
            <w:pPr>
              <w:spacing w:beforeLines="60" w:before="144" w:after="60"/>
              <w:jc w:val="center"/>
              <w:rPr>
                <w:rFonts w:cs="Tahoma"/>
                <w:color w:val="000000"/>
                <w:sz w:val="18"/>
                <w:szCs w:val="18"/>
              </w:rPr>
            </w:pPr>
          </w:p>
        </w:tc>
        <w:tc>
          <w:tcPr>
            <w:tcW w:w="4510" w:type="dxa"/>
            <w:vMerge/>
            <w:tcBorders>
              <w:left w:val="single" w:sz="4" w:space="0" w:color="auto"/>
              <w:bottom w:val="single" w:sz="4" w:space="0" w:color="auto"/>
              <w:right w:val="single" w:sz="4" w:space="0" w:color="auto"/>
            </w:tcBorders>
            <w:noWrap/>
          </w:tcPr>
          <w:p w:rsidR="00657D7B" w:rsidRPr="00657D7B" w:rsidRDefault="00657D7B" w:rsidP="00657D7B">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57D7B" w:rsidRPr="00657D7B" w:rsidRDefault="00657D7B" w:rsidP="00657D7B">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tcPr>
          <w:p w:rsidR="00657D7B" w:rsidRPr="00657D7B" w:rsidRDefault="00657D7B" w:rsidP="00B9683E">
            <w:pPr>
              <w:spacing w:beforeLines="60" w:before="144" w:after="60"/>
              <w:jc w:val="center"/>
              <w:rPr>
                <w:rFonts w:cs="Tahoma"/>
                <w:sz w:val="18"/>
                <w:szCs w:val="18"/>
              </w:rPr>
            </w:pPr>
            <w:r w:rsidRPr="00657D7B">
              <w:rPr>
                <w:rFonts w:cs="Tahoma"/>
                <w:sz w:val="18"/>
                <w:szCs w:val="18"/>
              </w:rPr>
              <w:t>0 : Αρνητική αξιολόγηση για την ενσωμάτωση καινοτομίας</w:t>
            </w:r>
          </w:p>
        </w:tc>
        <w:tc>
          <w:tcPr>
            <w:tcW w:w="1430" w:type="dxa"/>
            <w:vMerge/>
            <w:tcBorders>
              <w:left w:val="single" w:sz="4" w:space="0" w:color="auto"/>
              <w:right w:val="single" w:sz="4" w:space="0" w:color="auto"/>
            </w:tcBorders>
            <w:noWrap/>
          </w:tcPr>
          <w:p w:rsidR="00657D7B" w:rsidRPr="00657D7B" w:rsidRDefault="00657D7B" w:rsidP="00657D7B">
            <w:pPr>
              <w:spacing w:beforeLines="60" w:before="144" w:after="60"/>
              <w:jc w:val="center"/>
              <w:rPr>
                <w:rFonts w:cs="Tahoma"/>
                <w:color w:val="000000"/>
                <w:sz w:val="18"/>
                <w:szCs w:val="18"/>
              </w:rPr>
            </w:pPr>
          </w:p>
        </w:tc>
      </w:tr>
      <w:tr w:rsidR="00657D7B" w:rsidRPr="007E36DA" w:rsidTr="00B9683E">
        <w:tblPrEx>
          <w:tblBorders>
            <w:left w:val="single" w:sz="4" w:space="0" w:color="auto"/>
            <w:bottom w:val="double" w:sz="6" w:space="0" w:color="auto"/>
            <w:right w:val="double" w:sz="6" w:space="0" w:color="auto"/>
          </w:tblBorders>
        </w:tblPrEx>
        <w:trPr>
          <w:trHeight w:val="618"/>
        </w:trPr>
        <w:tc>
          <w:tcPr>
            <w:tcW w:w="427" w:type="dxa"/>
            <w:vMerge w:val="restart"/>
            <w:tcBorders>
              <w:top w:val="single" w:sz="4" w:space="0" w:color="auto"/>
              <w:left w:val="single" w:sz="4" w:space="0" w:color="auto"/>
              <w:right w:val="single" w:sz="4" w:space="0" w:color="auto"/>
            </w:tcBorders>
            <w:noWrap/>
            <w:vAlign w:val="center"/>
          </w:tcPr>
          <w:p w:rsidR="00657D7B" w:rsidRPr="00B9683E" w:rsidRDefault="00657D7B" w:rsidP="00B9683E">
            <w:pPr>
              <w:spacing w:beforeLines="60" w:before="144" w:after="60"/>
              <w:jc w:val="center"/>
              <w:rPr>
                <w:rFonts w:cs="Tahoma"/>
                <w:color w:val="000000"/>
                <w:sz w:val="18"/>
                <w:szCs w:val="18"/>
                <w:lang w:val="en-US"/>
              </w:rPr>
            </w:pPr>
            <w:r>
              <w:rPr>
                <w:rFonts w:cs="Tahoma"/>
                <w:color w:val="000000"/>
                <w:sz w:val="18"/>
                <w:szCs w:val="18"/>
                <w:lang w:val="en-US"/>
              </w:rPr>
              <w:lastRenderedPageBreak/>
              <w:t>6</w:t>
            </w:r>
          </w:p>
        </w:tc>
        <w:tc>
          <w:tcPr>
            <w:tcW w:w="2896" w:type="dxa"/>
            <w:vMerge/>
            <w:tcBorders>
              <w:left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vAlign w:val="center"/>
          </w:tcPr>
          <w:p w:rsidR="00657D7B" w:rsidRPr="007E36DA" w:rsidRDefault="00657D7B" w:rsidP="00B9683E">
            <w:pPr>
              <w:pStyle w:val="ac"/>
              <w:rPr>
                <w:sz w:val="18"/>
                <w:szCs w:val="18"/>
              </w:rPr>
            </w:pPr>
            <w:r w:rsidRPr="007E36DA">
              <w:rPr>
                <w:sz w:val="18"/>
                <w:szCs w:val="18"/>
              </w:rPr>
              <w:t xml:space="preserve">Συνέργεια και </w:t>
            </w:r>
            <w:r>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rFonts w:cs="Tahoma"/>
                <w:color w:val="000000"/>
                <w:sz w:val="18"/>
                <w:szCs w:val="18"/>
              </w:rPr>
            </w:pPr>
            <w:r>
              <w:rPr>
                <w:rFonts w:cs="Tahoma"/>
                <w:color w:val="000000"/>
                <w:sz w:val="18"/>
                <w:szCs w:val="18"/>
                <w:lang w:val="en-US"/>
              </w:rPr>
              <w:t xml:space="preserve">5 : </w:t>
            </w:r>
            <w:r>
              <w:rPr>
                <w:rFonts w:cs="Tahoma"/>
                <w:color w:val="000000"/>
                <w:sz w:val="18"/>
                <w:szCs w:val="18"/>
              </w:rPr>
              <w:t>Παρουσιάζεται συνέργεια / συμπληρωματικότητα</w:t>
            </w:r>
          </w:p>
        </w:tc>
        <w:tc>
          <w:tcPr>
            <w:tcW w:w="1430" w:type="dxa"/>
            <w:vMerge w:val="restart"/>
            <w:tcBorders>
              <w:top w:val="single" w:sz="4" w:space="0" w:color="auto"/>
              <w:left w:val="single" w:sz="4" w:space="0" w:color="auto"/>
              <w:right w:val="single" w:sz="4" w:space="0" w:color="auto"/>
            </w:tcBorders>
            <w:noWrap/>
            <w:vAlign w:val="center"/>
          </w:tcPr>
          <w:p w:rsidR="00657D7B" w:rsidRPr="007E36DA" w:rsidRDefault="00657D7B" w:rsidP="00B9683E">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w:t>
            </w:r>
            <w:r>
              <w:rPr>
                <w:rFonts w:cs="Tahoma"/>
                <w:color w:val="000000"/>
                <w:sz w:val="18"/>
                <w:szCs w:val="18"/>
              </w:rPr>
              <w:t>5</w:t>
            </w:r>
          </w:p>
        </w:tc>
      </w:tr>
      <w:tr w:rsidR="00657D7B" w:rsidRPr="007E36DA" w:rsidTr="00B9683E">
        <w:tblPrEx>
          <w:tblBorders>
            <w:left w:val="single" w:sz="4" w:space="0" w:color="auto"/>
            <w:bottom w:val="double" w:sz="6" w:space="0" w:color="auto"/>
            <w:right w:val="double" w:sz="6" w:space="0" w:color="auto"/>
          </w:tblBorders>
        </w:tblPrEx>
        <w:trPr>
          <w:trHeight w:val="618"/>
        </w:trPr>
        <w:tc>
          <w:tcPr>
            <w:tcW w:w="427" w:type="dxa"/>
            <w:vMerge/>
            <w:tcBorders>
              <w:left w:val="single" w:sz="4" w:space="0" w:color="auto"/>
              <w:bottom w:val="single" w:sz="4" w:space="0" w:color="auto"/>
              <w:right w:val="single" w:sz="4" w:space="0" w:color="auto"/>
            </w:tcBorders>
            <w:noWrap/>
            <w:vAlign w:val="center"/>
          </w:tcPr>
          <w:p w:rsidR="00657D7B" w:rsidRDefault="00657D7B" w:rsidP="00B9683E">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657D7B" w:rsidRPr="007E36DA" w:rsidRDefault="00657D7B"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57D7B" w:rsidRPr="007E36DA" w:rsidRDefault="00657D7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57D7B" w:rsidRPr="007E36DA" w:rsidRDefault="00657D7B" w:rsidP="00B9683E">
            <w:pPr>
              <w:spacing w:beforeLines="60" w:before="144" w:after="60"/>
              <w:jc w:val="center"/>
              <w:rPr>
                <w:rFonts w:cs="Tahoma"/>
                <w:color w:val="000000"/>
                <w:sz w:val="18"/>
                <w:szCs w:val="18"/>
              </w:rPr>
            </w:pPr>
            <w:r>
              <w:rPr>
                <w:rFonts w:cs="Tahoma"/>
                <w:color w:val="000000"/>
                <w:sz w:val="18"/>
                <w:szCs w:val="18"/>
                <w:lang w:val="en-US"/>
              </w:rPr>
              <w:t xml:space="preserve">0 : </w:t>
            </w:r>
            <w:r>
              <w:rPr>
                <w:rFonts w:cs="Tahoma"/>
                <w:color w:val="000000"/>
                <w:sz w:val="18"/>
                <w:szCs w:val="18"/>
              </w:rPr>
              <w:t>Δεν παρουσιάζεται συνέργεια / συμπληρωματικότητα</w:t>
            </w:r>
          </w:p>
        </w:tc>
        <w:tc>
          <w:tcPr>
            <w:tcW w:w="1430" w:type="dxa"/>
            <w:vMerge/>
            <w:tcBorders>
              <w:left w:val="single" w:sz="4" w:space="0" w:color="auto"/>
              <w:bottom w:val="single" w:sz="4" w:space="0" w:color="auto"/>
              <w:right w:val="single" w:sz="4" w:space="0" w:color="auto"/>
            </w:tcBorders>
            <w:noWrap/>
            <w:vAlign w:val="bottom"/>
          </w:tcPr>
          <w:p w:rsidR="00657D7B" w:rsidRPr="007E36DA" w:rsidRDefault="00657D7B" w:rsidP="00B9683E">
            <w:pPr>
              <w:spacing w:beforeLines="60" w:before="144" w:after="60"/>
              <w:jc w:val="center"/>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w:t>
            </w:r>
            <w:r>
              <w:rPr>
                <w:rFonts w:cs="Tahoma"/>
                <w:b/>
                <w:color w:val="000000"/>
                <w:sz w:val="18"/>
                <w:szCs w:val="18"/>
              </w:rPr>
              <w:t>ο</w:t>
            </w:r>
            <w:r w:rsidRPr="007E36DA">
              <w:rPr>
                <w:rFonts w:cs="Tahoma"/>
                <w:b/>
                <w:color w:val="000000"/>
                <w:sz w:val="18"/>
                <w:szCs w:val="18"/>
              </w:rPr>
              <w:t xml:space="preserve"> κριτήρια 4 . Επίσης θα πρέπει και να μην λάβει τιμή μηδέν στα κριτήρια 1 έως 3.</w:t>
            </w:r>
          </w:p>
        </w:tc>
      </w:tr>
      <w:tr w:rsidR="007E7793" w:rsidRPr="007E36DA" w:rsidTr="00B9683E">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7E7793" w:rsidRPr="007E36DA" w:rsidRDefault="007E7793" w:rsidP="00B9683E">
            <w:pPr>
              <w:spacing w:beforeLines="60" w:before="144" w:after="60"/>
              <w:ind w:left="4168"/>
              <w:jc w:val="center"/>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685"/>
        </w:trPr>
        <w:tc>
          <w:tcPr>
            <w:tcW w:w="427" w:type="dxa"/>
            <w:vMerge w:val="restart"/>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7E7793" w:rsidRPr="007E36DA" w:rsidRDefault="007E7793" w:rsidP="00B9683E">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vAlign w:val="center"/>
          </w:tcPr>
          <w:p w:rsidR="007E7793" w:rsidRPr="007E36DA" w:rsidRDefault="007E7793" w:rsidP="00B9683E">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7E7793" w:rsidRPr="007E36DA" w:rsidRDefault="007E7793" w:rsidP="00B9683E">
            <w:pPr>
              <w:autoSpaceDE w:val="0"/>
              <w:autoSpaceDN w:val="0"/>
              <w:adjustRightInd w:val="0"/>
              <w:spacing w:before="0"/>
              <w:rPr>
                <w:rFonts w:cs="ArialBold"/>
                <w:bCs/>
                <w:sz w:val="18"/>
                <w:szCs w:val="18"/>
              </w:rPr>
            </w:pPr>
            <w:r w:rsidRPr="007E36DA">
              <w:rPr>
                <w:rFonts w:cs="ArialBold"/>
                <w:bCs/>
                <w:sz w:val="18"/>
                <w:szCs w:val="18"/>
              </w:rPr>
              <w:t xml:space="preserve">Επάρκεια ωριμότητας στα υποέργα που συμβάλλουν στο δείκτη </w:t>
            </w:r>
            <w:r>
              <w:rPr>
                <w:rFonts w:cs="ArialBold"/>
                <w:bCs/>
                <w:sz w:val="18"/>
                <w:szCs w:val="18"/>
              </w:rPr>
              <w:t>θεωρείται η</w:t>
            </w:r>
            <w:r w:rsidRPr="007E36DA">
              <w:rPr>
                <w:rFonts w:cs="ArialBold"/>
                <w:bCs/>
                <w:sz w:val="18"/>
                <w:szCs w:val="18"/>
              </w:rPr>
              <w:t xml:space="preserve"> ύπαρξη των μελετών που απαιτούνται από την πρόσκληση, εγκεκριμένων και επικαιροποιημένων σύμφωνα με τον Ν3316/2004, όπως τροποποιήθηκε και ισχύει,</w:t>
            </w:r>
            <w:r w:rsidRPr="00AA184C">
              <w:rPr>
                <w:rFonts w:cs="ArialBold"/>
                <w:bCs/>
                <w:sz w:val="18"/>
                <w:szCs w:val="18"/>
              </w:rPr>
              <w:t xml:space="preserve"> </w:t>
            </w:r>
            <w:r w:rsidRPr="007E36DA">
              <w:rPr>
                <w:rFonts w:cs="ArialBold"/>
                <w:bCs/>
                <w:sz w:val="18"/>
                <w:szCs w:val="18"/>
              </w:rPr>
              <w:t>ή άλλο θεσμικό πλαίσιο του φορέα εκπόνησης.</w:t>
            </w:r>
            <w:r w:rsidRPr="00AA184C">
              <w:rPr>
                <w:rFonts w:cs="ArialBold"/>
                <w:bCs/>
                <w:sz w:val="18"/>
                <w:szCs w:val="18"/>
              </w:rPr>
              <w:t xml:space="preserve"> </w:t>
            </w:r>
            <w:r w:rsidRPr="007E36DA">
              <w:rPr>
                <w:rFonts w:cs="ArialBold"/>
                <w:bCs/>
                <w:sz w:val="18"/>
                <w:szCs w:val="18"/>
              </w:rPr>
              <w:t xml:space="preserve">Επίσης θα πρέπει να έχουν </w:t>
            </w:r>
            <w:r w:rsidRPr="007E36DA">
              <w:rPr>
                <w:sz w:val="18"/>
                <w:szCs w:val="18"/>
              </w:rPr>
              <w:t xml:space="preserve">εξασφαλιστεί όλες οι απαιτούμενες αδειοδοτήσεις και εγκρίσεις για το σύνολο της </w:t>
            </w:r>
            <w:r>
              <w:rPr>
                <w:sz w:val="18"/>
                <w:szCs w:val="18"/>
              </w:rPr>
              <w:t xml:space="preserve">πράξης, όπως </w:t>
            </w:r>
            <w:r w:rsidRPr="007E36DA">
              <w:rPr>
                <w:sz w:val="18"/>
                <w:szCs w:val="18"/>
              </w:rPr>
              <w:t>προβλέπεται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Pr>
                <w:rFonts w:cs="Tahoma"/>
                <w:color w:val="000000"/>
                <w:sz w:val="18"/>
                <w:szCs w:val="18"/>
              </w:rPr>
              <w:t>10</w:t>
            </w:r>
            <w:r w:rsidRPr="007E36DA">
              <w:rPr>
                <w:rFonts w:cs="Tahoma"/>
                <w:color w:val="000000"/>
                <w:sz w:val="18"/>
                <w:szCs w:val="18"/>
              </w:rPr>
              <w:t xml:space="preserve">: </w:t>
            </w:r>
            <w:r>
              <w:rPr>
                <w:rFonts w:cs="Tahoma"/>
                <w:color w:val="000000"/>
                <w:sz w:val="18"/>
                <w:szCs w:val="18"/>
              </w:rPr>
              <w:t>Πλήρης</w:t>
            </w:r>
            <w:r w:rsidRPr="007E36DA">
              <w:rPr>
                <w:rFonts w:cs="Tahoma"/>
                <w:color w:val="000000"/>
                <w:sz w:val="18"/>
                <w:szCs w:val="18"/>
              </w:rPr>
              <w:t xml:space="preserve"> Ωριμότητα, ύπαρξη εγκεκριμένων </w:t>
            </w:r>
            <w:r>
              <w:rPr>
                <w:rFonts w:cs="Tahoma"/>
                <w:color w:val="000000"/>
                <w:sz w:val="18"/>
                <w:szCs w:val="18"/>
              </w:rPr>
              <w:t xml:space="preserve">οριστικών </w:t>
            </w:r>
            <w:r w:rsidRPr="007E36DA">
              <w:rPr>
                <w:rFonts w:cs="Tahoma"/>
                <w:color w:val="000000"/>
                <w:sz w:val="18"/>
                <w:szCs w:val="18"/>
              </w:rPr>
              <w:t>μελετών</w:t>
            </w:r>
            <w:r>
              <w:rPr>
                <w:rFonts w:cs="Tahoma"/>
                <w:color w:val="000000"/>
                <w:sz w:val="18"/>
                <w:szCs w:val="18"/>
              </w:rPr>
              <w:t xml:space="preserve"> </w:t>
            </w:r>
            <w:r w:rsidRPr="007E36DA">
              <w:rPr>
                <w:rFonts w:cs="Tahoma"/>
                <w:color w:val="000000"/>
                <w:sz w:val="18"/>
                <w:szCs w:val="18"/>
              </w:rPr>
              <w:t>/  φακέλου έργου</w:t>
            </w:r>
            <w:r>
              <w:rPr>
                <w:rFonts w:cs="Tahoma"/>
                <w:color w:val="000000"/>
                <w:sz w:val="18"/>
                <w:szCs w:val="18"/>
              </w:rPr>
              <w:t xml:space="preserve"> </w:t>
            </w:r>
            <w:r w:rsidRPr="007E36DA">
              <w:rPr>
                <w:rFonts w:cs="Tahoma"/>
                <w:color w:val="000000"/>
                <w:sz w:val="18"/>
                <w:szCs w:val="18"/>
              </w:rPr>
              <w:t>/ αδειοδοτήσεων</w:t>
            </w:r>
            <w:r>
              <w:rPr>
                <w:rFonts w:cs="Tahoma"/>
                <w:color w:val="000000"/>
                <w:sz w:val="18"/>
                <w:szCs w:val="18"/>
              </w:rPr>
              <w:t xml:space="preserve"> </w:t>
            </w:r>
            <w:r w:rsidRPr="007E36DA">
              <w:rPr>
                <w:rFonts w:cs="Tahoma"/>
                <w:color w:val="000000"/>
                <w:sz w:val="18"/>
                <w:szCs w:val="18"/>
              </w:rPr>
              <w:t>/ προδιαγραφών</w:t>
            </w:r>
            <w:r>
              <w:rPr>
                <w:rFonts w:cs="Tahoma"/>
                <w:color w:val="000000"/>
                <w:sz w:val="18"/>
                <w:szCs w:val="18"/>
              </w:rPr>
              <w:t xml:space="preserve"> </w:t>
            </w:r>
            <w:r w:rsidRPr="007E36DA">
              <w:rPr>
                <w:rFonts w:cs="Tahoma"/>
                <w:color w:val="000000"/>
                <w:sz w:val="18"/>
                <w:szCs w:val="18"/>
              </w:rPr>
              <w:t>/ τευχών δημοπράτησης</w:t>
            </w:r>
          </w:p>
        </w:tc>
        <w:tc>
          <w:tcPr>
            <w:tcW w:w="1430" w:type="dxa"/>
            <w:vMerge w:val="restart"/>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7E7793" w:rsidRPr="007E36DA" w:rsidTr="00B9683E">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E7793" w:rsidRPr="007E36DA" w:rsidRDefault="007E7793" w:rsidP="00B9683E">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Pr>
                <w:rFonts w:cs="Tahoma"/>
                <w:color w:val="000000"/>
                <w:sz w:val="18"/>
                <w:szCs w:val="18"/>
              </w:rPr>
              <w:t>5</w:t>
            </w:r>
            <w:r w:rsidRPr="007E36DA">
              <w:rPr>
                <w:rFonts w:cs="Tahoma"/>
                <w:color w:val="000000"/>
                <w:sz w:val="18"/>
                <w:szCs w:val="18"/>
              </w:rPr>
              <w:t xml:space="preserve">: </w:t>
            </w:r>
            <w:r>
              <w:rPr>
                <w:rFonts w:cs="Tahoma"/>
                <w:color w:val="000000"/>
                <w:sz w:val="18"/>
                <w:szCs w:val="18"/>
              </w:rPr>
              <w:t>Μέση</w:t>
            </w:r>
            <w:r w:rsidRPr="007E36DA">
              <w:rPr>
                <w:rFonts w:cs="Tahoma"/>
                <w:color w:val="000000"/>
                <w:sz w:val="18"/>
                <w:szCs w:val="18"/>
              </w:rPr>
              <w:t xml:space="preserve"> Ωριμότητα, ύπαρξη εγκεκριμένων </w:t>
            </w:r>
            <w:r>
              <w:rPr>
                <w:rFonts w:cs="Tahoma"/>
                <w:color w:val="000000"/>
                <w:sz w:val="18"/>
                <w:szCs w:val="18"/>
              </w:rPr>
              <w:t xml:space="preserve">οριστικών </w:t>
            </w:r>
            <w:r w:rsidRPr="007E36DA">
              <w:rPr>
                <w:rFonts w:cs="Tahoma"/>
                <w:color w:val="000000"/>
                <w:sz w:val="18"/>
                <w:szCs w:val="18"/>
              </w:rPr>
              <w:t>μελετών</w:t>
            </w:r>
            <w:r>
              <w:rPr>
                <w:rFonts w:cs="Tahoma"/>
                <w:color w:val="000000"/>
                <w:sz w:val="18"/>
                <w:szCs w:val="18"/>
              </w:rPr>
              <w:t xml:space="preserve"> </w:t>
            </w:r>
            <w:r w:rsidRPr="007E36DA">
              <w:rPr>
                <w:rFonts w:cs="Tahoma"/>
                <w:color w:val="000000"/>
                <w:sz w:val="18"/>
                <w:szCs w:val="18"/>
              </w:rPr>
              <w:t>/ φακέλου έργου</w:t>
            </w:r>
            <w:r>
              <w:rPr>
                <w:rFonts w:cs="Tahoma"/>
                <w:color w:val="000000"/>
                <w:sz w:val="18"/>
                <w:szCs w:val="18"/>
              </w:rPr>
              <w:t xml:space="preserve"> </w:t>
            </w:r>
            <w:r w:rsidRPr="007E36DA">
              <w:rPr>
                <w:rFonts w:cs="Tahoma"/>
                <w:color w:val="000000"/>
                <w:sz w:val="18"/>
                <w:szCs w:val="18"/>
              </w:rPr>
              <w:t>/ αδειοδοτήσεων/ προδιαγραφών</w:t>
            </w:r>
            <w:r>
              <w:rPr>
                <w:rFonts w:cs="Tahoma"/>
                <w:color w:val="000000"/>
                <w:sz w:val="18"/>
                <w:szCs w:val="18"/>
              </w:rPr>
              <w:t xml:space="preserve"> </w:t>
            </w:r>
            <w:r w:rsidRPr="007E36DA">
              <w:rPr>
                <w:rFonts w:cs="Tahoma"/>
                <w:color w:val="000000"/>
                <w:sz w:val="18"/>
                <w:szCs w:val="18"/>
              </w:rPr>
              <w:t>/ τευχών δημοπράτησης</w:t>
            </w:r>
            <w:r>
              <w:rPr>
                <w:rFonts w:cs="Tahoma"/>
                <w:color w:val="000000"/>
                <w:sz w:val="18"/>
                <w:szCs w:val="18"/>
              </w:rPr>
              <w:t xml:space="preserve"> που χρήζουν επικαιροποίησης (π.χ. παράταση ισχύος και προσαρμογή αδειών – εγκρίσεων, προσαρμογή τιμολογίων)</w:t>
            </w:r>
          </w:p>
        </w:tc>
        <w:tc>
          <w:tcPr>
            <w:tcW w:w="1430" w:type="dxa"/>
            <w:vMerge/>
            <w:tcBorders>
              <w:left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E7793" w:rsidRPr="007E36DA" w:rsidRDefault="007E7793" w:rsidP="00B9683E">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Pr>
                <w:rFonts w:cs="Tahoma"/>
                <w:color w:val="000000"/>
                <w:sz w:val="18"/>
                <w:szCs w:val="18"/>
              </w:rPr>
              <w:t xml:space="preserve">0 : Έλλειψη ωριμότητας, μη ύπαρξη οριστικών μελετών / </w:t>
            </w:r>
            <w:r w:rsidRPr="007E36DA">
              <w:rPr>
                <w:rFonts w:cs="Tahoma"/>
                <w:color w:val="000000"/>
                <w:sz w:val="18"/>
                <w:szCs w:val="18"/>
              </w:rPr>
              <w:t>/ φακέλου έργου</w:t>
            </w:r>
            <w:r>
              <w:rPr>
                <w:rFonts w:cs="Tahoma"/>
                <w:color w:val="000000"/>
                <w:sz w:val="18"/>
                <w:szCs w:val="18"/>
              </w:rPr>
              <w:t xml:space="preserve"> </w:t>
            </w:r>
            <w:r w:rsidRPr="007E36DA">
              <w:rPr>
                <w:rFonts w:cs="Tahoma"/>
                <w:color w:val="000000"/>
                <w:sz w:val="18"/>
                <w:szCs w:val="18"/>
              </w:rPr>
              <w:t>/ αδειοδοτήσεων</w:t>
            </w:r>
            <w:r>
              <w:rPr>
                <w:rFonts w:cs="Tahoma"/>
                <w:color w:val="000000"/>
                <w:sz w:val="18"/>
                <w:szCs w:val="18"/>
              </w:rPr>
              <w:t xml:space="preserve"> </w:t>
            </w:r>
            <w:r w:rsidRPr="007E36DA">
              <w:rPr>
                <w:rFonts w:cs="Tahoma"/>
                <w:color w:val="000000"/>
                <w:sz w:val="18"/>
                <w:szCs w:val="18"/>
              </w:rPr>
              <w:t>/ προδιαγραφών</w:t>
            </w:r>
            <w:r>
              <w:rPr>
                <w:rFonts w:cs="Tahoma"/>
                <w:color w:val="000000"/>
                <w:sz w:val="18"/>
                <w:szCs w:val="18"/>
              </w:rPr>
              <w:t xml:space="preserve"> </w:t>
            </w:r>
            <w:r w:rsidRPr="007E36DA">
              <w:rPr>
                <w:rFonts w:cs="Tahoma"/>
                <w:color w:val="000000"/>
                <w:sz w:val="18"/>
                <w:szCs w:val="18"/>
              </w:rPr>
              <w:t>/ τευχών δημοπράτησης</w:t>
            </w:r>
            <w:r>
              <w:rPr>
                <w:rFonts w:cs="Tahoma"/>
                <w:color w:val="000000"/>
                <w:sz w:val="18"/>
                <w:szCs w:val="18"/>
              </w:rPr>
              <w:t xml:space="preserve"> </w:t>
            </w:r>
          </w:p>
        </w:tc>
        <w:tc>
          <w:tcPr>
            <w:tcW w:w="1430" w:type="dxa"/>
            <w:vMerge/>
            <w:tcBorders>
              <w:left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920"/>
        </w:trPr>
        <w:tc>
          <w:tcPr>
            <w:tcW w:w="427" w:type="dxa"/>
            <w:vMerge w:val="restart"/>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7E7793" w:rsidRPr="007E36DA" w:rsidRDefault="007E7793" w:rsidP="00B9683E">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vAlign w:val="center"/>
          </w:tcPr>
          <w:p w:rsidR="007E7793" w:rsidRPr="007E36DA" w:rsidRDefault="007E7793" w:rsidP="00B9683E">
            <w:pPr>
              <w:pStyle w:val="ac"/>
              <w:rPr>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w:t>
            </w:r>
            <w:r>
              <w:rPr>
                <w:sz w:val="18"/>
                <w:szCs w:val="18"/>
              </w:rPr>
              <w:t xml:space="preserve"> / χρήσης</w:t>
            </w:r>
            <w:r w:rsidRPr="007E36DA">
              <w:rPr>
                <w:sz w:val="18"/>
                <w:szCs w:val="18"/>
              </w:rPr>
              <w:t xml:space="preserve"> γης, έγκρισης από </w:t>
            </w:r>
            <w:r>
              <w:rPr>
                <w:sz w:val="18"/>
                <w:szCs w:val="18"/>
              </w:rPr>
              <w:t>γνωμοδοτικά όργανα</w:t>
            </w:r>
            <w:r w:rsidRPr="007E36DA">
              <w:rPr>
                <w:sz w:val="18"/>
                <w:szCs w:val="18"/>
              </w:rPr>
              <w:t xml:space="preserve"> κλπ). </w:t>
            </w:r>
          </w:p>
          <w:p w:rsidR="007E7793" w:rsidRPr="007E36DA" w:rsidRDefault="007E7793" w:rsidP="00B9683E">
            <w:pPr>
              <w:pStyle w:val="ac"/>
              <w:rPr>
                <w:sz w:val="18"/>
                <w:szCs w:val="18"/>
              </w:rPr>
            </w:pPr>
            <w:r w:rsidRPr="007E36DA">
              <w:rPr>
                <w:sz w:val="18"/>
                <w:szCs w:val="18"/>
              </w:rPr>
              <w:lastRenderedPageBreak/>
              <w:t>Για τις απαλλοτριώσεις ισχύει ο Ν. 2882/2001 όπως τροποποιήθηκε και ισχύει.</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Pr>
                <w:rFonts w:cs="Tahoma"/>
                <w:color w:val="000000"/>
                <w:sz w:val="18"/>
                <w:szCs w:val="18"/>
              </w:rPr>
              <w:lastRenderedPageBreak/>
              <w:t>1</w:t>
            </w:r>
            <w:r w:rsidRPr="007E36DA">
              <w:rPr>
                <w:rFonts w:cs="Tahoma"/>
                <w:color w:val="000000"/>
                <w:sz w:val="18"/>
                <w:szCs w:val="18"/>
              </w:rPr>
              <w:t xml:space="preserve">0: </w:t>
            </w:r>
            <w:r>
              <w:rPr>
                <w:rFonts w:cs="Tahoma"/>
                <w:color w:val="000000"/>
                <w:sz w:val="18"/>
                <w:szCs w:val="18"/>
              </w:rPr>
              <w:t xml:space="preserve">Δεν υπάρχουν εκκρεμότητες με τη χρήση γης - Δεν απαιτούνται διοικητικές ή άλλες απαραίτητες ενέργειες για την υλοποίηση της </w:t>
            </w:r>
            <w:r>
              <w:rPr>
                <w:rFonts w:cs="Tahoma"/>
                <w:color w:val="000000"/>
                <w:sz w:val="18"/>
                <w:szCs w:val="18"/>
              </w:rPr>
              <w:lastRenderedPageBreak/>
              <w:t xml:space="preserve">προτεινόμενης πράξης </w:t>
            </w:r>
          </w:p>
        </w:tc>
        <w:tc>
          <w:tcPr>
            <w:tcW w:w="1430" w:type="dxa"/>
            <w:vMerge w:val="restart"/>
            <w:tcBorders>
              <w:top w:val="single" w:sz="4" w:space="0" w:color="auto"/>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r w:rsidRPr="007E36DA">
              <w:rPr>
                <w:rFonts w:cs="Tahoma"/>
                <w:color w:val="000000"/>
                <w:sz w:val="18"/>
                <w:szCs w:val="18"/>
              </w:rPr>
              <w:lastRenderedPageBreak/>
              <w:t xml:space="preserve">Το κριτήριο λαμβάνει τιμή </w:t>
            </w:r>
            <w:r>
              <w:rPr>
                <w:rFonts w:cs="Tahoma"/>
                <w:color w:val="000000"/>
                <w:sz w:val="18"/>
                <w:szCs w:val="18"/>
              </w:rPr>
              <w:t>0</w:t>
            </w:r>
            <w:r w:rsidRPr="007E36DA">
              <w:rPr>
                <w:rFonts w:cs="Tahoma"/>
                <w:color w:val="000000"/>
                <w:sz w:val="18"/>
                <w:szCs w:val="18"/>
              </w:rPr>
              <w:t xml:space="preserve"> έως 10.</w:t>
            </w:r>
          </w:p>
        </w:tc>
      </w:tr>
      <w:tr w:rsidR="007E7793" w:rsidRPr="007E36DA" w:rsidTr="00B9683E">
        <w:tblPrEx>
          <w:tblBorders>
            <w:left w:val="single" w:sz="4" w:space="0" w:color="auto"/>
            <w:bottom w:val="double" w:sz="6" w:space="0" w:color="auto"/>
            <w:right w:val="double" w:sz="6" w:space="0" w:color="auto"/>
          </w:tblBorders>
        </w:tblPrEx>
        <w:trPr>
          <w:trHeight w:val="920"/>
        </w:trPr>
        <w:tc>
          <w:tcPr>
            <w:tcW w:w="427" w:type="dxa"/>
            <w:vMerge/>
            <w:tcBorders>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7E7793" w:rsidRPr="007E36DA" w:rsidRDefault="007E7793"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E7793" w:rsidRDefault="007E7793" w:rsidP="00B9683E">
            <w:pPr>
              <w:spacing w:beforeLines="60" w:before="144" w:after="60"/>
              <w:jc w:val="center"/>
              <w:rPr>
                <w:rFonts w:cs="Tahoma"/>
                <w:color w:val="000000"/>
                <w:sz w:val="18"/>
                <w:szCs w:val="18"/>
              </w:rPr>
            </w:pPr>
            <w:r>
              <w:rPr>
                <w:rFonts w:cs="Tahoma"/>
                <w:color w:val="000000"/>
                <w:sz w:val="18"/>
                <w:szCs w:val="18"/>
              </w:rPr>
              <w:t>5</w:t>
            </w:r>
            <w:r w:rsidRPr="007E36DA">
              <w:rPr>
                <w:rFonts w:cs="Tahoma"/>
                <w:color w:val="000000"/>
                <w:sz w:val="18"/>
                <w:szCs w:val="18"/>
              </w:rPr>
              <w:t xml:space="preserve">: </w:t>
            </w:r>
            <w:r>
              <w:rPr>
                <w:rFonts w:cs="Tahoma"/>
                <w:color w:val="000000"/>
                <w:sz w:val="18"/>
                <w:szCs w:val="18"/>
              </w:rPr>
              <w:t>Υπάρχουν εκκρεμότητες με τη χρήση γης - Δεν απαιτούνται διοικητικές ή άλλες απαραίτητες ενέργειες για την υλοποίηση της προτεινόμενης πράξης</w:t>
            </w:r>
          </w:p>
        </w:tc>
        <w:tc>
          <w:tcPr>
            <w:tcW w:w="1430" w:type="dxa"/>
            <w:vMerge/>
            <w:tcBorders>
              <w:left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920"/>
        </w:trPr>
        <w:tc>
          <w:tcPr>
            <w:tcW w:w="427" w:type="dxa"/>
            <w:vMerge/>
            <w:tcBorders>
              <w:left w:val="single" w:sz="4" w:space="0" w:color="auto"/>
              <w:right w:val="single" w:sz="4" w:space="0" w:color="auto"/>
            </w:tcBorders>
            <w:noWrap/>
            <w:vAlign w:val="center"/>
          </w:tcPr>
          <w:p w:rsidR="007E7793" w:rsidRPr="007E36DA" w:rsidRDefault="007E7793"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7E7793" w:rsidRPr="007E36DA" w:rsidRDefault="007E7793" w:rsidP="00B9683E">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7E7793" w:rsidRPr="007E36DA" w:rsidRDefault="007E7793"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Lines="60" w:before="144" w:after="60"/>
              <w:jc w:val="center"/>
              <w:rPr>
                <w:rFonts w:cs="Tahoma"/>
                <w:color w:val="000000"/>
                <w:sz w:val="18"/>
                <w:szCs w:val="18"/>
              </w:rPr>
            </w:pPr>
            <w:r>
              <w:rPr>
                <w:rFonts w:cs="Tahoma"/>
                <w:color w:val="000000"/>
                <w:sz w:val="18"/>
                <w:szCs w:val="18"/>
              </w:rPr>
              <w:t>0</w:t>
            </w:r>
            <w:r w:rsidRPr="007E36DA">
              <w:rPr>
                <w:rFonts w:cs="Tahoma"/>
                <w:color w:val="000000"/>
                <w:sz w:val="18"/>
                <w:szCs w:val="18"/>
              </w:rPr>
              <w:t xml:space="preserve">:  </w:t>
            </w:r>
            <w:r>
              <w:rPr>
                <w:rFonts w:cs="Tahoma"/>
                <w:color w:val="000000"/>
                <w:sz w:val="18"/>
                <w:szCs w:val="18"/>
              </w:rPr>
              <w:t>Υπάρχουν εκκρεμότητες με τη χρήση γης - Απαιτούνται διοικητικές ή άλλες απαραίτητες ενέργειες για την υλοποίηση της προτεινόμενης πράξης</w:t>
            </w:r>
          </w:p>
        </w:tc>
        <w:tc>
          <w:tcPr>
            <w:tcW w:w="1430" w:type="dxa"/>
            <w:vMerge/>
            <w:tcBorders>
              <w:left w:val="single" w:sz="4" w:space="0" w:color="auto"/>
              <w:right w:val="single" w:sz="4" w:space="0" w:color="auto"/>
            </w:tcBorders>
            <w:noWrap/>
            <w:vAlign w:val="bottom"/>
          </w:tcPr>
          <w:p w:rsidR="007E7793" w:rsidRPr="007E36DA" w:rsidRDefault="007E7793" w:rsidP="00B9683E">
            <w:pPr>
              <w:spacing w:beforeLines="60" w:before="144" w:after="6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531"/>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μεγαλύτερη του μηδενός σε όλα τα κριτήρια.</w:t>
            </w:r>
          </w:p>
        </w:tc>
      </w:tr>
      <w:tr w:rsidR="007E7793" w:rsidRPr="007E36DA" w:rsidTr="00B9683E">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7E7793" w:rsidRPr="007E36DA" w:rsidRDefault="007E7793" w:rsidP="00B9683E">
            <w:pPr>
              <w:spacing w:before="0"/>
              <w:jc w:val="center"/>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1052"/>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7E7793" w:rsidRPr="007E36DA" w:rsidRDefault="007E7793" w:rsidP="00B9683E">
            <w:pPr>
              <w:spacing w:before="0"/>
              <w:jc w:val="center"/>
              <w:rPr>
                <w:rFonts w:cs="Tahoma"/>
                <w:b/>
                <w:bCs/>
                <w:color w:val="000000"/>
                <w:sz w:val="18"/>
                <w:szCs w:val="18"/>
              </w:rPr>
            </w:pPr>
            <w:r w:rsidRPr="007E36DA">
              <w:rPr>
                <w:rFonts w:cs="Tahoma"/>
                <w:b/>
                <w:bCs/>
                <w:color w:val="000000"/>
                <w:sz w:val="18"/>
                <w:szCs w:val="18"/>
              </w:rPr>
              <w:t xml:space="preserve">5Η ΟΜΑΔΑ ΚΡΙΤΗΡΙΩΝ </w:t>
            </w:r>
          </w:p>
          <w:p w:rsidR="007E7793" w:rsidRPr="007E36DA" w:rsidRDefault="007E7793" w:rsidP="00B9683E">
            <w:pPr>
              <w:spacing w:before="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379"/>
        </w:trPr>
        <w:tc>
          <w:tcPr>
            <w:tcW w:w="427" w:type="dxa"/>
            <w:vMerge w:val="restart"/>
            <w:tcBorders>
              <w:top w:val="single" w:sz="4" w:space="0" w:color="auto"/>
              <w:left w:val="single" w:sz="4" w:space="0" w:color="auto"/>
              <w:right w:val="single" w:sz="4" w:space="0" w:color="auto"/>
            </w:tcBorders>
            <w:noWrap/>
            <w:vAlign w:val="center"/>
          </w:tcPr>
          <w:p w:rsidR="007E7793" w:rsidRPr="007E36DA" w:rsidRDefault="007E7793" w:rsidP="00B9683E">
            <w:pPr>
              <w:spacing w:before="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7E7793" w:rsidRPr="007E36DA" w:rsidRDefault="007E7793" w:rsidP="00B9683E">
            <w:pPr>
              <w:spacing w:before="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center"/>
              <w:rPr>
                <w:rFonts w:eastAsiaTheme="minorHAnsi"/>
                <w:color w:val="000000"/>
                <w:sz w:val="18"/>
                <w:szCs w:val="18"/>
                <w:lang w:val="en-US" w:eastAsia="en-US"/>
              </w:rPr>
            </w:pPr>
            <w:r w:rsidRPr="007E36DA">
              <w:rPr>
                <w:color w:val="000000"/>
                <w:sz w:val="18"/>
                <w:szCs w:val="18"/>
                <w:lang w:val="en-US"/>
              </w:rPr>
              <w:t>0</w:t>
            </w:r>
          </w:p>
          <w:p w:rsidR="007E7793" w:rsidRPr="007E36DA" w:rsidRDefault="007E7793" w:rsidP="00B9683E">
            <w:pPr>
              <w:spacing w:before="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tcBorders>
              <w:top w:val="single" w:sz="4" w:space="0" w:color="auto"/>
              <w:left w:val="single" w:sz="4" w:space="0" w:color="auto"/>
              <w:right w:val="single" w:sz="4" w:space="0" w:color="auto"/>
            </w:tcBorders>
            <w:noWrap/>
            <w:vAlign w:val="center"/>
          </w:tcPr>
          <w:p w:rsidR="007E7793" w:rsidRPr="007E36DA" w:rsidRDefault="007E7793" w:rsidP="00B9683E">
            <w:pPr>
              <w:spacing w:before="0"/>
              <w:jc w:val="center"/>
              <w:rPr>
                <w:color w:val="000000"/>
                <w:sz w:val="18"/>
                <w:szCs w:val="18"/>
              </w:rPr>
            </w:pPr>
            <w:r w:rsidRPr="007E36DA">
              <w:rPr>
                <w:color w:val="000000"/>
                <w:sz w:val="18"/>
                <w:szCs w:val="18"/>
              </w:rPr>
              <w:t>ΝΑΙ</w:t>
            </w:r>
          </w:p>
          <w:p w:rsidR="007E7793" w:rsidRPr="007E36DA" w:rsidRDefault="007E7793" w:rsidP="00B9683E">
            <w:pPr>
              <w:spacing w:before="0"/>
              <w:jc w:val="center"/>
              <w:rPr>
                <w:rFonts w:cs="Tahoma"/>
                <w:color w:val="000000"/>
                <w:sz w:val="18"/>
                <w:szCs w:val="18"/>
              </w:rPr>
            </w:pPr>
            <w:r w:rsidRPr="007E36DA">
              <w:rPr>
                <w:color w:val="000000"/>
                <w:sz w:val="18"/>
                <w:szCs w:val="18"/>
              </w:rPr>
              <w:t>Εάν ο βαθμός είναι μεγαλύτερος ή ίσος του 5.</w:t>
            </w:r>
          </w:p>
        </w:tc>
      </w:tr>
      <w:tr w:rsidR="007E7793" w:rsidRPr="007E36DA" w:rsidTr="00B9683E">
        <w:tblPrEx>
          <w:tblBorders>
            <w:left w:val="single" w:sz="4" w:space="0" w:color="auto"/>
            <w:bottom w:val="double" w:sz="6" w:space="0" w:color="auto"/>
            <w:right w:val="double" w:sz="6" w:space="0" w:color="auto"/>
          </w:tblBorders>
        </w:tblPrEx>
        <w:trPr>
          <w:trHeight w:val="385"/>
        </w:trPr>
        <w:tc>
          <w:tcPr>
            <w:tcW w:w="427" w:type="dxa"/>
            <w:vMerge/>
            <w:tcBorders>
              <w:left w:val="single" w:sz="4" w:space="0" w:color="auto"/>
              <w:right w:val="single" w:sz="4" w:space="0" w:color="auto"/>
            </w:tcBorders>
            <w:noWrap/>
            <w:vAlign w:val="center"/>
          </w:tcPr>
          <w:p w:rsidR="007E7793" w:rsidRPr="007E36DA" w:rsidRDefault="007E7793" w:rsidP="00B9683E">
            <w:pPr>
              <w:spacing w:before="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E7793" w:rsidRPr="007E36DA" w:rsidRDefault="007E7793" w:rsidP="00B9683E">
            <w:pPr>
              <w:spacing w:before="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p>
        </w:tc>
        <w:tc>
          <w:tcPr>
            <w:tcW w:w="3850" w:type="dxa"/>
            <w:vMerge/>
            <w:tcBorders>
              <w:left w:val="single" w:sz="4" w:space="0" w:color="auto"/>
              <w:right w:val="single" w:sz="4" w:space="0" w:color="auto"/>
            </w:tcBorders>
          </w:tcPr>
          <w:p w:rsidR="007E7793" w:rsidRPr="007E36DA" w:rsidRDefault="007E7793" w:rsidP="00B9683E">
            <w:pPr>
              <w:spacing w:before="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center"/>
              <w:rPr>
                <w:rFonts w:eastAsiaTheme="minorHAnsi"/>
                <w:color w:val="000000"/>
                <w:sz w:val="18"/>
                <w:szCs w:val="18"/>
                <w:lang w:eastAsia="en-US"/>
              </w:rPr>
            </w:pPr>
            <w:r w:rsidRPr="007E36DA">
              <w:rPr>
                <w:color w:val="000000"/>
                <w:sz w:val="18"/>
                <w:szCs w:val="18"/>
              </w:rPr>
              <w:t>5</w:t>
            </w:r>
          </w:p>
          <w:p w:rsidR="007E7793" w:rsidRPr="007E36DA" w:rsidRDefault="007E7793" w:rsidP="00B9683E">
            <w:pPr>
              <w:spacing w:before="0"/>
              <w:jc w:val="center"/>
              <w:rPr>
                <w:rFonts w:eastAsiaTheme="minorHAnsi"/>
                <w:color w:val="000000"/>
                <w:sz w:val="18"/>
                <w:szCs w:val="18"/>
                <w:lang w:eastAsia="en-US"/>
              </w:rPr>
            </w:pPr>
            <w:r w:rsidRPr="007E36DA">
              <w:rPr>
                <w:color w:val="000000"/>
                <w:sz w:val="18"/>
                <w:szCs w:val="18"/>
              </w:rPr>
              <w:t>Επαρκής</w:t>
            </w:r>
          </w:p>
        </w:tc>
        <w:tc>
          <w:tcPr>
            <w:tcW w:w="1430" w:type="dxa"/>
            <w:vMerge/>
            <w:tcBorders>
              <w:left w:val="single" w:sz="4" w:space="0" w:color="auto"/>
              <w:right w:val="single" w:sz="4" w:space="0" w:color="auto"/>
            </w:tcBorders>
            <w:noWrap/>
            <w:vAlign w:val="bottom"/>
          </w:tcPr>
          <w:p w:rsidR="007E7793" w:rsidRPr="007E36DA" w:rsidRDefault="007E7793" w:rsidP="00B9683E">
            <w:pPr>
              <w:spacing w:before="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504"/>
        </w:trPr>
        <w:tc>
          <w:tcPr>
            <w:tcW w:w="427" w:type="dxa"/>
            <w:vMerge/>
            <w:tcBorders>
              <w:left w:val="single" w:sz="4" w:space="0" w:color="auto"/>
              <w:bottom w:val="single" w:sz="4" w:space="0" w:color="auto"/>
              <w:right w:val="single" w:sz="4" w:space="0" w:color="auto"/>
            </w:tcBorders>
            <w:noWrap/>
            <w:vAlign w:val="center"/>
          </w:tcPr>
          <w:p w:rsidR="007E7793" w:rsidRPr="007E36DA" w:rsidRDefault="007E7793" w:rsidP="00B9683E">
            <w:pPr>
              <w:spacing w:before="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E7793" w:rsidRPr="007E36DA" w:rsidRDefault="007E7793" w:rsidP="00B9683E">
            <w:pPr>
              <w:spacing w:before="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E7793" w:rsidRPr="007E36DA" w:rsidRDefault="007E7793" w:rsidP="00B9683E">
            <w:pPr>
              <w:spacing w:before="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center"/>
              <w:rPr>
                <w:rFonts w:eastAsiaTheme="minorHAnsi"/>
                <w:color w:val="000000"/>
                <w:sz w:val="18"/>
                <w:szCs w:val="18"/>
                <w:lang w:eastAsia="en-US"/>
              </w:rPr>
            </w:pPr>
            <w:r w:rsidRPr="007E36DA">
              <w:rPr>
                <w:color w:val="000000"/>
                <w:sz w:val="18"/>
                <w:szCs w:val="18"/>
              </w:rPr>
              <w:t>10</w:t>
            </w:r>
          </w:p>
          <w:p w:rsidR="007E7793" w:rsidRPr="007E36DA" w:rsidRDefault="007E7793" w:rsidP="00B9683E">
            <w:pPr>
              <w:spacing w:before="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tcBorders>
              <w:left w:val="single" w:sz="4" w:space="0" w:color="auto"/>
              <w:bottom w:val="single" w:sz="4" w:space="0" w:color="auto"/>
              <w:right w:val="single" w:sz="4" w:space="0" w:color="auto"/>
            </w:tcBorders>
            <w:noWrap/>
            <w:vAlign w:val="bottom"/>
          </w:tcPr>
          <w:p w:rsidR="007E7793" w:rsidRPr="007E36DA" w:rsidRDefault="007E7793" w:rsidP="00B9683E">
            <w:pPr>
              <w:spacing w:before="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760"/>
        </w:trPr>
        <w:tc>
          <w:tcPr>
            <w:tcW w:w="427" w:type="dxa"/>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7E7793" w:rsidRPr="007E36DA" w:rsidRDefault="007E7793" w:rsidP="00B9683E">
            <w:pPr>
              <w:spacing w:before="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7E7793" w:rsidRPr="007E36DA" w:rsidRDefault="007E7793" w:rsidP="00B9683E">
            <w:pPr>
              <w:spacing w:before="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7E7793" w:rsidRPr="007E36DA" w:rsidRDefault="007E7793" w:rsidP="00B9683E">
            <w:pPr>
              <w:spacing w:before="0"/>
              <w:jc w:val="right"/>
              <w:rPr>
                <w:rFonts w:cs="Tahoma"/>
                <w:color w:val="000000"/>
                <w:sz w:val="18"/>
                <w:szCs w:val="18"/>
              </w:rPr>
            </w:pPr>
          </w:p>
        </w:tc>
      </w:tr>
      <w:tr w:rsidR="007E7793" w:rsidRPr="007E36DA" w:rsidTr="00B9683E">
        <w:tblPrEx>
          <w:tblBorders>
            <w:left w:val="single" w:sz="4" w:space="0" w:color="auto"/>
            <w:bottom w:val="double" w:sz="6" w:space="0" w:color="auto"/>
            <w:right w:val="double" w:sz="6" w:space="0" w:color="auto"/>
          </w:tblBorders>
        </w:tblPrEx>
        <w:trPr>
          <w:trHeight w:val="41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E7793" w:rsidRPr="007E36DA" w:rsidRDefault="007E7793" w:rsidP="00B9683E">
            <w:pPr>
              <w:spacing w:before="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7E7793" w:rsidRPr="007E36DA" w:rsidRDefault="007E7793" w:rsidP="007E7793">
      <w:pPr>
        <w:rPr>
          <w:rFonts w:cs="Tahoma"/>
          <w:sz w:val="18"/>
          <w:szCs w:val="18"/>
        </w:rPr>
      </w:pPr>
    </w:p>
    <w:p w:rsidR="007E7793" w:rsidRDefault="007E7793" w:rsidP="00320815">
      <w:pPr>
        <w:rPr>
          <w:sz w:val="18"/>
          <w:szCs w:val="18"/>
        </w:rPr>
        <w:sectPr w:rsidR="007E7793" w:rsidSect="007E7793">
          <w:pgSz w:w="16838" w:h="11906" w:orient="landscape"/>
          <w:pgMar w:top="992" w:right="1021" w:bottom="992" w:left="1247" w:header="709" w:footer="709" w:gutter="0"/>
          <w:cols w:space="708"/>
          <w:docGrid w:linePitch="360"/>
        </w:sect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i/>
          <w:sz w:val="24"/>
          <w:szCs w:val="24"/>
          <w:highlight w:val="lightGray"/>
        </w:rPr>
      </w:pPr>
      <w:r w:rsidRPr="00B80E66">
        <w:rPr>
          <w:sz w:val="24"/>
          <w:szCs w:val="24"/>
          <w:highlight w:val="lightGray"/>
        </w:rPr>
        <w:t>Θεματικός στόχος 6– Επενδυτική Προτεραιότητα6</w:t>
      </w:r>
      <w:r w:rsidRPr="00B80E66">
        <w:rPr>
          <w:sz w:val="24"/>
          <w:szCs w:val="24"/>
          <w:highlight w:val="lightGray"/>
          <w:lang w:val="en-US"/>
        </w:rPr>
        <w:t>b</w:t>
      </w:r>
    </w:p>
    <w:p w:rsidR="00D80A4C" w:rsidRPr="00B80E66" w:rsidRDefault="00D80A4C" w:rsidP="004508AE">
      <w:pPr>
        <w:rPr>
          <w:sz w:val="24"/>
          <w:highlight w:val="lightGray"/>
        </w:rPr>
      </w:pPr>
    </w:p>
    <w:p w:rsidR="00D80A4C" w:rsidRPr="00B80E66" w:rsidRDefault="00D80A4C" w:rsidP="00312838">
      <w:pPr>
        <w:pStyle w:val="20"/>
        <w:rPr>
          <w:szCs w:val="24"/>
        </w:rPr>
      </w:pPr>
      <w:bookmarkStart w:id="47" w:name="_Toc513463516"/>
      <w:r w:rsidRPr="00B80E66">
        <w:rPr>
          <w:szCs w:val="24"/>
        </w:rPr>
        <w:t>Δράση 6.2.1.1.Α: Επενδύσεις στη διαχείριση υδάτινων πόρων (πόσιμο νερό)</w:t>
      </w:r>
      <w:bookmarkEnd w:id="47"/>
    </w:p>
    <w:p w:rsidR="00D80A4C" w:rsidRPr="00B80E66" w:rsidRDefault="00D80A4C" w:rsidP="00312838">
      <w:pPr>
        <w:pStyle w:val="20"/>
        <w:rPr>
          <w:szCs w:val="24"/>
        </w:rPr>
      </w:pPr>
    </w:p>
    <w:p w:rsidR="00D80A4C" w:rsidRPr="007E36DA" w:rsidRDefault="00D80A4C" w:rsidP="00320815">
      <w:pPr>
        <w:rPr>
          <w:sz w:val="18"/>
          <w:szCs w:val="18"/>
        </w:rPr>
        <w:sectPr w:rsidR="00D80A4C" w:rsidRPr="007E36DA" w:rsidSect="00697CEF">
          <w:headerReference w:type="default" r:id="rId52"/>
          <w:pgSz w:w="11906" w:h="16838"/>
          <w:pgMar w:top="1021" w:right="992" w:bottom="1247" w:left="992"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D80A4C" w:rsidRPr="007E36DA" w:rsidTr="005B0F83">
        <w:trPr>
          <w:trHeight w:val="572"/>
        </w:trPr>
        <w:tc>
          <w:tcPr>
            <w:tcW w:w="15203" w:type="dxa"/>
            <w:shd w:val="clear" w:color="000000" w:fill="538ED5"/>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80A4C" w:rsidRPr="007E36DA" w:rsidTr="005B0F83">
        <w:trPr>
          <w:trHeight w:val="690"/>
        </w:trPr>
        <w:tc>
          <w:tcPr>
            <w:tcW w:w="15203" w:type="dxa"/>
            <w:noWrap/>
            <w:vAlign w:val="bottom"/>
          </w:tcPr>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80A4C" w:rsidRPr="007E36DA" w:rsidRDefault="00D80A4C">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D80A4C" w:rsidRPr="007E36DA" w:rsidTr="005B0F83">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80A4C" w:rsidRPr="007E36DA" w:rsidRDefault="00D80A4C"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80A4C" w:rsidRPr="007E36DA" w:rsidTr="005B0F83">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D80A4C" w:rsidRPr="007E36DA" w:rsidTr="005B0F83">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 όπως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C20323">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86"/>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D80A4C" w:rsidRPr="007E36DA" w:rsidTr="005B0F83">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D80A4C" w:rsidRPr="007E36DA" w:rsidRDefault="00D80A4C"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80A4C" w:rsidRPr="007E36DA" w:rsidTr="005B0F83">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w:t>
            </w:r>
            <w:r w:rsidRPr="007E36DA">
              <w:rPr>
                <w:sz w:val="18"/>
                <w:szCs w:val="18"/>
              </w:rPr>
              <w:lastRenderedPageBreak/>
              <w:t>πράξης, 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rPr>
                <w:rFonts w:cs="Tahoma"/>
                <w:sz w:val="18"/>
                <w:szCs w:val="18"/>
              </w:rPr>
            </w:pPr>
            <w:r w:rsidRPr="007E36DA">
              <w:rPr>
                <w:rFonts w:cs="Tahoma"/>
                <w:sz w:val="18"/>
                <w:szCs w:val="18"/>
              </w:rPr>
              <w:t>Εξετάζεται :</w:t>
            </w:r>
          </w:p>
          <w:p w:rsidR="00D80A4C" w:rsidRPr="007E36DA" w:rsidRDefault="00D80A4C" w:rsidP="00931479">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D80A4C" w:rsidRPr="007E36DA" w:rsidRDefault="00D80A4C" w:rsidP="00425D81">
            <w:pPr>
              <w:spacing w:beforeLines="60" w:before="144" w:after="60"/>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μπορεί να χρησιμοποιηθεί είτε το πραγματικό κόστος από παρεμφερείς πράξεις, λαμβάνοντας υπόψη τις επικρατούσες συνθήκες αγοράς, είτε μη δεσμευτικές προσφορές που υποβάλλονται από τον δικαιούχο.</w:t>
            </w:r>
          </w:p>
          <w:p w:rsidR="00D80A4C" w:rsidRPr="007E36DA" w:rsidRDefault="00D80A4C" w:rsidP="00931479">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Εξετάζεται η ρεαλιστικότητα του χρονοδιαγράμματος σε σχέση με:</w:t>
            </w:r>
          </w:p>
          <w:p w:rsidR="00D80A4C" w:rsidRPr="007E36DA" w:rsidRDefault="00D80A4C" w:rsidP="00931479">
            <w:pPr>
              <w:pStyle w:val="ac"/>
              <w:rPr>
                <w:sz w:val="18"/>
                <w:szCs w:val="18"/>
              </w:rPr>
            </w:pPr>
            <w:r w:rsidRPr="007E36DA">
              <w:rPr>
                <w:sz w:val="18"/>
                <w:szCs w:val="18"/>
              </w:rPr>
              <w:t xml:space="preserve">α) το φυσικό αντικείμενο </w:t>
            </w:r>
          </w:p>
          <w:p w:rsidR="00D80A4C" w:rsidRPr="007E36DA" w:rsidRDefault="00D80A4C" w:rsidP="00931479">
            <w:pPr>
              <w:pStyle w:val="ac"/>
              <w:rPr>
                <w:sz w:val="18"/>
                <w:szCs w:val="18"/>
              </w:rPr>
            </w:pPr>
            <w:r w:rsidRPr="007E36DA">
              <w:rPr>
                <w:sz w:val="18"/>
                <w:szCs w:val="18"/>
              </w:rPr>
              <w:t>β) την επιλεγμένη μέθοδο υλοποίησης (αυτεπιστασία, ανάθεση κλπ)</w:t>
            </w:r>
          </w:p>
          <w:p w:rsidR="00D80A4C" w:rsidRPr="007E36DA" w:rsidRDefault="00D80A4C" w:rsidP="00931479">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D80A4C" w:rsidRPr="007E36DA" w:rsidRDefault="00D80A4C" w:rsidP="00931479">
            <w:pPr>
              <w:pStyle w:val="ac"/>
              <w:rPr>
                <w:sz w:val="18"/>
                <w:szCs w:val="18"/>
              </w:rPr>
            </w:pPr>
            <w:r w:rsidRPr="007E36DA">
              <w:rPr>
                <w:sz w:val="18"/>
                <w:szCs w:val="18"/>
              </w:rPr>
              <w:t>δ) το επίπεδο ωριμότητας της πράξης.</w:t>
            </w:r>
          </w:p>
          <w:p w:rsidR="00D80A4C" w:rsidRPr="007E36DA" w:rsidRDefault="00D80A4C" w:rsidP="00931479">
            <w:pPr>
              <w:pStyle w:val="ac"/>
              <w:rPr>
                <w:sz w:val="18"/>
                <w:szCs w:val="18"/>
              </w:rPr>
            </w:pPr>
            <w:r w:rsidRPr="007E36DA">
              <w:rPr>
                <w:sz w:val="18"/>
                <w:szCs w:val="18"/>
              </w:rPr>
              <w:t xml:space="preserve">Ως βάση μπορούν να χρησιμοποιηθούν </w:t>
            </w:r>
            <w:r w:rsidRPr="007E36DA">
              <w:rPr>
                <w:sz w:val="18"/>
                <w:szCs w:val="18"/>
              </w:rPr>
              <w:lastRenderedPageBreak/>
              <w:t xml:space="preserve">χρονοδιαγράμματα συναφών πράξεων που έχουν υλοποιηθεί, με βάση την πρότερη εμπειρία της ΔΑ/ΕΦ. </w:t>
            </w:r>
          </w:p>
          <w:p w:rsidR="00D80A4C" w:rsidRPr="007E36DA" w:rsidRDefault="00D80A4C" w:rsidP="00931479">
            <w:pPr>
              <w:pStyle w:val="ac"/>
              <w:rPr>
                <w:sz w:val="18"/>
                <w:szCs w:val="18"/>
              </w:rPr>
            </w:pPr>
            <w:r w:rsidRPr="007E36DA">
              <w:rPr>
                <w:sz w:val="18"/>
                <w:szCs w:val="18"/>
              </w:rPr>
              <w:t>Ειδικότερα, σε σχέση με την ανάθεση του κύριου υποέργου (ή των κύριων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left"/>
              <w:rPr>
                <w:rFonts w:cs="Tahoma"/>
                <w:b/>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D80A4C" w:rsidRPr="007E36DA" w:rsidTr="005B0F83">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80A4C" w:rsidRPr="007E36DA" w:rsidRDefault="00D80A4C"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80A4C" w:rsidRPr="007E36DA" w:rsidRDefault="00D80A4C"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5628DA">
            <w:pPr>
              <w:pStyle w:val="a8"/>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Για την αξιολόγηση του κριτηρίου αυτού επισυνάπτεται σχετικό </w:t>
            </w:r>
            <w:r w:rsidRPr="007E36DA">
              <w:rPr>
                <w:rFonts w:cs="Tahoma"/>
                <w:b/>
                <w:sz w:val="18"/>
                <w:szCs w:val="18"/>
              </w:rPr>
              <w:t>Παράρτημα ΙΙ.</w:t>
            </w:r>
          </w:p>
          <w:p w:rsidR="00D80A4C" w:rsidRPr="007E36DA" w:rsidRDefault="00D80A4C" w:rsidP="005628DA">
            <w:pPr>
              <w:pStyle w:val="a8"/>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D80A4C" w:rsidRPr="007E36DA" w:rsidRDefault="00D80A4C" w:rsidP="00BE26D1">
            <w:pPr>
              <w:pStyle w:val="a8"/>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D80A4C" w:rsidRPr="007E36DA" w:rsidRDefault="00D80A4C" w:rsidP="00BE26D1">
            <w:pPr>
              <w:pStyle w:val="a8"/>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2, που είναι επαρκές και το «δεν εφαρμόζεται»</w:t>
            </w: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8"/>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8"/>
              <w:ind w:left="0"/>
              <w:rPr>
                <w:rFonts w:cs="Tahoma"/>
                <w:sz w:val="18"/>
                <w:szCs w:val="18"/>
              </w:rPr>
            </w:pPr>
            <w:r w:rsidRPr="007E36DA">
              <w:rPr>
                <w:rFonts w:cs="Tahoma"/>
                <w:sz w:val="18"/>
                <w:szCs w:val="18"/>
              </w:rPr>
              <w:t xml:space="preserve">Εξετάζεται η συμβολή της προτεινόμενης πράξης στην επίτευξη των στόχων που έχουν τεθεί σε επίπεδο </w:t>
            </w:r>
            <w:r w:rsidRPr="007E36DA">
              <w:rPr>
                <w:rFonts w:cs="Tahoma"/>
                <w:sz w:val="18"/>
                <w:szCs w:val="18"/>
              </w:rPr>
              <w:lastRenderedPageBreak/>
              <w:t>δεικτών, όπως προσδιορίζονται στην Πρόσκληση.</w:t>
            </w:r>
          </w:p>
          <w:p w:rsidR="00D80A4C" w:rsidRPr="007E36DA" w:rsidRDefault="00D80A4C"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p w:rsidR="00D80A4C" w:rsidRPr="007E36DA" w:rsidRDefault="00D80A4C" w:rsidP="00425D81">
            <w:pPr>
              <w:spacing w:beforeLines="60" w:before="144" w:after="60"/>
              <w:rPr>
                <w:rFonts w:cs="Tahoma"/>
                <w:color w:val="000000"/>
                <w:sz w:val="18"/>
                <w:szCs w:val="18"/>
              </w:rPr>
            </w:pPr>
            <w:r w:rsidRPr="007E36DA">
              <w:rPr>
                <w:sz w:val="18"/>
                <w:szCs w:val="18"/>
              </w:rPr>
              <w:t>Η βαθμολογία της πράξης είναι θετική εφόσον ο βαθμός συμβολής είναι μεγαλύτερος του 0,1. Σε</w:t>
            </w:r>
            <w:r w:rsidR="00C20323" w:rsidRPr="00C20323">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sz w:val="18"/>
                <w:szCs w:val="18"/>
              </w:rPr>
            </w:pPr>
            <w:r w:rsidRPr="007E36DA">
              <w:rPr>
                <w:rFonts w:cs="Tahoma"/>
                <w:color w:val="000000"/>
                <w:sz w:val="18"/>
                <w:szCs w:val="18"/>
              </w:rPr>
              <w:lastRenderedPageBreak/>
              <w:t xml:space="preserve">ναι/όχι με αντιστοίχιση σε </w:t>
            </w:r>
            <w:r w:rsidRPr="007E36DA">
              <w:rPr>
                <w:rFonts w:cs="Tahoma"/>
                <w:color w:val="000000"/>
                <w:sz w:val="18"/>
                <w:szCs w:val="18"/>
              </w:rPr>
              <w:lastRenderedPageBreak/>
              <w:t>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0,25. </w:t>
            </w:r>
            <w:r w:rsidRPr="007E36DA">
              <w:rPr>
                <w:sz w:val="18"/>
                <w:szCs w:val="18"/>
              </w:rPr>
              <w:t>Σε</w:t>
            </w:r>
            <w:r w:rsidR="00C20323" w:rsidRPr="00C20323">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sz w:val="18"/>
                <w:szCs w:val="18"/>
              </w:rPr>
            </w:pPr>
            <w:r w:rsidRPr="007E36DA">
              <w:rPr>
                <w:rFonts w:cs="Tahoma"/>
                <w:color w:val="000000"/>
                <w:sz w:val="18"/>
                <w:szCs w:val="18"/>
              </w:rPr>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έργου/φορέας λειτουργίας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σε άλλο σχετικό έγγραφο</w:t>
            </w:r>
            <w:r w:rsidR="00C20323" w:rsidRPr="00C20323">
              <w:rPr>
                <w:sz w:val="18"/>
                <w:szCs w:val="18"/>
              </w:rPr>
              <w:t xml:space="preserve"> </w:t>
            </w:r>
            <w:r w:rsidRPr="007E36DA">
              <w:rPr>
                <w:sz w:val="18"/>
                <w:szCs w:val="18"/>
              </w:rPr>
              <w:t>ή στην χρηματοοικονομική ανάλυση.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Συνέργεια και συμπληρωματικότητα</w:t>
            </w:r>
            <w:r w:rsidR="00C20323" w:rsidRPr="00C20323">
              <w:rPr>
                <w:sz w:val="18"/>
                <w:szCs w:val="18"/>
              </w:rPr>
              <w:t xml:space="preserve"> </w:t>
            </w:r>
            <w:r w:rsidRPr="007E36DA">
              <w:rPr>
                <w:sz w:val="18"/>
                <w:szCs w:val="18"/>
              </w:rPr>
              <w:t xml:space="preserve">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w:t>
            </w:r>
            <w:r w:rsidRPr="007E36DA">
              <w:rPr>
                <w:sz w:val="18"/>
                <w:szCs w:val="18"/>
              </w:rPr>
              <w:lastRenderedPageBreak/>
              <w:t>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D80A4C" w:rsidRPr="007E36DA" w:rsidTr="005B0F83">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80A4C" w:rsidRPr="007E36DA" w:rsidRDefault="00D80A4C" w:rsidP="00425D81">
            <w:pPr>
              <w:spacing w:beforeLines="60" w:before="144" w:after="60"/>
              <w:ind w:left="4168"/>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D80A4C" w:rsidRPr="007E36DA" w:rsidRDefault="00D80A4C" w:rsidP="00931479">
            <w:pPr>
              <w:autoSpaceDE w:val="0"/>
              <w:autoSpaceDN w:val="0"/>
              <w:adjustRightInd w:val="0"/>
              <w:spacing w:before="0"/>
              <w:rPr>
                <w:rFonts w:cs="ArialBold"/>
                <w:bCs/>
                <w:sz w:val="18"/>
                <w:szCs w:val="18"/>
              </w:rPr>
            </w:pPr>
            <w:r w:rsidRPr="007E36DA">
              <w:rPr>
                <w:rFonts w:cs="ArialBold"/>
                <w:bCs/>
                <w:sz w:val="18"/>
                <w:szCs w:val="18"/>
              </w:rPr>
              <w:t xml:space="preserve">Επάρκεια ωριμότητας στα υποέργα που συμβάλλουν στο δείκτη θεωρείται η ύπαρξη μελετών όπως απαιτούνται από την πρόσκληση, εγκεκριμένων και επικαιροποιημένων σύμφωνα με τον Ν3316/2004, όπως τροποποιήθηκε και ισχύει, συμπεριλαμβανομένων αναλυτικών προμετρήσεων και προϋπολογισμού  και η </w:t>
            </w:r>
            <w:r w:rsidRPr="007E36DA">
              <w:rPr>
                <w:sz w:val="18"/>
                <w:szCs w:val="18"/>
              </w:rPr>
              <w:t>εξασφάλιση  όλων των απαιτούμενων αδειοδοτήσεων και εγκρίσεων για το σύνολο της πράξης,</w:t>
            </w:r>
            <w:r w:rsidR="00C20323" w:rsidRPr="00C20323">
              <w:rPr>
                <w:sz w:val="18"/>
                <w:szCs w:val="18"/>
              </w:rPr>
              <w:t xml:space="preserve"> </w:t>
            </w:r>
            <w:r w:rsidRPr="007E36DA">
              <w:rPr>
                <w:sz w:val="18"/>
                <w:szCs w:val="18"/>
              </w:rPr>
              <w:t>όπως προβλέπεται στην πρόσκληση.</w:t>
            </w:r>
          </w:p>
          <w:p w:rsidR="00D80A4C" w:rsidRPr="007E36DA" w:rsidRDefault="00D80A4C" w:rsidP="00931479">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386"/>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w:t>
            </w:r>
          </w:p>
          <w:p w:rsidR="00D80A4C" w:rsidRPr="007E36DA" w:rsidRDefault="00D80A4C" w:rsidP="00931479">
            <w:pPr>
              <w:pStyle w:val="ac"/>
              <w:rPr>
                <w:sz w:val="18"/>
                <w:szCs w:val="18"/>
              </w:rPr>
            </w:pPr>
            <w:r w:rsidRPr="007E36DA">
              <w:rPr>
                <w:sz w:val="18"/>
                <w:szCs w:val="18"/>
              </w:rPr>
              <w:t>Για τις απαλλοτριώσεις ισχύει ο Ν. 2882/2001 όπως τροποποιήθηκε και ισχύει, με επάρκεια την δημοσίευση ΚΥΑ κήρυξης απαλλοτριώσεων  στο ΦΕΚ.</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D80A4C" w:rsidRPr="007E36DA" w:rsidTr="005B0F83">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sz w:val="18"/>
                <w:szCs w:val="18"/>
              </w:rPr>
            </w:pPr>
            <w:r w:rsidRPr="007E36DA">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sz w:val="18"/>
                <w:szCs w:val="18"/>
              </w:rPr>
            </w:pPr>
            <w:r w:rsidRPr="007E36DA">
              <w:rPr>
                <w:sz w:val="18"/>
                <w:szCs w:val="18"/>
              </w:rPr>
              <w:t xml:space="preserve">Εξετάζεται η επιχειρησιακή ικανότητα του δυνητικού δικαιούχου βάσει:  </w:t>
            </w:r>
          </w:p>
          <w:p w:rsidR="00D80A4C" w:rsidRPr="007E36DA" w:rsidRDefault="00D80A4C" w:rsidP="00425D81">
            <w:pPr>
              <w:numPr>
                <w:ilvl w:val="0"/>
                <w:numId w:val="10"/>
              </w:numPr>
              <w:spacing w:beforeLines="60" w:before="144" w:after="60"/>
              <w:jc w:val="left"/>
              <w:rPr>
                <w:sz w:val="18"/>
                <w:szCs w:val="18"/>
              </w:rPr>
            </w:pPr>
            <w:r w:rsidRPr="007E36DA">
              <w:rPr>
                <w:sz w:val="18"/>
                <w:szCs w:val="18"/>
              </w:rPr>
              <w:t xml:space="preserve">της προηγούμενης εμπειρίας στην υλοποίηση παρόμοιων πράξεων και </w:t>
            </w:r>
          </w:p>
          <w:p w:rsidR="00D80A4C" w:rsidRPr="007E36DA" w:rsidRDefault="00D80A4C" w:rsidP="00425D81">
            <w:pPr>
              <w:numPr>
                <w:ilvl w:val="0"/>
                <w:numId w:val="10"/>
              </w:numPr>
              <w:spacing w:beforeLines="60" w:before="144" w:after="60"/>
              <w:jc w:val="left"/>
              <w:rPr>
                <w:sz w:val="18"/>
                <w:szCs w:val="18"/>
              </w:rPr>
            </w:pPr>
            <w:r w:rsidRPr="007E36DA">
              <w:rPr>
                <w:sz w:val="18"/>
                <w:szCs w:val="18"/>
              </w:rPr>
              <w:t>της</w:t>
            </w:r>
            <w:r w:rsidR="00C20323" w:rsidRPr="00C20323">
              <w:rPr>
                <w:sz w:val="18"/>
                <w:szCs w:val="18"/>
              </w:rPr>
              <w:t xml:space="preserve"> </w:t>
            </w:r>
            <w:r w:rsidRPr="007E36DA">
              <w:rPr>
                <w:sz w:val="18"/>
                <w:szCs w:val="18"/>
              </w:rPr>
              <w:t>διαθεσιμότητας/επάρκειας του προσωπικού</w:t>
            </w:r>
            <w:r w:rsidR="00C20323" w:rsidRPr="00C20323">
              <w:rPr>
                <w:sz w:val="18"/>
                <w:szCs w:val="18"/>
              </w:rPr>
              <w:t xml:space="preserve"> </w:t>
            </w:r>
            <w:r w:rsidRPr="007E36DA">
              <w:rPr>
                <w:sz w:val="18"/>
                <w:szCs w:val="18"/>
              </w:rPr>
              <w:t>(της ομάδας έργου), σε πλήθος και προσόντα των στελεχών που θα ασχοληθούν στην υλοποίηση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sz w:val="18"/>
                <w:szCs w:val="18"/>
              </w:rPr>
            </w:pPr>
            <w:r w:rsidRPr="007E36DA">
              <w:rPr>
                <w:sz w:val="18"/>
                <w:szCs w:val="18"/>
              </w:rPr>
              <w:t xml:space="preserve">Σε περίπτωση που απαιτείται η καταβολή ίδιων πόρων, εξετάζεται η δυνατότητα του κυρίου του έργου να συμβάλλει με ίδιους πόρους στην υλοποίηση της προτεινόμενης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D80A4C" w:rsidRPr="007E36DA" w:rsidRDefault="00D80A4C" w:rsidP="00654335">
      <w:pPr>
        <w:rPr>
          <w:rFonts w:cs="Tahoma"/>
          <w:sz w:val="18"/>
          <w:szCs w:val="18"/>
        </w:rPr>
      </w:pPr>
    </w:p>
    <w:p w:rsidR="00D80A4C" w:rsidRPr="007E36DA" w:rsidRDefault="00D80A4C" w:rsidP="00320815">
      <w:pPr>
        <w:rPr>
          <w:sz w:val="18"/>
          <w:szCs w:val="18"/>
        </w:rPr>
        <w:sectPr w:rsidR="00D80A4C" w:rsidRPr="007E36DA" w:rsidSect="00931479">
          <w:pgSz w:w="16838" w:h="11906" w:orient="landscape"/>
          <w:pgMar w:top="993" w:right="1021" w:bottom="991" w:left="1247" w:header="709" w:footer="709" w:gutter="0"/>
          <w:cols w:space="708"/>
          <w:docGrid w:linePitch="360"/>
        </w:sect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i/>
          <w:sz w:val="24"/>
          <w:szCs w:val="24"/>
          <w:highlight w:val="lightGray"/>
        </w:rPr>
      </w:pPr>
      <w:r w:rsidRPr="00B80E66">
        <w:rPr>
          <w:sz w:val="24"/>
          <w:szCs w:val="24"/>
          <w:highlight w:val="lightGray"/>
        </w:rPr>
        <w:t>Θεματικός στόχος  6– Επενδυτική Προτεραιότητα6</w:t>
      </w:r>
      <w:r w:rsidRPr="00B80E66">
        <w:rPr>
          <w:sz w:val="24"/>
          <w:szCs w:val="24"/>
          <w:highlight w:val="lightGray"/>
          <w:lang w:val="en-US"/>
        </w:rPr>
        <w:t>b</w:t>
      </w:r>
    </w:p>
    <w:p w:rsidR="00D80A4C" w:rsidRPr="00B80E66" w:rsidRDefault="00D80A4C" w:rsidP="004508AE">
      <w:pPr>
        <w:rPr>
          <w:sz w:val="24"/>
          <w:highlight w:val="lightGray"/>
        </w:rPr>
      </w:pPr>
    </w:p>
    <w:p w:rsidR="00D80A4C" w:rsidRPr="00B80E66" w:rsidRDefault="00D80A4C" w:rsidP="00312838">
      <w:pPr>
        <w:pStyle w:val="20"/>
        <w:rPr>
          <w:szCs w:val="24"/>
        </w:rPr>
      </w:pPr>
      <w:bookmarkStart w:id="48" w:name="_Toc513463517"/>
      <w:r w:rsidRPr="00B80E66">
        <w:rPr>
          <w:szCs w:val="24"/>
        </w:rPr>
        <w:t>Δράση 6.2.1.1.Β: Επενδύσεις στη διαχείριση υδάτινων πόρων (</w:t>
      </w:r>
      <w:r w:rsidR="00E2268D" w:rsidRPr="00B80E66">
        <w:rPr>
          <w:szCs w:val="24"/>
        </w:rPr>
        <w:t>Υλοποίηση Διαχειριστικού Σχεδίου Λεκανών Απορροής Υδατικού Διαμερίσματος Ηπείρου</w:t>
      </w:r>
      <w:r w:rsidRPr="00B80E66">
        <w:rPr>
          <w:szCs w:val="24"/>
        </w:rPr>
        <w:t>)</w:t>
      </w:r>
      <w:bookmarkEnd w:id="48"/>
    </w:p>
    <w:p w:rsidR="00D80A4C" w:rsidRPr="00B80E66" w:rsidRDefault="00D80A4C" w:rsidP="00312838">
      <w:pPr>
        <w:pStyle w:val="20"/>
        <w:rPr>
          <w:szCs w:val="24"/>
        </w:rPr>
      </w:pPr>
    </w:p>
    <w:p w:rsidR="00D80A4C" w:rsidRPr="007E36DA" w:rsidRDefault="00D80A4C" w:rsidP="00320815">
      <w:pPr>
        <w:rPr>
          <w:sz w:val="18"/>
          <w:szCs w:val="18"/>
        </w:rPr>
        <w:sectPr w:rsidR="00D80A4C" w:rsidRPr="007E36DA" w:rsidSect="00697CEF">
          <w:headerReference w:type="default" r:id="rId53"/>
          <w:pgSz w:w="11906" w:h="16838"/>
          <w:pgMar w:top="1021" w:right="992" w:bottom="1247" w:left="992" w:header="709" w:footer="709" w:gutter="0"/>
          <w:cols w:space="708"/>
          <w:docGrid w:linePitch="360"/>
        </w:sectPr>
      </w:pPr>
    </w:p>
    <w:tbl>
      <w:tblPr>
        <w:tblW w:w="15203" w:type="dxa"/>
        <w:tblInd w:w="85" w:type="dxa"/>
        <w:tblLayout w:type="fixed"/>
        <w:tblLook w:val="00A0" w:firstRow="1" w:lastRow="0" w:firstColumn="1" w:lastColumn="0" w:noHBand="0" w:noVBand="0"/>
      </w:tblPr>
      <w:tblGrid>
        <w:gridCol w:w="15203"/>
      </w:tblGrid>
      <w:tr w:rsidR="00D80A4C" w:rsidRPr="007E36DA" w:rsidTr="005B0F83">
        <w:trPr>
          <w:trHeight w:val="572"/>
        </w:trPr>
        <w:tc>
          <w:tcPr>
            <w:tcW w:w="15203" w:type="dxa"/>
            <w:tcBorders>
              <w:top w:val="single" w:sz="4" w:space="0" w:color="auto"/>
              <w:left w:val="single" w:sz="4" w:space="0" w:color="auto"/>
              <w:bottom w:val="single" w:sz="4" w:space="0" w:color="auto"/>
              <w:right w:val="single" w:sz="4" w:space="0" w:color="auto"/>
            </w:tcBorders>
            <w:shd w:val="clear" w:color="000000" w:fill="538ED5"/>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80A4C" w:rsidRPr="007E36DA" w:rsidTr="005B0F83">
        <w:trPr>
          <w:trHeight w:val="690"/>
        </w:trPr>
        <w:tc>
          <w:tcPr>
            <w:tcW w:w="15203"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80A4C" w:rsidRPr="007E36DA" w:rsidRDefault="00D80A4C">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D80A4C" w:rsidRPr="007E36DA" w:rsidTr="005B0F83">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80A4C" w:rsidRPr="007E36DA" w:rsidRDefault="00D80A4C"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80A4C" w:rsidRPr="007E36DA" w:rsidTr="005B0F83">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D80A4C" w:rsidRPr="007E36DA" w:rsidTr="005B0F83">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διοικητικές πράξεις)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lastRenderedPageBreak/>
              <w:t xml:space="preserve">Εξετάζεται εάν η περίοδος υλοποίησης της </w:t>
            </w:r>
            <w:r w:rsidRPr="007E36DA">
              <w:rPr>
                <w:sz w:val="18"/>
                <w:szCs w:val="18"/>
              </w:rPr>
              <w:lastRenderedPageBreak/>
              <w:t xml:space="preserve">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C20323">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386"/>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D80A4C" w:rsidRPr="007E36DA" w:rsidTr="005B0F83">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D80A4C" w:rsidRPr="007E36DA" w:rsidRDefault="00D80A4C"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80A4C" w:rsidRPr="007E36DA" w:rsidTr="005B0F83">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και τεκμηρίωση λειτουργικότητας των παραδοτέων της πράξης, δ) στα μέτρα δημοσιότητας/ επικοινωνίας της προτεινόμενης </w:t>
            </w:r>
            <w:r w:rsidRPr="007E36DA">
              <w:rPr>
                <w:sz w:val="18"/>
                <w:szCs w:val="18"/>
              </w:rPr>
              <w:lastRenderedPageBreak/>
              <w:t>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rPr>
                <w:rFonts w:cs="Tahoma"/>
                <w:sz w:val="18"/>
                <w:szCs w:val="18"/>
              </w:rPr>
            </w:pPr>
            <w:r w:rsidRPr="007E36DA">
              <w:rPr>
                <w:rFonts w:cs="Tahoma"/>
                <w:sz w:val="18"/>
                <w:szCs w:val="18"/>
              </w:rPr>
              <w:t>Εξετάζεται :</w:t>
            </w:r>
          </w:p>
          <w:p w:rsidR="00D80A4C" w:rsidRPr="007E36DA" w:rsidRDefault="00D80A4C" w:rsidP="00931479">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w:t>
            </w:r>
          </w:p>
          <w:p w:rsidR="00D80A4C" w:rsidRPr="007E36DA" w:rsidRDefault="00D80A4C" w:rsidP="00425D81">
            <w:pPr>
              <w:spacing w:beforeLines="60" w:before="144" w:after="60"/>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Η εκτίμηση του κόστους θα γίνεται με την προεκτίμηση αμοιβής της μελέτης, σύμφωνα με την νομοθεσία, όπως αυτή θα ισχύει.</w:t>
            </w:r>
          </w:p>
          <w:p w:rsidR="00D80A4C" w:rsidRPr="007E36DA" w:rsidRDefault="00D80A4C" w:rsidP="00931479">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Εξετάζεται η ρεαλιστικότητα του χρονοδιαγράμματος σε σχέση με:</w:t>
            </w:r>
          </w:p>
          <w:p w:rsidR="00D80A4C" w:rsidRPr="007E36DA" w:rsidRDefault="00D80A4C" w:rsidP="00931479">
            <w:pPr>
              <w:pStyle w:val="ac"/>
              <w:rPr>
                <w:sz w:val="18"/>
                <w:szCs w:val="18"/>
              </w:rPr>
            </w:pPr>
            <w:r w:rsidRPr="007E36DA">
              <w:rPr>
                <w:sz w:val="18"/>
                <w:szCs w:val="18"/>
              </w:rPr>
              <w:t xml:space="preserve">α) το φυσικό αντικείμενο </w:t>
            </w:r>
          </w:p>
          <w:p w:rsidR="00D80A4C" w:rsidRPr="007E36DA" w:rsidRDefault="00D80A4C" w:rsidP="00931479">
            <w:pPr>
              <w:pStyle w:val="ac"/>
              <w:rPr>
                <w:sz w:val="18"/>
                <w:szCs w:val="18"/>
              </w:rPr>
            </w:pPr>
            <w:r w:rsidRPr="007E36DA">
              <w:rPr>
                <w:sz w:val="18"/>
                <w:szCs w:val="18"/>
              </w:rPr>
              <w:t xml:space="preserve">β) την επιλεγμένη μέθοδο υλοποίησης </w:t>
            </w:r>
          </w:p>
          <w:p w:rsidR="00D80A4C" w:rsidRPr="007E36DA" w:rsidRDefault="00D80A4C" w:rsidP="00931479">
            <w:pPr>
              <w:pStyle w:val="ac"/>
              <w:rPr>
                <w:sz w:val="18"/>
                <w:szCs w:val="18"/>
              </w:rPr>
            </w:pPr>
            <w:r w:rsidRPr="007E36DA">
              <w:rPr>
                <w:sz w:val="18"/>
                <w:szCs w:val="18"/>
              </w:rPr>
              <w:t>γ) τους ενδεχόμενους κινδύνους που συνδέονται με την υλοποίηση και ολοκλήρωση της πράξης, με θεσμοθέτηση αυτής αν απαιτείται.</w:t>
            </w:r>
          </w:p>
          <w:p w:rsidR="00D80A4C" w:rsidRPr="007E36DA" w:rsidRDefault="00D80A4C" w:rsidP="00931479">
            <w:pPr>
              <w:pStyle w:val="ac"/>
              <w:rPr>
                <w:sz w:val="18"/>
                <w:szCs w:val="18"/>
              </w:rPr>
            </w:pPr>
            <w:r w:rsidRPr="007E36DA">
              <w:rPr>
                <w:sz w:val="18"/>
                <w:szCs w:val="18"/>
              </w:rPr>
              <w:t>δ) το επίπεδο ωριμότητας της πράξης</w:t>
            </w:r>
          </w:p>
          <w:p w:rsidR="00D80A4C" w:rsidRPr="007E36DA" w:rsidRDefault="00D80A4C" w:rsidP="00931479">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ΔΑ/ΕΦ. </w:t>
            </w:r>
          </w:p>
          <w:p w:rsidR="00D80A4C" w:rsidRPr="007E36DA" w:rsidRDefault="00D80A4C" w:rsidP="00931479">
            <w:pPr>
              <w:pStyle w:val="ac"/>
              <w:rPr>
                <w:sz w:val="18"/>
                <w:szCs w:val="18"/>
              </w:rPr>
            </w:pPr>
            <w:r w:rsidRPr="007E36DA">
              <w:rPr>
                <w:sz w:val="18"/>
                <w:szCs w:val="18"/>
              </w:rPr>
              <w:t>Ειδικότερα, σε σχέση με την ανάθεση του κύριου υποέργου (ή των κύριων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D80A4C" w:rsidRPr="007E36DA" w:rsidTr="005B0F83">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r w:rsidRPr="007E36DA">
              <w:rPr>
                <w:rFonts w:cs="Tahoma"/>
                <w:color w:val="000000"/>
                <w:sz w:val="18"/>
                <w:szCs w:val="18"/>
              </w:rPr>
              <w:lastRenderedPageBreak/>
              <w:t> </w:t>
            </w: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80A4C" w:rsidRPr="007E36DA" w:rsidRDefault="00D80A4C"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80A4C" w:rsidRPr="007E36DA" w:rsidRDefault="00D80A4C"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931479">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εθνικής καταγωγής, θρησκείας, πεποιθήσεων, αναπηρίας, </w:t>
            </w:r>
            <w:r w:rsidRPr="007E36DA">
              <w:rPr>
                <w:sz w:val="18"/>
                <w:szCs w:val="18"/>
              </w:rPr>
              <w:lastRenderedPageBreak/>
              <w:t xml:space="preserve">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5628DA">
            <w:pPr>
              <w:pStyle w:val="a8"/>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Για την αξιολόγηση του κριτηρίου αυτού επισυνάπτεται σχετικό </w:t>
            </w:r>
            <w:r w:rsidRPr="007E36DA">
              <w:rPr>
                <w:rFonts w:cs="Tahoma"/>
                <w:b/>
                <w:sz w:val="18"/>
                <w:szCs w:val="18"/>
              </w:rPr>
              <w:t>Παράρτημα ΙΙ.</w:t>
            </w:r>
          </w:p>
          <w:p w:rsidR="00D80A4C" w:rsidRPr="007E36DA" w:rsidRDefault="00D80A4C" w:rsidP="005628DA">
            <w:pPr>
              <w:pStyle w:val="a8"/>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D80A4C" w:rsidRPr="007E36DA" w:rsidRDefault="00D80A4C" w:rsidP="00BE26D1">
            <w:pPr>
              <w:pStyle w:val="a8"/>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D80A4C" w:rsidRPr="007E36DA" w:rsidRDefault="00D80A4C" w:rsidP="00BE26D1">
            <w:pPr>
              <w:pStyle w:val="a8"/>
              <w:numPr>
                <w:ilvl w:val="0"/>
                <w:numId w:val="8"/>
              </w:numPr>
              <w:ind w:left="426"/>
              <w:contextualSpacing w:val="0"/>
              <w:rPr>
                <w:rFonts w:cs="Tahoma"/>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2, που είναι επαρκές και το «δεν εφαρμόζεται»</w:t>
            </w: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8"/>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8"/>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80A4C" w:rsidRPr="007E36DA" w:rsidRDefault="00D80A4C"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p w:rsidR="00D80A4C" w:rsidRPr="007E36DA" w:rsidRDefault="00D80A4C" w:rsidP="00425D81">
            <w:pPr>
              <w:spacing w:beforeLines="60" w:before="144" w:after="60"/>
              <w:rPr>
                <w:rFonts w:cs="Tahoma"/>
                <w:color w:val="000000"/>
                <w:sz w:val="18"/>
                <w:szCs w:val="18"/>
              </w:rPr>
            </w:pPr>
            <w:r w:rsidRPr="007E36DA">
              <w:rPr>
                <w:sz w:val="18"/>
                <w:szCs w:val="18"/>
              </w:rPr>
              <w:t xml:space="preserve">Η βαθμολογία της πράξης είναι θετική εφόσον ο βαθμός συμβολής είναι μεγαλύτερος του 0,1.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sz w:val="18"/>
                <w:szCs w:val="18"/>
              </w:rPr>
            </w:pPr>
            <w:r w:rsidRPr="007E36DA">
              <w:rPr>
                <w:rFonts w:cs="Tahoma"/>
                <w:color w:val="000000"/>
                <w:sz w:val="18"/>
                <w:szCs w:val="18"/>
              </w:rPr>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0,3. </w:t>
            </w:r>
            <w:r w:rsidRPr="007E36DA">
              <w:rPr>
                <w:sz w:val="18"/>
                <w:szCs w:val="18"/>
              </w:rPr>
              <w:t>Σε</w:t>
            </w:r>
            <w:r w:rsidR="00C20323" w:rsidRPr="00C20323">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sz w:val="18"/>
                <w:szCs w:val="18"/>
              </w:rPr>
            </w:pPr>
            <w:r w:rsidRPr="007E36DA">
              <w:rPr>
                <w:rFonts w:cs="Tahoma"/>
                <w:color w:val="000000"/>
                <w:sz w:val="18"/>
                <w:szCs w:val="18"/>
              </w:rPr>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Δικαιούχος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Συνέργεια και συμπληρωματικότητα</w:t>
            </w:r>
            <w:r w:rsidR="00C20323" w:rsidRPr="00C20323">
              <w:rPr>
                <w:sz w:val="18"/>
                <w:szCs w:val="18"/>
              </w:rPr>
              <w:t xml:space="preserve"> </w:t>
            </w:r>
            <w:r w:rsidRPr="007E36DA">
              <w:rPr>
                <w:sz w:val="18"/>
                <w:szCs w:val="18"/>
              </w:rPr>
              <w:t>της προτεινόμενης πράξης με άλλες πράξεις που είναι είτε ολοκληρωμένες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D80A4C" w:rsidRPr="007E36DA" w:rsidTr="005B0F83">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80A4C" w:rsidRPr="007E36DA" w:rsidRDefault="00D80A4C" w:rsidP="00425D81">
            <w:pPr>
              <w:spacing w:beforeLines="60" w:before="144" w:after="60"/>
              <w:ind w:left="4168"/>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δεν προσμετρούνται, αρκεί να υπάρχει τεκμηρίωση του κόστους αυτών. </w:t>
            </w:r>
          </w:p>
          <w:p w:rsidR="00D80A4C" w:rsidRPr="007E36DA" w:rsidRDefault="00D80A4C" w:rsidP="00931479">
            <w:pPr>
              <w:autoSpaceDE w:val="0"/>
              <w:autoSpaceDN w:val="0"/>
              <w:adjustRightInd w:val="0"/>
              <w:spacing w:before="0"/>
              <w:rPr>
                <w:rFonts w:cs="ArialBold"/>
                <w:bCs/>
                <w:sz w:val="18"/>
                <w:szCs w:val="18"/>
              </w:rPr>
            </w:pPr>
            <w:r w:rsidRPr="007E36DA">
              <w:rPr>
                <w:rFonts w:cs="ArialBold"/>
                <w:bCs/>
                <w:sz w:val="18"/>
                <w:szCs w:val="18"/>
              </w:rPr>
              <w:t>Επάρκεια ωριμότητας στα υποέργα που συμβάλλουν στο δείκτη θεωρείται η υποβολή κατ΄ ελάχιστον του Τεύχους Τεχνικών Δεδομένων, η τεκμηρίωση της σκοπιμότητας του έργου, ο κατάλογος των απαιτούμενων μελετών, η εκτιμώμενη δαπάνη για την αμοιβή των μελετών, καθώς και τα τεύχη προκήρυξης της μελέτης, σύμφωνα με την ισχύουσα Νομοθεσία περί μελετών.</w:t>
            </w:r>
          </w:p>
          <w:p w:rsidR="00D80A4C" w:rsidRPr="007E36DA" w:rsidRDefault="00D80A4C" w:rsidP="00931479">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931479">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 από συμβούλια, κλπ).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D80A4C" w:rsidRPr="007E36DA" w:rsidTr="005B0F83">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sz w:val="18"/>
                <w:szCs w:val="18"/>
              </w:rPr>
            </w:pPr>
            <w:r w:rsidRPr="007E36DA">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sz w:val="18"/>
                <w:szCs w:val="18"/>
              </w:rPr>
            </w:pPr>
            <w:r w:rsidRPr="007E36DA">
              <w:rPr>
                <w:sz w:val="18"/>
                <w:szCs w:val="18"/>
              </w:rPr>
              <w:t xml:space="preserve">Εξετάζεται η επιχειρησιακή ικανότητα του δυνητικού δικαιούχου βάσει:  </w:t>
            </w:r>
          </w:p>
          <w:p w:rsidR="00D80A4C" w:rsidRPr="007E36DA" w:rsidRDefault="00D80A4C" w:rsidP="00425D81">
            <w:pPr>
              <w:numPr>
                <w:ilvl w:val="0"/>
                <w:numId w:val="10"/>
              </w:numPr>
              <w:spacing w:beforeLines="60" w:before="144" w:after="60"/>
              <w:jc w:val="left"/>
              <w:rPr>
                <w:sz w:val="18"/>
                <w:szCs w:val="18"/>
              </w:rPr>
            </w:pPr>
            <w:r w:rsidRPr="007E36DA">
              <w:rPr>
                <w:sz w:val="18"/>
                <w:szCs w:val="18"/>
              </w:rPr>
              <w:t xml:space="preserve">της προηγούμενης εμπειρίας στην υλοποίηση παρόμοιων πράξεων και </w:t>
            </w:r>
          </w:p>
          <w:p w:rsidR="00D80A4C" w:rsidRPr="007E36DA" w:rsidRDefault="00D80A4C" w:rsidP="00425D81">
            <w:pPr>
              <w:numPr>
                <w:ilvl w:val="0"/>
                <w:numId w:val="10"/>
              </w:numPr>
              <w:spacing w:beforeLines="60" w:before="144" w:after="60"/>
              <w:jc w:val="left"/>
              <w:rPr>
                <w:sz w:val="18"/>
                <w:szCs w:val="18"/>
              </w:rPr>
            </w:pPr>
            <w:r w:rsidRPr="007E36DA">
              <w:rPr>
                <w:sz w:val="18"/>
                <w:szCs w:val="18"/>
              </w:rPr>
              <w:t>της</w:t>
            </w:r>
            <w:r w:rsidR="00C20323" w:rsidRPr="00C20323">
              <w:rPr>
                <w:sz w:val="18"/>
                <w:szCs w:val="18"/>
              </w:rPr>
              <w:t xml:space="preserve"> </w:t>
            </w:r>
            <w:r w:rsidRPr="007E36DA">
              <w:rPr>
                <w:sz w:val="18"/>
                <w:szCs w:val="18"/>
              </w:rPr>
              <w:t>διαθεσιμότητας/επάρκειας του προσωπικού</w:t>
            </w:r>
            <w:r w:rsidR="00C20323" w:rsidRPr="00C20323">
              <w:rPr>
                <w:sz w:val="18"/>
                <w:szCs w:val="18"/>
              </w:rPr>
              <w:t xml:space="preserve"> </w:t>
            </w:r>
            <w:r w:rsidRPr="007E36DA">
              <w:rPr>
                <w:sz w:val="18"/>
                <w:szCs w:val="18"/>
              </w:rPr>
              <w:t xml:space="preserve">(της ομάδας έργου), σε πλήθος και προσόντα </w:t>
            </w:r>
            <w:r w:rsidRPr="007E36DA">
              <w:rPr>
                <w:sz w:val="18"/>
                <w:szCs w:val="18"/>
              </w:rPr>
              <w:lastRenderedPageBreak/>
              <w:t>των στελεχών που θα ασχοληθούν στην υλοποίηση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D80A4C" w:rsidRPr="007E36DA" w:rsidRDefault="00D80A4C" w:rsidP="00425D81">
            <w:pPr>
              <w:spacing w:beforeLines="60" w:before="144" w:after="60"/>
              <w:jc w:val="left"/>
              <w:rPr>
                <w:sz w:val="18"/>
                <w:szCs w:val="18"/>
              </w:rPr>
            </w:pPr>
            <w:r w:rsidRPr="007E36DA">
              <w:rPr>
                <w:sz w:val="18"/>
                <w:szCs w:val="18"/>
              </w:rPr>
              <w:t xml:space="preserve">Σε περίπτωση που απαιτείται η καταβολή ίδιων πόρων, εξετάζεται η δυνατότητα του κυρίου του έργου να συμβάλλει με ίδιους πόρους στην υλοποίηση της προτεινόμενης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D80A4C" w:rsidRPr="007E36DA" w:rsidRDefault="00D80A4C" w:rsidP="00654335">
      <w:pPr>
        <w:rPr>
          <w:rFonts w:cs="Tahoma"/>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sectPr w:rsidR="00D80A4C" w:rsidRPr="007E36DA" w:rsidSect="00CA1BBE">
          <w:pgSz w:w="16838" w:h="11906" w:orient="landscape"/>
          <w:pgMar w:top="993" w:right="1021" w:bottom="991" w:left="1247" w:header="709" w:footer="709" w:gutter="0"/>
          <w:cols w:space="708"/>
          <w:docGrid w:linePitch="360"/>
        </w:sectPr>
      </w:pPr>
    </w:p>
    <w:p w:rsidR="00E344D7" w:rsidRPr="007E36DA" w:rsidRDefault="00E344D7" w:rsidP="00E344D7">
      <w:pPr>
        <w:rPr>
          <w:sz w:val="18"/>
          <w:szCs w:val="18"/>
        </w:rPr>
      </w:pPr>
    </w:p>
    <w:p w:rsidR="00E344D7" w:rsidRPr="007E36DA" w:rsidRDefault="00E344D7" w:rsidP="00E344D7">
      <w:pPr>
        <w:rPr>
          <w:sz w:val="18"/>
          <w:szCs w:val="18"/>
        </w:rPr>
      </w:pPr>
    </w:p>
    <w:p w:rsidR="00E344D7" w:rsidRPr="007E36DA" w:rsidRDefault="00E344D7" w:rsidP="00E344D7">
      <w:pPr>
        <w:rPr>
          <w:sz w:val="18"/>
          <w:szCs w:val="18"/>
        </w:rPr>
      </w:pPr>
    </w:p>
    <w:p w:rsidR="00E344D7" w:rsidRPr="007E36DA" w:rsidRDefault="00E344D7" w:rsidP="00E344D7">
      <w:pPr>
        <w:rPr>
          <w:sz w:val="18"/>
          <w:szCs w:val="18"/>
        </w:rPr>
      </w:pPr>
    </w:p>
    <w:p w:rsidR="00E344D7" w:rsidRPr="007E36DA" w:rsidRDefault="00E344D7" w:rsidP="00E344D7">
      <w:pPr>
        <w:rPr>
          <w:sz w:val="18"/>
          <w:szCs w:val="18"/>
        </w:rPr>
      </w:pPr>
    </w:p>
    <w:p w:rsidR="00E344D7" w:rsidRPr="007E36DA" w:rsidRDefault="00E344D7" w:rsidP="00E344D7">
      <w:pPr>
        <w:rPr>
          <w:sz w:val="18"/>
          <w:szCs w:val="18"/>
        </w:rPr>
      </w:pPr>
    </w:p>
    <w:p w:rsidR="00E344D7" w:rsidRPr="00B80E66" w:rsidRDefault="00E344D7" w:rsidP="00E344D7">
      <w:pPr>
        <w:rPr>
          <w:sz w:val="24"/>
        </w:rPr>
      </w:pPr>
    </w:p>
    <w:p w:rsidR="00E344D7" w:rsidRPr="00B80E66" w:rsidRDefault="00E344D7" w:rsidP="00E344D7">
      <w:pPr>
        <w:rPr>
          <w:sz w:val="24"/>
        </w:rPr>
      </w:pPr>
    </w:p>
    <w:p w:rsidR="00E344D7" w:rsidRPr="00B80E66" w:rsidRDefault="00E344D7" w:rsidP="00E344D7">
      <w:pPr>
        <w:rPr>
          <w:sz w:val="24"/>
        </w:rPr>
      </w:pPr>
    </w:p>
    <w:p w:rsidR="00E344D7" w:rsidRPr="00B80E66" w:rsidRDefault="00E344D7" w:rsidP="00E344D7">
      <w:pPr>
        <w:rPr>
          <w:sz w:val="24"/>
        </w:rPr>
      </w:pPr>
    </w:p>
    <w:p w:rsidR="00E344D7" w:rsidRPr="00B80E66" w:rsidRDefault="00E344D7" w:rsidP="00E344D7">
      <w:pPr>
        <w:rPr>
          <w:sz w:val="24"/>
        </w:rPr>
      </w:pPr>
    </w:p>
    <w:p w:rsidR="00E344D7" w:rsidRPr="00B80E66" w:rsidRDefault="00E344D7" w:rsidP="00E344D7">
      <w:pPr>
        <w:rPr>
          <w:sz w:val="24"/>
        </w:rPr>
      </w:pPr>
    </w:p>
    <w:p w:rsidR="00E344D7" w:rsidRPr="00B80E66" w:rsidRDefault="00E344D7" w:rsidP="00E344D7">
      <w:pPr>
        <w:rPr>
          <w:sz w:val="24"/>
        </w:rPr>
      </w:pPr>
    </w:p>
    <w:p w:rsidR="00E344D7" w:rsidRPr="00B80E66" w:rsidRDefault="00E344D7" w:rsidP="00E344D7">
      <w:pPr>
        <w:pStyle w:val="1"/>
        <w:rPr>
          <w:i/>
          <w:sz w:val="24"/>
          <w:szCs w:val="24"/>
          <w:highlight w:val="lightGray"/>
        </w:rPr>
      </w:pPr>
      <w:bookmarkStart w:id="49" w:name="_Toc421171382"/>
      <w:r w:rsidRPr="00B80E66">
        <w:rPr>
          <w:sz w:val="24"/>
          <w:szCs w:val="24"/>
          <w:highlight w:val="lightGray"/>
        </w:rPr>
        <w:t>Θεματικός στόχος  6– Επενδυτική Προτεραιότητα6</w:t>
      </w:r>
      <w:r w:rsidRPr="00B80E66">
        <w:rPr>
          <w:sz w:val="24"/>
          <w:szCs w:val="24"/>
          <w:highlight w:val="lightGray"/>
          <w:lang w:val="en-US"/>
        </w:rPr>
        <w:t>b</w:t>
      </w:r>
      <w:bookmarkEnd w:id="49"/>
    </w:p>
    <w:p w:rsidR="00E344D7" w:rsidRPr="00B80E66" w:rsidRDefault="00E344D7" w:rsidP="00E344D7">
      <w:pPr>
        <w:rPr>
          <w:sz w:val="24"/>
          <w:highlight w:val="lightGray"/>
        </w:rPr>
      </w:pPr>
    </w:p>
    <w:p w:rsidR="00E344D7" w:rsidRPr="00B80E66" w:rsidRDefault="00E344D7" w:rsidP="00E344D7">
      <w:pPr>
        <w:pStyle w:val="20"/>
        <w:rPr>
          <w:szCs w:val="24"/>
        </w:rPr>
      </w:pPr>
      <w:bookmarkStart w:id="50" w:name="_Toc421171383"/>
      <w:bookmarkStart w:id="51" w:name="_Toc513463518"/>
      <w:r w:rsidRPr="00B80E66">
        <w:rPr>
          <w:szCs w:val="24"/>
        </w:rPr>
        <w:t>Δράση 6.2.1.1.Γ: Επενδύσεις στη διαχείριση υδάτινων πόρων (</w:t>
      </w:r>
      <w:r w:rsidR="0077169D" w:rsidRPr="00B80E66">
        <w:rPr>
          <w:szCs w:val="24"/>
        </w:rPr>
        <w:t>Υλοποίηση Διαχειριστικού Σχεδίου Λεκανών Απορροής Υδατικού Διαμερίσματος Ηπείρου- κολυμβητικά ύδατα</w:t>
      </w:r>
      <w:r w:rsidRPr="00B80E66">
        <w:rPr>
          <w:szCs w:val="24"/>
        </w:rPr>
        <w:t>)</w:t>
      </w:r>
      <w:bookmarkEnd w:id="50"/>
      <w:bookmarkEnd w:id="51"/>
    </w:p>
    <w:p w:rsidR="00E344D7" w:rsidRPr="00B80E66" w:rsidRDefault="00E344D7" w:rsidP="00E344D7">
      <w:pPr>
        <w:pStyle w:val="20"/>
        <w:rPr>
          <w:szCs w:val="24"/>
        </w:rPr>
      </w:pPr>
    </w:p>
    <w:p w:rsidR="00E344D7" w:rsidRPr="007E36DA" w:rsidRDefault="00E344D7" w:rsidP="00E344D7">
      <w:pPr>
        <w:rPr>
          <w:sz w:val="18"/>
          <w:szCs w:val="18"/>
        </w:rPr>
        <w:sectPr w:rsidR="00E344D7" w:rsidRPr="007E36DA" w:rsidSect="00E344D7">
          <w:headerReference w:type="default" r:id="rId54"/>
          <w:pgSz w:w="11906" w:h="16838"/>
          <w:pgMar w:top="1021" w:right="992" w:bottom="1247" w:left="992" w:header="709" w:footer="709" w:gutter="0"/>
          <w:cols w:space="708"/>
          <w:docGrid w:linePitch="360"/>
        </w:sectPr>
      </w:pPr>
    </w:p>
    <w:tbl>
      <w:tblPr>
        <w:tblW w:w="15203" w:type="dxa"/>
        <w:tblInd w:w="85" w:type="dxa"/>
        <w:tblLayout w:type="fixed"/>
        <w:tblLook w:val="00A0" w:firstRow="1" w:lastRow="0" w:firstColumn="1" w:lastColumn="0" w:noHBand="0" w:noVBand="0"/>
      </w:tblPr>
      <w:tblGrid>
        <w:gridCol w:w="15203"/>
      </w:tblGrid>
      <w:tr w:rsidR="00E344D7" w:rsidRPr="007E36DA" w:rsidTr="00E344D7">
        <w:trPr>
          <w:trHeight w:val="572"/>
        </w:trPr>
        <w:tc>
          <w:tcPr>
            <w:tcW w:w="15203" w:type="dxa"/>
            <w:tcBorders>
              <w:top w:val="single" w:sz="4" w:space="0" w:color="auto"/>
              <w:left w:val="single" w:sz="4" w:space="0" w:color="auto"/>
              <w:bottom w:val="single" w:sz="4" w:space="0" w:color="auto"/>
              <w:right w:val="single" w:sz="4" w:space="0" w:color="auto"/>
            </w:tcBorders>
            <w:shd w:val="clear" w:color="000000" w:fill="538ED5"/>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E344D7" w:rsidRPr="007E36DA" w:rsidTr="00E344D7">
        <w:trPr>
          <w:trHeight w:val="690"/>
        </w:trPr>
        <w:tc>
          <w:tcPr>
            <w:tcW w:w="15203"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E344D7" w:rsidRPr="007E36DA" w:rsidRDefault="00E344D7"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E344D7" w:rsidRPr="007E36DA" w:rsidRDefault="00E344D7"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E344D7" w:rsidRPr="007E36DA" w:rsidRDefault="00E344D7" w:rsidP="00E344D7">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E344D7" w:rsidRPr="007E36DA" w:rsidTr="00E344D7">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E344D7" w:rsidRPr="007E36DA" w:rsidRDefault="00E344D7"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E344D7" w:rsidRPr="007E36DA" w:rsidTr="00E344D7">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E344D7" w:rsidRPr="007E36DA" w:rsidTr="00E344D7">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pStyle w:val="32"/>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pStyle w:val="32"/>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pStyle w:val="32"/>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διοικητικές πράξεις)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lastRenderedPageBreak/>
              <w:t xml:space="preserve">Εξετάζεται εάν η περίοδος υλοποίησης της </w:t>
            </w:r>
            <w:r w:rsidRPr="007E36DA">
              <w:rPr>
                <w:sz w:val="18"/>
                <w:szCs w:val="18"/>
              </w:rPr>
              <w:lastRenderedPageBreak/>
              <w:t xml:space="preserve">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Βεβαιώνεται με έγγραφο του Δικαιούχου 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όπως περιλαμβάνεται στα συνημμένα αρχεία της πρόσκλησης. Για την τεκμηρίωση Θα υποβληθεί η σύμβαση, ο τελευταίος ΑΠΕ και ο τελευταίος πληρωμένος λογαριασμός του έργου, όπου υπάρχει.</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C20323">
            <w:pPr>
              <w:pStyle w:val="ac"/>
              <w:spacing w:before="200"/>
              <w:ind w:left="-45"/>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386"/>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rPr>
                <w:rFonts w:cs="Tahoma"/>
                <w:color w:val="000000"/>
                <w:sz w:val="18"/>
                <w:szCs w:val="18"/>
              </w:rPr>
            </w:pPr>
            <w:r w:rsidRPr="007E36DA">
              <w:rPr>
                <w:rFonts w:cs="Tahoma"/>
                <w:color w:val="000000"/>
                <w:sz w:val="18"/>
                <w:szCs w:val="18"/>
              </w:rPr>
              <w:t>Εξετάζεται εάν η πράξη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E344D7" w:rsidRPr="007E36DA" w:rsidTr="00E344D7">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bottom w:val="single" w:sz="4" w:space="0" w:color="auto"/>
              <w:right w:val="single" w:sz="4" w:space="0" w:color="auto"/>
            </w:tcBorders>
            <w:shd w:val="clear" w:color="000000" w:fill="538ED5"/>
            <w:noWrap/>
            <w:vAlign w:val="center"/>
          </w:tcPr>
          <w:p w:rsidR="00E344D7" w:rsidRPr="007E36DA" w:rsidRDefault="00E344D7"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E344D7" w:rsidRPr="007E36DA" w:rsidTr="00E344D7">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και τεκμηρίωση λειτουργικότητας των παραδοτέων της πράξης, δ) στα </w:t>
            </w:r>
            <w:r w:rsidRPr="007E36DA">
              <w:rPr>
                <w:sz w:val="18"/>
                <w:szCs w:val="18"/>
              </w:rPr>
              <w:lastRenderedPageBreak/>
              <w:t>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rPr>
                <w:rFonts w:cs="Tahoma"/>
                <w:sz w:val="18"/>
                <w:szCs w:val="18"/>
              </w:rPr>
            </w:pPr>
            <w:r w:rsidRPr="007E36DA">
              <w:rPr>
                <w:rFonts w:cs="Tahoma"/>
                <w:sz w:val="18"/>
                <w:szCs w:val="18"/>
              </w:rPr>
              <w:t>Εξετάζεται :</w:t>
            </w:r>
          </w:p>
          <w:p w:rsidR="00E344D7" w:rsidRPr="007E36DA" w:rsidRDefault="00E344D7" w:rsidP="00E344D7">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w:t>
            </w:r>
          </w:p>
          <w:p w:rsidR="00E344D7" w:rsidRPr="007E36DA" w:rsidRDefault="00E344D7" w:rsidP="00425D81">
            <w:pPr>
              <w:spacing w:beforeLines="60" w:before="144" w:after="60"/>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Η εκτίμηση του κόστους θα γίνεται με την προεκτίμηση αμοιβής της μελέτης/υπηρεσίας, σύμφωνα με την νομοθεσία, όπως αυτή θα ισχύει.</w:t>
            </w:r>
          </w:p>
          <w:p w:rsidR="00E344D7" w:rsidRPr="007E36DA" w:rsidRDefault="00E344D7" w:rsidP="00E344D7">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Εξετάζεται η ρεαλιστικότητα του χρονοδιαγράμματος σε σχέση με:</w:t>
            </w:r>
          </w:p>
          <w:p w:rsidR="00E344D7" w:rsidRPr="007E36DA" w:rsidRDefault="00E344D7" w:rsidP="00E344D7">
            <w:pPr>
              <w:pStyle w:val="ac"/>
              <w:spacing w:before="0"/>
              <w:rPr>
                <w:sz w:val="18"/>
                <w:szCs w:val="18"/>
              </w:rPr>
            </w:pPr>
            <w:r w:rsidRPr="007E36DA">
              <w:rPr>
                <w:sz w:val="18"/>
                <w:szCs w:val="18"/>
              </w:rPr>
              <w:t xml:space="preserve">α) το φυσικό αντικείμενο </w:t>
            </w:r>
          </w:p>
          <w:p w:rsidR="00E344D7" w:rsidRPr="007E36DA" w:rsidRDefault="00E344D7" w:rsidP="00E344D7">
            <w:pPr>
              <w:pStyle w:val="ac"/>
              <w:spacing w:before="0"/>
              <w:rPr>
                <w:sz w:val="18"/>
                <w:szCs w:val="18"/>
              </w:rPr>
            </w:pPr>
            <w:r w:rsidRPr="007E36DA">
              <w:rPr>
                <w:sz w:val="18"/>
                <w:szCs w:val="18"/>
              </w:rPr>
              <w:t xml:space="preserve">β) την επιλεγμένη μέθοδο υλοποίησης </w:t>
            </w:r>
          </w:p>
          <w:p w:rsidR="00E344D7" w:rsidRPr="007E36DA" w:rsidRDefault="00E344D7" w:rsidP="00E344D7">
            <w:pPr>
              <w:pStyle w:val="ac"/>
              <w:spacing w:before="0"/>
              <w:rPr>
                <w:sz w:val="18"/>
                <w:szCs w:val="18"/>
              </w:rPr>
            </w:pPr>
            <w:r w:rsidRPr="007E36DA">
              <w:rPr>
                <w:sz w:val="18"/>
                <w:szCs w:val="18"/>
              </w:rPr>
              <w:t>γ) τους ενδεχόμενους κινδύνους που συνδέονται με την υλοποίηση και ολοκλήρωση της πράξης, με θεσμοθέτηση αυτής αν απαιτείται.</w:t>
            </w:r>
          </w:p>
          <w:p w:rsidR="00E344D7" w:rsidRPr="007E36DA" w:rsidRDefault="00E344D7" w:rsidP="00E344D7">
            <w:pPr>
              <w:pStyle w:val="ac"/>
              <w:spacing w:before="0"/>
              <w:rPr>
                <w:sz w:val="18"/>
                <w:szCs w:val="18"/>
              </w:rPr>
            </w:pPr>
            <w:r w:rsidRPr="007E36DA">
              <w:rPr>
                <w:sz w:val="18"/>
                <w:szCs w:val="18"/>
              </w:rPr>
              <w:t>δ) το επίπεδο ωριμότητας της πράξης</w:t>
            </w:r>
          </w:p>
          <w:p w:rsidR="00E344D7" w:rsidRPr="007E36DA" w:rsidRDefault="00E344D7" w:rsidP="00E344D7">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ΔΑ/ΕΦ. </w:t>
            </w:r>
          </w:p>
          <w:p w:rsidR="00E344D7" w:rsidRPr="007E36DA" w:rsidRDefault="00E344D7" w:rsidP="00E344D7">
            <w:pPr>
              <w:pStyle w:val="ac"/>
              <w:rPr>
                <w:sz w:val="18"/>
                <w:szCs w:val="18"/>
              </w:rPr>
            </w:pPr>
            <w:r w:rsidRPr="007E36DA">
              <w:rPr>
                <w:sz w:val="18"/>
                <w:szCs w:val="18"/>
              </w:rPr>
              <w:t>Ειδικότερα, σε σχέση με την ανάθεση του κύριου υποέργου (ή των κύριων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E344D7" w:rsidRPr="007E36DA" w:rsidTr="00E344D7">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bottom w:val="single" w:sz="4" w:space="0" w:color="auto"/>
              <w:right w:val="single" w:sz="4" w:space="0" w:color="auto"/>
            </w:tcBorders>
            <w:shd w:val="clear" w:color="000000" w:fill="D8D8D8"/>
            <w:noWrap/>
            <w:vAlign w:val="bottom"/>
          </w:tcPr>
          <w:p w:rsidR="00E344D7" w:rsidRPr="007E36DA" w:rsidRDefault="00E344D7"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lastRenderedPageBreak/>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E344D7" w:rsidRPr="007E36DA" w:rsidRDefault="00E344D7"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E344D7">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E344D7" w:rsidRPr="007E36DA" w:rsidRDefault="00E344D7"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E344D7">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E344D7">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E344D7">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E344D7">
            <w:pPr>
              <w:pStyle w:val="32"/>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w:t>
            </w:r>
            <w:r w:rsidRPr="007E36DA">
              <w:rPr>
                <w:rFonts w:cs="Tahoma"/>
                <w:sz w:val="18"/>
                <w:szCs w:val="18"/>
              </w:rPr>
              <w:lastRenderedPageBreak/>
              <w:t xml:space="preserve">προσβασιμότητα των ατόμων με αναπηρία σύμφωνα με το ισχύον θεσμικό πλαίσιο. Για την αξιολόγηση του κριτηρίου αυτού επισυνάπτεται σχετικό </w:t>
            </w:r>
            <w:r w:rsidRPr="007E36DA">
              <w:rPr>
                <w:rFonts w:cs="Tahoma"/>
                <w:b/>
                <w:sz w:val="18"/>
                <w:szCs w:val="18"/>
              </w:rPr>
              <w:t>Παράρτημα ΙΙ.</w:t>
            </w:r>
          </w:p>
          <w:p w:rsidR="00E344D7" w:rsidRPr="007E36DA" w:rsidRDefault="00E344D7" w:rsidP="00E344D7">
            <w:pPr>
              <w:pStyle w:val="32"/>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E344D7" w:rsidRPr="007E36DA" w:rsidRDefault="00E344D7" w:rsidP="00BE26D1">
            <w:pPr>
              <w:pStyle w:val="32"/>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E344D7" w:rsidRPr="007E36DA" w:rsidRDefault="00E344D7" w:rsidP="00BE26D1">
            <w:pPr>
              <w:pStyle w:val="32"/>
              <w:numPr>
                <w:ilvl w:val="0"/>
                <w:numId w:val="8"/>
              </w:numPr>
              <w:ind w:left="426"/>
              <w:contextualSpacing w:val="0"/>
              <w:rPr>
                <w:rFonts w:cs="Tahoma"/>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 εκτός από το κριτήριο 2, που είναι επαρκές και το «δεν εφαρμόζεται»</w:t>
            </w: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bottom w:val="single" w:sz="4" w:space="0" w:color="auto"/>
              <w:right w:val="single" w:sz="4" w:space="0" w:color="auto"/>
            </w:tcBorders>
            <w:shd w:val="clear" w:color="auto" w:fill="BFBFBF"/>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32"/>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32"/>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E344D7" w:rsidRPr="007E36DA" w:rsidRDefault="00E344D7"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p w:rsidR="00E344D7" w:rsidRPr="007E36DA" w:rsidRDefault="00E344D7" w:rsidP="00425D81">
            <w:pPr>
              <w:spacing w:beforeLines="60" w:before="144" w:after="60"/>
              <w:rPr>
                <w:rFonts w:cs="Tahoma"/>
                <w:color w:val="000000"/>
                <w:sz w:val="18"/>
                <w:szCs w:val="18"/>
              </w:rPr>
            </w:pPr>
            <w:r w:rsidRPr="007E36DA">
              <w:rPr>
                <w:sz w:val="18"/>
                <w:szCs w:val="18"/>
              </w:rPr>
              <w:t xml:space="preserve">Η βαθμολογία της πράξης είναι θετική εφόσον ο βαθμός συμβολής είναι μεγαλύτερος του 0,1. </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sz w:val="18"/>
                <w:szCs w:val="18"/>
              </w:rPr>
            </w:pPr>
            <w:r w:rsidRPr="007E36DA">
              <w:rPr>
                <w:rFonts w:cs="Tahoma"/>
                <w:color w:val="000000"/>
                <w:sz w:val="18"/>
                <w:szCs w:val="18"/>
              </w:rPr>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w:t>
            </w:r>
            <w:r w:rsidRPr="007E36DA">
              <w:rPr>
                <w:sz w:val="18"/>
                <w:szCs w:val="18"/>
              </w:rPr>
              <w:lastRenderedPageBreak/>
              <w:t xml:space="preserve">για το σύνολο της Πρόσκλησης) προς (προϋπολογισμό πράξης / προϋπολογισμό Πρόσκλησης). </w:t>
            </w:r>
          </w:p>
          <w:p w:rsidR="00E344D7" w:rsidRPr="007E36DA" w:rsidRDefault="00E344D7"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0,3. </w:t>
            </w:r>
            <w:r w:rsidRPr="007E36DA">
              <w:rPr>
                <w:sz w:val="18"/>
                <w:szCs w:val="18"/>
              </w:rPr>
              <w:t>Σε</w:t>
            </w:r>
            <w:r w:rsidR="00C20323" w:rsidRPr="00C20323">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sz w:val="18"/>
                <w:szCs w:val="18"/>
              </w:rPr>
            </w:pPr>
            <w:r w:rsidRPr="007E36DA">
              <w:rPr>
                <w:rFonts w:cs="Tahoma"/>
                <w:color w:val="000000"/>
                <w:sz w:val="18"/>
                <w:szCs w:val="18"/>
              </w:rPr>
              <w:lastRenderedPageBreak/>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lastRenderedPageBreak/>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Δικαιούχος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Συνέργεια και συμπληρωματικότητα</w:t>
            </w:r>
            <w:r w:rsidR="00C20323" w:rsidRPr="00C20323">
              <w:rPr>
                <w:sz w:val="18"/>
                <w:szCs w:val="18"/>
              </w:rPr>
              <w:t xml:space="preserve"> </w:t>
            </w:r>
            <w:r w:rsidRPr="007E36DA">
              <w:rPr>
                <w:sz w:val="18"/>
                <w:szCs w:val="18"/>
              </w:rPr>
              <w:t>της προτεινόμενης πράξης με άλλες πράξεις που είναι είτε ολοκληρωμένες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E344D7" w:rsidRPr="007E36DA" w:rsidTr="00E344D7">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bottom w:val="single" w:sz="4" w:space="0" w:color="auto"/>
              <w:right w:val="single" w:sz="4" w:space="0" w:color="auto"/>
            </w:tcBorders>
            <w:shd w:val="clear" w:color="000000" w:fill="D8D8D8"/>
            <w:noWrap/>
            <w:vAlign w:val="bottom"/>
          </w:tcPr>
          <w:p w:rsidR="00E344D7" w:rsidRPr="007E36DA" w:rsidRDefault="00E344D7" w:rsidP="00425D81">
            <w:pPr>
              <w:spacing w:beforeLines="60" w:before="144" w:after="60"/>
              <w:ind w:left="4168"/>
              <w:jc w:val="center"/>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w:t>
            </w:r>
            <w:r w:rsidRPr="007E36DA">
              <w:rPr>
                <w:sz w:val="18"/>
                <w:szCs w:val="18"/>
              </w:rPr>
              <w:lastRenderedPageBreak/>
              <w:t xml:space="preserve">υποέργων δεν προσμετρούνται, αρκεί να υπάρχει τεκμηρίωση του κόστους αυτών. </w:t>
            </w:r>
          </w:p>
          <w:p w:rsidR="00E344D7" w:rsidRPr="007E36DA" w:rsidRDefault="00E344D7" w:rsidP="00E344D7">
            <w:pPr>
              <w:autoSpaceDE w:val="0"/>
              <w:autoSpaceDN w:val="0"/>
              <w:adjustRightInd w:val="0"/>
              <w:spacing w:before="0"/>
              <w:rPr>
                <w:rFonts w:cs="ArialBold"/>
                <w:bCs/>
                <w:sz w:val="18"/>
                <w:szCs w:val="18"/>
              </w:rPr>
            </w:pPr>
            <w:r w:rsidRPr="007E36DA">
              <w:rPr>
                <w:rFonts w:cs="ArialBold"/>
                <w:bCs/>
                <w:sz w:val="18"/>
                <w:szCs w:val="18"/>
              </w:rPr>
              <w:t>Επάρκεια ωριμότητας στα υποέργα που συμβάλλουν στο δείκτη θεωρείται η υποβολή κατ΄ ελάχιστον του Τεύχους Τεχνικών Δεδομένων, η τεκμηρίωση της σκοπιμότητας του έργου, ο κατάλογος των απαιτούμενων μελετών/υπηρεσιών, η εκτιμώμενη δαπάνη για την αμοιβή των μελετών/υπηρεσιών, καθώς και τα τεύχη προκήρυξης της μελέτης/υπηρεσίας, σύμφωνα με την ισχύουσα Νομοθεσία περί μελετών//υπηρεσιών.</w:t>
            </w:r>
          </w:p>
          <w:p w:rsidR="00E344D7" w:rsidRPr="007E36DA" w:rsidRDefault="00E344D7" w:rsidP="00E344D7">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E344D7">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 από συμβούλια, κλπ). </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B80E66">
        <w:tblPrEx>
          <w:tblBorders>
            <w:left w:val="single" w:sz="4" w:space="0" w:color="auto"/>
            <w:bottom w:val="double" w:sz="6" w:space="0" w:color="auto"/>
            <w:right w:val="double" w:sz="6" w:space="0" w:color="auto"/>
          </w:tblBorders>
        </w:tblPrEx>
        <w:trPr>
          <w:trHeight w:val="458"/>
        </w:trPr>
        <w:tc>
          <w:tcPr>
            <w:tcW w:w="15203" w:type="dxa"/>
            <w:gridSpan w:val="6"/>
            <w:tcBorders>
              <w:top w:val="single" w:sz="4" w:space="0" w:color="auto"/>
              <w:bottom w:val="single" w:sz="4" w:space="0" w:color="auto"/>
              <w:right w:val="single" w:sz="4" w:space="0" w:color="auto"/>
            </w:tcBorders>
            <w:noWrap/>
            <w:vAlign w:val="center"/>
          </w:tcPr>
          <w:p w:rsidR="00E344D7" w:rsidRPr="007E36DA" w:rsidRDefault="00E344D7" w:rsidP="00B80E66">
            <w:pPr>
              <w:spacing w:before="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E344D7" w:rsidRPr="007E36DA" w:rsidTr="00E344D7">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bottom w:val="single" w:sz="4" w:space="0" w:color="auto"/>
              <w:right w:val="single" w:sz="4" w:space="0" w:color="auto"/>
            </w:tcBorders>
            <w:shd w:val="clear" w:color="auto" w:fill="D9D9D9"/>
            <w:noWrap/>
            <w:vAlign w:val="center"/>
          </w:tcPr>
          <w:p w:rsidR="00E344D7" w:rsidRPr="007E36DA" w:rsidRDefault="00E344D7" w:rsidP="00425D81">
            <w:pPr>
              <w:spacing w:beforeLines="60" w:before="144" w:after="60"/>
              <w:jc w:val="center"/>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E344D7" w:rsidRPr="007E36DA" w:rsidRDefault="00E344D7"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sz w:val="18"/>
                <w:szCs w:val="18"/>
              </w:rPr>
            </w:pPr>
            <w:r w:rsidRPr="007E36DA">
              <w:rPr>
                <w:rFonts w:cs="Tahoma"/>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jc w:val="left"/>
              <w:rPr>
                <w:sz w:val="18"/>
                <w:szCs w:val="18"/>
              </w:rPr>
            </w:pPr>
            <w:r w:rsidRPr="007E36DA">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B80E66">
        <w:tblPrEx>
          <w:tblBorders>
            <w:left w:val="single" w:sz="4" w:space="0" w:color="auto"/>
            <w:bottom w:val="double" w:sz="6" w:space="0" w:color="auto"/>
            <w:right w:val="double" w:sz="6" w:space="0" w:color="auto"/>
          </w:tblBorders>
        </w:tblPrEx>
        <w:trPr>
          <w:trHeight w:val="1440"/>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sz w:val="18"/>
                <w:szCs w:val="18"/>
              </w:rPr>
            </w:pPr>
            <w:r w:rsidRPr="007E36DA">
              <w:rPr>
                <w:rFonts w:cs="Tahoma"/>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B80E66">
            <w:pPr>
              <w:spacing w:before="0"/>
              <w:jc w:val="left"/>
              <w:rPr>
                <w:sz w:val="18"/>
                <w:szCs w:val="18"/>
              </w:rPr>
            </w:pPr>
            <w:r w:rsidRPr="007E36DA">
              <w:rPr>
                <w:sz w:val="18"/>
                <w:szCs w:val="18"/>
              </w:rPr>
              <w:t xml:space="preserve">Εξετάζεται η επιχειρησιακή ικανότητα του δυνητικού δικαιούχου βάσει:  </w:t>
            </w:r>
          </w:p>
          <w:p w:rsidR="00E344D7" w:rsidRPr="007E36DA" w:rsidRDefault="00E344D7" w:rsidP="00B80E66">
            <w:pPr>
              <w:numPr>
                <w:ilvl w:val="0"/>
                <w:numId w:val="10"/>
              </w:numPr>
              <w:spacing w:before="0"/>
              <w:jc w:val="left"/>
              <w:rPr>
                <w:sz w:val="18"/>
                <w:szCs w:val="18"/>
              </w:rPr>
            </w:pPr>
            <w:r w:rsidRPr="007E36DA">
              <w:rPr>
                <w:sz w:val="18"/>
                <w:szCs w:val="18"/>
              </w:rPr>
              <w:t xml:space="preserve">της προηγούμενης εμπειρίας στην υλοποίηση παρόμοιων πράξεων και </w:t>
            </w:r>
          </w:p>
          <w:p w:rsidR="00E344D7" w:rsidRPr="007E36DA" w:rsidRDefault="00E344D7" w:rsidP="00B80E66">
            <w:pPr>
              <w:numPr>
                <w:ilvl w:val="0"/>
                <w:numId w:val="10"/>
              </w:numPr>
              <w:spacing w:before="0"/>
              <w:jc w:val="left"/>
              <w:rPr>
                <w:sz w:val="18"/>
                <w:szCs w:val="18"/>
              </w:rPr>
            </w:pPr>
            <w:r w:rsidRPr="007E36DA">
              <w:rPr>
                <w:sz w:val="18"/>
                <w:szCs w:val="18"/>
              </w:rPr>
              <w:t>της</w:t>
            </w:r>
            <w:r w:rsidR="00C20323" w:rsidRPr="00C20323">
              <w:rPr>
                <w:sz w:val="18"/>
                <w:szCs w:val="18"/>
              </w:rPr>
              <w:t xml:space="preserve"> </w:t>
            </w:r>
            <w:r w:rsidRPr="007E36DA">
              <w:rPr>
                <w:sz w:val="18"/>
                <w:szCs w:val="18"/>
              </w:rPr>
              <w:t>διαθεσιμότητας/επάρκειας του προσωπικού</w:t>
            </w:r>
            <w:r w:rsidR="00C20323" w:rsidRPr="00C20323">
              <w:rPr>
                <w:sz w:val="18"/>
                <w:szCs w:val="18"/>
              </w:rPr>
              <w:t xml:space="preserve"> </w:t>
            </w:r>
            <w:r w:rsidRPr="007E36DA">
              <w:rPr>
                <w:sz w:val="18"/>
                <w:szCs w:val="18"/>
              </w:rPr>
              <w:t>(της ομάδας έργου), σε πλήθος και προσόντα των στελεχών που θα ασχοληθούν στην υλοποίηση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left"/>
              <w:rPr>
                <w:rFonts w:cs="Tahoma"/>
                <w:sz w:val="18"/>
                <w:szCs w:val="18"/>
              </w:rPr>
            </w:pPr>
            <w:r w:rsidRPr="007E36DA">
              <w:rPr>
                <w:rFonts w:cs="Tahoma"/>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E344D7" w:rsidRPr="007E36DA" w:rsidRDefault="00E344D7" w:rsidP="00425D81">
            <w:pPr>
              <w:spacing w:beforeLines="60" w:before="144" w:after="60"/>
              <w:jc w:val="left"/>
              <w:rPr>
                <w:sz w:val="18"/>
                <w:szCs w:val="18"/>
              </w:rPr>
            </w:pPr>
            <w:r w:rsidRPr="007E36DA">
              <w:rPr>
                <w:sz w:val="18"/>
                <w:szCs w:val="18"/>
              </w:rPr>
              <w:t xml:space="preserve">Σε περίπτωση που απαιτείται η καταβολή ίδιων πόρων, εξετάζεται η δυνατότητα του κυρίου του έργου να συμβάλλει με ίδιους πόρους στην υλοποίηση της προτεινόμενης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E344D7" w:rsidRPr="007E36DA" w:rsidRDefault="00E344D7"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44D7" w:rsidRPr="007E36DA" w:rsidRDefault="00E344D7" w:rsidP="00425D81">
            <w:pPr>
              <w:spacing w:beforeLines="60" w:before="144" w:after="60"/>
              <w:jc w:val="right"/>
              <w:rPr>
                <w:rFonts w:cs="Tahoma"/>
                <w:color w:val="000000"/>
                <w:sz w:val="18"/>
                <w:szCs w:val="18"/>
              </w:rPr>
            </w:pPr>
          </w:p>
        </w:tc>
      </w:tr>
      <w:tr w:rsidR="00E344D7" w:rsidRPr="007E36DA" w:rsidTr="00E344D7">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bottom w:val="single" w:sz="4" w:space="0" w:color="auto"/>
              <w:right w:val="single" w:sz="4" w:space="0" w:color="auto"/>
            </w:tcBorders>
            <w:noWrap/>
            <w:vAlign w:val="center"/>
          </w:tcPr>
          <w:p w:rsidR="00E344D7" w:rsidRPr="007E36DA" w:rsidRDefault="00E344D7"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E344D7" w:rsidRPr="007E36DA" w:rsidRDefault="00E344D7" w:rsidP="00E344D7">
      <w:pPr>
        <w:rPr>
          <w:rFonts w:cs="Tahoma"/>
          <w:sz w:val="18"/>
          <w:szCs w:val="18"/>
        </w:rPr>
      </w:pPr>
    </w:p>
    <w:p w:rsidR="00DF6843" w:rsidRPr="007E36DA" w:rsidRDefault="00DF6843" w:rsidP="00E344D7">
      <w:pPr>
        <w:rPr>
          <w:sz w:val="18"/>
          <w:szCs w:val="18"/>
        </w:rPr>
        <w:sectPr w:rsidR="00DF6843" w:rsidRPr="007E36DA" w:rsidSect="00DF6843">
          <w:pgSz w:w="16838" w:h="11906" w:orient="landscape"/>
          <w:pgMar w:top="992" w:right="1021" w:bottom="992" w:left="1247" w:header="709" w:footer="709" w:gutter="0"/>
          <w:cols w:space="708"/>
          <w:docGrid w:linePitch="360"/>
        </w:sectPr>
      </w:pPr>
    </w:p>
    <w:p w:rsidR="00E344D7" w:rsidRPr="007E36DA" w:rsidRDefault="00E344D7" w:rsidP="00E344D7">
      <w:pPr>
        <w:rPr>
          <w:sz w:val="18"/>
          <w:szCs w:val="18"/>
        </w:rPr>
      </w:pPr>
    </w:p>
    <w:p w:rsidR="00E344D7" w:rsidRPr="007E36DA" w:rsidRDefault="00E344D7" w:rsidP="00E344D7">
      <w:pPr>
        <w:rPr>
          <w:sz w:val="18"/>
          <w:szCs w:val="18"/>
        </w:rPr>
      </w:pPr>
    </w:p>
    <w:p w:rsidR="00E344D7" w:rsidRPr="007E36DA" w:rsidRDefault="00E344D7" w:rsidP="00E344D7">
      <w:pPr>
        <w:rPr>
          <w:sz w:val="18"/>
          <w:szCs w:val="18"/>
        </w:rPr>
      </w:pPr>
    </w:p>
    <w:p w:rsidR="00E344D7" w:rsidRPr="007E36DA" w:rsidRDefault="00E344D7" w:rsidP="00E344D7">
      <w:pPr>
        <w:rPr>
          <w:sz w:val="18"/>
          <w:szCs w:val="18"/>
        </w:rPr>
      </w:pPr>
    </w:p>
    <w:p w:rsidR="00E344D7" w:rsidRPr="007E36DA" w:rsidRDefault="00E344D7">
      <w:pPr>
        <w:spacing w:before="0"/>
        <w:jc w:val="left"/>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i/>
          <w:sz w:val="24"/>
          <w:szCs w:val="24"/>
          <w:highlight w:val="lightGray"/>
        </w:rPr>
      </w:pPr>
      <w:r w:rsidRPr="00B80E66">
        <w:rPr>
          <w:sz w:val="24"/>
          <w:szCs w:val="24"/>
          <w:highlight w:val="lightGray"/>
        </w:rPr>
        <w:t>Θεματικός στόχος  6– Επενδυτική Προτεραιότητα6</w:t>
      </w:r>
      <w:r w:rsidRPr="00B80E66">
        <w:rPr>
          <w:sz w:val="24"/>
          <w:szCs w:val="24"/>
          <w:highlight w:val="lightGray"/>
          <w:lang w:val="en-US"/>
        </w:rPr>
        <w:t>b</w:t>
      </w:r>
    </w:p>
    <w:p w:rsidR="00D80A4C" w:rsidRPr="00B80E66" w:rsidRDefault="00D80A4C" w:rsidP="004508AE">
      <w:pPr>
        <w:rPr>
          <w:sz w:val="24"/>
          <w:highlight w:val="lightGray"/>
        </w:rPr>
      </w:pPr>
    </w:p>
    <w:p w:rsidR="00D80A4C" w:rsidRPr="00B80E66" w:rsidRDefault="00D80A4C" w:rsidP="00312838">
      <w:pPr>
        <w:pStyle w:val="20"/>
        <w:rPr>
          <w:szCs w:val="24"/>
        </w:rPr>
      </w:pPr>
      <w:bookmarkStart w:id="52" w:name="_Toc513463519"/>
      <w:r w:rsidRPr="00B80E66">
        <w:rPr>
          <w:szCs w:val="24"/>
        </w:rPr>
        <w:t>Δράση 6.2.1.2: Επενδύσεις στη διαχείριση λυμάτων</w:t>
      </w:r>
      <w:bookmarkEnd w:id="52"/>
    </w:p>
    <w:p w:rsidR="00D80A4C" w:rsidRPr="00B80E66" w:rsidRDefault="00D80A4C" w:rsidP="00312838">
      <w:pPr>
        <w:pStyle w:val="20"/>
        <w:rPr>
          <w:szCs w:val="24"/>
        </w:rPr>
      </w:pPr>
    </w:p>
    <w:p w:rsidR="00D80A4C" w:rsidRPr="007E36DA" w:rsidRDefault="00D80A4C" w:rsidP="00320815">
      <w:pPr>
        <w:rPr>
          <w:sz w:val="18"/>
          <w:szCs w:val="18"/>
        </w:rPr>
        <w:sectPr w:rsidR="00D80A4C" w:rsidRPr="007E36DA" w:rsidSect="00697CEF">
          <w:headerReference w:type="default" r:id="rId55"/>
          <w:pgSz w:w="11906" w:h="16838"/>
          <w:pgMar w:top="1021" w:right="992" w:bottom="1247" w:left="992"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D80A4C" w:rsidRPr="007E36DA" w:rsidTr="005B0F83">
        <w:trPr>
          <w:trHeight w:val="572"/>
        </w:trPr>
        <w:tc>
          <w:tcPr>
            <w:tcW w:w="15203" w:type="dxa"/>
            <w:shd w:val="clear" w:color="000000" w:fill="538ED5"/>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80A4C" w:rsidRPr="007E36DA" w:rsidTr="005B0F83">
        <w:trPr>
          <w:trHeight w:val="690"/>
        </w:trPr>
        <w:tc>
          <w:tcPr>
            <w:tcW w:w="15203" w:type="dxa"/>
            <w:noWrap/>
            <w:vAlign w:val="bottom"/>
          </w:tcPr>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80A4C" w:rsidRPr="007E36DA" w:rsidRDefault="00D80A4C"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80A4C" w:rsidRPr="007E36DA" w:rsidRDefault="00D80A4C">
      <w:pPr>
        <w:rPr>
          <w:sz w:val="18"/>
          <w:szCs w:val="18"/>
        </w:rPr>
      </w:pPr>
    </w:p>
    <w:tbl>
      <w:tblPr>
        <w:tblW w:w="15203" w:type="dxa"/>
        <w:tblInd w:w="85" w:type="dxa"/>
        <w:tblLayout w:type="fixed"/>
        <w:tblLook w:val="00A0" w:firstRow="1" w:lastRow="0" w:firstColumn="1" w:lastColumn="0" w:noHBand="0" w:noVBand="0"/>
      </w:tblPr>
      <w:tblGrid>
        <w:gridCol w:w="15203"/>
      </w:tblGrid>
      <w:tr w:rsidR="00D80A4C" w:rsidRPr="007E36DA" w:rsidTr="00CA1BBE">
        <w:trPr>
          <w:trHeight w:val="690"/>
        </w:trPr>
        <w:tc>
          <w:tcPr>
            <w:tcW w:w="15203" w:type="dxa"/>
            <w:tcBorders>
              <w:top w:val="single" w:sz="4" w:space="0" w:color="auto"/>
              <w:left w:val="double" w:sz="6" w:space="0" w:color="auto"/>
              <w:bottom w:val="single" w:sz="4" w:space="0" w:color="auto"/>
              <w:right w:val="double" w:sz="6" w:space="0" w:color="auto"/>
            </w:tcBorders>
            <w:shd w:val="clear" w:color="auto" w:fill="548DD4"/>
            <w:noWrap/>
            <w:vAlign w:val="center"/>
          </w:tcPr>
          <w:p w:rsidR="00D80A4C" w:rsidRPr="007E36DA" w:rsidRDefault="00D80A4C"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bl>
    <w:p w:rsidR="00D80A4C" w:rsidRPr="007E36DA" w:rsidRDefault="00D80A4C">
      <w:pPr>
        <w:rPr>
          <w:sz w:val="18"/>
          <w:szCs w:val="18"/>
        </w:r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2896"/>
        <w:gridCol w:w="4510"/>
        <w:gridCol w:w="3850"/>
        <w:gridCol w:w="2090"/>
        <w:gridCol w:w="1430"/>
      </w:tblGrid>
      <w:tr w:rsidR="00D80A4C" w:rsidRPr="007E36DA" w:rsidTr="005B0F83">
        <w:trPr>
          <w:trHeight w:val="446"/>
          <w:tblHeader/>
        </w:trPr>
        <w:tc>
          <w:tcPr>
            <w:tcW w:w="427" w:type="dxa"/>
            <w:noWrap/>
            <w:vAlign w:val="bottom"/>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noWrap/>
            <w:vAlign w:val="center"/>
          </w:tcPr>
          <w:p w:rsidR="00D80A4C" w:rsidRPr="007E36DA" w:rsidRDefault="00D80A4C"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D80A4C" w:rsidRPr="007E36DA" w:rsidTr="005B0F83">
        <w:trPr>
          <w:trHeight w:val="608"/>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D80A4C" w:rsidRPr="007E36DA" w:rsidRDefault="00D80A4C" w:rsidP="00CA1BBE">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300"/>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D80A4C" w:rsidRPr="007E36DA" w:rsidRDefault="00D80A4C" w:rsidP="00CA1BB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rPr>
          <w:trHeight w:val="332"/>
        </w:trPr>
        <w:tc>
          <w:tcPr>
            <w:tcW w:w="427" w:type="dxa"/>
            <w:vMerge w:val="restart"/>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D80A4C" w:rsidRPr="007E36DA" w:rsidRDefault="00D80A4C"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300"/>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D80A4C" w:rsidRPr="007E36DA" w:rsidRDefault="00D80A4C" w:rsidP="00CA1BB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300"/>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318"/>
        </w:trPr>
        <w:tc>
          <w:tcPr>
            <w:tcW w:w="427" w:type="dxa"/>
            <w:vMerge/>
            <w:vAlign w:val="center"/>
          </w:tcPr>
          <w:p w:rsidR="00D80A4C" w:rsidRPr="007E36DA" w:rsidRDefault="00D80A4C" w:rsidP="00425D81">
            <w:pPr>
              <w:spacing w:beforeLines="60" w:before="144" w:after="60"/>
              <w:jc w:val="left"/>
              <w:rPr>
                <w:rFonts w:cs="Tahoma"/>
                <w:color w:val="000000"/>
                <w:sz w:val="18"/>
                <w:szCs w:val="18"/>
              </w:rPr>
            </w:pP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pStyle w:val="a8"/>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D80A4C" w:rsidRPr="007E36DA" w:rsidRDefault="00D80A4C" w:rsidP="00425D81">
            <w:pPr>
              <w:spacing w:beforeLines="60" w:before="144" w:after="60"/>
              <w:rPr>
                <w:rFonts w:cs="Tahoma"/>
                <w:sz w:val="18"/>
                <w:szCs w:val="18"/>
              </w:rPr>
            </w:pPr>
            <w:r w:rsidRPr="007E36DA">
              <w:rPr>
                <w:rFonts w:cs="Tahoma"/>
                <w:color w:val="000000"/>
                <w:sz w:val="18"/>
                <w:szCs w:val="18"/>
              </w:rPr>
              <w:t xml:space="preserve">Λοιπά στοιχεία που προσδιορίζονται στην πρόσκληση ( όπως μελέτες, διοικητικές πράξεις, υπολογισμός των </w:t>
            </w:r>
            <w:r w:rsidRPr="007E36DA">
              <w:rPr>
                <w:rFonts w:cs="Tahoma"/>
                <w:color w:val="000000"/>
                <w:sz w:val="18"/>
                <w:szCs w:val="18"/>
              </w:rPr>
              <w:lastRenderedPageBreak/>
              <w:t>καθαρών εσόδων κλπ).</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300"/>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4</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Pr>
          <w:p w:rsidR="00D80A4C" w:rsidRPr="007E36DA" w:rsidRDefault="00D80A4C" w:rsidP="00CA1BBE">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876"/>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D80A4C" w:rsidRPr="007E36DA" w:rsidRDefault="00D80A4C" w:rsidP="00CA1BB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900"/>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386"/>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600"/>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600"/>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w:t>
            </w:r>
          </w:p>
        </w:tc>
      </w:tr>
      <w:tr w:rsidR="00D80A4C" w:rsidRPr="007E36DA" w:rsidTr="005B0F83">
        <w:trPr>
          <w:trHeight w:val="600"/>
        </w:trPr>
        <w:tc>
          <w:tcPr>
            <w:tcW w:w="15203" w:type="dxa"/>
            <w:gridSpan w:val="6"/>
            <w:noWrap/>
            <w:vAlign w:val="bottom"/>
          </w:tcPr>
          <w:p w:rsidR="00D80A4C" w:rsidRPr="007E36DA" w:rsidRDefault="00D80A4C"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D80A4C" w:rsidRPr="007E36DA" w:rsidTr="005B0F83">
        <w:trPr>
          <w:trHeight w:val="857"/>
        </w:trPr>
        <w:tc>
          <w:tcPr>
            <w:tcW w:w="15203" w:type="dxa"/>
            <w:gridSpan w:val="6"/>
            <w:shd w:val="clear" w:color="000000" w:fill="538ED5"/>
            <w:noWrap/>
            <w:vAlign w:val="center"/>
          </w:tcPr>
          <w:p w:rsidR="00D80A4C" w:rsidRPr="007E36DA" w:rsidRDefault="00D80A4C"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80A4C" w:rsidRPr="007E36DA" w:rsidTr="005B0F83">
        <w:trPr>
          <w:trHeight w:val="885"/>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D80A4C" w:rsidRPr="007E36DA" w:rsidRDefault="00D80A4C" w:rsidP="00CA1BBE">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w:t>
            </w:r>
            <w:r w:rsidRPr="007E36DA">
              <w:rPr>
                <w:sz w:val="18"/>
                <w:szCs w:val="18"/>
              </w:rPr>
              <w:lastRenderedPageBreak/>
              <w:t>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601"/>
        </w:trPr>
        <w:tc>
          <w:tcPr>
            <w:tcW w:w="427" w:type="dxa"/>
            <w:noWrap/>
            <w:vAlign w:val="bottom"/>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Pr>
          <w:p w:rsidR="00D80A4C" w:rsidRPr="007E36DA" w:rsidRDefault="00D80A4C" w:rsidP="00CA1BBE">
            <w:pPr>
              <w:rPr>
                <w:rFonts w:cs="Tahoma"/>
                <w:sz w:val="18"/>
                <w:szCs w:val="18"/>
              </w:rPr>
            </w:pPr>
            <w:r w:rsidRPr="007E36DA">
              <w:rPr>
                <w:rFonts w:cs="Tahoma"/>
                <w:sz w:val="18"/>
                <w:szCs w:val="18"/>
              </w:rPr>
              <w:t>Εξετάζεται :</w:t>
            </w:r>
          </w:p>
          <w:p w:rsidR="00D80A4C" w:rsidRPr="007E36DA" w:rsidRDefault="00D80A4C" w:rsidP="00CA1BB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D80A4C" w:rsidRPr="007E36DA" w:rsidRDefault="00D80A4C" w:rsidP="00425D81">
            <w:pPr>
              <w:spacing w:beforeLines="60" w:before="144" w:after="60"/>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μπορεί να χρησιμοποιηθεί είτε το πραγματικό κόστος από παρεμφερείς πράξεις, λαμβάνοντας υπόψη τις επικρατούσες συνθήκες αγοράς, είτε μη δεσμευτικές προσφορές που υποβάλλονται από τον δικαιούχο. Για πράξεις στις οποίες περιλαμβάνεται ως υποέργο παροχή υπηρεσιών, η εκτίμηση του κόστους θα γίνεται με την </w:t>
            </w:r>
            <w:r w:rsidRPr="007E36DA">
              <w:rPr>
                <w:rFonts w:cs="Tahoma"/>
                <w:b/>
                <w:sz w:val="18"/>
                <w:szCs w:val="18"/>
              </w:rPr>
              <w:t>προεκτίμηση αμοιβής</w:t>
            </w:r>
            <w:r w:rsidRPr="007E36DA">
              <w:rPr>
                <w:rFonts w:cs="Tahoma"/>
                <w:sz w:val="18"/>
                <w:szCs w:val="18"/>
              </w:rPr>
              <w:t>, σύμφωνα με την σχετική νομοθεσία.</w:t>
            </w:r>
          </w:p>
          <w:p w:rsidR="00D80A4C" w:rsidRPr="007E36DA" w:rsidRDefault="00D80A4C" w:rsidP="00CA1BBE">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587"/>
        </w:trPr>
        <w:tc>
          <w:tcPr>
            <w:tcW w:w="427"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D80A4C" w:rsidRPr="007E36DA" w:rsidRDefault="00D80A4C" w:rsidP="00CA1BBE">
            <w:pPr>
              <w:pStyle w:val="ac"/>
              <w:rPr>
                <w:sz w:val="18"/>
                <w:szCs w:val="18"/>
              </w:rPr>
            </w:pPr>
            <w:r w:rsidRPr="007E36DA">
              <w:rPr>
                <w:sz w:val="18"/>
                <w:szCs w:val="18"/>
              </w:rPr>
              <w:t>Εξετάζεται η ρεαλιστικότητα του χρονοδιαγράμματος σε σχέση με:</w:t>
            </w:r>
          </w:p>
          <w:p w:rsidR="00D80A4C" w:rsidRPr="007E36DA" w:rsidRDefault="00D80A4C" w:rsidP="00CA1BBE">
            <w:pPr>
              <w:pStyle w:val="ac"/>
              <w:rPr>
                <w:sz w:val="18"/>
                <w:szCs w:val="18"/>
              </w:rPr>
            </w:pPr>
            <w:r w:rsidRPr="007E36DA">
              <w:rPr>
                <w:sz w:val="18"/>
                <w:szCs w:val="18"/>
              </w:rPr>
              <w:t xml:space="preserve">α) το φυσικό αντικείμενο </w:t>
            </w:r>
          </w:p>
          <w:p w:rsidR="00D80A4C" w:rsidRPr="007E36DA" w:rsidRDefault="00D80A4C" w:rsidP="00CA1BBE">
            <w:pPr>
              <w:pStyle w:val="ac"/>
              <w:rPr>
                <w:sz w:val="18"/>
                <w:szCs w:val="18"/>
              </w:rPr>
            </w:pPr>
            <w:r w:rsidRPr="007E36DA">
              <w:rPr>
                <w:sz w:val="18"/>
                <w:szCs w:val="18"/>
              </w:rPr>
              <w:t>β)</w:t>
            </w:r>
            <w:r w:rsidR="00C20323" w:rsidRPr="00C20323">
              <w:rPr>
                <w:sz w:val="18"/>
                <w:szCs w:val="18"/>
              </w:rPr>
              <w:t xml:space="preserve"> </w:t>
            </w:r>
            <w:r w:rsidRPr="007E36DA">
              <w:rPr>
                <w:sz w:val="18"/>
                <w:szCs w:val="18"/>
              </w:rPr>
              <w:t>την επιλεγμένη μέθοδο υλοποίησης (αυτεπιστασία, ανάθεση κλπ)</w:t>
            </w:r>
          </w:p>
          <w:p w:rsidR="00D80A4C" w:rsidRPr="007E36DA" w:rsidRDefault="00D80A4C" w:rsidP="00CA1BBE">
            <w:pPr>
              <w:pStyle w:val="ac"/>
              <w:rPr>
                <w:sz w:val="18"/>
                <w:szCs w:val="18"/>
              </w:rPr>
            </w:pPr>
            <w:r w:rsidRPr="007E36DA">
              <w:rPr>
                <w:sz w:val="18"/>
                <w:szCs w:val="18"/>
              </w:rPr>
              <w:lastRenderedPageBreak/>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D80A4C" w:rsidRPr="007E36DA" w:rsidRDefault="00D80A4C" w:rsidP="00CA1BBE">
            <w:pPr>
              <w:pStyle w:val="ac"/>
              <w:rPr>
                <w:sz w:val="18"/>
                <w:szCs w:val="18"/>
              </w:rPr>
            </w:pPr>
            <w:r w:rsidRPr="007E36DA">
              <w:rPr>
                <w:sz w:val="18"/>
                <w:szCs w:val="18"/>
              </w:rPr>
              <w:t>δ) το επίπεδο ωριμότητας της πράξης.</w:t>
            </w:r>
          </w:p>
          <w:p w:rsidR="00D80A4C" w:rsidRPr="007E36DA" w:rsidRDefault="00D80A4C" w:rsidP="00CA1BBE">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ΔΑ/ΕΦ. </w:t>
            </w:r>
          </w:p>
          <w:p w:rsidR="00D80A4C" w:rsidRPr="007E36DA" w:rsidRDefault="00D80A4C" w:rsidP="00CA1BBE">
            <w:pPr>
              <w:pStyle w:val="ac"/>
              <w:rPr>
                <w:sz w:val="18"/>
                <w:szCs w:val="18"/>
              </w:rPr>
            </w:pPr>
            <w:r w:rsidRPr="007E36DA">
              <w:rPr>
                <w:sz w:val="18"/>
                <w:szCs w:val="18"/>
              </w:rPr>
              <w:t>Ειδικότερα, σε σχέση με την ανάθεση του κύριου υποέργου (ή των κύριων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587"/>
        </w:trPr>
        <w:tc>
          <w:tcPr>
            <w:tcW w:w="15203" w:type="dxa"/>
            <w:gridSpan w:val="6"/>
            <w:noWrap/>
            <w:vAlign w:val="bottom"/>
          </w:tcPr>
          <w:p w:rsidR="00D80A4C" w:rsidRPr="007E36DA" w:rsidRDefault="00D80A4C" w:rsidP="00425D81">
            <w:pPr>
              <w:spacing w:beforeLines="60" w:before="144" w:after="60"/>
              <w:jc w:val="left"/>
              <w:rPr>
                <w:rFonts w:cs="Tahoma"/>
                <w:b/>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D80A4C" w:rsidRPr="007E36DA" w:rsidTr="005B0F83">
        <w:trPr>
          <w:trHeight w:val="210"/>
        </w:trPr>
        <w:tc>
          <w:tcPr>
            <w:tcW w:w="15203" w:type="dxa"/>
            <w:gridSpan w:val="6"/>
            <w:shd w:val="clear" w:color="000000" w:fill="D8D8D8"/>
            <w:noWrap/>
            <w:vAlign w:val="bottom"/>
          </w:tcPr>
          <w:p w:rsidR="00D80A4C" w:rsidRPr="007E36DA" w:rsidRDefault="00D80A4C"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D80A4C" w:rsidRPr="007E36DA" w:rsidTr="005B0F83">
        <w:trPr>
          <w:trHeight w:val="465"/>
        </w:trPr>
        <w:tc>
          <w:tcPr>
            <w:tcW w:w="427" w:type="dxa"/>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D80A4C" w:rsidRPr="007E36DA" w:rsidRDefault="00D80A4C" w:rsidP="00425D81">
            <w:pPr>
              <w:spacing w:beforeLines="60" w:before="144" w:after="60"/>
              <w:jc w:val="center"/>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vAlign w:val="center"/>
          </w:tcPr>
          <w:p w:rsidR="00D80A4C" w:rsidRPr="007E36DA" w:rsidRDefault="00D80A4C" w:rsidP="00CA1BB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80A4C" w:rsidRPr="007E36DA" w:rsidRDefault="00D80A4C"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80A4C" w:rsidRPr="007E36DA" w:rsidRDefault="00D80A4C"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465"/>
        </w:trPr>
        <w:tc>
          <w:tcPr>
            <w:tcW w:w="427" w:type="dxa"/>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vAlign w:val="center"/>
          </w:tcPr>
          <w:p w:rsidR="00D80A4C" w:rsidRPr="007E36DA" w:rsidRDefault="00D80A4C" w:rsidP="00CA1BBE">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465"/>
        </w:trPr>
        <w:tc>
          <w:tcPr>
            <w:tcW w:w="427" w:type="dxa"/>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vAlign w:val="center"/>
          </w:tcPr>
          <w:p w:rsidR="00D80A4C" w:rsidRPr="007E36DA" w:rsidRDefault="00D80A4C" w:rsidP="00CA1BBE">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465"/>
        </w:trPr>
        <w:tc>
          <w:tcPr>
            <w:tcW w:w="427" w:type="dxa"/>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vAlign w:val="center"/>
          </w:tcPr>
          <w:p w:rsidR="00D80A4C" w:rsidRPr="007E36DA" w:rsidRDefault="00D80A4C" w:rsidP="00CA1BBE">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εφαρμόζεται.</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465"/>
        </w:trPr>
        <w:tc>
          <w:tcPr>
            <w:tcW w:w="427" w:type="dxa"/>
            <w:noWrap/>
            <w:vAlign w:val="center"/>
          </w:tcPr>
          <w:p w:rsidR="00D80A4C" w:rsidRPr="007E36DA" w:rsidRDefault="00D80A4C"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vAlign w:val="center"/>
          </w:tcPr>
          <w:p w:rsidR="00D80A4C" w:rsidRPr="007E36DA" w:rsidRDefault="00D80A4C" w:rsidP="005628DA">
            <w:pPr>
              <w:pStyle w:val="a8"/>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κυρίου του έργου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D80A4C" w:rsidRPr="007E36DA" w:rsidRDefault="00D80A4C" w:rsidP="005628DA">
            <w:pPr>
              <w:pStyle w:val="a8"/>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D80A4C" w:rsidRPr="007E36DA" w:rsidRDefault="00D80A4C" w:rsidP="00BE26D1">
            <w:pPr>
              <w:pStyle w:val="a8"/>
              <w:numPr>
                <w:ilvl w:val="0"/>
                <w:numId w:val="8"/>
              </w:numPr>
              <w:ind w:left="426"/>
              <w:contextualSpacing w:val="0"/>
              <w:rPr>
                <w:rFonts w:cs="Tahoma"/>
                <w:sz w:val="18"/>
                <w:szCs w:val="18"/>
              </w:rPr>
            </w:pPr>
            <w:r w:rsidRPr="007E36DA">
              <w:rPr>
                <w:rFonts w:cs="Tahoma"/>
                <w:sz w:val="18"/>
                <w:szCs w:val="18"/>
              </w:rPr>
              <w:t xml:space="preserve">Στην πράξη περιλαμβάνονται όλες οι </w:t>
            </w:r>
            <w:r w:rsidRPr="007E36DA">
              <w:rPr>
                <w:rFonts w:cs="Tahoma"/>
                <w:sz w:val="18"/>
                <w:szCs w:val="18"/>
              </w:rPr>
              <w:lastRenderedPageBreak/>
              <w:t>απαιτήσεις, σύμφωνα με το ισχύον θεσμικό πλαίσιο, ώστε να εξασφαλίζεται η προσβασιμότητα στα ΑμεΑ.</w:t>
            </w:r>
          </w:p>
          <w:p w:rsidR="00D80A4C" w:rsidRPr="007E36DA" w:rsidRDefault="00D80A4C" w:rsidP="00BE26D1">
            <w:pPr>
              <w:pStyle w:val="a8"/>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noWrap/>
            <w:vAlign w:val="center"/>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465"/>
        </w:trPr>
        <w:tc>
          <w:tcPr>
            <w:tcW w:w="15203" w:type="dxa"/>
            <w:gridSpan w:val="6"/>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 εκτός από το κριτήριο 2, που είναι επαρκές και το «δεν εφαρμόζεται»</w:t>
            </w:r>
          </w:p>
        </w:tc>
      </w:tr>
      <w:tr w:rsidR="00D80A4C" w:rsidRPr="007E36DA" w:rsidTr="005B0F83">
        <w:trPr>
          <w:trHeight w:val="465"/>
        </w:trPr>
        <w:tc>
          <w:tcPr>
            <w:tcW w:w="15203" w:type="dxa"/>
            <w:gridSpan w:val="6"/>
            <w:shd w:val="clear" w:color="auto" w:fill="BFBFBF"/>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465"/>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D80A4C" w:rsidRPr="007E36DA" w:rsidRDefault="00D80A4C" w:rsidP="00CA1BBE">
            <w:pPr>
              <w:pStyle w:val="a8"/>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rPr>
          <w:trHeight w:val="465"/>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ign w:val="center"/>
          </w:tcPr>
          <w:p w:rsidR="00D80A4C" w:rsidRPr="007E36DA" w:rsidRDefault="00D80A4C" w:rsidP="00425D81">
            <w:pPr>
              <w:spacing w:beforeLines="60" w:before="144" w:after="60"/>
              <w:jc w:val="center"/>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D80A4C" w:rsidRPr="007E36DA" w:rsidRDefault="00D80A4C" w:rsidP="00CA1BBE">
            <w:pPr>
              <w:pStyle w:val="a8"/>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80A4C" w:rsidRPr="007E36DA" w:rsidRDefault="00D80A4C"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p w:rsidR="00D80A4C" w:rsidRPr="007E36DA" w:rsidRDefault="00D80A4C" w:rsidP="00425D81">
            <w:pPr>
              <w:spacing w:beforeLines="60" w:before="144" w:after="60"/>
              <w:rPr>
                <w:rFonts w:cs="Tahoma"/>
                <w:color w:val="000000"/>
                <w:sz w:val="18"/>
                <w:szCs w:val="18"/>
              </w:rPr>
            </w:pPr>
            <w:r w:rsidRPr="007E36DA">
              <w:rPr>
                <w:sz w:val="18"/>
                <w:szCs w:val="18"/>
              </w:rPr>
              <w:t>Η βαθμολογία της πράξης είναι θετική εφόσον ο βαθμός συμβολής είναι μεγαλύτερος του μηδενός.</w:t>
            </w:r>
          </w:p>
        </w:tc>
        <w:tc>
          <w:tcPr>
            <w:tcW w:w="2090" w:type="dxa"/>
            <w:vAlign w:val="center"/>
          </w:tcPr>
          <w:p w:rsidR="00D80A4C" w:rsidRPr="007E36DA" w:rsidRDefault="00D80A4C" w:rsidP="00425D81">
            <w:pPr>
              <w:spacing w:beforeLines="60" w:before="144" w:after="60"/>
              <w:jc w:val="center"/>
              <w:rPr>
                <w:sz w:val="18"/>
                <w:szCs w:val="18"/>
              </w:rPr>
            </w:pPr>
            <w:r w:rsidRPr="007E36DA">
              <w:rPr>
                <w:rFonts w:cs="Tahoma"/>
                <w:color w:val="000000"/>
                <w:sz w:val="18"/>
                <w:szCs w:val="18"/>
              </w:rPr>
              <w:t>ναι/όχι με αντιστοίχιση σε ποσοτική τιμή</w:t>
            </w:r>
          </w:p>
        </w:tc>
        <w:tc>
          <w:tcPr>
            <w:tcW w:w="1430" w:type="dxa"/>
            <w:vMerge/>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660"/>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Pr>
          <w:p w:rsidR="00D80A4C" w:rsidRPr="007E36DA" w:rsidRDefault="00D80A4C"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D80A4C" w:rsidRPr="007E36DA" w:rsidRDefault="00D80A4C"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0,4. </w:t>
            </w:r>
            <w:r w:rsidRPr="007E36DA">
              <w:rPr>
                <w:sz w:val="18"/>
                <w:szCs w:val="18"/>
              </w:rPr>
              <w:t>Σε</w:t>
            </w:r>
            <w:r w:rsidR="00C20323" w:rsidRPr="00C20323">
              <w:rPr>
                <w:sz w:val="18"/>
                <w:szCs w:val="18"/>
              </w:rPr>
              <w:t xml:space="preserve"> </w:t>
            </w:r>
            <w:r w:rsidRPr="007E36DA">
              <w:rPr>
                <w:sz w:val="18"/>
                <w:szCs w:val="18"/>
              </w:rPr>
              <w:t xml:space="preserve">περίπτωση που ο δείκτης είναι μικρότερος </w:t>
            </w:r>
            <w:r w:rsidRPr="007E36DA">
              <w:rPr>
                <w:sz w:val="18"/>
                <w:szCs w:val="18"/>
              </w:rPr>
              <w:lastRenderedPageBreak/>
              <w:t>χρειάζεται επαρκής αιτιολόγηση.</w:t>
            </w:r>
          </w:p>
        </w:tc>
        <w:tc>
          <w:tcPr>
            <w:tcW w:w="2090" w:type="dxa"/>
            <w:vAlign w:val="center"/>
          </w:tcPr>
          <w:p w:rsidR="00D80A4C" w:rsidRPr="007E36DA" w:rsidRDefault="00D80A4C" w:rsidP="00425D81">
            <w:pPr>
              <w:spacing w:beforeLines="60" w:before="144" w:after="60"/>
              <w:jc w:val="center"/>
              <w:rPr>
                <w:sz w:val="18"/>
                <w:szCs w:val="18"/>
              </w:rPr>
            </w:pPr>
            <w:r w:rsidRPr="007E36DA">
              <w:rPr>
                <w:rFonts w:cs="Tahoma"/>
                <w:color w:val="000000"/>
                <w:sz w:val="18"/>
                <w:szCs w:val="18"/>
              </w:rPr>
              <w:lastRenderedPageBreak/>
              <w:t>ναι/όχι με αντιστοίχιση σε ποσοτική τιμή</w:t>
            </w:r>
          </w:p>
        </w:tc>
        <w:tc>
          <w:tcPr>
            <w:tcW w:w="1430" w:type="dxa"/>
            <w:vMerge/>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525"/>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4</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Pr>
          <w:p w:rsidR="00D80A4C" w:rsidRPr="007E36DA" w:rsidRDefault="00D80A4C" w:rsidP="00CA1BBE">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έργου/φορέας λειτουργίας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σε άλλο σχετικό έγγραφο</w:t>
            </w:r>
            <w:r w:rsidR="00C20323" w:rsidRPr="00C20323">
              <w:rPr>
                <w:sz w:val="18"/>
                <w:szCs w:val="18"/>
              </w:rPr>
              <w:t xml:space="preserve"> </w:t>
            </w:r>
            <w:r w:rsidRPr="007E36DA">
              <w:rPr>
                <w:sz w:val="18"/>
                <w:szCs w:val="18"/>
              </w:rPr>
              <w:t>ή στην χρηματοοικονομική ανάλυση.</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480"/>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Pr>
          <w:p w:rsidR="00D80A4C" w:rsidRPr="007E36DA" w:rsidRDefault="00D80A4C" w:rsidP="00CA1BBE">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vMerge/>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600"/>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D80A4C" w:rsidRPr="007E36DA" w:rsidRDefault="00D80A4C" w:rsidP="00CA1BBE">
            <w:pPr>
              <w:pStyle w:val="ac"/>
              <w:rPr>
                <w:sz w:val="18"/>
                <w:szCs w:val="18"/>
              </w:rPr>
            </w:pPr>
            <w:r w:rsidRPr="007E36DA">
              <w:rPr>
                <w:sz w:val="18"/>
                <w:szCs w:val="18"/>
              </w:rPr>
              <w:t>Συνέργεια και συμπληρωματικότητα</w:t>
            </w:r>
            <w:r w:rsidR="00C20323" w:rsidRPr="00C20323">
              <w:rPr>
                <w:sz w:val="18"/>
                <w:szCs w:val="18"/>
              </w:rPr>
              <w:t xml:space="preserve"> </w:t>
            </w:r>
            <w:r w:rsidRPr="007E36DA">
              <w:rPr>
                <w:sz w:val="18"/>
                <w:szCs w:val="18"/>
              </w:rPr>
              <w:t>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600"/>
        </w:trPr>
        <w:tc>
          <w:tcPr>
            <w:tcW w:w="15203" w:type="dxa"/>
            <w:gridSpan w:val="6"/>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D80A4C" w:rsidRPr="007E36DA" w:rsidTr="005B0F83">
        <w:trPr>
          <w:trHeight w:val="240"/>
        </w:trPr>
        <w:tc>
          <w:tcPr>
            <w:tcW w:w="15203" w:type="dxa"/>
            <w:gridSpan w:val="6"/>
            <w:shd w:val="clear" w:color="000000" w:fill="D8D8D8"/>
            <w:noWrap/>
            <w:vAlign w:val="bottom"/>
          </w:tcPr>
          <w:p w:rsidR="00D80A4C" w:rsidRPr="007E36DA" w:rsidRDefault="00D80A4C" w:rsidP="00425D81">
            <w:pPr>
              <w:spacing w:beforeLines="60" w:before="144" w:after="60"/>
              <w:ind w:left="4168"/>
              <w:jc w:val="center"/>
              <w:rPr>
                <w:rFonts w:cs="Tahoma"/>
                <w:color w:val="000000"/>
                <w:sz w:val="18"/>
                <w:szCs w:val="18"/>
              </w:rPr>
            </w:pPr>
          </w:p>
        </w:tc>
      </w:tr>
      <w:tr w:rsidR="00D80A4C" w:rsidRPr="007E36DA" w:rsidTr="005B0F83">
        <w:trPr>
          <w:trHeight w:val="1020"/>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noWrap/>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D80A4C" w:rsidRPr="007E36DA" w:rsidRDefault="00D80A4C"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w:t>
            </w:r>
            <w:r w:rsidRPr="007E36DA">
              <w:rPr>
                <w:sz w:val="18"/>
                <w:szCs w:val="18"/>
              </w:rPr>
              <w:lastRenderedPageBreak/>
              <w:t xml:space="preserve">κόστους αυτών. Δεν προσμετρούνται επίσης και άλλα υποστηρικτικά υποέργα, όπως ΟΚΩ, κλπ. </w:t>
            </w:r>
          </w:p>
          <w:p w:rsidR="00D80A4C" w:rsidRPr="007E36DA" w:rsidRDefault="00D80A4C" w:rsidP="00CA1BBE">
            <w:pPr>
              <w:autoSpaceDE w:val="0"/>
              <w:autoSpaceDN w:val="0"/>
              <w:adjustRightInd w:val="0"/>
              <w:spacing w:before="0"/>
              <w:rPr>
                <w:rFonts w:cs="ArialBold"/>
                <w:bCs/>
                <w:sz w:val="18"/>
                <w:szCs w:val="18"/>
              </w:rPr>
            </w:pPr>
            <w:r w:rsidRPr="007E36DA">
              <w:rPr>
                <w:rFonts w:cs="ArialBold"/>
                <w:bCs/>
                <w:sz w:val="18"/>
                <w:szCs w:val="18"/>
              </w:rPr>
              <w:t xml:space="preserve">Επάρκεια ωριμότητας στα υποέργα που συμβάλλουν στο δείκτη θεωρείται η ύπαρξη μελετών όπως απαιτούνται από την πρόσκληση, εγκεκριμένων και επικαιροποιημένων σύμφωνα με τον Ν3316/2004, όπως τροποποιήθηκε και ισχύει, συμπεριλαμβανομένων αναλυτικών προμετρήσεων και προϋπολογισμού  και η </w:t>
            </w:r>
            <w:r w:rsidRPr="007E36DA">
              <w:rPr>
                <w:sz w:val="18"/>
                <w:szCs w:val="18"/>
              </w:rPr>
              <w:t>εξασφάλιση όλων των απαιτούμενων αδειοδοτήσεων και εγκρίσεων για το σύνολο της πράξης,</w:t>
            </w:r>
            <w:r w:rsidR="00C20323" w:rsidRPr="00C20323">
              <w:rPr>
                <w:sz w:val="18"/>
                <w:szCs w:val="18"/>
              </w:rPr>
              <w:t xml:space="preserve"> </w:t>
            </w:r>
            <w:r w:rsidRPr="007E36DA">
              <w:rPr>
                <w:sz w:val="18"/>
                <w:szCs w:val="18"/>
              </w:rPr>
              <w:t>όπως προβλέπεται στην πρόσκληση.</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1065"/>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2</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D80A4C" w:rsidRPr="007E36DA" w:rsidRDefault="00D80A4C" w:rsidP="00CA1BBE">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w:t>
            </w:r>
          </w:p>
          <w:p w:rsidR="00D80A4C" w:rsidRPr="007E36DA" w:rsidRDefault="00D80A4C" w:rsidP="00CA1BBE">
            <w:pPr>
              <w:pStyle w:val="ac"/>
              <w:rPr>
                <w:sz w:val="18"/>
                <w:szCs w:val="18"/>
              </w:rPr>
            </w:pPr>
            <w:r w:rsidRPr="007E36DA">
              <w:rPr>
                <w:sz w:val="18"/>
                <w:szCs w:val="18"/>
              </w:rPr>
              <w:t>Για τις απαλλοτριώσεις ισχύει ο Ν. 2882/2001 όπως τροποποιήθηκε και ισχύει, με επάρκεια την δημοσίευση ΚΥΑ κήρυξης απαλλοτριώσεων  στο ΦΕΚ.</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794"/>
        </w:trPr>
        <w:tc>
          <w:tcPr>
            <w:tcW w:w="15203" w:type="dxa"/>
            <w:gridSpan w:val="6"/>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D80A4C" w:rsidRPr="007E36DA" w:rsidTr="005B0F83">
        <w:trPr>
          <w:trHeight w:val="431"/>
        </w:trPr>
        <w:tc>
          <w:tcPr>
            <w:tcW w:w="15203" w:type="dxa"/>
            <w:gridSpan w:val="6"/>
            <w:shd w:val="clear" w:color="auto" w:fill="D9D9D9"/>
            <w:noWrap/>
            <w:vAlign w:val="center"/>
          </w:tcPr>
          <w:p w:rsidR="00D80A4C" w:rsidRPr="007E36DA" w:rsidRDefault="00D80A4C" w:rsidP="00425D81">
            <w:pPr>
              <w:spacing w:beforeLines="60" w:before="144" w:after="60"/>
              <w:jc w:val="center"/>
              <w:rPr>
                <w:rFonts w:cs="Tahoma"/>
                <w:color w:val="000000"/>
                <w:sz w:val="18"/>
                <w:szCs w:val="18"/>
              </w:rPr>
            </w:pPr>
          </w:p>
        </w:tc>
      </w:tr>
      <w:tr w:rsidR="00D80A4C" w:rsidRPr="007E36DA" w:rsidTr="005B0F83">
        <w:trPr>
          <w:trHeight w:val="547"/>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vAlign w:val="center"/>
          </w:tcPr>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D80A4C" w:rsidRPr="007E36DA" w:rsidRDefault="00D80A4C"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 xml:space="preserve">Διοικητική ικανότητα </w:t>
            </w:r>
          </w:p>
        </w:tc>
        <w:tc>
          <w:tcPr>
            <w:tcW w:w="3850" w:type="dxa"/>
          </w:tcPr>
          <w:p w:rsidR="00D80A4C" w:rsidRPr="007E36DA" w:rsidRDefault="00D80A4C" w:rsidP="00425D81">
            <w:pPr>
              <w:spacing w:beforeLines="60" w:before="144" w:after="60"/>
              <w:jc w:val="left"/>
              <w:rPr>
                <w:sz w:val="18"/>
                <w:szCs w:val="18"/>
              </w:rPr>
            </w:pPr>
            <w:r w:rsidRPr="007E36DA">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690"/>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 xml:space="preserve">Επιχειρησιακή ικανότητα </w:t>
            </w:r>
          </w:p>
        </w:tc>
        <w:tc>
          <w:tcPr>
            <w:tcW w:w="3850" w:type="dxa"/>
          </w:tcPr>
          <w:p w:rsidR="00D80A4C" w:rsidRPr="007E36DA" w:rsidRDefault="00D80A4C" w:rsidP="00425D81">
            <w:pPr>
              <w:spacing w:beforeLines="60" w:before="144" w:after="60"/>
              <w:jc w:val="left"/>
              <w:rPr>
                <w:sz w:val="18"/>
                <w:szCs w:val="18"/>
              </w:rPr>
            </w:pPr>
            <w:r w:rsidRPr="007E36DA">
              <w:rPr>
                <w:sz w:val="18"/>
                <w:szCs w:val="18"/>
              </w:rPr>
              <w:t xml:space="preserve">Εξετάζεται η επιχειρησιακή ικανότητα του δυνητικού δικαιούχου βάσει:  </w:t>
            </w:r>
          </w:p>
          <w:p w:rsidR="00D80A4C" w:rsidRPr="007E36DA" w:rsidRDefault="00D80A4C" w:rsidP="00425D81">
            <w:pPr>
              <w:numPr>
                <w:ilvl w:val="0"/>
                <w:numId w:val="10"/>
              </w:numPr>
              <w:spacing w:beforeLines="60" w:before="144" w:after="60"/>
              <w:jc w:val="left"/>
              <w:rPr>
                <w:sz w:val="18"/>
                <w:szCs w:val="18"/>
              </w:rPr>
            </w:pPr>
            <w:r w:rsidRPr="007E36DA">
              <w:rPr>
                <w:sz w:val="18"/>
                <w:szCs w:val="18"/>
              </w:rPr>
              <w:t xml:space="preserve">της προηγούμενης εμπειρίας στην υλοποίηση παρόμοιων πράξεων και </w:t>
            </w:r>
          </w:p>
          <w:p w:rsidR="00D80A4C" w:rsidRPr="007E36DA" w:rsidRDefault="00D80A4C" w:rsidP="00425D81">
            <w:pPr>
              <w:numPr>
                <w:ilvl w:val="0"/>
                <w:numId w:val="10"/>
              </w:numPr>
              <w:spacing w:beforeLines="60" w:before="144" w:after="60"/>
              <w:jc w:val="left"/>
              <w:rPr>
                <w:sz w:val="18"/>
                <w:szCs w:val="18"/>
              </w:rPr>
            </w:pPr>
            <w:r w:rsidRPr="007E36DA">
              <w:rPr>
                <w:sz w:val="18"/>
                <w:szCs w:val="18"/>
              </w:rPr>
              <w:t>της</w:t>
            </w:r>
            <w:r w:rsidR="00C20323" w:rsidRPr="00C20323">
              <w:rPr>
                <w:sz w:val="18"/>
                <w:szCs w:val="18"/>
              </w:rPr>
              <w:t xml:space="preserve"> </w:t>
            </w:r>
            <w:r w:rsidRPr="007E36DA">
              <w:rPr>
                <w:sz w:val="18"/>
                <w:szCs w:val="18"/>
              </w:rPr>
              <w:t>διαθεσιμότητας/επάρκειας του προσωπικού</w:t>
            </w:r>
            <w:r w:rsidR="00C20323" w:rsidRPr="00C20323">
              <w:rPr>
                <w:sz w:val="18"/>
                <w:szCs w:val="18"/>
              </w:rPr>
              <w:t xml:space="preserve"> </w:t>
            </w:r>
            <w:r w:rsidRPr="007E36DA">
              <w:rPr>
                <w:sz w:val="18"/>
                <w:szCs w:val="18"/>
              </w:rPr>
              <w:t>(της ομάδας έργου), σε πλήθος και προσόντα των στελεχών που θα ασχοληθούν στην υλοποίηση της πράξης</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700"/>
        </w:trPr>
        <w:tc>
          <w:tcPr>
            <w:tcW w:w="427" w:type="dxa"/>
            <w:noWrap/>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vAlign w:val="center"/>
          </w:tcPr>
          <w:p w:rsidR="00D80A4C" w:rsidRPr="007E36DA" w:rsidRDefault="00D80A4C" w:rsidP="00425D81">
            <w:pPr>
              <w:spacing w:beforeLines="60" w:before="144" w:after="60"/>
              <w:jc w:val="left"/>
              <w:rPr>
                <w:rFonts w:cs="Tahoma"/>
                <w:b/>
                <w:bCs/>
                <w:color w:val="000000"/>
                <w:sz w:val="18"/>
                <w:szCs w:val="18"/>
              </w:rPr>
            </w:pPr>
          </w:p>
        </w:tc>
        <w:tc>
          <w:tcPr>
            <w:tcW w:w="4510" w:type="dxa"/>
            <w:vAlign w:val="center"/>
          </w:tcPr>
          <w:p w:rsidR="00D80A4C" w:rsidRPr="007E36DA" w:rsidRDefault="00D80A4C" w:rsidP="00425D81">
            <w:pPr>
              <w:spacing w:beforeLines="60" w:before="144" w:after="60"/>
              <w:jc w:val="left"/>
              <w:rPr>
                <w:rFonts w:cs="Tahoma"/>
                <w:sz w:val="18"/>
                <w:szCs w:val="18"/>
              </w:rPr>
            </w:pPr>
            <w:r w:rsidRPr="007E36DA">
              <w:rPr>
                <w:rFonts w:cs="Tahoma"/>
                <w:sz w:val="18"/>
                <w:szCs w:val="18"/>
              </w:rPr>
              <w:t>Χρηματοοικονομική ικανότητα</w:t>
            </w:r>
          </w:p>
        </w:tc>
        <w:tc>
          <w:tcPr>
            <w:tcW w:w="3850" w:type="dxa"/>
          </w:tcPr>
          <w:p w:rsidR="00D80A4C" w:rsidRPr="007E36DA" w:rsidRDefault="00D80A4C" w:rsidP="00425D81">
            <w:pPr>
              <w:spacing w:beforeLines="60" w:before="144" w:after="60"/>
              <w:jc w:val="left"/>
              <w:rPr>
                <w:sz w:val="18"/>
                <w:szCs w:val="18"/>
              </w:rPr>
            </w:pPr>
            <w:r w:rsidRPr="007E36DA">
              <w:rPr>
                <w:sz w:val="18"/>
                <w:szCs w:val="18"/>
              </w:rPr>
              <w:t xml:space="preserve">Σε περίπτωση που απαιτείται η καταβολή ίδιων πόρων, εξετάζεται η δυνατότητα του κυρίου του έργου να συμβάλλει με ίδιους πόρους στην υλοποίηση της προτεινόμενης πράξης. </w:t>
            </w:r>
          </w:p>
        </w:tc>
        <w:tc>
          <w:tcPr>
            <w:tcW w:w="2090" w:type="dxa"/>
            <w:vAlign w:val="center"/>
          </w:tcPr>
          <w:p w:rsidR="00D80A4C" w:rsidRPr="007E36DA" w:rsidRDefault="00D80A4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noWrap/>
            <w:vAlign w:val="bottom"/>
          </w:tcPr>
          <w:p w:rsidR="00D80A4C" w:rsidRPr="007E36DA" w:rsidRDefault="00D80A4C" w:rsidP="00425D81">
            <w:pPr>
              <w:spacing w:beforeLines="60" w:before="144" w:after="60"/>
              <w:jc w:val="right"/>
              <w:rPr>
                <w:rFonts w:cs="Tahoma"/>
                <w:color w:val="000000"/>
                <w:sz w:val="18"/>
                <w:szCs w:val="18"/>
              </w:rPr>
            </w:pPr>
          </w:p>
        </w:tc>
      </w:tr>
      <w:tr w:rsidR="00D80A4C" w:rsidRPr="007E36DA" w:rsidTr="005B0F83">
        <w:trPr>
          <w:trHeight w:val="700"/>
        </w:trPr>
        <w:tc>
          <w:tcPr>
            <w:tcW w:w="15203" w:type="dxa"/>
            <w:gridSpan w:val="6"/>
            <w:noWrap/>
            <w:vAlign w:val="center"/>
          </w:tcPr>
          <w:p w:rsidR="00D80A4C" w:rsidRPr="007E36DA" w:rsidRDefault="00D80A4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D80A4C" w:rsidRPr="007E36DA" w:rsidRDefault="00D80A4C" w:rsidP="00320815">
      <w:pPr>
        <w:rPr>
          <w:sz w:val="18"/>
          <w:szCs w:val="18"/>
        </w:rPr>
        <w:sectPr w:rsidR="00D80A4C" w:rsidRPr="007E36DA" w:rsidSect="00CA1BBE">
          <w:pgSz w:w="16838" w:h="11906" w:orient="landscape"/>
          <w:pgMar w:top="993" w:right="1021" w:bottom="991" w:left="1247" w:header="709" w:footer="709" w:gutter="0"/>
          <w:cols w:space="708"/>
          <w:docGrid w:linePitch="360"/>
        </w:sect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sz w:val="24"/>
          <w:szCs w:val="24"/>
          <w:highlight w:val="lightGray"/>
        </w:rPr>
      </w:pPr>
      <w:r w:rsidRPr="00B80E66">
        <w:rPr>
          <w:sz w:val="24"/>
          <w:szCs w:val="24"/>
          <w:highlight w:val="lightGray"/>
        </w:rPr>
        <w:t>Θεματικός στόχος  6 – Επενδυτική Προτεραιότητα 6.c</w:t>
      </w:r>
    </w:p>
    <w:p w:rsidR="00D80A4C" w:rsidRPr="00B80E66" w:rsidRDefault="00D80A4C" w:rsidP="00312838">
      <w:pPr>
        <w:pStyle w:val="1"/>
        <w:rPr>
          <w:sz w:val="24"/>
          <w:szCs w:val="24"/>
        </w:rPr>
      </w:pPr>
    </w:p>
    <w:p w:rsidR="00D80A4C" w:rsidRPr="00B80E66" w:rsidRDefault="00D80A4C" w:rsidP="00312838">
      <w:pPr>
        <w:pStyle w:val="20"/>
        <w:rPr>
          <w:szCs w:val="24"/>
        </w:rPr>
      </w:pPr>
      <w:bookmarkStart w:id="53" w:name="_Toc513463520"/>
      <w:r w:rsidRPr="00B80E66">
        <w:rPr>
          <w:szCs w:val="24"/>
        </w:rPr>
        <w:t>Δράση 6.3.1.1.A: Αξιοποίηση του πολιτιστικού αποθέματος της Περιφέρειας</w:t>
      </w:r>
      <w:bookmarkEnd w:id="53"/>
    </w:p>
    <w:p w:rsidR="00D80A4C" w:rsidRPr="00B80E66" w:rsidRDefault="00D80A4C" w:rsidP="00CA1BBE">
      <w:pPr>
        <w:rPr>
          <w:sz w:val="24"/>
        </w:rPr>
      </w:pPr>
    </w:p>
    <w:p w:rsidR="00D80A4C" w:rsidRPr="007E36DA" w:rsidRDefault="00D80A4C" w:rsidP="00320815">
      <w:pPr>
        <w:rPr>
          <w:sz w:val="18"/>
          <w:szCs w:val="18"/>
        </w:rPr>
        <w:sectPr w:rsidR="00D80A4C" w:rsidRPr="007E36DA" w:rsidSect="00697CEF">
          <w:headerReference w:type="default" r:id="rId56"/>
          <w:pgSz w:w="11906" w:h="16838"/>
          <w:pgMar w:top="1021" w:right="992" w:bottom="1247" w:left="992" w:header="709" w:footer="709"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9"/>
      </w:tblGrid>
      <w:tr w:rsidR="00643125" w:rsidRPr="007E36DA" w:rsidTr="005B0F83">
        <w:trPr>
          <w:trHeight w:val="572"/>
        </w:trPr>
        <w:tc>
          <w:tcPr>
            <w:tcW w:w="15049" w:type="dxa"/>
            <w:shd w:val="clear" w:color="000000" w:fill="538ED5"/>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643125" w:rsidRPr="007E36DA" w:rsidTr="005B0F83">
        <w:trPr>
          <w:trHeight w:val="690"/>
        </w:trPr>
        <w:tc>
          <w:tcPr>
            <w:tcW w:w="15049" w:type="dxa"/>
            <w:noWrap/>
            <w:vAlign w:val="bottom"/>
          </w:tcPr>
          <w:p w:rsidR="00643125" w:rsidRPr="007E36DA" w:rsidRDefault="00643125"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643125" w:rsidRPr="007E36DA" w:rsidRDefault="00643125"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643125" w:rsidRPr="007E36DA" w:rsidRDefault="00643125"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643125" w:rsidRPr="007E36DA" w:rsidRDefault="00643125" w:rsidP="00643125">
      <w:pPr>
        <w:rPr>
          <w:sz w:val="18"/>
          <w:szCs w:val="18"/>
        </w:rPr>
      </w:pPr>
    </w:p>
    <w:tbl>
      <w:tblPr>
        <w:tblW w:w="15049" w:type="dxa"/>
        <w:tblInd w:w="85" w:type="dxa"/>
        <w:tblLayout w:type="fixed"/>
        <w:tblLook w:val="00A0" w:firstRow="1" w:lastRow="0" w:firstColumn="1" w:lastColumn="0" w:noHBand="0" w:noVBand="0"/>
      </w:tblPr>
      <w:tblGrid>
        <w:gridCol w:w="427"/>
        <w:gridCol w:w="2896"/>
        <w:gridCol w:w="4510"/>
        <w:gridCol w:w="3850"/>
        <w:gridCol w:w="2090"/>
        <w:gridCol w:w="1276"/>
      </w:tblGrid>
      <w:tr w:rsidR="00643125" w:rsidRPr="007E36DA" w:rsidTr="00643125">
        <w:trPr>
          <w:trHeight w:val="690"/>
        </w:trPr>
        <w:tc>
          <w:tcPr>
            <w:tcW w:w="15049"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643125" w:rsidRPr="007E36DA" w:rsidRDefault="00643125"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46"/>
          <w:tblHeader/>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tabs>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08"/>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rFonts w:cs="Tahoma"/>
                <w:color w:val="000000"/>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3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2</w:t>
            </w: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332"/>
        </w:trPr>
        <w:tc>
          <w:tcPr>
            <w:tcW w:w="427" w:type="dxa"/>
            <w:vMerge w:val="restart"/>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tcBorders>
              <w:top w:val="single" w:sz="4" w:space="0" w:color="auto"/>
              <w:left w:val="single" w:sz="4" w:space="0" w:color="auto"/>
              <w:bottom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300"/>
        </w:trPr>
        <w:tc>
          <w:tcPr>
            <w:tcW w:w="427" w:type="dxa"/>
            <w:vMerge/>
            <w:tcBorders>
              <w:top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300"/>
        </w:trPr>
        <w:tc>
          <w:tcPr>
            <w:tcW w:w="427" w:type="dxa"/>
            <w:vMerge/>
            <w:tcBorders>
              <w:top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318"/>
        </w:trPr>
        <w:tc>
          <w:tcPr>
            <w:tcW w:w="427" w:type="dxa"/>
            <w:vMerge/>
            <w:tcBorders>
              <w:top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2"/>
              <w:numPr>
                <w:ilvl w:val="0"/>
                <w:numId w:val="0"/>
              </w:numPr>
              <w:tabs>
                <w:tab w:val="clear" w:pos="709"/>
              </w:tabs>
              <w:rPr>
                <w:rFonts w:cs="Tahoma"/>
                <w:color w:val="000000"/>
                <w:sz w:val="18"/>
                <w:szCs w:val="18"/>
              </w:rPr>
            </w:pPr>
            <w:r w:rsidRPr="007E36DA">
              <w:rPr>
                <w:rFonts w:cs="Tahoma"/>
                <w:sz w:val="18"/>
                <w:szCs w:val="18"/>
              </w:rPr>
              <w:t xml:space="preserve">Λοιπά στοιχεία που προσδιορίζονται στην πρόσκληση  ( όπως μελέτες, διοικητικές πράξεις, υπολογισμός των καθαρών εσόδων </w:t>
            </w:r>
            <w:r w:rsidRPr="007E36DA">
              <w:rPr>
                <w:sz w:val="18"/>
                <w:szCs w:val="18"/>
              </w:rPr>
              <w:t>κλπ).</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3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4</w:t>
            </w:r>
          </w:p>
          <w:p w:rsidR="00643125" w:rsidRPr="007E36DA" w:rsidRDefault="00643125" w:rsidP="00425D81">
            <w:pPr>
              <w:spacing w:beforeLines="60" w:before="144" w:after="60"/>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sz w:val="18"/>
                <w:szCs w:val="18"/>
              </w:rPr>
            </w:pPr>
            <w:r w:rsidRPr="007E36DA">
              <w:rPr>
                <w:sz w:val="18"/>
                <w:szCs w:val="18"/>
              </w:rPr>
              <w:lastRenderedPageBreak/>
              <w:t xml:space="preserve">Εξετάζεται εάν η περίοδος υλοποίησης της προτεινόμενης προς συγχρηματοδότηση πράξης </w:t>
            </w:r>
            <w:r w:rsidRPr="007E36DA">
              <w:rPr>
                <w:sz w:val="18"/>
                <w:szCs w:val="18"/>
              </w:rPr>
              <w:lastRenderedPageBreak/>
              <w:t xml:space="preserve">εμπίπτει εντός της περιόδου επιλεξιμότητας του προγράμματος, εκτός εάν στην πρόσκληση ορίζεται διαφορετική προθεσμία </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876"/>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9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6</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F510E">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w:t>
            </w:r>
            <w:r w:rsidR="00C20323" w:rsidRPr="00C20323">
              <w:rPr>
                <w:rFonts w:cs="EUAlbertina"/>
                <w:color w:val="000000"/>
                <w:sz w:val="18"/>
                <w:szCs w:val="18"/>
              </w:rPr>
              <w:t xml:space="preserve"> </w:t>
            </w:r>
            <w:r w:rsidRPr="007E36DA">
              <w:rPr>
                <w:rFonts w:cs="EUAlbertina"/>
                <w:color w:val="000000"/>
                <w:sz w:val="18"/>
                <w:szCs w:val="18"/>
              </w:rPr>
              <w:t>(σύμφωνα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1339"/>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7</w:t>
            </w: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8</w:t>
            </w: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9</w:t>
            </w: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Έργα με φορέα υλοποίησης τις αρμόδιες Υπηρεσίες του Υπουργείου Πολιτισμού, υποβάλλονται προτεινόμενα από το αρμόδιο όργανο  του Υπουργείου.</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F510E">
            <w:pPr>
              <w:rPr>
                <w:rFonts w:cs="Tahoma"/>
                <w:b/>
                <w:bCs/>
                <w:color w:val="000000"/>
                <w:sz w:val="18"/>
                <w:szCs w:val="18"/>
              </w:rPr>
            </w:pPr>
            <w:r w:rsidRPr="007E36DA">
              <w:rPr>
                <w:rFonts w:cs="Tahoma"/>
                <w:b/>
                <w:sz w:val="18"/>
                <w:szCs w:val="18"/>
              </w:rPr>
              <w:t>ΠΡΟΫΠΟΘΕΣΗ ΓΙΑ ΕΠΙΤΥΧΗ ΟΛΟΚΛΗΡΩΣΗ ΤΟΥ ΣΤΑΔΙΟΥΑ΄:</w:t>
            </w:r>
          </w:p>
        </w:tc>
        <w:tc>
          <w:tcPr>
            <w:tcW w:w="11726" w:type="dxa"/>
            <w:gridSpan w:val="4"/>
            <w:tcBorders>
              <w:top w:val="single" w:sz="4" w:space="0" w:color="auto"/>
              <w:left w:val="single" w:sz="4" w:space="0" w:color="auto"/>
              <w:bottom w:val="single" w:sz="4" w:space="0" w:color="auto"/>
            </w:tcBorders>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 xml:space="preserve">Όλα τα παραπάνω , πλην του κριτηρίου 9  έχουν </w:t>
            </w:r>
            <w:r w:rsidRPr="007E36DA">
              <w:rPr>
                <w:rFonts w:cs="Tahoma"/>
                <w:b/>
                <w:sz w:val="18"/>
                <w:szCs w:val="18"/>
              </w:rPr>
              <w:t>υποχρεωτική εφαρμογή</w:t>
            </w:r>
            <w:r w:rsidR="00C20323" w:rsidRPr="00C20323">
              <w:rPr>
                <w:rFonts w:cs="Tahoma"/>
                <w:b/>
                <w:sz w:val="18"/>
                <w:szCs w:val="18"/>
              </w:rPr>
              <w:t xml:space="preserve"> </w:t>
            </w:r>
            <w:r w:rsidRPr="007E36DA">
              <w:rPr>
                <w:rFonts w:cs="Tahoma"/>
                <w:sz w:val="18"/>
                <w:szCs w:val="18"/>
              </w:rPr>
              <w:t>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857"/>
        </w:trPr>
        <w:tc>
          <w:tcPr>
            <w:tcW w:w="15049" w:type="dxa"/>
            <w:gridSpan w:val="6"/>
            <w:tcBorders>
              <w:top w:val="single" w:sz="4" w:space="0" w:color="auto"/>
              <w:bottom w:val="single" w:sz="4" w:space="0" w:color="auto"/>
            </w:tcBorders>
            <w:shd w:val="clear" w:color="000000" w:fill="538ED5"/>
            <w:noWrap/>
            <w:vAlign w:val="center"/>
          </w:tcPr>
          <w:p w:rsidR="00643125" w:rsidRPr="007E36DA" w:rsidRDefault="00643125"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88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tabs>
                <w:tab w:val="clear" w:pos="567"/>
                <w:tab w:val="left" w:pos="284"/>
              </w:tabs>
              <w:rPr>
                <w:rFonts w:cs="Tahoma"/>
                <w:color w:val="000000"/>
                <w:sz w:val="18"/>
                <w:szCs w:val="18"/>
              </w:rPr>
            </w:pPr>
            <w:r w:rsidRPr="007E36DA">
              <w:rPr>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w:t>
            </w:r>
            <w:r w:rsidRPr="007E36DA">
              <w:rPr>
                <w:sz w:val="18"/>
                <w:szCs w:val="18"/>
              </w:rPr>
              <w:lastRenderedPageBreak/>
              <w:t>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περιγράφεται στο τμήμα Δ  του Τεχνικού Δελτίου</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01"/>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Ρεαλιστικότητα του προϋπολογισμού.</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rPr>
                <w:rFonts w:cs="Tahoma"/>
                <w:sz w:val="18"/>
                <w:szCs w:val="18"/>
              </w:rPr>
            </w:pPr>
            <w:r w:rsidRPr="007E36DA">
              <w:rPr>
                <w:rFonts w:cs="Tahoma"/>
                <w:sz w:val="18"/>
                <w:szCs w:val="18"/>
              </w:rPr>
              <w:t>Εξετάζεται :</w:t>
            </w:r>
          </w:p>
          <w:p w:rsidR="00643125" w:rsidRPr="007E36DA" w:rsidRDefault="00643125" w:rsidP="004F510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643125" w:rsidRPr="007E36DA" w:rsidRDefault="00643125" w:rsidP="004F510E">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w:t>
            </w:r>
          </w:p>
          <w:p w:rsidR="00643125" w:rsidRPr="007E36DA" w:rsidRDefault="00643125" w:rsidP="004F510E">
            <w:pPr>
              <w:rPr>
                <w:rFonts w:cs="Tahoma"/>
                <w:sz w:val="18"/>
                <w:szCs w:val="18"/>
              </w:rPr>
            </w:pPr>
            <w:r w:rsidRPr="007E36DA">
              <w:rPr>
                <w:rFonts w:cs="Tahoma"/>
                <w:sz w:val="18"/>
                <w:szCs w:val="18"/>
              </w:rPr>
              <w:t xml:space="preserve">1. Για τα έργα που υλοποιούνται με αυτεπιστασία, ο προτεινόμενος προϋπολογισμός πρέπει να τεκμηριωθεί με βάση διακριτά τμήματα  σύμφωνα με το εγχειρίδιο ωρίμανσης έργων πολιτισμού. </w:t>
            </w:r>
          </w:p>
          <w:p w:rsidR="00643125" w:rsidRPr="007E36DA" w:rsidRDefault="00643125" w:rsidP="004F510E">
            <w:pPr>
              <w:rPr>
                <w:rFonts w:cs="Tahoma"/>
                <w:sz w:val="18"/>
                <w:szCs w:val="18"/>
              </w:rPr>
            </w:pPr>
            <w:r w:rsidRPr="007E36DA">
              <w:rPr>
                <w:rFonts w:cs="Tahoma"/>
                <w:sz w:val="18"/>
                <w:szCs w:val="18"/>
              </w:rPr>
              <w:t xml:space="preserve">2. Για τα  έργα που υλοποιούνται με εργολαβία , η σύνταξη του προϋπολογισμού πρέπει να βασίζεται στα ενιαία τιμολόγια της ΓΓΔΕ. </w:t>
            </w:r>
          </w:p>
          <w:p w:rsidR="00643125" w:rsidRPr="007E36DA" w:rsidRDefault="00643125" w:rsidP="004F510E">
            <w:pPr>
              <w:rPr>
                <w:rFonts w:cs="Tahoma"/>
                <w:sz w:val="18"/>
                <w:szCs w:val="18"/>
              </w:rPr>
            </w:pPr>
            <w:r w:rsidRPr="007E36DA">
              <w:rPr>
                <w:sz w:val="18"/>
                <w:szCs w:val="18"/>
              </w:rPr>
              <w:t>3.Σε άλλη περίπτωση για την εκτίμηση του προϋπολογισμού μπορούν να χρησιμοποιηθούν στοιχεία όπως: -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r w:rsidRPr="007E36DA">
              <w:rPr>
                <w:rFonts w:cs="Tahoma"/>
                <w:sz w:val="18"/>
                <w:szCs w:val="18"/>
              </w:rPr>
              <w:t xml:space="preserve"> - μη δεσμευτικές προσφορές (πχ τουλάχιστον δύο προσφορές από δύο ανεξάρτητους μεταξύ τους προμηθευτές) που υποβάλλονται από τον δυνητικό δικαιούχο</w:t>
            </w:r>
          </w:p>
          <w:p w:rsidR="00643125" w:rsidRPr="007E36DA" w:rsidRDefault="00643125" w:rsidP="004F510E">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587"/>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ac"/>
              <w:rPr>
                <w:sz w:val="18"/>
                <w:szCs w:val="18"/>
              </w:rPr>
            </w:pPr>
            <w:r w:rsidRPr="007E36DA">
              <w:rPr>
                <w:sz w:val="18"/>
                <w:szCs w:val="18"/>
              </w:rPr>
              <w:t>εξετάζεται η ρεαλιστικότητα  του χρονοδιαγράμματος σε σχέση με:</w:t>
            </w:r>
          </w:p>
          <w:p w:rsidR="00643125" w:rsidRPr="007E36DA" w:rsidRDefault="00643125" w:rsidP="004F510E">
            <w:pPr>
              <w:pStyle w:val="ac"/>
              <w:rPr>
                <w:sz w:val="18"/>
                <w:szCs w:val="18"/>
              </w:rPr>
            </w:pPr>
            <w:r w:rsidRPr="007E36DA">
              <w:rPr>
                <w:sz w:val="18"/>
                <w:szCs w:val="18"/>
              </w:rPr>
              <w:lastRenderedPageBreak/>
              <w:t xml:space="preserve">α) το φυσικό αντικείμενο </w:t>
            </w:r>
          </w:p>
          <w:p w:rsidR="00643125" w:rsidRPr="007E36DA" w:rsidRDefault="00643125" w:rsidP="004F510E">
            <w:pPr>
              <w:pStyle w:val="ac"/>
              <w:rPr>
                <w:sz w:val="18"/>
                <w:szCs w:val="18"/>
              </w:rPr>
            </w:pPr>
            <w:r w:rsidRPr="007E36DA">
              <w:rPr>
                <w:sz w:val="18"/>
                <w:szCs w:val="18"/>
              </w:rPr>
              <w:t>β) την επιλεγμένη μέθοδο υλοποίησης (αυτεπιστασία, ανάθεση κλπ)</w:t>
            </w:r>
          </w:p>
          <w:p w:rsidR="00643125" w:rsidRPr="007E36DA" w:rsidRDefault="00643125" w:rsidP="004F510E">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643125" w:rsidRPr="007E36DA" w:rsidRDefault="00643125" w:rsidP="004F510E">
            <w:pPr>
              <w:pStyle w:val="ac"/>
              <w:rPr>
                <w:sz w:val="18"/>
                <w:szCs w:val="18"/>
              </w:rPr>
            </w:pPr>
            <w:r w:rsidRPr="007E36DA">
              <w:rPr>
                <w:sz w:val="18"/>
                <w:szCs w:val="18"/>
              </w:rPr>
              <w:t>δ) το επίπεδο ωριμότητας της πράξης.</w:t>
            </w:r>
          </w:p>
          <w:p w:rsidR="00643125" w:rsidRPr="007E36DA" w:rsidRDefault="00643125" w:rsidP="004F510E">
            <w:pPr>
              <w:pStyle w:val="ac"/>
              <w:rPr>
                <w:sz w:val="18"/>
                <w:szCs w:val="18"/>
              </w:rPr>
            </w:pPr>
            <w:r w:rsidRPr="007E36DA">
              <w:rPr>
                <w:sz w:val="18"/>
                <w:szCs w:val="18"/>
              </w:rPr>
              <w:t>Ως βάση μπορούν να χρησιμοποιηθούν χρονοδιαγράμματα συναφών πράξεων που έχουν υλοποιηθεί, με βάση την πρότερη εμπειρία της  ΕΥΔ.</w:t>
            </w:r>
          </w:p>
          <w:p w:rsidR="00643125" w:rsidRPr="007E36DA" w:rsidRDefault="00643125" w:rsidP="005B0F83">
            <w:pPr>
              <w:pStyle w:val="ac"/>
              <w:rPr>
                <w:rFonts w:cs="Tahoma"/>
                <w:color w:val="000000"/>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587"/>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tcBorders>
              <w:top w:val="single" w:sz="4" w:space="0" w:color="auto"/>
              <w:left w:val="single" w:sz="4" w:space="0" w:color="auto"/>
              <w:bottom w:val="single" w:sz="4" w:space="0" w:color="auto"/>
            </w:tcBorders>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210"/>
        </w:trPr>
        <w:tc>
          <w:tcPr>
            <w:tcW w:w="15049" w:type="dxa"/>
            <w:gridSpan w:val="6"/>
            <w:tcBorders>
              <w:top w:val="single" w:sz="4" w:space="0" w:color="auto"/>
              <w:bottom w:val="single" w:sz="4" w:space="0" w:color="auto"/>
            </w:tcBorders>
            <w:shd w:val="clear" w:color="000000" w:fill="D8D8D8"/>
            <w:noWrap/>
            <w:vAlign w:val="bottom"/>
          </w:tcPr>
          <w:p w:rsidR="00643125" w:rsidRPr="007E36DA" w:rsidRDefault="00643125"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643125" w:rsidRPr="007E36DA" w:rsidRDefault="0064312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bottom"/>
          </w:tcPr>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643125" w:rsidRPr="007E36DA" w:rsidRDefault="00643125"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643125" w:rsidRPr="007E36DA" w:rsidRDefault="00643125" w:rsidP="00425D81">
            <w:pPr>
              <w:spacing w:beforeLines="60" w:before="144" w:after="60"/>
              <w:rPr>
                <w:rFonts w:cs="Tahoma"/>
                <w:color w:val="000000"/>
                <w:sz w:val="18"/>
                <w:szCs w:val="18"/>
              </w:rPr>
            </w:pPr>
            <w:r w:rsidRPr="007E36DA">
              <w:rPr>
                <w:sz w:val="18"/>
                <w:szCs w:val="18"/>
              </w:rPr>
              <w:t xml:space="preserve">Σε αντίθετη περίπτωση η τήρηση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r w:rsidRPr="007E36DA">
              <w:rPr>
                <w:sz w:val="18"/>
                <w:szCs w:val="18"/>
              </w:rPr>
              <w:t xml:space="preserve"> .</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bottom"/>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rFonts w:cs="Tahoma"/>
                <w:color w:val="000000"/>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rFonts w:cs="Tahoma"/>
                <w:color w:val="000000"/>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κάθε ΕΠ.</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4</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rFonts w:cs="Tahoma"/>
                <w:color w:val="000000"/>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5</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11"/>
              <w:tabs>
                <w:tab w:val="left" w:pos="567"/>
              </w:tabs>
              <w:ind w:left="65"/>
              <w:contextualSpacing w:val="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643125" w:rsidRPr="007E36DA" w:rsidRDefault="00643125" w:rsidP="004F510E">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643125" w:rsidRPr="007E36DA" w:rsidRDefault="00643125" w:rsidP="00BE26D1">
            <w:pPr>
              <w:pStyle w:val="11"/>
              <w:numPr>
                <w:ilvl w:val="0"/>
                <w:numId w:val="8"/>
              </w:numPr>
              <w:ind w:left="426"/>
              <w:contextualSpacing w:val="0"/>
              <w:rPr>
                <w:rFonts w:cs="Tahoma"/>
                <w:sz w:val="18"/>
                <w:szCs w:val="18"/>
              </w:rPr>
            </w:pPr>
            <w:r w:rsidRPr="007E36DA">
              <w:rPr>
                <w:rFonts w:cs="Tahoma"/>
                <w:sz w:val="18"/>
                <w:szCs w:val="18"/>
              </w:rPr>
              <w:t xml:space="preserve">Στην πράξη περιλαμβάνονται όλες οι απαιτήσεις, σύμφωνα με το ισχύον θεσμικό πλαίσιο, ώστε να εξασφαλίζεται η </w:t>
            </w:r>
            <w:r w:rsidRPr="007E36DA">
              <w:rPr>
                <w:rFonts w:cs="Tahoma"/>
                <w:sz w:val="18"/>
                <w:szCs w:val="18"/>
              </w:rPr>
              <w:lastRenderedPageBreak/>
              <w:t>προσβασιμότητα στα ΑμεΑ.</w:t>
            </w:r>
          </w:p>
          <w:p w:rsidR="00643125" w:rsidRPr="007E36DA" w:rsidRDefault="00643125" w:rsidP="00BE26D1">
            <w:pPr>
              <w:pStyle w:val="11"/>
              <w:numPr>
                <w:ilvl w:val="0"/>
                <w:numId w:val="8"/>
              </w:numPr>
              <w:ind w:left="426"/>
              <w:contextualSpacing w:val="0"/>
              <w:rPr>
                <w:rFonts w:cs="Tahoma"/>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tcBorders>
              <w:top w:val="single" w:sz="4" w:space="0" w:color="auto"/>
              <w:left w:val="single" w:sz="4" w:space="0" w:color="auto"/>
              <w:bottom w:val="single" w:sz="4" w:space="0" w:color="auto"/>
            </w:tcBorders>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2ου κριτηρίου  όπου γίνεται δεκτό και το «δεν εφαρμόζεται»</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15049" w:type="dxa"/>
            <w:gridSpan w:val="6"/>
            <w:tcBorders>
              <w:top w:val="single" w:sz="4" w:space="0" w:color="auto"/>
              <w:bottom w:val="single" w:sz="4" w:space="0" w:color="auto"/>
            </w:tcBorders>
            <w:shd w:val="clear" w:color="auto" w:fill="BFBFBF"/>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ειδικού στόχου που έχει προσδιοριστεί, (όπως αναφέρεται στο  τμήμα  Ε αυτού).</w:t>
            </w:r>
          </w:p>
          <w:p w:rsidR="00643125" w:rsidRPr="007E36DA" w:rsidRDefault="00643125" w:rsidP="005B0F83">
            <w:pPr>
              <w:pStyle w:val="11"/>
              <w:ind w:left="0"/>
              <w:rPr>
                <w:rFonts w:cs="Tahoma"/>
                <w:color w:val="000000"/>
                <w:sz w:val="18"/>
                <w:szCs w:val="18"/>
              </w:rPr>
            </w:pPr>
            <w:r w:rsidRPr="007E36DA">
              <w:rPr>
                <w:sz w:val="18"/>
                <w:szCs w:val="18"/>
              </w:rPr>
              <w:t>Επιπλέον η πράξη θεωρείται αναγκαία εφόσον περιλαμβάνεται στο  Σχέδιο Ολοκληρωμένης Χωρικής Επένδυσης  «Πολιτιστική διαδρομή στα αρχαία θέατρα της Ηπείρου».</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vMerge w:val="restart"/>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jc w:val="center"/>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2</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643125" w:rsidRPr="007E36DA" w:rsidRDefault="00643125"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ν πράξης) / (δείκτης εκροής για την Πρόσκληση). </w:t>
            </w:r>
          </w:p>
          <w:p w:rsidR="00643125" w:rsidRPr="007E36DA" w:rsidRDefault="00643125" w:rsidP="00425D81">
            <w:pPr>
              <w:spacing w:beforeLines="60" w:before="144" w:after="60"/>
              <w:rPr>
                <w:sz w:val="18"/>
                <w:szCs w:val="18"/>
              </w:rPr>
            </w:pPr>
            <w:r w:rsidRPr="007E36DA">
              <w:rPr>
                <w:sz w:val="18"/>
                <w:szCs w:val="18"/>
              </w:rPr>
              <w:t>Η βαθμολογία της πράξης είναι θετική εφόσον ο βαθμός συμβολής είναι μεγαλύτερος του 0,1.</w:t>
            </w:r>
          </w:p>
          <w:p w:rsidR="00643125" w:rsidRPr="007E36DA" w:rsidRDefault="00643125" w:rsidP="00425D81">
            <w:pPr>
              <w:spacing w:beforeLines="60" w:before="144" w:after="60"/>
              <w:rPr>
                <w:rFonts w:cs="Tahoma"/>
                <w:color w:val="000000"/>
                <w:sz w:val="18"/>
                <w:szCs w:val="18"/>
              </w:rPr>
            </w:pPr>
            <w:r w:rsidRPr="007E36DA">
              <w:rPr>
                <w:sz w:val="18"/>
                <w:szCs w:val="18"/>
              </w:rPr>
              <w:t>Σε αντίθετη περίπτωση η βαθμολογία  θεωρείται θετική εφόσον η πράξη  περιλαμβάνεται στο Σχέδιο Ολοκληρωμένης Χωρικής Επένδυσης  «Πολιτιστική διαδρομή στα αρχαία θέατρα της Ηπείρου».</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με αντιστοίχιση σε ποσοτική τιμή  ≥ 0,1</w:t>
            </w:r>
          </w:p>
        </w:tc>
        <w:tc>
          <w:tcPr>
            <w:tcW w:w="1276" w:type="dxa"/>
            <w:vMerge/>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6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w:t>
            </w:r>
            <w:r w:rsidRPr="007E36DA">
              <w:rPr>
                <w:sz w:val="18"/>
                <w:szCs w:val="18"/>
              </w:rPr>
              <w:lastRenderedPageBreak/>
              <w:t xml:space="preserve">(προϋπολογισμό πράξης / προϋπολογισμό Πρόσκλησης). </w:t>
            </w:r>
          </w:p>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0,5. </w:t>
            </w:r>
          </w:p>
          <w:p w:rsidR="00643125" w:rsidRPr="007E36DA" w:rsidRDefault="00643125" w:rsidP="00425D81">
            <w:pPr>
              <w:spacing w:beforeLines="60" w:before="144" w:after="60"/>
              <w:rPr>
                <w:rFonts w:cs="Tahoma"/>
                <w:color w:val="000000"/>
                <w:sz w:val="18"/>
                <w:szCs w:val="18"/>
              </w:rPr>
            </w:pPr>
            <w:r w:rsidRPr="007E36DA">
              <w:rPr>
                <w:sz w:val="18"/>
                <w:szCs w:val="18"/>
              </w:rPr>
              <w:t>Σε αντίθετη περίπτωση η βαθμολογία  είναι θετική εφόσον η πράξη  περιλαμβάνεται στο Σχέδιο Ολοκληρωμένης Χωρικής Επένδυσης  «Πολιτιστική διαδρομή στα αρχαία θέατρα της Ηπείρου».</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 με αντιστοίχιση σε ποσοτική τιμή  ≥ 0,5</w:t>
            </w:r>
          </w:p>
        </w:tc>
        <w:tc>
          <w:tcPr>
            <w:tcW w:w="1276" w:type="dxa"/>
            <w:vMerge/>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52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4</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Βιωσιμότητα, λειτουργικότητα,</w:t>
            </w:r>
            <w:r w:rsidR="00C20323">
              <w:rPr>
                <w:rFonts w:cs="Tahoma"/>
                <w:color w:val="000000"/>
                <w:sz w:val="18"/>
                <w:szCs w:val="18"/>
                <w:lang w:val="en-US"/>
              </w:rPr>
              <w:t xml:space="preserve"> </w:t>
            </w:r>
            <w:r w:rsidRPr="007E36DA">
              <w:rPr>
                <w:rFonts w:cs="Tahoma"/>
                <w:color w:val="000000"/>
                <w:sz w:val="18"/>
                <w:szCs w:val="18"/>
              </w:rPr>
              <w:t>αξιοποίηση</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ListBulletables"/>
              <w:numPr>
                <w:ilvl w:val="0"/>
                <w:numId w:val="0"/>
              </w:numPr>
              <w:rPr>
                <w:rFonts w:cs="Tahoma"/>
                <w:color w:val="000000"/>
                <w:sz w:val="18"/>
                <w:szCs w:val="18"/>
              </w:rPr>
            </w:pPr>
            <w:r w:rsidRPr="007E36DA">
              <w:rPr>
                <w:sz w:val="18"/>
                <w:szCs w:val="18"/>
              </w:rPr>
              <w:t xml:space="preserve">Εξετάζεται ο τρόπος με τον οποίο τα παραδοτέα της προτεινόμενης πράξης θα αξιοποιηθούν. Ο </w:t>
            </w:r>
            <w:r w:rsidRPr="007E36DA">
              <w:rPr>
                <w:sz w:val="18"/>
                <w:szCs w:val="18"/>
                <w:lang w:val="en-US"/>
              </w:rPr>
              <w:t>K</w:t>
            </w:r>
            <w:r w:rsidRPr="007E36DA">
              <w:rPr>
                <w:sz w:val="18"/>
                <w:szCs w:val="18"/>
              </w:rPr>
              <w:t>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στη χρηματοοικονομική ανάλυση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8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5</w:t>
            </w: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F510E">
            <w:pPr>
              <w:pStyle w:val="ac"/>
              <w:rPr>
                <w:sz w:val="18"/>
                <w:szCs w:val="18"/>
              </w:rPr>
            </w:pPr>
            <w:r w:rsidRPr="007E36DA">
              <w:rPr>
                <w:rFonts w:cs="Tahoma"/>
                <w:color w:val="000000"/>
                <w:sz w:val="18"/>
                <w:szCs w:val="18"/>
              </w:rPr>
              <w:t xml:space="preserve">Αξιολογείται η καινοτομία της προτεινόμενης πράξης, βάσει της ύπαρξης Ολοκληρωμένης Στρατηγικής Τοπικής Ανάπτυξης  με  δικτύωση δημόσιων και ιδιωτικών φορέων σε τοπικό επίπεδο και  ανάπτυξη συνεργειών , στοχεύοντας στη βιώσιμη ανάπτυξη.    </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vMerge/>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6</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5B0F83">
            <w:pPr>
              <w:pStyle w:val="ac"/>
              <w:rPr>
                <w:sz w:val="18"/>
                <w:szCs w:val="18"/>
              </w:rPr>
            </w:pPr>
            <w:r w:rsidRPr="007E36DA">
              <w:rPr>
                <w:sz w:val="18"/>
                <w:szCs w:val="18"/>
              </w:rPr>
              <w:t xml:space="preserve">Εξετάζεται η 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tcBorders>
              <w:top w:val="single" w:sz="4" w:space="0" w:color="auto"/>
              <w:left w:val="single" w:sz="4" w:space="0" w:color="auto"/>
              <w:bottom w:val="single" w:sz="4" w:space="0" w:color="auto"/>
            </w:tcBorders>
            <w:noWrap/>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240"/>
        </w:trPr>
        <w:tc>
          <w:tcPr>
            <w:tcW w:w="15049" w:type="dxa"/>
            <w:gridSpan w:val="6"/>
            <w:tcBorders>
              <w:top w:val="single" w:sz="4" w:space="0" w:color="auto"/>
              <w:bottom w:val="single" w:sz="4" w:space="0" w:color="auto"/>
            </w:tcBorders>
            <w:shd w:val="clear" w:color="000000" w:fill="D8D8D8"/>
            <w:noWrap/>
            <w:vAlign w:val="bottom"/>
          </w:tcPr>
          <w:p w:rsidR="00643125" w:rsidRPr="007E36DA" w:rsidRDefault="00643125" w:rsidP="00425D81">
            <w:pPr>
              <w:spacing w:beforeLines="60" w:before="144" w:after="60"/>
              <w:ind w:left="4168"/>
              <w:jc w:val="lef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102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w:t>
            </w:r>
            <w:r w:rsidRPr="007E36DA">
              <w:rPr>
                <w:sz w:val="18"/>
                <w:szCs w:val="18"/>
              </w:rPr>
              <w:lastRenderedPageBreak/>
              <w:t xml:space="preserve">πρόσκλησης. Τα υποέργα που η έναρξη υλοποίησης τους  εξαρτάται από την ολοκλήρωση των άλλων υποέργων (όπως π.χ. προμήθειες)  δεν προσμετρούνται , αρκεί να υπάρχει τεκμηρίωση του κόστους αυτών.   Δεν προσμετρούνται επίσης και άλλα υποστηρικτικά υποέργα  όπως ΟΚΩ κλπ. </w:t>
            </w:r>
          </w:p>
          <w:p w:rsidR="00643125" w:rsidRPr="007E36DA" w:rsidRDefault="00643125" w:rsidP="004F510E">
            <w:pPr>
              <w:autoSpaceDE w:val="0"/>
              <w:autoSpaceDN w:val="0"/>
              <w:adjustRightInd w:val="0"/>
              <w:spacing w:before="0"/>
              <w:rPr>
                <w:rFonts w:cs="ArialBold"/>
                <w:bCs/>
                <w:sz w:val="18"/>
                <w:szCs w:val="18"/>
              </w:rPr>
            </w:pPr>
            <w:r w:rsidRPr="007E36DA">
              <w:rPr>
                <w:rFonts w:cs="ArialBold"/>
                <w:bCs/>
                <w:sz w:val="18"/>
                <w:szCs w:val="18"/>
              </w:rPr>
              <w:t>Επάρκεια ωριμότητας στα υποέργα που συμβάλλουν στο δείκτη θεωρείται:</w:t>
            </w:r>
          </w:p>
          <w:p w:rsidR="00643125" w:rsidRPr="007E36DA" w:rsidRDefault="00643125" w:rsidP="004F510E">
            <w:pPr>
              <w:autoSpaceDE w:val="0"/>
              <w:autoSpaceDN w:val="0"/>
              <w:adjustRightInd w:val="0"/>
              <w:spacing w:before="0"/>
              <w:rPr>
                <w:rFonts w:cs="ArialBold"/>
                <w:bCs/>
                <w:sz w:val="18"/>
                <w:szCs w:val="18"/>
              </w:rPr>
            </w:pPr>
            <w:r w:rsidRPr="007E36DA">
              <w:rPr>
                <w:rFonts w:cs="ArialBold"/>
                <w:bCs/>
                <w:sz w:val="18"/>
                <w:szCs w:val="18"/>
              </w:rPr>
              <w:t>1. Η τεκμηρίωση του προϋπολογισμού</w:t>
            </w:r>
            <w:r w:rsidR="00C20323" w:rsidRPr="00C20323">
              <w:rPr>
                <w:rFonts w:cs="ArialBold"/>
                <w:bCs/>
                <w:sz w:val="18"/>
                <w:szCs w:val="18"/>
              </w:rPr>
              <w:t xml:space="preserve"> </w:t>
            </w:r>
            <w:r w:rsidRPr="007E36DA">
              <w:rPr>
                <w:rFonts w:cs="ArialBold"/>
                <w:bCs/>
                <w:sz w:val="18"/>
                <w:szCs w:val="18"/>
              </w:rPr>
              <w:t>του έργου  σύμφωνα με το Εγχειρίδιο Ωρίμανσης Έργων Πολιτισμού,  για τα με αυτεπιστασία</w:t>
            </w:r>
            <w:r w:rsidR="00C20323" w:rsidRPr="00C20323">
              <w:rPr>
                <w:rFonts w:cs="ArialBold"/>
                <w:bCs/>
                <w:sz w:val="18"/>
                <w:szCs w:val="18"/>
              </w:rPr>
              <w:t xml:space="preserve"> </w:t>
            </w:r>
            <w:r w:rsidRPr="007E36DA">
              <w:rPr>
                <w:rFonts w:cs="ArialBold"/>
                <w:bCs/>
                <w:sz w:val="18"/>
                <w:szCs w:val="18"/>
              </w:rPr>
              <w:t>υλοποιούμενα έργα και η ύπαρξη εγκεκριμένης μελέτης από το Υπ. Πολιτισμού.</w:t>
            </w:r>
          </w:p>
          <w:p w:rsidR="00643125" w:rsidRPr="007E36DA" w:rsidRDefault="00643125" w:rsidP="004F510E">
            <w:pPr>
              <w:autoSpaceDE w:val="0"/>
              <w:autoSpaceDN w:val="0"/>
              <w:adjustRightInd w:val="0"/>
              <w:spacing w:before="0"/>
              <w:rPr>
                <w:rFonts w:cs="ArialBold"/>
                <w:bCs/>
                <w:sz w:val="18"/>
                <w:szCs w:val="18"/>
              </w:rPr>
            </w:pPr>
            <w:r w:rsidRPr="007E36DA">
              <w:rPr>
                <w:rFonts w:cs="ArialBold"/>
                <w:bCs/>
                <w:sz w:val="18"/>
                <w:szCs w:val="18"/>
              </w:rPr>
              <w:t>2. Η</w:t>
            </w:r>
            <w:r w:rsidR="00C20323" w:rsidRPr="00C20323">
              <w:rPr>
                <w:rFonts w:cs="ArialBold"/>
                <w:bCs/>
                <w:sz w:val="18"/>
                <w:szCs w:val="18"/>
              </w:rPr>
              <w:t xml:space="preserve"> </w:t>
            </w:r>
            <w:r w:rsidRPr="007E36DA">
              <w:rPr>
                <w:rFonts w:cs="ArialBold"/>
                <w:bCs/>
                <w:sz w:val="18"/>
                <w:szCs w:val="18"/>
              </w:rPr>
              <w:t>ύπαρξη εγκεκριμένων μελετών επικαιροποιημένων σύμφωνα με τον Ν3316/2004, όπως ισχύει, συμπεριλαμβανομένων αναλυτικών  προμετρήσεων   και προϋπολογισμού και  σύμφωνα με το θεσμικό πλαίσιο του φορέα υλοποίησης  για τα με δημοπράτηση εκτελούμενα έργα.</w:t>
            </w:r>
          </w:p>
          <w:p w:rsidR="00643125" w:rsidRPr="007E36DA" w:rsidRDefault="00643125" w:rsidP="005B0F83">
            <w:pPr>
              <w:autoSpaceDE w:val="0"/>
              <w:autoSpaceDN w:val="0"/>
              <w:adjustRightInd w:val="0"/>
              <w:spacing w:before="0"/>
              <w:rPr>
                <w:rFonts w:cs="ArialBold"/>
                <w:bCs/>
                <w:sz w:val="18"/>
                <w:szCs w:val="18"/>
              </w:rPr>
            </w:pPr>
            <w:r w:rsidRPr="007E36DA">
              <w:rPr>
                <w:rFonts w:cs="ArialBold"/>
                <w:bCs/>
                <w:sz w:val="18"/>
                <w:szCs w:val="18"/>
              </w:rPr>
              <w:t xml:space="preserve">3. Η </w:t>
            </w:r>
            <w:r w:rsidRPr="007E36DA">
              <w:rPr>
                <w:sz w:val="18"/>
                <w:szCs w:val="18"/>
              </w:rPr>
              <w:t>εξασφάλιση  όλων των απαιτούμενων αδειοδοτήσεων και εγκρίσεων για το σύνολο της πράξης,</w:t>
            </w:r>
            <w:r w:rsidR="00C20323" w:rsidRPr="00C20323">
              <w:rPr>
                <w:sz w:val="18"/>
                <w:szCs w:val="18"/>
              </w:rPr>
              <w:t xml:space="preserve"> </w:t>
            </w:r>
            <w:r w:rsidRPr="007E36DA">
              <w:rPr>
                <w:sz w:val="18"/>
                <w:szCs w:val="18"/>
              </w:rPr>
              <w:t>όπως προβλέπεται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10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 </w:t>
            </w:r>
          </w:p>
          <w:p w:rsidR="00643125" w:rsidRPr="007E36DA" w:rsidRDefault="00643125" w:rsidP="00425D81">
            <w:pPr>
              <w:spacing w:beforeLines="60" w:before="144" w:after="60"/>
              <w:rPr>
                <w:sz w:val="18"/>
                <w:szCs w:val="18"/>
              </w:rPr>
            </w:pPr>
            <w:r w:rsidRPr="007E36DA">
              <w:rPr>
                <w:sz w:val="18"/>
                <w:szCs w:val="18"/>
              </w:rPr>
              <w:t>Για τις απαλλοτριώσεις ισχύει ο Ν. 2882/2001 όπως τροποποιήθηκε και ισχύει , με επάρκεια την δημοσίευση ΚΥΑ κήρυξης απαλλοτριώσεων  στο ΦΕΚ.</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1065"/>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tcBorders>
              <w:top w:val="single" w:sz="4" w:space="0" w:color="auto"/>
              <w:left w:val="single" w:sz="4" w:space="0" w:color="auto"/>
              <w:bottom w:val="single" w:sz="4" w:space="0" w:color="auto"/>
            </w:tcBorders>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431"/>
        </w:trPr>
        <w:tc>
          <w:tcPr>
            <w:tcW w:w="15049" w:type="dxa"/>
            <w:gridSpan w:val="6"/>
            <w:tcBorders>
              <w:top w:val="single" w:sz="4" w:space="0" w:color="auto"/>
              <w:bottom w:val="single" w:sz="4" w:space="0" w:color="auto"/>
            </w:tcBorders>
            <w:shd w:val="clear" w:color="auto" w:fill="D9D9D9"/>
            <w:noWrap/>
            <w:vAlign w:val="center"/>
          </w:tcPr>
          <w:p w:rsidR="00643125" w:rsidRPr="007E36DA" w:rsidRDefault="00643125" w:rsidP="00425D81">
            <w:pPr>
              <w:spacing w:beforeLines="60" w:before="144" w:after="60"/>
              <w:jc w:val="center"/>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547"/>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Διοικητική, Επιχειρησιακή &amp; Χρηματοοικονομική ικανότητα </w:t>
            </w:r>
            <w:r w:rsidRPr="007E36DA">
              <w:rPr>
                <w:rFonts w:cs="Tahoma"/>
                <w:b/>
                <w:bCs/>
                <w:color w:val="000000"/>
                <w:sz w:val="18"/>
                <w:szCs w:val="18"/>
              </w:rPr>
              <w:lastRenderedPageBreak/>
              <w:t>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lastRenderedPageBreak/>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69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2</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7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p w:rsidR="00643125" w:rsidRPr="007E36DA" w:rsidRDefault="00643125" w:rsidP="00425D81">
            <w:pPr>
              <w:spacing w:beforeLines="60" w:before="144" w:after="60"/>
              <w:jc w:val="righ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tcBorders>
              <w:top w:val="single" w:sz="4" w:space="0" w:color="auto"/>
              <w:left w:val="single" w:sz="4" w:space="0" w:color="auto"/>
              <w:bottom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tblBorders>
        </w:tblPrEx>
        <w:trPr>
          <w:trHeight w:val="700"/>
        </w:trPr>
        <w:tc>
          <w:tcPr>
            <w:tcW w:w="427" w:type="dxa"/>
            <w:tcBorders>
              <w:top w:val="single" w:sz="4" w:space="0" w:color="auto"/>
              <w:bottom w:val="single" w:sz="4" w:space="0" w:color="auto"/>
              <w:right w:val="single" w:sz="4" w:space="0" w:color="auto"/>
            </w:tcBorders>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tcBorders>
              <w:top w:val="single" w:sz="4" w:space="0" w:color="auto"/>
              <w:left w:val="single" w:sz="4" w:space="0" w:color="auto"/>
              <w:bottom w:val="single" w:sz="4" w:space="0" w:color="auto"/>
              <w:right w:val="single" w:sz="4" w:space="0" w:color="auto"/>
            </w:tcBorders>
            <w:vAlign w:val="center"/>
          </w:tcPr>
          <w:p w:rsidR="00643125" w:rsidRPr="007E36DA" w:rsidRDefault="00643125"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tcBorders>
              <w:top w:val="single" w:sz="4" w:space="0" w:color="auto"/>
              <w:left w:val="single" w:sz="4" w:space="0" w:color="auto"/>
              <w:bottom w:val="single" w:sz="4" w:space="0" w:color="auto"/>
            </w:tcBorders>
            <w:vAlign w:val="center"/>
          </w:tcPr>
          <w:p w:rsidR="00643125" w:rsidRPr="007E36DA" w:rsidRDefault="00643125" w:rsidP="00425D81">
            <w:pPr>
              <w:spacing w:beforeLines="60" w:before="144" w:after="60"/>
              <w:jc w:val="right"/>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3</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bl>
    <w:p w:rsidR="00643125" w:rsidRPr="007E36DA" w:rsidRDefault="00643125" w:rsidP="00643125">
      <w:pPr>
        <w:rPr>
          <w:rFonts w:cs="Tahoma"/>
          <w:sz w:val="18"/>
          <w:szCs w:val="18"/>
        </w:rPr>
      </w:pPr>
    </w:p>
    <w:p w:rsidR="00D80A4C" w:rsidRPr="007E36DA" w:rsidRDefault="00D80A4C" w:rsidP="00654335">
      <w:pPr>
        <w:rPr>
          <w:rFonts w:cs="Tahoma"/>
          <w:sz w:val="18"/>
          <w:szCs w:val="18"/>
        </w:rPr>
        <w:sectPr w:rsidR="00D80A4C" w:rsidRPr="007E36DA" w:rsidSect="00035D04">
          <w:pgSz w:w="16838" w:h="11906" w:orient="landscape"/>
          <w:pgMar w:top="993" w:right="1021" w:bottom="991" w:left="1247" w:header="709" w:footer="709" w:gutter="0"/>
          <w:cols w:space="708"/>
          <w:docGrid w:linePitch="360"/>
        </w:sect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B80E66" w:rsidRDefault="00D80A4C" w:rsidP="00320815">
      <w:pPr>
        <w:rPr>
          <w:sz w:val="24"/>
        </w:rPr>
      </w:pPr>
    </w:p>
    <w:p w:rsidR="00D80A4C" w:rsidRPr="00B80E66" w:rsidRDefault="00D80A4C" w:rsidP="00320815">
      <w:pPr>
        <w:rPr>
          <w:sz w:val="24"/>
        </w:rPr>
      </w:pPr>
    </w:p>
    <w:p w:rsidR="00D80A4C" w:rsidRPr="00B80E66" w:rsidRDefault="00D80A4C" w:rsidP="00312838">
      <w:pPr>
        <w:pStyle w:val="1"/>
        <w:rPr>
          <w:sz w:val="24"/>
          <w:szCs w:val="24"/>
          <w:highlight w:val="lightGray"/>
        </w:rPr>
      </w:pPr>
      <w:r w:rsidRPr="00B80E66">
        <w:rPr>
          <w:sz w:val="24"/>
          <w:szCs w:val="24"/>
          <w:highlight w:val="lightGray"/>
        </w:rPr>
        <w:t>Θεματικός στόχος  6 – Επενδυτική Προτεραιότητα 6.c</w:t>
      </w:r>
    </w:p>
    <w:p w:rsidR="00D80A4C" w:rsidRPr="00B80E66" w:rsidRDefault="00D80A4C" w:rsidP="00312838">
      <w:pPr>
        <w:pStyle w:val="1"/>
        <w:rPr>
          <w:sz w:val="24"/>
          <w:szCs w:val="24"/>
        </w:rPr>
      </w:pPr>
    </w:p>
    <w:p w:rsidR="00D80A4C" w:rsidRPr="00B80E66" w:rsidRDefault="00D80A4C" w:rsidP="00312838">
      <w:pPr>
        <w:pStyle w:val="20"/>
        <w:rPr>
          <w:szCs w:val="24"/>
        </w:rPr>
      </w:pPr>
      <w:bookmarkStart w:id="54" w:name="_Toc513463521"/>
      <w:r w:rsidRPr="00B80E66">
        <w:rPr>
          <w:szCs w:val="24"/>
        </w:rPr>
        <w:t>Δράση 6.3.1.1.Β: Δικτύωση και προβολή του τουρισμού της Περιφέρειας Ηπείρου</w:t>
      </w:r>
      <w:bookmarkEnd w:id="54"/>
    </w:p>
    <w:p w:rsidR="00D80A4C" w:rsidRPr="007E36DA" w:rsidRDefault="00D80A4C" w:rsidP="00312838">
      <w:pPr>
        <w:pStyle w:val="1"/>
        <w:rPr>
          <w:sz w:val="18"/>
          <w:szCs w:val="18"/>
        </w:rPr>
        <w:sectPr w:rsidR="00D80A4C" w:rsidRPr="007E36DA" w:rsidSect="00697CEF">
          <w:headerReference w:type="default" r:id="rId57"/>
          <w:pgSz w:w="11906" w:h="16838"/>
          <w:pgMar w:top="1021" w:right="992" w:bottom="1247" w:left="992" w:header="709" w:footer="709" w:gutter="0"/>
          <w:cols w:space="708"/>
          <w:docGrid w:linePitch="360"/>
        </w:sectPr>
      </w:pPr>
    </w:p>
    <w:tbl>
      <w:tblPr>
        <w:tblW w:w="144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82"/>
      </w:tblGrid>
      <w:tr w:rsidR="00643125" w:rsidRPr="007E36DA" w:rsidTr="005B0F83">
        <w:trPr>
          <w:trHeight w:val="572"/>
        </w:trPr>
        <w:tc>
          <w:tcPr>
            <w:tcW w:w="14482" w:type="dxa"/>
            <w:shd w:val="clear" w:color="000000" w:fill="538ED5"/>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643125" w:rsidRPr="007E36DA" w:rsidTr="005B0F83">
        <w:trPr>
          <w:trHeight w:val="690"/>
        </w:trPr>
        <w:tc>
          <w:tcPr>
            <w:tcW w:w="14482" w:type="dxa"/>
            <w:noWrap/>
            <w:vAlign w:val="bottom"/>
          </w:tcPr>
          <w:p w:rsidR="00643125" w:rsidRPr="007E36DA" w:rsidRDefault="00643125"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643125" w:rsidRPr="007E36DA" w:rsidRDefault="00643125"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643125" w:rsidRPr="007E36DA" w:rsidRDefault="00643125"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643125" w:rsidRPr="007E36DA" w:rsidRDefault="00643125" w:rsidP="00643125">
      <w:pPr>
        <w:rPr>
          <w:sz w:val="18"/>
          <w:szCs w:val="18"/>
        </w:rPr>
      </w:pPr>
    </w:p>
    <w:tbl>
      <w:tblPr>
        <w:tblW w:w="14907" w:type="dxa"/>
        <w:tblInd w:w="85" w:type="dxa"/>
        <w:tblLayout w:type="fixed"/>
        <w:tblLook w:val="00A0" w:firstRow="1" w:lastRow="0" w:firstColumn="1" w:lastColumn="0" w:noHBand="0" w:noVBand="0"/>
      </w:tblPr>
      <w:tblGrid>
        <w:gridCol w:w="427"/>
        <w:gridCol w:w="2896"/>
        <w:gridCol w:w="4510"/>
        <w:gridCol w:w="3850"/>
        <w:gridCol w:w="2090"/>
        <w:gridCol w:w="1134"/>
      </w:tblGrid>
      <w:tr w:rsidR="00643125" w:rsidRPr="007E36DA" w:rsidTr="00643125">
        <w:trPr>
          <w:trHeight w:val="690"/>
        </w:trPr>
        <w:tc>
          <w:tcPr>
            <w:tcW w:w="14907"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643125" w:rsidRPr="007E36DA" w:rsidRDefault="00643125"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bottom"/>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134" w:type="dxa"/>
            <w:noWrap/>
            <w:vAlign w:val="center"/>
          </w:tcPr>
          <w:p w:rsidR="00643125" w:rsidRPr="007E36DA" w:rsidRDefault="00643125" w:rsidP="00425D81">
            <w:pPr>
              <w:tabs>
                <w:tab w:val="left" w:pos="1102"/>
                <w:tab w:val="left" w:pos="1757"/>
              </w:tabs>
              <w:spacing w:beforeLines="60" w:before="144" w:after="60"/>
              <w:ind w:right="-108"/>
              <w:jc w:val="center"/>
              <w:rPr>
                <w:rFonts w:cs="Tahoma"/>
                <w:b/>
                <w:caps/>
                <w:color w:val="000000"/>
                <w:sz w:val="18"/>
                <w:szCs w:val="18"/>
              </w:rPr>
            </w:pPr>
            <w:r w:rsidRPr="007E36DA">
              <w:rPr>
                <w:rFonts w:cs="Tahoma"/>
                <w:b/>
                <w:caps/>
                <w:color w:val="000000"/>
                <w:sz w:val="18"/>
                <w:szCs w:val="18"/>
              </w:rPr>
              <w:t>στάθμιση</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tc>
        <w:tc>
          <w:tcPr>
            <w:tcW w:w="2896" w:type="dxa"/>
            <w:vMerge w:val="restart"/>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643125" w:rsidRPr="007E36DA" w:rsidRDefault="00643125" w:rsidP="005B0F83">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2</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643125" w:rsidRPr="007E36DA" w:rsidRDefault="00643125" w:rsidP="004F510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643125" w:rsidRPr="007E36DA" w:rsidRDefault="00643125"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c>
          <w:tcPr>
            <w:tcW w:w="1134"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643125" w:rsidRPr="007E36DA" w:rsidRDefault="00643125" w:rsidP="00425D81">
            <w:pPr>
              <w:spacing w:beforeLines="60" w:before="144" w:after="60"/>
              <w:jc w:val="lef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643125" w:rsidRPr="007E36DA" w:rsidRDefault="00643125" w:rsidP="005B0F83">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643125" w:rsidRPr="007E36DA" w:rsidRDefault="00643125" w:rsidP="00425D81">
            <w:pPr>
              <w:spacing w:beforeLines="60" w:before="144" w:after="60"/>
              <w:jc w:val="lef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643125" w:rsidRPr="007E36DA" w:rsidRDefault="00643125" w:rsidP="00425D81">
            <w:pPr>
              <w:spacing w:beforeLines="60" w:before="144" w:after="60"/>
              <w:jc w:val="lef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643125" w:rsidRPr="007E36DA" w:rsidRDefault="00643125" w:rsidP="005B0F83">
            <w:pPr>
              <w:pStyle w:val="2"/>
              <w:numPr>
                <w:ilvl w:val="0"/>
                <w:numId w:val="0"/>
              </w:numPr>
              <w:tabs>
                <w:tab w:val="clear" w:pos="709"/>
              </w:tabs>
              <w:rPr>
                <w:rFonts w:cs="Tahoma"/>
                <w:color w:val="000000"/>
                <w:sz w:val="18"/>
                <w:szCs w:val="18"/>
              </w:rPr>
            </w:pPr>
            <w:r w:rsidRPr="007E36DA">
              <w:rPr>
                <w:rFonts w:cs="Tahoma"/>
                <w:sz w:val="18"/>
                <w:szCs w:val="18"/>
              </w:rPr>
              <w:t xml:space="preserve">Λοιπά στοιχεία που προσδιορίζονται στην πρόσκληση  ( όπως μελέτες, διοικητικές πράξεις, υπολογισμός των καθαρών εσόδων </w:t>
            </w:r>
            <w:r w:rsidRPr="007E36DA">
              <w:rPr>
                <w:sz w:val="18"/>
                <w:szCs w:val="18"/>
              </w:rPr>
              <w:t>κλπ).</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4</w:t>
            </w:r>
          </w:p>
          <w:p w:rsidR="00643125" w:rsidRPr="007E36DA" w:rsidRDefault="00643125" w:rsidP="00425D81">
            <w:pPr>
              <w:spacing w:beforeLines="60" w:before="144" w:after="60"/>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Pr>
          <w:p w:rsidR="00643125" w:rsidRPr="007E36DA" w:rsidRDefault="00643125" w:rsidP="005B0F83">
            <w:pPr>
              <w:pStyle w:val="ac"/>
              <w:rPr>
                <w:sz w:val="18"/>
                <w:szCs w:val="18"/>
              </w:rPr>
            </w:pPr>
            <w:r w:rsidRPr="007E36DA">
              <w:rPr>
                <w:sz w:val="18"/>
                <w:szCs w:val="18"/>
              </w:rPr>
              <w:lastRenderedPageBreak/>
              <w:t xml:space="preserve">Εξετάζεται εάν η περίοδος υλοποίησης της προτεινόμενης προς συγχρηματοδότηση πράξης </w:t>
            </w:r>
            <w:r w:rsidRPr="007E36DA">
              <w:rPr>
                <w:sz w:val="18"/>
                <w:szCs w:val="18"/>
              </w:rPr>
              <w:lastRenderedPageBreak/>
              <w:t xml:space="preserve">εμπίπτει εντός της περιόδου επιλεξιμότητας του προγράμματος, εκτός εάν στην πρόσκληση ορίζεται διαφορετική προθεσμία </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643125" w:rsidRPr="007E36DA" w:rsidRDefault="00643125" w:rsidP="005B0F83">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6</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F510E">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9"/>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7</w:t>
            </w: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8</w:t>
            </w: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9</w:t>
            </w: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Εξετάζεται η υποβολή αποφάσεων αρμόδιων ή και συλλογικών οργάνων του κυρίου του έργου, όπου αυτό προβλέπεται από τη σχετική νομοθεσία.</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134" w:type="dxa"/>
            <w:noWrap/>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vAlign w:val="center"/>
          </w:tcPr>
          <w:p w:rsidR="00643125" w:rsidRPr="007E36DA" w:rsidRDefault="00643125" w:rsidP="004F510E">
            <w:pPr>
              <w:rPr>
                <w:rFonts w:cs="Tahoma"/>
                <w:b/>
                <w:bCs/>
                <w:color w:val="000000"/>
                <w:sz w:val="18"/>
                <w:szCs w:val="18"/>
              </w:rPr>
            </w:pPr>
            <w:r w:rsidRPr="007E36DA">
              <w:rPr>
                <w:rFonts w:cs="Tahoma"/>
                <w:b/>
                <w:sz w:val="18"/>
                <w:szCs w:val="18"/>
              </w:rPr>
              <w:t>ΠΡΟΫΠΟΘΕΣΗ ΓΙΑ ΕΠΙΤΥΧΗ ΟΛΟΚΛΗΡΩΣΗ ΤΟΥ ΣΤΑΔΙΟΥΑ΄:</w:t>
            </w:r>
          </w:p>
        </w:tc>
        <w:tc>
          <w:tcPr>
            <w:tcW w:w="11584" w:type="dxa"/>
            <w:gridSpan w:val="4"/>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 xml:space="preserve">Όλα τα παραπάνω , πλην του κριτηρίου 9  έχουν </w:t>
            </w:r>
            <w:r w:rsidRPr="007E36DA">
              <w:rPr>
                <w:rFonts w:cs="Tahoma"/>
                <w:b/>
                <w:sz w:val="18"/>
                <w:szCs w:val="18"/>
              </w:rPr>
              <w:t xml:space="preserve">υποχρεωτική </w:t>
            </w:r>
            <w:r w:rsidR="00C20323">
              <w:rPr>
                <w:rFonts w:cs="Tahoma"/>
                <w:b/>
                <w:sz w:val="18"/>
                <w:szCs w:val="18"/>
              </w:rPr>
              <w:t>εφαρμογή και</w:t>
            </w:r>
            <w:r w:rsidRPr="007E36DA">
              <w:rPr>
                <w:rFonts w:cs="Tahoma"/>
                <w:sz w:val="18"/>
                <w:szCs w:val="18"/>
              </w:rPr>
              <w:t xml:space="preserve">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907" w:type="dxa"/>
            <w:gridSpan w:val="6"/>
            <w:shd w:val="clear" w:color="000000" w:fill="538ED5"/>
            <w:noWrap/>
            <w:vAlign w:val="center"/>
          </w:tcPr>
          <w:p w:rsidR="00643125" w:rsidRPr="007E36DA" w:rsidRDefault="00643125"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643125" w:rsidRPr="007E36DA" w:rsidRDefault="00643125" w:rsidP="005B0F83">
            <w:pPr>
              <w:pStyle w:val="ac"/>
              <w:tabs>
                <w:tab w:val="clear" w:pos="567"/>
                <w:tab w:val="left" w:pos="284"/>
              </w:tabs>
              <w:rPr>
                <w:rFonts w:cs="Tahoma"/>
                <w:color w:val="000000"/>
                <w:sz w:val="18"/>
                <w:szCs w:val="18"/>
              </w:rPr>
            </w:pPr>
            <w:r w:rsidRPr="007E36DA">
              <w:rPr>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w:t>
            </w:r>
            <w:r w:rsidRPr="007E36DA">
              <w:rPr>
                <w:sz w:val="18"/>
                <w:szCs w:val="18"/>
              </w:rPr>
              <w:lastRenderedPageBreak/>
              <w:t>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περιγράφεται στο τμήμα Δ  του Τεχνικού Δελτίου</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2</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Ρεαλιστικότητα του προϋπολογισμού.</w:t>
            </w:r>
          </w:p>
        </w:tc>
        <w:tc>
          <w:tcPr>
            <w:tcW w:w="3850" w:type="dxa"/>
          </w:tcPr>
          <w:p w:rsidR="00643125" w:rsidRPr="007E36DA" w:rsidRDefault="00643125" w:rsidP="004F510E">
            <w:pPr>
              <w:rPr>
                <w:rFonts w:cs="Tahoma"/>
                <w:sz w:val="18"/>
                <w:szCs w:val="18"/>
              </w:rPr>
            </w:pPr>
            <w:r w:rsidRPr="007E36DA">
              <w:rPr>
                <w:rFonts w:cs="Tahoma"/>
                <w:sz w:val="18"/>
                <w:szCs w:val="18"/>
              </w:rPr>
              <w:t>Εξετάζεται :</w:t>
            </w:r>
          </w:p>
          <w:p w:rsidR="00643125" w:rsidRPr="007E36DA" w:rsidRDefault="00643125" w:rsidP="004F510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643125" w:rsidRPr="007E36DA" w:rsidRDefault="00643125" w:rsidP="004F510E">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w:t>
            </w:r>
          </w:p>
          <w:p w:rsidR="00643125" w:rsidRPr="007E36DA" w:rsidRDefault="00643125" w:rsidP="004F510E">
            <w:pPr>
              <w:rPr>
                <w:rFonts w:cs="Tahoma"/>
                <w:sz w:val="18"/>
                <w:szCs w:val="18"/>
              </w:rPr>
            </w:pPr>
            <w:r w:rsidRPr="007E36DA">
              <w:rPr>
                <w:sz w:val="18"/>
                <w:szCs w:val="18"/>
              </w:rPr>
              <w:t>Για την εκτίμηση του προϋπολογισμού μπορούν να χρησιμοποιηθούν στοιχεία όπως: -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r w:rsidRPr="007E36DA">
              <w:rPr>
                <w:rFonts w:cs="Tahoma"/>
                <w:sz w:val="18"/>
                <w:szCs w:val="18"/>
              </w:rPr>
              <w:t xml:space="preserve"> - μη δεσμευτικές προσφορές (πχ τουλάχιστον δύο προσφορές από δύο ανεξάρτητους μεταξύ τους προμηθευτές) που υποβάλλονται από τον δυνητικό δικαιούχο</w:t>
            </w:r>
          </w:p>
          <w:p w:rsidR="00643125" w:rsidRPr="007E36DA" w:rsidRDefault="00643125" w:rsidP="004F510E">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643125" w:rsidRPr="007E36DA" w:rsidRDefault="00643125" w:rsidP="004F510E">
            <w:pPr>
              <w:pStyle w:val="ac"/>
              <w:rPr>
                <w:sz w:val="18"/>
                <w:szCs w:val="18"/>
              </w:rPr>
            </w:pPr>
            <w:r w:rsidRPr="007E36DA">
              <w:rPr>
                <w:sz w:val="18"/>
                <w:szCs w:val="18"/>
              </w:rPr>
              <w:t>εξετάζεται η ρεαλιστικότητα  του χρονοδιαγράμματος σε σχέση με:</w:t>
            </w:r>
          </w:p>
          <w:p w:rsidR="00643125" w:rsidRPr="007E36DA" w:rsidRDefault="00643125" w:rsidP="004F510E">
            <w:pPr>
              <w:pStyle w:val="ac"/>
              <w:rPr>
                <w:sz w:val="18"/>
                <w:szCs w:val="18"/>
              </w:rPr>
            </w:pPr>
            <w:r w:rsidRPr="007E36DA">
              <w:rPr>
                <w:sz w:val="18"/>
                <w:szCs w:val="18"/>
              </w:rPr>
              <w:t xml:space="preserve">α) το φυσικό αντικείμενο </w:t>
            </w:r>
          </w:p>
          <w:p w:rsidR="00643125" w:rsidRPr="007E36DA" w:rsidRDefault="00643125" w:rsidP="004F510E">
            <w:pPr>
              <w:pStyle w:val="ac"/>
              <w:rPr>
                <w:sz w:val="18"/>
                <w:szCs w:val="18"/>
              </w:rPr>
            </w:pPr>
            <w:r w:rsidRPr="007E36DA">
              <w:rPr>
                <w:sz w:val="18"/>
                <w:szCs w:val="18"/>
              </w:rPr>
              <w:t>β) την επιλεγμένη μέθοδο υλοποίησης (αυτεπιστασία, ανάθεση κλπ)</w:t>
            </w:r>
          </w:p>
          <w:p w:rsidR="00643125" w:rsidRPr="007E36DA" w:rsidRDefault="00643125" w:rsidP="004F510E">
            <w:pPr>
              <w:pStyle w:val="ac"/>
              <w:rPr>
                <w:sz w:val="18"/>
                <w:szCs w:val="18"/>
              </w:rPr>
            </w:pPr>
            <w:r w:rsidRPr="007E36DA">
              <w:rPr>
                <w:sz w:val="18"/>
                <w:szCs w:val="18"/>
              </w:rPr>
              <w:t xml:space="preserve">γ) τους ενδεχόμενους κινδύνους που συνδέονται με την υλοποίηση της πράξης </w:t>
            </w:r>
          </w:p>
          <w:p w:rsidR="00643125" w:rsidRPr="007E36DA" w:rsidRDefault="00643125" w:rsidP="004F510E">
            <w:pPr>
              <w:pStyle w:val="ac"/>
              <w:rPr>
                <w:sz w:val="18"/>
                <w:szCs w:val="18"/>
              </w:rPr>
            </w:pPr>
            <w:r w:rsidRPr="007E36DA">
              <w:rPr>
                <w:sz w:val="18"/>
                <w:szCs w:val="18"/>
              </w:rPr>
              <w:t>δ) το επίπεδο ωριμότητας της πράξης.</w:t>
            </w:r>
          </w:p>
          <w:p w:rsidR="00643125" w:rsidRPr="007E36DA" w:rsidRDefault="00643125" w:rsidP="004F510E">
            <w:pPr>
              <w:pStyle w:val="ac"/>
              <w:rPr>
                <w:sz w:val="18"/>
                <w:szCs w:val="18"/>
              </w:rPr>
            </w:pPr>
            <w:r w:rsidRPr="007E36DA">
              <w:rPr>
                <w:sz w:val="18"/>
                <w:szCs w:val="18"/>
              </w:rPr>
              <w:t>Ως βάση μπορούν να χρησιμοποιηθούν χρονοδιαγράμματα συναφών πράξεων που έχουν υλοποιηθεί, με βάση την πρότερη εμπειρία της  ΕΥΔ.</w:t>
            </w:r>
          </w:p>
          <w:p w:rsidR="00643125" w:rsidRPr="007E36DA" w:rsidRDefault="00643125" w:rsidP="005B0F83">
            <w:pPr>
              <w:pStyle w:val="ac"/>
              <w:rPr>
                <w:rFonts w:cs="Tahoma"/>
                <w:color w:val="000000"/>
                <w:sz w:val="18"/>
                <w:szCs w:val="18"/>
              </w:rPr>
            </w:pPr>
            <w:r w:rsidRPr="007E36DA">
              <w:rPr>
                <w:sz w:val="18"/>
                <w:szCs w:val="18"/>
              </w:rPr>
              <w:lastRenderedPageBreak/>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vAlign w:val="center"/>
          </w:tcPr>
          <w:p w:rsidR="00643125" w:rsidRPr="007E36DA" w:rsidRDefault="00643125"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584" w:type="dxa"/>
            <w:gridSpan w:val="4"/>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907" w:type="dxa"/>
            <w:gridSpan w:val="6"/>
            <w:shd w:val="clear" w:color="000000" w:fill="D8D8D8"/>
            <w:noWrap/>
            <w:vAlign w:val="bottom"/>
          </w:tcPr>
          <w:p w:rsidR="00643125" w:rsidRPr="007E36DA" w:rsidRDefault="00643125"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vAlign w:val="center"/>
          </w:tcPr>
          <w:p w:rsidR="00643125" w:rsidRPr="007E36DA" w:rsidRDefault="00643125"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643125" w:rsidRPr="007E36DA" w:rsidRDefault="00643125" w:rsidP="00425D81">
            <w:pPr>
              <w:spacing w:beforeLines="60" w:before="144" w:after="60"/>
              <w:jc w:val="center"/>
              <w:rPr>
                <w:rFonts w:cs="Tahoma"/>
                <w:b/>
                <w:bCs/>
                <w:color w:val="000000"/>
                <w:sz w:val="18"/>
                <w:szCs w:val="18"/>
              </w:rPr>
            </w:pPr>
          </w:p>
        </w:tc>
        <w:tc>
          <w:tcPr>
            <w:tcW w:w="4510" w:type="dxa"/>
            <w:vAlign w:val="bottom"/>
          </w:tcPr>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p w:rsidR="00643125" w:rsidRPr="007E36DA" w:rsidRDefault="00643125" w:rsidP="00425D81">
            <w:pPr>
              <w:spacing w:beforeLines="60" w:before="144" w:after="60"/>
              <w:jc w:val="left"/>
              <w:rPr>
                <w:rFonts w:cs="Tahoma"/>
                <w:color w:val="000000"/>
                <w:sz w:val="18"/>
                <w:szCs w:val="18"/>
              </w:rPr>
            </w:pPr>
          </w:p>
        </w:tc>
        <w:tc>
          <w:tcPr>
            <w:tcW w:w="3850" w:type="dxa"/>
          </w:tcPr>
          <w:p w:rsidR="00643125" w:rsidRPr="007E36DA" w:rsidRDefault="00643125" w:rsidP="004F510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r w:rsidR="00C20323" w:rsidRPr="00C20323">
              <w:rPr>
                <w:rFonts w:cs="Tahoma"/>
                <w:sz w:val="18"/>
                <w:szCs w:val="18"/>
              </w:rPr>
              <w:t xml:space="preserve"> </w:t>
            </w:r>
            <w:r w:rsidRPr="007E36DA">
              <w:rPr>
                <w:rFonts w:cs="Tahoma"/>
                <w:sz w:val="18"/>
                <w:szCs w:val="18"/>
              </w:rPr>
              <w:t>Ειδικότερα να γίνεται σαφής αναφορά  των σχετικών κανόνων που πρέπει να τηρούνται  για την ανάθεση συμβάσεων υπηρεσιών του ΠΔ 60/2007 όπως ισχύει, καθώς και κάθε άλλης σχετικής νομοθεσίας,, όπως θα ισχύει.</w:t>
            </w:r>
          </w:p>
          <w:p w:rsidR="00643125" w:rsidRPr="007E36DA" w:rsidRDefault="00643125"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643125" w:rsidRPr="007E36DA" w:rsidRDefault="00643125" w:rsidP="00425D81">
            <w:pPr>
              <w:spacing w:beforeLines="60" w:before="144" w:after="60"/>
              <w:rPr>
                <w:rFonts w:cs="Tahoma"/>
                <w:color w:val="000000"/>
                <w:sz w:val="18"/>
                <w:szCs w:val="18"/>
              </w:rPr>
            </w:pPr>
            <w:r w:rsidRPr="007E36DA">
              <w:rPr>
                <w:sz w:val="18"/>
                <w:szCs w:val="18"/>
              </w:rPr>
              <w:t xml:space="preserve">Σε αντίθετη περίπτωση η τήρηση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r w:rsidRPr="007E36DA">
              <w:rPr>
                <w:sz w:val="18"/>
                <w:szCs w:val="18"/>
              </w:rPr>
              <w:t xml:space="preserve"> .</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D207AE" w:rsidRPr="007E36DA" w:rsidTr="00673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207AE" w:rsidRPr="007E36DA" w:rsidRDefault="00D207AE" w:rsidP="00425D81">
            <w:pPr>
              <w:spacing w:beforeLines="60" w:before="144" w:after="60"/>
              <w:jc w:val="right"/>
              <w:rPr>
                <w:rFonts w:cs="Tahoma"/>
                <w:color w:val="000000"/>
                <w:sz w:val="18"/>
                <w:szCs w:val="18"/>
              </w:rPr>
            </w:pPr>
            <w:r w:rsidRPr="007E36DA">
              <w:rPr>
                <w:rFonts w:cs="Tahoma"/>
                <w:color w:val="000000"/>
                <w:sz w:val="18"/>
                <w:szCs w:val="18"/>
              </w:rPr>
              <w:t>2</w:t>
            </w:r>
          </w:p>
          <w:p w:rsidR="00D207AE" w:rsidRPr="007E36DA" w:rsidRDefault="00D207AE" w:rsidP="00425D81">
            <w:pPr>
              <w:spacing w:beforeLines="60" w:before="144" w:after="60"/>
              <w:jc w:val="right"/>
              <w:rPr>
                <w:rFonts w:cs="Tahoma"/>
                <w:color w:val="000000"/>
                <w:sz w:val="18"/>
                <w:szCs w:val="18"/>
              </w:rPr>
            </w:pPr>
          </w:p>
          <w:p w:rsidR="00D207AE" w:rsidRPr="007E36DA" w:rsidRDefault="00D207AE" w:rsidP="00425D81">
            <w:pPr>
              <w:spacing w:beforeLines="60" w:before="144" w:after="60"/>
              <w:jc w:val="right"/>
              <w:rPr>
                <w:rFonts w:cs="Tahoma"/>
                <w:color w:val="000000"/>
                <w:sz w:val="18"/>
                <w:szCs w:val="18"/>
              </w:rPr>
            </w:pPr>
          </w:p>
          <w:p w:rsidR="00D207AE" w:rsidRPr="007E36DA" w:rsidRDefault="00D207AE" w:rsidP="00425D81">
            <w:pPr>
              <w:spacing w:beforeLines="60" w:before="144" w:after="60"/>
              <w:jc w:val="right"/>
              <w:rPr>
                <w:rFonts w:cs="Tahoma"/>
                <w:color w:val="000000"/>
                <w:sz w:val="18"/>
                <w:szCs w:val="18"/>
              </w:rPr>
            </w:pPr>
          </w:p>
          <w:p w:rsidR="00D207AE" w:rsidRPr="007E36DA" w:rsidRDefault="00D207AE" w:rsidP="00425D81">
            <w:pPr>
              <w:spacing w:beforeLines="60" w:before="144" w:after="60"/>
              <w:jc w:val="right"/>
              <w:rPr>
                <w:rFonts w:cs="Tahoma"/>
                <w:color w:val="000000"/>
                <w:sz w:val="18"/>
                <w:szCs w:val="18"/>
              </w:rPr>
            </w:pPr>
          </w:p>
          <w:p w:rsidR="00D207AE" w:rsidRPr="007E36DA" w:rsidRDefault="00D207AE" w:rsidP="00425D81">
            <w:pPr>
              <w:spacing w:beforeLines="60" w:before="144" w:after="60"/>
              <w:jc w:val="right"/>
              <w:rPr>
                <w:rFonts w:cs="Tahoma"/>
                <w:color w:val="000000"/>
                <w:sz w:val="18"/>
                <w:szCs w:val="18"/>
              </w:rPr>
            </w:pPr>
          </w:p>
        </w:tc>
        <w:tc>
          <w:tcPr>
            <w:tcW w:w="2896" w:type="dxa"/>
            <w:vMerge/>
            <w:vAlign w:val="center"/>
          </w:tcPr>
          <w:p w:rsidR="00D207AE" w:rsidRPr="007E36DA" w:rsidRDefault="00D207AE" w:rsidP="00425D81">
            <w:pPr>
              <w:spacing w:beforeLines="60" w:before="144" w:after="60"/>
              <w:jc w:val="center"/>
              <w:rPr>
                <w:rFonts w:cs="Tahoma"/>
                <w:b/>
                <w:bCs/>
                <w:color w:val="000000"/>
                <w:sz w:val="18"/>
                <w:szCs w:val="18"/>
              </w:rPr>
            </w:pPr>
          </w:p>
        </w:tc>
        <w:tc>
          <w:tcPr>
            <w:tcW w:w="4510" w:type="dxa"/>
            <w:vAlign w:val="center"/>
          </w:tcPr>
          <w:p w:rsidR="00D207AE" w:rsidRPr="007E36DA" w:rsidRDefault="00D207AE" w:rsidP="00425D81">
            <w:pPr>
              <w:spacing w:beforeLines="60" w:before="144" w:after="60"/>
              <w:rPr>
                <w:rFonts w:eastAsiaTheme="minorHAnsi"/>
                <w:color w:val="000000"/>
                <w:sz w:val="18"/>
                <w:szCs w:val="18"/>
                <w:lang w:eastAsia="en-US"/>
              </w:rPr>
            </w:pPr>
            <w:r w:rsidRPr="007E36DA">
              <w:rPr>
                <w:color w:val="000000"/>
                <w:sz w:val="18"/>
                <w:szCs w:val="18"/>
              </w:rPr>
              <w:t xml:space="preserve">Η πράξη ενέχει στοιχεία  κρατικής ενίσχυσης  </w:t>
            </w:r>
          </w:p>
        </w:tc>
        <w:tc>
          <w:tcPr>
            <w:tcW w:w="3850" w:type="dxa"/>
            <w:vAlign w:val="center"/>
          </w:tcPr>
          <w:p w:rsidR="00D207AE" w:rsidRPr="007E36DA" w:rsidRDefault="00D207AE" w:rsidP="006733FC">
            <w:pPr>
              <w:rPr>
                <w:rFonts w:eastAsiaTheme="minorHAnsi"/>
                <w:sz w:val="18"/>
                <w:szCs w:val="18"/>
                <w:lang w:eastAsia="en-US"/>
              </w:rPr>
            </w:pPr>
            <w:r w:rsidRPr="007E36DA">
              <w:rPr>
                <w:sz w:val="18"/>
                <w:szCs w:val="18"/>
              </w:rPr>
              <w:t>Εφόσον η πράξη δεν ενέχει στοιχεία κρατικών ενισχύσεων κριτήριο λαμβάνει την τιμή ΝΑΙ.</w:t>
            </w:r>
          </w:p>
          <w:p w:rsidR="00D207AE" w:rsidRPr="007E36DA" w:rsidRDefault="00D207AE" w:rsidP="006733FC">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D207AE" w:rsidRPr="007E36DA" w:rsidRDefault="00D207AE" w:rsidP="006733FC">
            <w:pPr>
              <w:rPr>
                <w:rFonts w:eastAsiaTheme="minorHAnsi"/>
                <w:sz w:val="18"/>
                <w:szCs w:val="18"/>
                <w:lang w:eastAsia="en-US"/>
              </w:rPr>
            </w:pPr>
            <w:r w:rsidRPr="007E36DA">
              <w:rPr>
                <w:sz w:val="18"/>
                <w:szCs w:val="18"/>
              </w:rPr>
              <w:t xml:space="preserve">Λαμβάνοντας υπόψη ότι η έννοια της κρατικής ενίσχυσης είναι μία αντικειμενική και νομική έννοια </w:t>
            </w:r>
            <w:r w:rsidRPr="007E36DA">
              <w:rPr>
                <w:sz w:val="18"/>
                <w:szCs w:val="18"/>
              </w:rPr>
              <w:lastRenderedPageBreak/>
              <w:t>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vAlign w:val="center"/>
          </w:tcPr>
          <w:p w:rsidR="00D207AE" w:rsidRPr="007E36DA" w:rsidRDefault="00D207AE" w:rsidP="00425D81">
            <w:pPr>
              <w:spacing w:beforeLines="60" w:before="144" w:after="60"/>
              <w:jc w:val="center"/>
              <w:rPr>
                <w:rFonts w:eastAsiaTheme="minorHAnsi"/>
                <w:color w:val="000000"/>
                <w:sz w:val="18"/>
                <w:szCs w:val="18"/>
                <w:lang w:eastAsia="en-US"/>
              </w:rPr>
            </w:pPr>
            <w:r w:rsidRPr="007E36DA">
              <w:rPr>
                <w:color w:val="000000"/>
                <w:sz w:val="18"/>
                <w:szCs w:val="18"/>
              </w:rPr>
              <w:lastRenderedPageBreak/>
              <w:t>ναι/ όχι</w:t>
            </w:r>
          </w:p>
        </w:tc>
        <w:tc>
          <w:tcPr>
            <w:tcW w:w="1134" w:type="dxa"/>
            <w:noWrap/>
            <w:vAlign w:val="bottom"/>
          </w:tcPr>
          <w:p w:rsidR="00D207AE" w:rsidRPr="007E36DA" w:rsidRDefault="00D207AE"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Pr>
          <w:p w:rsidR="00643125" w:rsidRPr="007E36DA" w:rsidRDefault="00643125" w:rsidP="005B0F83">
            <w:pPr>
              <w:pStyle w:val="ac"/>
              <w:rPr>
                <w:rFonts w:cs="Tahoma"/>
                <w:color w:val="000000"/>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κάθε ΕΠ.</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4</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Pr>
          <w:p w:rsidR="00643125" w:rsidRPr="007E36DA" w:rsidRDefault="00643125" w:rsidP="005B0F83">
            <w:pPr>
              <w:pStyle w:val="ac"/>
              <w:rPr>
                <w:rFonts w:cs="Tahoma"/>
                <w:color w:val="000000"/>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5</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Pr>
          <w:p w:rsidR="00643125" w:rsidRPr="007E36DA" w:rsidRDefault="00643125" w:rsidP="004F510E">
            <w:pPr>
              <w:pStyle w:val="11"/>
              <w:tabs>
                <w:tab w:val="left" w:pos="567"/>
              </w:tabs>
              <w:ind w:left="65"/>
              <w:contextualSpacing w:val="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643125" w:rsidRPr="007E36DA" w:rsidRDefault="00643125" w:rsidP="004F510E">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643125" w:rsidRPr="007E36DA" w:rsidRDefault="00643125"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643125" w:rsidRPr="007E36DA" w:rsidRDefault="00643125" w:rsidP="00BE26D1">
            <w:pPr>
              <w:pStyle w:val="11"/>
              <w:numPr>
                <w:ilvl w:val="0"/>
                <w:numId w:val="8"/>
              </w:numPr>
              <w:ind w:left="426"/>
              <w:contextualSpacing w:val="0"/>
              <w:rPr>
                <w:rFonts w:cs="Tahoma"/>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vAlign w:val="center"/>
          </w:tcPr>
          <w:p w:rsidR="00643125" w:rsidRPr="007E36DA" w:rsidRDefault="00643125" w:rsidP="00425D81">
            <w:pPr>
              <w:spacing w:beforeLines="60" w:before="144" w:after="60"/>
              <w:rPr>
                <w:rFonts w:cs="Tahoma"/>
                <w:b/>
                <w:bCs/>
                <w:color w:val="000000"/>
                <w:sz w:val="18"/>
                <w:szCs w:val="18"/>
              </w:rPr>
            </w:pPr>
            <w:r w:rsidRPr="007E36DA">
              <w:rPr>
                <w:rFonts w:cs="Tahoma"/>
                <w:b/>
                <w:sz w:val="18"/>
                <w:szCs w:val="18"/>
              </w:rPr>
              <w:t>ΠΡΟΫΠΟΘΕΣΗ ΓΙΑ ΘΕΤΙΚΗ ΑΞΙΟΛΟΓΗΣΗ :</w:t>
            </w:r>
          </w:p>
        </w:tc>
        <w:tc>
          <w:tcPr>
            <w:tcW w:w="11584" w:type="dxa"/>
            <w:gridSpan w:val="4"/>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2ου κριτηρίου  όπου γίνεται δεκτό και το «δεν εφαρμόζεται»</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07" w:type="dxa"/>
            <w:gridSpan w:val="6"/>
            <w:shd w:val="clear" w:color="auto" w:fill="BFBFBF"/>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643125" w:rsidRPr="007E36DA" w:rsidRDefault="00643125" w:rsidP="005B0F83">
            <w:pPr>
              <w:pStyle w:val="11"/>
              <w:ind w:left="0"/>
              <w:rPr>
                <w:rFonts w:cs="Tahoma"/>
                <w:color w:val="000000"/>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ειδικού στόχου που έχει προσδιοριστεί, (όπως αναφέρεται στο  τμήμα  Ε αυτού).</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134" w:type="dxa"/>
            <w:vMerge w:val="restart"/>
            <w:noWrap/>
            <w:vAlign w:val="center"/>
          </w:tcPr>
          <w:p w:rsidR="00643125" w:rsidRPr="007E36DA" w:rsidRDefault="00643125" w:rsidP="00425D81">
            <w:pPr>
              <w:spacing w:beforeLines="60" w:before="144" w:after="60"/>
              <w:jc w:val="center"/>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2</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center"/>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643125" w:rsidRPr="007E36DA" w:rsidRDefault="00643125" w:rsidP="004F510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643125" w:rsidRPr="007E36DA" w:rsidRDefault="00643125"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ν πράξης) / (δείκτης εκροής για την Πρόσκληση). </w:t>
            </w:r>
          </w:p>
          <w:p w:rsidR="00643125" w:rsidRPr="007E36DA" w:rsidRDefault="00643125" w:rsidP="00425D81">
            <w:pPr>
              <w:spacing w:beforeLines="60" w:before="144" w:after="60"/>
              <w:rPr>
                <w:rFonts w:cs="Tahoma"/>
                <w:color w:val="000000"/>
                <w:sz w:val="18"/>
                <w:szCs w:val="18"/>
              </w:rPr>
            </w:pPr>
            <w:r w:rsidRPr="007E36DA">
              <w:rPr>
                <w:sz w:val="18"/>
                <w:szCs w:val="18"/>
              </w:rPr>
              <w:t xml:space="preserve">Η βαθμολογία της πράξης είναι θετική εφόσον ο βαθμός συμβολής είναι μεγαλύτερος του 0,1. </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με αντιστοίχιση σε ποσοτική τιμή  ≥ 0,1</w:t>
            </w:r>
          </w:p>
        </w:tc>
        <w:tc>
          <w:tcPr>
            <w:tcW w:w="1134" w:type="dxa"/>
            <w:vMerge/>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3</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Pr>
          <w:p w:rsidR="00643125" w:rsidRPr="007E36DA" w:rsidRDefault="00643125" w:rsidP="004F510E">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643125" w:rsidRPr="007E36DA" w:rsidRDefault="00643125"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0,5. </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με αντιστοίχιση σε ποσοτική τιμή  ≥ 0,5</w:t>
            </w:r>
          </w:p>
        </w:tc>
        <w:tc>
          <w:tcPr>
            <w:tcW w:w="1134" w:type="dxa"/>
            <w:vMerge/>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4</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Pr>
          <w:p w:rsidR="00643125" w:rsidRPr="007E36DA" w:rsidRDefault="00643125" w:rsidP="004F510E">
            <w:pPr>
              <w:pStyle w:val="ListBulletables"/>
              <w:numPr>
                <w:ilvl w:val="0"/>
                <w:numId w:val="0"/>
              </w:numPr>
              <w:rPr>
                <w:rFonts w:cs="Tahoma"/>
                <w:color w:val="000000"/>
                <w:sz w:val="18"/>
                <w:szCs w:val="18"/>
              </w:rPr>
            </w:pPr>
            <w:r w:rsidRPr="007E36DA">
              <w:rPr>
                <w:sz w:val="18"/>
                <w:szCs w:val="18"/>
              </w:rPr>
              <w:t xml:space="preserve">Εξετάζεται ο τρόπος με τον οποίο τα παραδοτέα της προτεινόμενης πράξης θα αξιοποιηθούν. Ο Κύριος της πράξης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στη χρηματοοικονομική ανάλυση  ή  σε άλλο σχετικό </w:t>
            </w:r>
            <w:r w:rsidRPr="007E36DA">
              <w:rPr>
                <w:sz w:val="18"/>
                <w:szCs w:val="18"/>
              </w:rPr>
              <w:lastRenderedPageBreak/>
              <w:t>έγγραφο</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lastRenderedPageBreak/>
              <w:t>ναι/</w:t>
            </w:r>
            <w:r w:rsidR="00C20323" w:rsidRPr="007E36DA">
              <w:rPr>
                <w:rFonts w:cs="Tahoma"/>
                <w:color w:val="000000"/>
                <w:sz w:val="18"/>
                <w:szCs w:val="18"/>
              </w:rPr>
              <w:t>όχι</w:t>
            </w:r>
          </w:p>
        </w:tc>
        <w:tc>
          <w:tcPr>
            <w:tcW w:w="1134" w:type="dxa"/>
            <w:vMerge/>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Pr>
          <w:p w:rsidR="00643125" w:rsidRPr="007E36DA" w:rsidRDefault="00643125" w:rsidP="004F510E">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134" w:type="dxa"/>
            <w:vMerge/>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6</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noWrap/>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643125" w:rsidRPr="007E36DA" w:rsidRDefault="00643125" w:rsidP="005B0F83">
            <w:pPr>
              <w:pStyle w:val="ac"/>
              <w:rPr>
                <w:sz w:val="18"/>
                <w:szCs w:val="18"/>
              </w:rPr>
            </w:pPr>
            <w:r w:rsidRPr="007E36DA">
              <w:rPr>
                <w:sz w:val="18"/>
                <w:szCs w:val="18"/>
              </w:rPr>
              <w:t xml:space="preserve">Εξετάζεται η 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134" w:type="dxa"/>
            <w:vMerge/>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vAlign w:val="center"/>
          </w:tcPr>
          <w:p w:rsidR="00643125" w:rsidRPr="007E36DA" w:rsidRDefault="00643125"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584" w:type="dxa"/>
            <w:gridSpan w:val="4"/>
            <w:noWrap/>
            <w:vAlign w:val="center"/>
          </w:tcPr>
          <w:p w:rsidR="00643125" w:rsidRPr="007E36DA" w:rsidRDefault="00643125"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5</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4907" w:type="dxa"/>
            <w:gridSpan w:val="6"/>
            <w:shd w:val="clear" w:color="000000" w:fill="D8D8D8"/>
            <w:noWrap/>
            <w:vAlign w:val="bottom"/>
          </w:tcPr>
          <w:p w:rsidR="00643125" w:rsidRPr="007E36DA" w:rsidRDefault="00643125" w:rsidP="00425D81">
            <w:pPr>
              <w:spacing w:beforeLines="60" w:before="144" w:after="60"/>
              <w:ind w:left="4168"/>
              <w:jc w:val="lef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1</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restart"/>
            <w:noWrap/>
            <w:vAlign w:val="center"/>
          </w:tcPr>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643125" w:rsidRPr="007E36DA" w:rsidRDefault="00643125"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643125" w:rsidRPr="007E36DA" w:rsidRDefault="00643125" w:rsidP="004F510E">
            <w:pPr>
              <w:spacing w:before="0"/>
              <w:jc w:val="left"/>
              <w:rPr>
                <w:rFonts w:cs="Tahoma"/>
                <w:color w:val="000000"/>
                <w:sz w:val="18"/>
                <w:szCs w:val="18"/>
              </w:rPr>
            </w:pPr>
            <w:r w:rsidRPr="007E36DA">
              <w:rPr>
                <w:rFonts w:cs="Tahoma"/>
                <w:color w:val="000000"/>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w:t>
            </w:r>
            <w:r w:rsidR="00635C67">
              <w:rPr>
                <w:rFonts w:cs="Tahoma"/>
                <w:color w:val="000000"/>
                <w:sz w:val="18"/>
                <w:szCs w:val="18"/>
              </w:rPr>
              <w:t>κλπ</w:t>
            </w:r>
            <w:r w:rsidRPr="007E36DA">
              <w:rPr>
                <w:rFonts w:cs="Tahoma"/>
                <w:color w:val="000000"/>
                <w:sz w:val="18"/>
                <w:szCs w:val="18"/>
              </w:rPr>
              <w:t>).</w:t>
            </w:r>
          </w:p>
          <w:p w:rsidR="00643125" w:rsidRPr="007E36DA" w:rsidRDefault="00643125" w:rsidP="00EE2227">
            <w:pPr>
              <w:spacing w:before="0"/>
              <w:jc w:val="left"/>
              <w:rPr>
                <w:rFonts w:cs="ArialBold"/>
                <w:bCs/>
                <w:sz w:val="18"/>
                <w:szCs w:val="18"/>
              </w:rPr>
            </w:pPr>
            <w:r w:rsidRPr="007E36DA">
              <w:rPr>
                <w:rFonts w:cs="Tahoma"/>
                <w:color w:val="000000"/>
                <w:sz w:val="18"/>
                <w:szCs w:val="18"/>
              </w:rPr>
              <w:t xml:space="preserve">Η θετική απάντηση («ΝΑΙ») προϋποθέτει την πλήρη και σαφή περιγραφή του φυσικού αντικειμένου (όπως αναλυτική περιγραφή των άυλων ενεργειών, προετοιμασία σχεδίου πρόσκλησης εκδήλωσης ενδιαφέροντος </w:t>
            </w:r>
            <w:r w:rsidR="00635C67">
              <w:rPr>
                <w:rFonts w:cs="Tahoma"/>
                <w:color w:val="000000"/>
                <w:sz w:val="18"/>
                <w:szCs w:val="18"/>
              </w:rPr>
              <w:t>κλπ</w:t>
            </w:r>
            <w:r w:rsidRPr="007E36DA">
              <w:rPr>
                <w:rFonts w:cs="Tahoma"/>
                <w:color w:val="000000"/>
                <w:sz w:val="18"/>
                <w:szCs w:val="18"/>
              </w:rPr>
              <w:t xml:space="preserve">),   και  τεκμηριωμένο αναλυτικό προϋπολογισμό όλων των προτεινόμενων ενεργειών / υποέργων. Η σύνταξη τευχών δημοπράτησης για τις επιμέρους ενέργειες / υποέργα μπορεί να γίνει σε μεταγενέστερο στάδιο από την ένταξη της προτεινόμενης πράξης. </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r w:rsidRPr="007E36DA">
              <w:rPr>
                <w:rFonts w:cs="Tahoma"/>
                <w:color w:val="000000"/>
                <w:sz w:val="18"/>
                <w:szCs w:val="18"/>
              </w:rPr>
              <w:t>2</w:t>
            </w:r>
          </w:p>
          <w:p w:rsidR="00643125" w:rsidRPr="007E36DA" w:rsidRDefault="00643125" w:rsidP="00425D81">
            <w:pPr>
              <w:spacing w:beforeLines="60" w:before="144" w:after="60"/>
              <w:jc w:val="right"/>
              <w:rPr>
                <w:rFonts w:cs="Tahoma"/>
                <w:color w:val="000000"/>
                <w:sz w:val="18"/>
                <w:szCs w:val="18"/>
              </w:rPr>
            </w:pPr>
          </w:p>
          <w:p w:rsidR="00643125" w:rsidRPr="007E36DA" w:rsidRDefault="00643125" w:rsidP="00425D81">
            <w:pPr>
              <w:spacing w:beforeLines="60" w:before="144" w:after="60"/>
              <w:jc w:val="right"/>
              <w:rPr>
                <w:rFonts w:cs="Tahoma"/>
                <w:color w:val="000000"/>
                <w:sz w:val="18"/>
                <w:szCs w:val="18"/>
              </w:rPr>
            </w:pPr>
          </w:p>
        </w:tc>
        <w:tc>
          <w:tcPr>
            <w:tcW w:w="2896" w:type="dxa"/>
            <w:vMerge/>
            <w:vAlign w:val="center"/>
          </w:tcPr>
          <w:p w:rsidR="00643125" w:rsidRPr="007E36DA" w:rsidRDefault="00643125" w:rsidP="00425D81">
            <w:pPr>
              <w:spacing w:beforeLines="60" w:before="144" w:after="60"/>
              <w:jc w:val="left"/>
              <w:rPr>
                <w:rFonts w:cs="Tahoma"/>
                <w:b/>
                <w:bCs/>
                <w:color w:val="000000"/>
                <w:sz w:val="18"/>
                <w:szCs w:val="18"/>
              </w:rPr>
            </w:pPr>
          </w:p>
        </w:tc>
        <w:tc>
          <w:tcPr>
            <w:tcW w:w="4510" w:type="dxa"/>
            <w:vAlign w:val="center"/>
          </w:tcPr>
          <w:p w:rsidR="00643125" w:rsidRPr="007E36DA" w:rsidRDefault="00643125"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643125" w:rsidRPr="007E36DA" w:rsidRDefault="00643125" w:rsidP="004F510E">
            <w:pPr>
              <w:spacing w:before="12"/>
              <w:jc w:val="left"/>
              <w:rPr>
                <w:rFonts w:cs="Tahoma"/>
                <w:color w:val="000000"/>
                <w:sz w:val="18"/>
                <w:szCs w:val="18"/>
              </w:rPr>
            </w:pPr>
            <w:r w:rsidRPr="007E36DA">
              <w:rPr>
                <w:rFonts w:cs="Tahoma"/>
                <w:color w:val="000000"/>
                <w:sz w:val="18"/>
                <w:szCs w:val="18"/>
              </w:rPr>
              <w:t>Εξετάζεται ο βαθμός προόδου πιθανών διοικητικών ή άλλων ενεργειών, οι οποίες είναι απαραίτητες για την υλοποίηση της προτεινόμενης πράξης.</w:t>
            </w:r>
          </w:p>
          <w:p w:rsidR="00643125" w:rsidRPr="007E36DA" w:rsidRDefault="00643125" w:rsidP="00425D81">
            <w:pPr>
              <w:spacing w:beforeLines="60" w:before="144" w:after="60"/>
              <w:rPr>
                <w:sz w:val="18"/>
                <w:szCs w:val="18"/>
              </w:rPr>
            </w:pPr>
            <w:r w:rsidRPr="007E36DA">
              <w:rPr>
                <w:rFonts w:cs="Tahoma"/>
                <w:color w:val="000000"/>
                <w:sz w:val="18"/>
                <w:szCs w:val="18"/>
              </w:rPr>
              <w:t>Η θετική γνωμοδότηση («ΝΑΙ») περιλαμβάνει και τη μη ύπαρξη απαραίτητων διοικητικών ή άλλων ενεργειών για την υλοποίηση της πράξης.</w:t>
            </w:r>
          </w:p>
        </w:tc>
        <w:tc>
          <w:tcPr>
            <w:tcW w:w="2090" w:type="dxa"/>
            <w:vAlign w:val="center"/>
          </w:tcPr>
          <w:p w:rsidR="00643125" w:rsidRPr="007E36DA" w:rsidRDefault="0064312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134" w:type="dxa"/>
            <w:noWrap/>
            <w:vAlign w:val="bottom"/>
          </w:tcPr>
          <w:p w:rsidR="00643125" w:rsidRPr="007E36DA" w:rsidRDefault="00643125" w:rsidP="00425D81">
            <w:pPr>
              <w:spacing w:beforeLines="60" w:before="144" w:after="60"/>
              <w:jc w:val="right"/>
              <w:rPr>
                <w:rFonts w:cs="Tahoma"/>
                <w:color w:val="000000"/>
                <w:sz w:val="18"/>
                <w:szCs w:val="18"/>
              </w:rPr>
            </w:pPr>
          </w:p>
        </w:tc>
      </w:tr>
      <w:tr w:rsidR="00643125" w:rsidRPr="007E36DA" w:rsidTr="00DE7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2"/>
        </w:trPr>
        <w:tc>
          <w:tcPr>
            <w:tcW w:w="427" w:type="dxa"/>
            <w:noWrap/>
            <w:vAlign w:val="bottom"/>
          </w:tcPr>
          <w:p w:rsidR="00643125" w:rsidRPr="007E36DA" w:rsidRDefault="00643125" w:rsidP="00DE75DF">
            <w:pPr>
              <w:spacing w:before="0"/>
              <w:jc w:val="right"/>
              <w:rPr>
                <w:rFonts w:cs="Tahoma"/>
                <w:color w:val="000000"/>
                <w:sz w:val="18"/>
                <w:szCs w:val="18"/>
              </w:rPr>
            </w:pPr>
          </w:p>
        </w:tc>
        <w:tc>
          <w:tcPr>
            <w:tcW w:w="2896" w:type="dxa"/>
            <w:vAlign w:val="center"/>
          </w:tcPr>
          <w:p w:rsidR="00643125" w:rsidRPr="007E36DA" w:rsidRDefault="00643125" w:rsidP="00DE75DF">
            <w:pPr>
              <w:spacing w:before="0"/>
              <w:jc w:val="left"/>
              <w:rPr>
                <w:rFonts w:cs="Tahoma"/>
                <w:b/>
                <w:bCs/>
                <w:color w:val="000000"/>
                <w:sz w:val="18"/>
                <w:szCs w:val="18"/>
              </w:rPr>
            </w:pPr>
            <w:r w:rsidRPr="007E36DA">
              <w:rPr>
                <w:rFonts w:cs="Tahoma"/>
                <w:b/>
                <w:sz w:val="18"/>
                <w:szCs w:val="18"/>
              </w:rPr>
              <w:t>ΠΡΟΫΠΟΘΕΣΗ ΓΙΑ ΘΕΤΙΚΗ ΑΞΙΟΛΟΓΗΣΗ :</w:t>
            </w:r>
          </w:p>
        </w:tc>
        <w:tc>
          <w:tcPr>
            <w:tcW w:w="11584" w:type="dxa"/>
            <w:gridSpan w:val="4"/>
            <w:vAlign w:val="center"/>
          </w:tcPr>
          <w:p w:rsidR="00643125" w:rsidRPr="007E36DA" w:rsidRDefault="00643125" w:rsidP="00DE75DF">
            <w:pPr>
              <w:spacing w:before="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4907" w:type="dxa"/>
            <w:gridSpan w:val="6"/>
            <w:shd w:val="clear" w:color="auto" w:fill="D9D9D9"/>
            <w:noWrap/>
            <w:vAlign w:val="center"/>
          </w:tcPr>
          <w:p w:rsidR="00643125" w:rsidRPr="007E36DA" w:rsidRDefault="00643125" w:rsidP="00425D81">
            <w:pPr>
              <w:spacing w:beforeLines="60" w:before="144" w:after="60"/>
              <w:jc w:val="center"/>
              <w:rPr>
                <w:rFonts w:cs="Tahoma"/>
                <w:color w:val="000000"/>
                <w:sz w:val="18"/>
                <w:szCs w:val="18"/>
              </w:rPr>
            </w:pPr>
          </w:p>
        </w:tc>
      </w:tr>
      <w:tr w:rsidR="00056DE4"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bottom"/>
          </w:tcPr>
          <w:p w:rsidR="00056DE4" w:rsidRPr="007E36DA" w:rsidRDefault="00056DE4" w:rsidP="00425D81">
            <w:pPr>
              <w:spacing w:beforeLines="60" w:before="144" w:after="60"/>
              <w:jc w:val="right"/>
              <w:rPr>
                <w:rFonts w:cs="Tahoma"/>
                <w:color w:val="000000"/>
                <w:sz w:val="18"/>
                <w:szCs w:val="18"/>
              </w:rPr>
            </w:pPr>
            <w:r w:rsidRPr="007E36DA">
              <w:rPr>
                <w:rFonts w:cs="Tahoma"/>
                <w:color w:val="000000"/>
                <w:sz w:val="18"/>
                <w:szCs w:val="18"/>
              </w:rPr>
              <w:t>1</w:t>
            </w:r>
          </w:p>
          <w:p w:rsidR="00056DE4" w:rsidRPr="007E36DA" w:rsidRDefault="00056DE4" w:rsidP="00425D81">
            <w:pPr>
              <w:spacing w:beforeLines="60" w:before="144" w:after="60"/>
              <w:jc w:val="right"/>
              <w:rPr>
                <w:rFonts w:cs="Tahoma"/>
                <w:color w:val="000000"/>
                <w:sz w:val="18"/>
                <w:szCs w:val="18"/>
              </w:rPr>
            </w:pPr>
          </w:p>
        </w:tc>
        <w:tc>
          <w:tcPr>
            <w:tcW w:w="2896" w:type="dxa"/>
            <w:vMerge w:val="restart"/>
            <w:vAlign w:val="center"/>
          </w:tcPr>
          <w:p w:rsidR="00056DE4" w:rsidRPr="007E36DA" w:rsidRDefault="00056DE4"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056DE4" w:rsidRPr="007E36DA" w:rsidRDefault="00056DE4"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056DE4" w:rsidRPr="007E36DA" w:rsidRDefault="00056DE4"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056DE4" w:rsidRPr="007E36DA" w:rsidRDefault="00056DE4"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056DE4" w:rsidRPr="007E36DA" w:rsidRDefault="00056DE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134" w:type="dxa"/>
            <w:noWrap/>
            <w:vAlign w:val="bottom"/>
          </w:tcPr>
          <w:p w:rsidR="00056DE4" w:rsidRPr="007E36DA" w:rsidRDefault="00056DE4" w:rsidP="00425D81">
            <w:pPr>
              <w:spacing w:beforeLines="60" w:before="144" w:after="60"/>
              <w:jc w:val="right"/>
              <w:rPr>
                <w:rFonts w:cs="Tahoma"/>
                <w:color w:val="000000"/>
                <w:sz w:val="18"/>
                <w:szCs w:val="18"/>
              </w:rPr>
            </w:pPr>
          </w:p>
        </w:tc>
      </w:tr>
      <w:tr w:rsidR="00056DE4" w:rsidRPr="007E36DA" w:rsidTr="00056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trPr>
        <w:tc>
          <w:tcPr>
            <w:tcW w:w="427" w:type="dxa"/>
            <w:vMerge w:val="restart"/>
            <w:noWrap/>
            <w:vAlign w:val="bottom"/>
          </w:tcPr>
          <w:p w:rsidR="00056DE4" w:rsidRPr="007E36DA" w:rsidRDefault="00056DE4" w:rsidP="00425D81">
            <w:pPr>
              <w:spacing w:beforeLines="60" w:before="144" w:after="60"/>
              <w:jc w:val="right"/>
              <w:rPr>
                <w:rFonts w:cs="Tahoma"/>
                <w:color w:val="000000"/>
                <w:sz w:val="18"/>
                <w:szCs w:val="18"/>
              </w:rPr>
            </w:pPr>
          </w:p>
          <w:p w:rsidR="00056DE4" w:rsidRPr="007E36DA" w:rsidRDefault="00056DE4" w:rsidP="00425D81">
            <w:pPr>
              <w:spacing w:beforeLines="60" w:before="144" w:after="60"/>
              <w:jc w:val="right"/>
              <w:rPr>
                <w:rFonts w:cs="Tahoma"/>
                <w:color w:val="000000"/>
                <w:sz w:val="18"/>
                <w:szCs w:val="18"/>
              </w:rPr>
            </w:pPr>
            <w:r w:rsidRPr="007E36DA">
              <w:rPr>
                <w:rFonts w:cs="Tahoma"/>
                <w:color w:val="000000"/>
                <w:sz w:val="18"/>
                <w:szCs w:val="18"/>
              </w:rPr>
              <w:t>2</w:t>
            </w:r>
          </w:p>
          <w:p w:rsidR="00056DE4" w:rsidRPr="007E36DA" w:rsidRDefault="00056DE4" w:rsidP="00425D81">
            <w:pPr>
              <w:spacing w:beforeLines="60" w:before="144" w:after="60"/>
              <w:jc w:val="right"/>
              <w:rPr>
                <w:rFonts w:cs="Tahoma"/>
                <w:color w:val="000000"/>
                <w:sz w:val="18"/>
                <w:szCs w:val="18"/>
              </w:rPr>
            </w:pPr>
          </w:p>
          <w:p w:rsidR="00056DE4" w:rsidRPr="007E36DA" w:rsidRDefault="00056DE4" w:rsidP="00425D81">
            <w:pPr>
              <w:spacing w:beforeLines="60" w:before="144" w:after="60"/>
              <w:jc w:val="right"/>
              <w:rPr>
                <w:rFonts w:cs="Tahoma"/>
                <w:color w:val="000000"/>
                <w:sz w:val="18"/>
                <w:szCs w:val="18"/>
              </w:rPr>
            </w:pPr>
          </w:p>
        </w:tc>
        <w:tc>
          <w:tcPr>
            <w:tcW w:w="2896" w:type="dxa"/>
            <w:vMerge/>
            <w:vAlign w:val="center"/>
          </w:tcPr>
          <w:p w:rsidR="00056DE4" w:rsidRPr="007E36DA" w:rsidRDefault="00056DE4" w:rsidP="00425D81">
            <w:pPr>
              <w:spacing w:beforeLines="60" w:before="144" w:after="60"/>
              <w:jc w:val="left"/>
              <w:rPr>
                <w:rFonts w:cs="Tahoma"/>
                <w:b/>
                <w:bCs/>
                <w:color w:val="000000"/>
                <w:sz w:val="18"/>
                <w:szCs w:val="18"/>
              </w:rPr>
            </w:pPr>
          </w:p>
        </w:tc>
        <w:tc>
          <w:tcPr>
            <w:tcW w:w="4510" w:type="dxa"/>
            <w:vMerge w:val="restart"/>
            <w:vAlign w:val="center"/>
          </w:tcPr>
          <w:p w:rsidR="00056DE4" w:rsidRPr="007E36DA" w:rsidRDefault="00056DE4"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Pr>
          <w:p w:rsidR="00056DE4" w:rsidRPr="007E36DA" w:rsidRDefault="00056DE4" w:rsidP="00425D81">
            <w:pPr>
              <w:spacing w:beforeLines="60" w:before="144" w:after="60"/>
              <w:jc w:val="left"/>
              <w:rPr>
                <w:rFonts w:cs="Tahoma"/>
                <w:color w:val="000000"/>
                <w:sz w:val="18"/>
                <w:szCs w:val="18"/>
              </w:rPr>
            </w:pPr>
            <w:r w:rsidRPr="007E36DA">
              <w:rPr>
                <w:rFonts w:cs="Tahoma"/>
                <w:color w:val="000000"/>
                <w:sz w:val="18"/>
                <w:szCs w:val="18"/>
              </w:rPr>
              <w:t>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w:t>
            </w:r>
          </w:p>
        </w:tc>
        <w:tc>
          <w:tcPr>
            <w:tcW w:w="2090" w:type="dxa"/>
            <w:vAlign w:val="center"/>
          </w:tcPr>
          <w:p w:rsidR="00056DE4" w:rsidRPr="007E36DA" w:rsidRDefault="00056DE4"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056DE4" w:rsidRPr="007E36DA" w:rsidRDefault="00056DE4"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134" w:type="dxa"/>
            <w:vMerge w:val="restart"/>
            <w:noWrap/>
            <w:vAlign w:val="bottom"/>
          </w:tcPr>
          <w:p w:rsidR="00056DE4" w:rsidRPr="007E36DA" w:rsidRDefault="00056DE4" w:rsidP="00425D81">
            <w:pPr>
              <w:spacing w:beforeLines="60" w:before="144" w:after="60"/>
              <w:jc w:val="center"/>
              <w:rPr>
                <w:color w:val="000000"/>
                <w:sz w:val="18"/>
                <w:szCs w:val="18"/>
              </w:rPr>
            </w:pPr>
            <w:r w:rsidRPr="007E36DA">
              <w:rPr>
                <w:color w:val="000000"/>
                <w:sz w:val="18"/>
                <w:szCs w:val="18"/>
              </w:rPr>
              <w:t>ΝΑΙ</w:t>
            </w:r>
          </w:p>
          <w:p w:rsidR="00056DE4" w:rsidRPr="007E36DA" w:rsidRDefault="00056DE4"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056DE4"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trPr>
        <w:tc>
          <w:tcPr>
            <w:tcW w:w="427" w:type="dxa"/>
            <w:vMerge/>
            <w:noWrap/>
            <w:vAlign w:val="bottom"/>
          </w:tcPr>
          <w:p w:rsidR="00056DE4" w:rsidRPr="007E36DA" w:rsidRDefault="00056DE4" w:rsidP="00425D81">
            <w:pPr>
              <w:spacing w:beforeLines="60" w:before="144" w:after="60"/>
              <w:jc w:val="right"/>
              <w:rPr>
                <w:rFonts w:cs="Tahoma"/>
                <w:color w:val="000000"/>
                <w:sz w:val="18"/>
                <w:szCs w:val="18"/>
              </w:rPr>
            </w:pPr>
          </w:p>
        </w:tc>
        <w:tc>
          <w:tcPr>
            <w:tcW w:w="2896" w:type="dxa"/>
            <w:vMerge/>
            <w:vAlign w:val="center"/>
          </w:tcPr>
          <w:p w:rsidR="00056DE4" w:rsidRPr="007E36DA" w:rsidRDefault="00056DE4" w:rsidP="00425D81">
            <w:pPr>
              <w:spacing w:beforeLines="60" w:before="144" w:after="60"/>
              <w:jc w:val="left"/>
              <w:rPr>
                <w:rFonts w:cs="Tahoma"/>
                <w:b/>
                <w:bCs/>
                <w:color w:val="000000"/>
                <w:sz w:val="18"/>
                <w:szCs w:val="18"/>
              </w:rPr>
            </w:pPr>
          </w:p>
        </w:tc>
        <w:tc>
          <w:tcPr>
            <w:tcW w:w="4510" w:type="dxa"/>
            <w:vMerge/>
            <w:vAlign w:val="center"/>
          </w:tcPr>
          <w:p w:rsidR="00056DE4" w:rsidRPr="007E36DA" w:rsidRDefault="00056DE4" w:rsidP="00425D81">
            <w:pPr>
              <w:spacing w:beforeLines="60" w:before="144" w:after="60"/>
              <w:jc w:val="left"/>
              <w:rPr>
                <w:rFonts w:cs="Tahoma"/>
                <w:color w:val="000000"/>
                <w:sz w:val="18"/>
                <w:szCs w:val="18"/>
              </w:rPr>
            </w:pPr>
          </w:p>
        </w:tc>
        <w:tc>
          <w:tcPr>
            <w:tcW w:w="3850" w:type="dxa"/>
            <w:vMerge/>
          </w:tcPr>
          <w:p w:rsidR="00056DE4" w:rsidRPr="007E36DA" w:rsidRDefault="00056DE4" w:rsidP="00425D81">
            <w:pPr>
              <w:spacing w:beforeLines="60" w:before="144" w:after="60"/>
              <w:jc w:val="left"/>
              <w:rPr>
                <w:rFonts w:cs="Tahoma"/>
                <w:color w:val="000000"/>
                <w:sz w:val="18"/>
                <w:szCs w:val="18"/>
              </w:rPr>
            </w:pPr>
          </w:p>
        </w:tc>
        <w:tc>
          <w:tcPr>
            <w:tcW w:w="2090" w:type="dxa"/>
            <w:vAlign w:val="center"/>
          </w:tcPr>
          <w:p w:rsidR="00056DE4" w:rsidRPr="007E36DA" w:rsidRDefault="00056DE4"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056DE4" w:rsidRPr="007E36DA" w:rsidRDefault="00056DE4"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134" w:type="dxa"/>
            <w:vMerge/>
            <w:noWrap/>
            <w:vAlign w:val="bottom"/>
          </w:tcPr>
          <w:p w:rsidR="00056DE4" w:rsidRPr="007E36DA" w:rsidRDefault="00056DE4" w:rsidP="00425D81">
            <w:pPr>
              <w:spacing w:beforeLines="60" w:before="144" w:after="60"/>
              <w:jc w:val="right"/>
              <w:rPr>
                <w:rFonts w:cs="Tahoma"/>
                <w:color w:val="000000"/>
                <w:sz w:val="18"/>
                <w:szCs w:val="18"/>
              </w:rPr>
            </w:pPr>
          </w:p>
        </w:tc>
      </w:tr>
      <w:tr w:rsidR="00056DE4"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trPr>
        <w:tc>
          <w:tcPr>
            <w:tcW w:w="427" w:type="dxa"/>
            <w:vMerge/>
            <w:noWrap/>
            <w:vAlign w:val="bottom"/>
          </w:tcPr>
          <w:p w:rsidR="00056DE4" w:rsidRPr="007E36DA" w:rsidRDefault="00056DE4" w:rsidP="00425D81">
            <w:pPr>
              <w:spacing w:beforeLines="60" w:before="144" w:after="60"/>
              <w:jc w:val="right"/>
              <w:rPr>
                <w:rFonts w:cs="Tahoma"/>
                <w:color w:val="000000"/>
                <w:sz w:val="18"/>
                <w:szCs w:val="18"/>
              </w:rPr>
            </w:pPr>
          </w:p>
        </w:tc>
        <w:tc>
          <w:tcPr>
            <w:tcW w:w="2896" w:type="dxa"/>
            <w:vMerge/>
            <w:vAlign w:val="center"/>
          </w:tcPr>
          <w:p w:rsidR="00056DE4" w:rsidRPr="007E36DA" w:rsidRDefault="00056DE4" w:rsidP="00425D81">
            <w:pPr>
              <w:spacing w:beforeLines="60" w:before="144" w:after="60"/>
              <w:jc w:val="left"/>
              <w:rPr>
                <w:rFonts w:cs="Tahoma"/>
                <w:b/>
                <w:bCs/>
                <w:color w:val="000000"/>
                <w:sz w:val="18"/>
                <w:szCs w:val="18"/>
              </w:rPr>
            </w:pPr>
          </w:p>
        </w:tc>
        <w:tc>
          <w:tcPr>
            <w:tcW w:w="4510" w:type="dxa"/>
            <w:vMerge/>
            <w:vAlign w:val="center"/>
          </w:tcPr>
          <w:p w:rsidR="00056DE4" w:rsidRPr="007E36DA" w:rsidRDefault="00056DE4" w:rsidP="00425D81">
            <w:pPr>
              <w:spacing w:beforeLines="60" w:before="144" w:after="60"/>
              <w:jc w:val="left"/>
              <w:rPr>
                <w:rFonts w:cs="Tahoma"/>
                <w:color w:val="000000"/>
                <w:sz w:val="18"/>
                <w:szCs w:val="18"/>
              </w:rPr>
            </w:pPr>
          </w:p>
        </w:tc>
        <w:tc>
          <w:tcPr>
            <w:tcW w:w="3850" w:type="dxa"/>
            <w:vMerge/>
          </w:tcPr>
          <w:p w:rsidR="00056DE4" w:rsidRPr="007E36DA" w:rsidRDefault="00056DE4" w:rsidP="00425D81">
            <w:pPr>
              <w:spacing w:beforeLines="60" w:before="144" w:after="60"/>
              <w:jc w:val="left"/>
              <w:rPr>
                <w:rFonts w:cs="Tahoma"/>
                <w:color w:val="000000"/>
                <w:sz w:val="18"/>
                <w:szCs w:val="18"/>
              </w:rPr>
            </w:pPr>
          </w:p>
        </w:tc>
        <w:tc>
          <w:tcPr>
            <w:tcW w:w="2090" w:type="dxa"/>
            <w:vAlign w:val="center"/>
          </w:tcPr>
          <w:p w:rsidR="00056DE4" w:rsidRPr="007E36DA" w:rsidRDefault="00056DE4"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056DE4" w:rsidRPr="007E36DA" w:rsidRDefault="00056DE4"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134" w:type="dxa"/>
            <w:vMerge/>
            <w:noWrap/>
            <w:vAlign w:val="bottom"/>
          </w:tcPr>
          <w:p w:rsidR="00056DE4" w:rsidRPr="007E36DA" w:rsidRDefault="00056DE4" w:rsidP="00425D81">
            <w:pPr>
              <w:spacing w:beforeLines="60" w:before="144" w:after="60"/>
              <w:jc w:val="right"/>
              <w:rPr>
                <w:rFonts w:cs="Tahoma"/>
                <w:color w:val="000000"/>
                <w:sz w:val="18"/>
                <w:szCs w:val="18"/>
              </w:rPr>
            </w:pPr>
          </w:p>
        </w:tc>
      </w:tr>
      <w:tr w:rsidR="00056DE4"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056DE4" w:rsidRPr="007E36DA" w:rsidRDefault="00056DE4" w:rsidP="00425D81">
            <w:pPr>
              <w:spacing w:beforeLines="60" w:before="144" w:after="60"/>
              <w:jc w:val="right"/>
              <w:rPr>
                <w:rFonts w:cs="Tahoma"/>
                <w:color w:val="000000"/>
                <w:sz w:val="18"/>
                <w:szCs w:val="18"/>
              </w:rPr>
            </w:pPr>
          </w:p>
          <w:p w:rsidR="00056DE4" w:rsidRPr="007E36DA" w:rsidRDefault="00056DE4"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vAlign w:val="center"/>
          </w:tcPr>
          <w:p w:rsidR="00056DE4" w:rsidRPr="007E36DA" w:rsidRDefault="00056DE4" w:rsidP="00425D81">
            <w:pPr>
              <w:spacing w:beforeLines="60" w:before="144" w:after="60"/>
              <w:jc w:val="left"/>
              <w:rPr>
                <w:rFonts w:cs="Tahoma"/>
                <w:b/>
                <w:bCs/>
                <w:color w:val="000000"/>
                <w:sz w:val="18"/>
                <w:szCs w:val="18"/>
              </w:rPr>
            </w:pPr>
          </w:p>
        </w:tc>
        <w:tc>
          <w:tcPr>
            <w:tcW w:w="4510" w:type="dxa"/>
            <w:vAlign w:val="center"/>
          </w:tcPr>
          <w:p w:rsidR="00056DE4" w:rsidRPr="007E36DA" w:rsidRDefault="00056DE4"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056DE4" w:rsidRPr="007E36DA" w:rsidRDefault="00056DE4"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056DE4" w:rsidRPr="007E36DA" w:rsidRDefault="00056DE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134" w:type="dxa"/>
            <w:noWrap/>
            <w:vAlign w:val="bottom"/>
          </w:tcPr>
          <w:p w:rsidR="00056DE4" w:rsidRPr="007E36DA" w:rsidRDefault="00056DE4" w:rsidP="00425D81">
            <w:pPr>
              <w:spacing w:beforeLines="60" w:before="144" w:after="60"/>
              <w:jc w:val="right"/>
              <w:rPr>
                <w:rFonts w:cs="Tahoma"/>
                <w:color w:val="000000"/>
                <w:sz w:val="18"/>
                <w:szCs w:val="18"/>
              </w:rPr>
            </w:pPr>
          </w:p>
        </w:tc>
      </w:tr>
      <w:tr w:rsidR="00643125" w:rsidRPr="007E36DA" w:rsidTr="00643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643125" w:rsidRPr="007E36DA" w:rsidRDefault="00643125" w:rsidP="00425D81">
            <w:pPr>
              <w:spacing w:beforeLines="60" w:before="144" w:after="60"/>
              <w:jc w:val="right"/>
              <w:rPr>
                <w:rFonts w:cs="Tahoma"/>
                <w:color w:val="000000"/>
                <w:sz w:val="18"/>
                <w:szCs w:val="18"/>
              </w:rPr>
            </w:pPr>
          </w:p>
        </w:tc>
        <w:tc>
          <w:tcPr>
            <w:tcW w:w="2896" w:type="dxa"/>
            <w:vAlign w:val="center"/>
          </w:tcPr>
          <w:p w:rsidR="00643125" w:rsidRPr="007E36DA" w:rsidRDefault="00643125"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584" w:type="dxa"/>
            <w:gridSpan w:val="4"/>
            <w:vAlign w:val="center"/>
          </w:tcPr>
          <w:p w:rsidR="00643125" w:rsidRPr="007E36DA" w:rsidRDefault="00643125" w:rsidP="00425D81">
            <w:pPr>
              <w:spacing w:beforeLines="60" w:before="144" w:after="60"/>
              <w:jc w:val="right"/>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3</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bl>
    <w:p w:rsidR="00DE75DF" w:rsidRPr="007E36DA" w:rsidRDefault="00DE75DF" w:rsidP="00643125">
      <w:pPr>
        <w:rPr>
          <w:rFonts w:cs="Tahoma"/>
          <w:sz w:val="18"/>
          <w:szCs w:val="18"/>
        </w:rPr>
        <w:sectPr w:rsidR="00DE75DF" w:rsidRPr="007E36DA" w:rsidSect="00B53D51">
          <w:pgSz w:w="16838" w:h="11906" w:orient="landscape"/>
          <w:pgMar w:top="993" w:right="1021" w:bottom="991" w:left="1247" w:header="709" w:footer="709" w:gutter="0"/>
          <w:cols w:space="708"/>
          <w:docGrid w:linePitch="360"/>
        </w:sect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7E36DA" w:rsidRDefault="009C2F9B" w:rsidP="009C2F9B">
      <w:pPr>
        <w:rPr>
          <w:sz w:val="18"/>
          <w:szCs w:val="18"/>
        </w:rPr>
      </w:pPr>
    </w:p>
    <w:p w:rsidR="009C2F9B" w:rsidRPr="009C2F9B" w:rsidRDefault="009C2F9B" w:rsidP="009C2F9B">
      <w:pPr>
        <w:pStyle w:val="1"/>
        <w:rPr>
          <w:i/>
          <w:sz w:val="24"/>
          <w:szCs w:val="24"/>
          <w:highlight w:val="lightGray"/>
        </w:rPr>
      </w:pPr>
      <w:r w:rsidRPr="009C2F9B">
        <w:rPr>
          <w:sz w:val="24"/>
          <w:szCs w:val="24"/>
          <w:highlight w:val="lightGray"/>
        </w:rPr>
        <w:t xml:space="preserve">Θεματικός στόχος </w:t>
      </w:r>
      <w:r w:rsidRPr="009C2F9B">
        <w:rPr>
          <w:i/>
          <w:sz w:val="24"/>
          <w:szCs w:val="24"/>
          <w:highlight w:val="lightGray"/>
        </w:rPr>
        <w:t xml:space="preserve"> 6 </w:t>
      </w:r>
      <w:r w:rsidRPr="009C2F9B">
        <w:rPr>
          <w:sz w:val="24"/>
          <w:szCs w:val="24"/>
          <w:highlight w:val="lightGray"/>
        </w:rPr>
        <w:t>– Επενδυτική Προτεραιότητα 6</w:t>
      </w:r>
      <w:r w:rsidRPr="009C2F9B">
        <w:rPr>
          <w:sz w:val="24"/>
          <w:szCs w:val="24"/>
          <w:highlight w:val="lightGray"/>
          <w:lang w:val="en-US"/>
        </w:rPr>
        <w:t>d</w:t>
      </w:r>
    </w:p>
    <w:p w:rsidR="009C2F9B" w:rsidRPr="009C2F9B" w:rsidRDefault="009C2F9B" w:rsidP="009C2F9B">
      <w:pPr>
        <w:rPr>
          <w:sz w:val="24"/>
          <w:highlight w:val="lightGray"/>
        </w:rPr>
      </w:pPr>
    </w:p>
    <w:p w:rsidR="009C2F9B" w:rsidRPr="00B80E66" w:rsidRDefault="009C2F9B" w:rsidP="009C2F9B">
      <w:pPr>
        <w:pStyle w:val="20"/>
        <w:sectPr w:rsidR="009C2F9B" w:rsidRPr="00B80E66" w:rsidSect="00ED3DD0">
          <w:headerReference w:type="default" r:id="rId58"/>
          <w:pgSz w:w="11906" w:h="16838"/>
          <w:pgMar w:top="1021" w:right="991" w:bottom="1247" w:left="993" w:header="709" w:footer="709" w:gutter="0"/>
          <w:cols w:space="708"/>
          <w:docGrid w:linePitch="360"/>
        </w:sectPr>
      </w:pPr>
      <w:bookmarkStart w:id="55" w:name="_Toc513463522"/>
      <w:r w:rsidRPr="00B80E66">
        <w:rPr>
          <w:szCs w:val="24"/>
        </w:rPr>
        <w:t xml:space="preserve">Δράση </w:t>
      </w:r>
      <w:r w:rsidRPr="005F6A45">
        <w:rPr>
          <w:szCs w:val="24"/>
        </w:rPr>
        <w:t>6.4.1.1</w:t>
      </w:r>
      <w:r w:rsidRPr="00B80E66">
        <w:rPr>
          <w:szCs w:val="24"/>
        </w:rPr>
        <w:t xml:space="preserve">: </w:t>
      </w:r>
      <w:r w:rsidRPr="00E067A0">
        <w:t>Επενδύσεις για τη διαχείριση και προστασία περιοχών ιδιαίτερης οικολογικής αξίας για την Περιφέρεια Ηπείρου</w:t>
      </w:r>
      <w:bookmarkEnd w:id="55"/>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6"/>
        <w:gridCol w:w="7371"/>
        <w:gridCol w:w="1984"/>
        <w:gridCol w:w="4832"/>
      </w:tblGrid>
      <w:tr w:rsidR="009C2F9B" w:rsidRPr="007E36DA" w:rsidTr="00B9683E">
        <w:trPr>
          <w:trHeight w:val="572"/>
        </w:trPr>
        <w:tc>
          <w:tcPr>
            <w:tcW w:w="15203" w:type="dxa"/>
            <w:gridSpan w:val="4"/>
            <w:shd w:val="clear" w:color="000000" w:fill="538ED5"/>
            <w:vAlign w:val="center"/>
          </w:tcPr>
          <w:p w:rsidR="009C2F9B" w:rsidRPr="007E36DA" w:rsidRDefault="009C2F9B" w:rsidP="00B9683E">
            <w:pPr>
              <w:spacing w:before="0"/>
              <w:jc w:val="center"/>
              <w:rPr>
                <w:rFonts w:cs="Tahoma"/>
                <w:sz w:val="18"/>
                <w:szCs w:val="18"/>
              </w:rPr>
            </w:pPr>
            <w:r w:rsidRPr="00875121">
              <w:rPr>
                <w:rFonts w:cs="Tahoma"/>
                <w:b/>
                <w:bCs/>
                <w:color w:val="FFFFFF" w:themeColor="background1"/>
                <w:sz w:val="18"/>
                <w:szCs w:val="18"/>
              </w:rPr>
              <w:lastRenderedPageBreak/>
              <w:t>ΕΛΕΓΧΟΣ ΣΥΜΒΑΤΟΤΗΤΑΣ ΑΠΟ ΤΟ ΣΥΣΤΗΜΑ</w:t>
            </w:r>
          </w:p>
        </w:tc>
      </w:tr>
      <w:tr w:rsidR="009C2F9B" w:rsidRPr="007E36DA" w:rsidTr="00B9683E">
        <w:trPr>
          <w:trHeight w:val="430"/>
        </w:trPr>
        <w:tc>
          <w:tcPr>
            <w:tcW w:w="1016" w:type="dxa"/>
            <w:noWrap/>
            <w:vAlign w:val="center"/>
          </w:tcPr>
          <w:p w:rsidR="009C2F9B" w:rsidRPr="00A61955" w:rsidRDefault="009C2F9B" w:rsidP="00B9683E">
            <w:pPr>
              <w:spacing w:before="0"/>
              <w:jc w:val="center"/>
              <w:rPr>
                <w:rFonts w:cs="Tahoma"/>
                <w:sz w:val="18"/>
                <w:szCs w:val="18"/>
                <w:lang w:val="en-US"/>
              </w:rPr>
            </w:pPr>
            <w:r>
              <w:rPr>
                <w:rFonts w:cs="Tahoma"/>
                <w:sz w:val="18"/>
                <w:szCs w:val="18"/>
                <w:lang w:val="en-US"/>
              </w:rPr>
              <w:t>1</w:t>
            </w:r>
          </w:p>
        </w:tc>
        <w:tc>
          <w:tcPr>
            <w:tcW w:w="7371" w:type="dxa"/>
          </w:tcPr>
          <w:p w:rsidR="009C2F9B" w:rsidRPr="007E36DA" w:rsidRDefault="009C2F9B" w:rsidP="00B9683E">
            <w:pPr>
              <w:spacing w:beforeLines="60" w:before="144" w:after="60"/>
              <w:rPr>
                <w:rFonts w:cs="Tahoma"/>
                <w:sz w:val="18"/>
                <w:szCs w:val="18"/>
              </w:rPr>
            </w:pPr>
            <w:r w:rsidRPr="007E36DA">
              <w:rPr>
                <w:rFonts w:cs="Tahoma"/>
                <w:sz w:val="18"/>
                <w:szCs w:val="18"/>
              </w:rPr>
              <w:t xml:space="preserve">Η ημερομηνία υποβολής αίτησης χρηματοδότησης είναι εντός της προθεσμίας που τίθεται στην πρόσκληση </w:t>
            </w:r>
          </w:p>
        </w:tc>
        <w:tc>
          <w:tcPr>
            <w:tcW w:w="1984" w:type="dxa"/>
            <w:vAlign w:val="center"/>
          </w:tcPr>
          <w:p w:rsidR="009C2F9B" w:rsidRPr="007E36DA" w:rsidRDefault="009C2F9B" w:rsidP="00B9683E">
            <w:pPr>
              <w:spacing w:beforeLines="60" w:before="144" w:after="60"/>
              <w:jc w:val="center"/>
              <w:rPr>
                <w:rFonts w:cs="Tahoma"/>
                <w:sz w:val="18"/>
                <w:szCs w:val="18"/>
              </w:rPr>
            </w:pPr>
            <w:r>
              <w:rPr>
                <w:rFonts w:cs="Tahoma"/>
                <w:sz w:val="18"/>
                <w:szCs w:val="18"/>
              </w:rPr>
              <w:t>Ναι / Όχι</w:t>
            </w:r>
          </w:p>
        </w:tc>
        <w:tc>
          <w:tcPr>
            <w:tcW w:w="4832" w:type="dxa"/>
          </w:tcPr>
          <w:p w:rsidR="009C2F9B" w:rsidRPr="007E36DA" w:rsidRDefault="009C2F9B" w:rsidP="00B9683E">
            <w:pPr>
              <w:spacing w:beforeLines="60" w:before="144" w:after="60"/>
              <w:ind w:left="720"/>
              <w:rPr>
                <w:rFonts w:cs="Tahoma"/>
                <w:sz w:val="18"/>
                <w:szCs w:val="18"/>
              </w:rPr>
            </w:pPr>
          </w:p>
        </w:tc>
      </w:tr>
      <w:tr w:rsidR="009C2F9B" w:rsidRPr="007E36DA" w:rsidTr="00B9683E">
        <w:trPr>
          <w:trHeight w:val="309"/>
        </w:trPr>
        <w:tc>
          <w:tcPr>
            <w:tcW w:w="1016" w:type="dxa"/>
            <w:noWrap/>
            <w:vAlign w:val="center"/>
          </w:tcPr>
          <w:p w:rsidR="009C2F9B" w:rsidRPr="00A61955" w:rsidRDefault="009C2F9B" w:rsidP="00B9683E">
            <w:pPr>
              <w:spacing w:before="0"/>
              <w:jc w:val="center"/>
              <w:rPr>
                <w:rFonts w:cs="Tahoma"/>
                <w:sz w:val="18"/>
                <w:szCs w:val="18"/>
                <w:lang w:val="en-US"/>
              </w:rPr>
            </w:pPr>
            <w:r>
              <w:rPr>
                <w:rFonts w:cs="Tahoma"/>
                <w:sz w:val="18"/>
                <w:szCs w:val="18"/>
                <w:lang w:val="en-US"/>
              </w:rPr>
              <w:t>2</w:t>
            </w:r>
          </w:p>
        </w:tc>
        <w:tc>
          <w:tcPr>
            <w:tcW w:w="7371" w:type="dxa"/>
          </w:tcPr>
          <w:p w:rsidR="009C2F9B" w:rsidRPr="007E36DA" w:rsidRDefault="009C2F9B" w:rsidP="00B9683E">
            <w:pPr>
              <w:spacing w:beforeLines="60" w:before="144" w:after="60"/>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984" w:type="dxa"/>
            <w:vAlign w:val="center"/>
          </w:tcPr>
          <w:p w:rsidR="009C2F9B" w:rsidRPr="007E36DA" w:rsidRDefault="009C2F9B" w:rsidP="00B9683E">
            <w:pPr>
              <w:spacing w:beforeLines="60" w:before="144" w:after="60"/>
              <w:jc w:val="center"/>
              <w:rPr>
                <w:rFonts w:cs="Tahoma"/>
                <w:sz w:val="18"/>
                <w:szCs w:val="18"/>
              </w:rPr>
            </w:pPr>
            <w:r>
              <w:rPr>
                <w:rFonts w:cs="Tahoma"/>
                <w:sz w:val="18"/>
                <w:szCs w:val="18"/>
              </w:rPr>
              <w:t>Ναι / Όχι</w:t>
            </w:r>
          </w:p>
        </w:tc>
        <w:tc>
          <w:tcPr>
            <w:tcW w:w="4832" w:type="dxa"/>
          </w:tcPr>
          <w:p w:rsidR="009C2F9B" w:rsidRPr="007E36DA" w:rsidRDefault="009C2F9B" w:rsidP="00B9683E">
            <w:pPr>
              <w:spacing w:beforeLines="60" w:before="144" w:after="60"/>
              <w:ind w:left="720"/>
              <w:rPr>
                <w:rFonts w:cs="Tahoma"/>
                <w:sz w:val="18"/>
                <w:szCs w:val="18"/>
              </w:rPr>
            </w:pPr>
          </w:p>
        </w:tc>
      </w:tr>
      <w:tr w:rsidR="009C2F9B" w:rsidRPr="007E36DA" w:rsidTr="00B9683E">
        <w:trPr>
          <w:trHeight w:val="309"/>
        </w:trPr>
        <w:tc>
          <w:tcPr>
            <w:tcW w:w="1016" w:type="dxa"/>
            <w:noWrap/>
            <w:vAlign w:val="center"/>
          </w:tcPr>
          <w:p w:rsidR="009C2F9B" w:rsidRPr="00A61955" w:rsidRDefault="009C2F9B" w:rsidP="00B9683E">
            <w:pPr>
              <w:spacing w:before="0"/>
              <w:jc w:val="center"/>
              <w:rPr>
                <w:rFonts w:cs="Tahoma"/>
                <w:sz w:val="18"/>
                <w:szCs w:val="18"/>
                <w:lang w:val="en-US"/>
              </w:rPr>
            </w:pPr>
            <w:r>
              <w:rPr>
                <w:rFonts w:cs="Tahoma"/>
                <w:sz w:val="18"/>
                <w:szCs w:val="18"/>
                <w:lang w:val="en-US"/>
              </w:rPr>
              <w:t>3</w:t>
            </w:r>
          </w:p>
        </w:tc>
        <w:tc>
          <w:tcPr>
            <w:tcW w:w="7371" w:type="dxa"/>
          </w:tcPr>
          <w:p w:rsidR="009C2F9B" w:rsidRPr="007E36DA" w:rsidRDefault="009C2F9B" w:rsidP="00B9683E">
            <w:pPr>
              <w:spacing w:beforeLines="60" w:before="144" w:after="60"/>
              <w:rPr>
                <w:rFonts w:cs="Tahoma"/>
                <w:sz w:val="18"/>
                <w:szCs w:val="18"/>
              </w:rPr>
            </w:pPr>
            <w:r w:rsidRPr="007E36DA">
              <w:rPr>
                <w:rFonts w:cs="Tahoma"/>
                <w:sz w:val="18"/>
                <w:szCs w:val="18"/>
              </w:rPr>
              <w:t>Το τεχνικό δελτίο είναι πλήρως συμπληρωμένο</w:t>
            </w:r>
          </w:p>
        </w:tc>
        <w:tc>
          <w:tcPr>
            <w:tcW w:w="1984" w:type="dxa"/>
            <w:vAlign w:val="center"/>
          </w:tcPr>
          <w:p w:rsidR="009C2F9B" w:rsidRPr="007E36DA" w:rsidRDefault="009C2F9B" w:rsidP="00B9683E">
            <w:pPr>
              <w:spacing w:beforeLines="60" w:before="144" w:after="60"/>
              <w:jc w:val="center"/>
              <w:rPr>
                <w:rFonts w:cs="Tahoma"/>
                <w:sz w:val="18"/>
                <w:szCs w:val="18"/>
              </w:rPr>
            </w:pPr>
            <w:r>
              <w:rPr>
                <w:rFonts w:cs="Tahoma"/>
                <w:sz w:val="18"/>
                <w:szCs w:val="18"/>
              </w:rPr>
              <w:t>Ναι / Όχι</w:t>
            </w:r>
          </w:p>
        </w:tc>
        <w:tc>
          <w:tcPr>
            <w:tcW w:w="4832" w:type="dxa"/>
          </w:tcPr>
          <w:p w:rsidR="009C2F9B" w:rsidRPr="007E36DA" w:rsidRDefault="009C2F9B" w:rsidP="00B9683E">
            <w:pPr>
              <w:spacing w:beforeLines="60" w:before="144" w:after="60"/>
              <w:rPr>
                <w:rFonts w:cs="Tahoma"/>
                <w:sz w:val="18"/>
                <w:szCs w:val="18"/>
              </w:rPr>
            </w:pPr>
          </w:p>
        </w:tc>
      </w:tr>
    </w:tbl>
    <w:p w:rsidR="009C2F9B" w:rsidRPr="007E36DA" w:rsidRDefault="009C2F9B" w:rsidP="009C2F9B">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9C2F9B" w:rsidRPr="007E36DA" w:rsidTr="00B9683E">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9C2F9B" w:rsidRPr="007E36DA" w:rsidRDefault="009C2F9B" w:rsidP="00B9683E">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9C2F9B" w:rsidRPr="007E36DA" w:rsidTr="00B9683E">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9C2F9B" w:rsidRPr="007E36DA" w:rsidTr="00B9683E">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w:t>
            </w:r>
            <w:r w:rsidRPr="00BD660C">
              <w:rPr>
                <w:sz w:val="18"/>
                <w:szCs w:val="18"/>
              </w:rPr>
              <w:t xml:space="preserve"> </w:t>
            </w:r>
            <w:r w:rsidRPr="007E36DA">
              <w:rPr>
                <w:sz w:val="18"/>
                <w:szCs w:val="18"/>
              </w:rPr>
              <w:t>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r>
      <w:tr w:rsidR="009C2F9B" w:rsidRPr="007E36DA" w:rsidTr="00B9683E">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rPr>
                <w:rFonts w:cs="Tahoma"/>
                <w:sz w:val="18"/>
                <w:szCs w:val="18"/>
              </w:rPr>
            </w:pPr>
            <w:r w:rsidRPr="007E36DA">
              <w:rPr>
                <w:rFonts w:cs="Tahoma"/>
                <w:color w:val="000000"/>
                <w:sz w:val="18"/>
                <w:szCs w:val="18"/>
              </w:rPr>
              <w:t>Λοιπά στοιχεία που π</w:t>
            </w:r>
            <w:r>
              <w:rPr>
                <w:rFonts w:cs="Tahoma"/>
                <w:color w:val="000000"/>
                <w:sz w:val="18"/>
                <w:szCs w:val="18"/>
              </w:rPr>
              <w:t>ροσδιορίζονται στην πρόσκληση (</w:t>
            </w:r>
            <w:r w:rsidRPr="007E36DA">
              <w:rPr>
                <w:rFonts w:cs="Tahoma"/>
                <w:color w:val="000000"/>
                <w:sz w:val="18"/>
                <w:szCs w:val="18"/>
              </w:rPr>
              <w:t>όπως μελέτες, διοικητικές πράξεις, υπολογισμός των καθαρών εσόδων</w:t>
            </w:r>
            <w:r w:rsidRPr="00D37C9C">
              <w:rPr>
                <w:rFonts w:cs="Tahoma"/>
                <w:color w:val="000000"/>
                <w:sz w:val="18"/>
                <w:szCs w:val="18"/>
              </w:rPr>
              <w:t>,</w:t>
            </w:r>
            <w:r w:rsidRPr="007E36DA">
              <w:rPr>
                <w:rFonts w:cs="Tahoma"/>
                <w:color w:val="000000"/>
                <w:sz w:val="18"/>
                <w:szCs w:val="18"/>
              </w:rPr>
              <w:t xml:space="preserve"> κλπ).</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lastRenderedPageBreak/>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9C2F9B" w:rsidRPr="00F478CC" w:rsidRDefault="009C2F9B" w:rsidP="00B9683E">
            <w:pPr>
              <w:pStyle w:val="ac"/>
              <w:rPr>
                <w:sz w:val="18"/>
                <w:szCs w:val="18"/>
              </w:rPr>
            </w:pPr>
            <w:r w:rsidRPr="007E36DA">
              <w:rPr>
                <w:sz w:val="18"/>
                <w:szCs w:val="18"/>
              </w:rPr>
              <w:t>Βεβαιώνεται ότι δεν έχει περαιωθεί το φυσικό αντικείμενο της προτεινόμενης πράξης μέχρι την ημερομηνία που ο δυνητικός δικαιούχος υπέ</w:t>
            </w:r>
            <w:r>
              <w:rPr>
                <w:sz w:val="18"/>
                <w:szCs w:val="18"/>
              </w:rPr>
              <w:t>βαλε την αίτηση χρηματοδότησης</w:t>
            </w:r>
            <w:r w:rsidRPr="00F478CC">
              <w:rPr>
                <w:sz w:val="18"/>
                <w:szCs w:val="18"/>
              </w:rPr>
              <w:t>.</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rPr>
                <w:rFonts w:cs="Tahoma"/>
                <w:color w:val="000000"/>
                <w:sz w:val="18"/>
                <w:szCs w:val="18"/>
              </w:rPr>
            </w:pPr>
            <w:r w:rsidRPr="007E36DA">
              <w:rPr>
                <w:rFonts w:cs="Tahoma"/>
                <w:color w:val="000000"/>
                <w:sz w:val="18"/>
                <w:szCs w:val="18"/>
              </w:rPr>
              <w:t>Βεβαιώνεται</w:t>
            </w:r>
            <w:r w:rsidRPr="00F478CC">
              <w:rPr>
                <w:rFonts w:cs="Tahoma"/>
                <w:color w:val="000000"/>
                <w:sz w:val="18"/>
                <w:szCs w:val="18"/>
              </w:rPr>
              <w:t xml:space="preserve"> </w:t>
            </w:r>
            <w:r>
              <w:rPr>
                <w:rFonts w:cs="Tahoma"/>
                <w:color w:val="000000"/>
                <w:sz w:val="18"/>
                <w:szCs w:val="18"/>
              </w:rPr>
              <w:t>από τον Δικαιούχο.</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w:t>
            </w:r>
          </w:p>
        </w:tc>
      </w:tr>
      <w:tr w:rsidR="009C2F9B" w:rsidRPr="007E36DA" w:rsidTr="00B9683E">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0"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bl>
    <w:p w:rsidR="009C2F9B" w:rsidRPr="00156CD1" w:rsidRDefault="009C2F9B" w:rsidP="009C2F9B"/>
    <w:p w:rsidR="009C2F9B" w:rsidRPr="00156CD1" w:rsidRDefault="009C2F9B" w:rsidP="009C2F9B"/>
    <w:p w:rsidR="009C2F9B" w:rsidRPr="00156CD1" w:rsidRDefault="009C2F9B" w:rsidP="009C2F9B"/>
    <w:p w:rsidR="009C2F9B" w:rsidRPr="00156CD1" w:rsidRDefault="009C2F9B" w:rsidP="009C2F9B"/>
    <w:p w:rsidR="009C2F9B" w:rsidRPr="00156CD1" w:rsidRDefault="009C2F9B" w:rsidP="009C2F9B"/>
    <w:p w:rsidR="009C2F9B" w:rsidRPr="00156CD1" w:rsidRDefault="009C2F9B" w:rsidP="009C2F9B"/>
    <w:p w:rsidR="009C2F9B" w:rsidRPr="00156CD1" w:rsidRDefault="009C2F9B" w:rsidP="009C2F9B"/>
    <w:tbl>
      <w:tblPr>
        <w:tblW w:w="15203" w:type="dxa"/>
        <w:tblInd w:w="85"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7"/>
        <w:gridCol w:w="2896"/>
        <w:gridCol w:w="4510"/>
        <w:gridCol w:w="3850"/>
        <w:gridCol w:w="2090"/>
        <w:gridCol w:w="1430"/>
      </w:tblGrid>
      <w:tr w:rsidR="009C2F9B" w:rsidRPr="007E36DA" w:rsidTr="00B9683E">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9C2F9B" w:rsidRPr="007E36DA" w:rsidRDefault="009C2F9B" w:rsidP="00B9683E">
            <w:pPr>
              <w:spacing w:beforeLines="60" w:before="144" w:after="60"/>
              <w:jc w:val="center"/>
              <w:rPr>
                <w:rFonts w:cs="Tahoma"/>
                <w:b/>
                <w:bCs/>
                <w:color w:val="FFFFFF"/>
                <w:sz w:val="18"/>
                <w:szCs w:val="18"/>
              </w:rPr>
            </w:pPr>
            <w:r w:rsidRPr="007E36DA">
              <w:rPr>
                <w:rFonts w:cs="Tahoma"/>
                <w:b/>
                <w:bCs/>
                <w:color w:val="FFFFFF"/>
                <w:sz w:val="18"/>
                <w:szCs w:val="18"/>
              </w:rPr>
              <w:lastRenderedPageBreak/>
              <w:t>ΣΤΑΔΙΟ Β΄ Αξιολόγηση των προτάσεων ανά ομάδα κριτηρίων</w:t>
            </w:r>
          </w:p>
        </w:tc>
      </w:tr>
      <w:tr w:rsidR="009C2F9B" w:rsidRPr="007E36DA" w:rsidTr="00B9683E">
        <w:trPr>
          <w:trHeight w:val="2826"/>
        </w:trPr>
        <w:tc>
          <w:tcPr>
            <w:tcW w:w="427" w:type="dxa"/>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6B2217">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right w:val="single" w:sz="4" w:space="0" w:color="auto"/>
            </w:tcBorders>
          </w:tcPr>
          <w:p w:rsidR="009C2F9B" w:rsidRPr="007E36DA" w:rsidRDefault="009C2F9B" w:rsidP="00B9683E">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9C2F9B" w:rsidRPr="007E36DA" w:rsidRDefault="009C2F9B" w:rsidP="00B9683E">
            <w:pPr>
              <w:pStyle w:val="ac"/>
              <w:tabs>
                <w:tab w:val="left" w:pos="284"/>
              </w:tabs>
              <w:rPr>
                <w:b/>
                <w:sz w:val="18"/>
                <w:szCs w:val="18"/>
              </w:rPr>
            </w:pPr>
            <w:r w:rsidRPr="007E36DA">
              <w:rPr>
                <w:sz w:val="18"/>
                <w:szCs w:val="18"/>
              </w:rPr>
              <w:t>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w:t>
            </w:r>
          </w:p>
          <w:p w:rsidR="009C2F9B" w:rsidRPr="007E36DA" w:rsidRDefault="009C2F9B" w:rsidP="00B9683E">
            <w:pPr>
              <w:spacing w:beforeLines="60" w:before="144" w:after="60"/>
              <w:jc w:val="center"/>
              <w:rPr>
                <w:rFonts w:cs="Tahoma"/>
                <w:color w:val="000000"/>
                <w:sz w:val="18"/>
                <w:szCs w:val="18"/>
              </w:rPr>
            </w:pPr>
          </w:p>
        </w:tc>
        <w:tc>
          <w:tcPr>
            <w:tcW w:w="1430" w:type="dxa"/>
            <w:tcBorders>
              <w:top w:val="single" w:sz="4" w:space="0" w:color="auto"/>
              <w:left w:val="single" w:sz="4" w:space="0" w:color="auto"/>
              <w:right w:val="single" w:sz="4" w:space="0" w:color="auto"/>
            </w:tcBorders>
            <w:noWrap/>
            <w:vAlign w:val="center"/>
          </w:tcPr>
          <w:p w:rsidR="009C2F9B" w:rsidRPr="00D37C9C" w:rsidRDefault="009C2F9B" w:rsidP="00B9683E">
            <w:pPr>
              <w:spacing w:beforeLines="60" w:before="144" w:after="60"/>
              <w:jc w:val="center"/>
              <w:rPr>
                <w:rFonts w:cs="Tahoma"/>
                <w:color w:val="000000"/>
                <w:sz w:val="18"/>
                <w:szCs w:val="18"/>
              </w:rPr>
            </w:pPr>
          </w:p>
          <w:p w:rsidR="009C2F9B" w:rsidRPr="00D37C9C" w:rsidRDefault="009C2F9B" w:rsidP="00B9683E">
            <w:pPr>
              <w:spacing w:beforeLines="60" w:before="144" w:after="60"/>
              <w:jc w:val="center"/>
              <w:rPr>
                <w:rFonts w:cs="Tahoma"/>
                <w:color w:val="000000"/>
                <w:sz w:val="18"/>
                <w:szCs w:val="18"/>
              </w:rPr>
            </w:pPr>
          </w:p>
          <w:p w:rsidR="009C2F9B" w:rsidRPr="00D37C9C" w:rsidRDefault="009C2F9B" w:rsidP="00B9683E">
            <w:pPr>
              <w:spacing w:beforeLines="60" w:before="144" w:after="60"/>
              <w:jc w:val="center"/>
              <w:rPr>
                <w:rFonts w:cs="Tahoma"/>
                <w:color w:val="000000"/>
                <w:sz w:val="18"/>
                <w:szCs w:val="18"/>
              </w:rPr>
            </w:pPr>
          </w:p>
          <w:p w:rsidR="009C2F9B" w:rsidRPr="00D37C9C" w:rsidRDefault="009C2F9B" w:rsidP="00B9683E">
            <w:pPr>
              <w:spacing w:beforeLines="60" w:before="144" w:after="60"/>
              <w:jc w:val="center"/>
              <w:rPr>
                <w:rFonts w:cs="Tahoma"/>
                <w:color w:val="000000"/>
                <w:sz w:val="18"/>
                <w:szCs w:val="18"/>
              </w:rPr>
            </w:pPr>
          </w:p>
        </w:tc>
      </w:tr>
      <w:tr w:rsidR="009C2F9B" w:rsidRPr="007E36DA" w:rsidTr="00B9683E">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rPr>
                <w:rFonts w:cs="Tahoma"/>
                <w:sz w:val="18"/>
                <w:szCs w:val="18"/>
              </w:rPr>
            </w:pPr>
            <w:r w:rsidRPr="007E36DA">
              <w:rPr>
                <w:rFonts w:cs="Tahoma"/>
                <w:sz w:val="18"/>
                <w:szCs w:val="18"/>
              </w:rPr>
              <w:t>Εξετάζεται :</w:t>
            </w:r>
          </w:p>
          <w:p w:rsidR="009C2F9B" w:rsidRPr="007E36DA" w:rsidRDefault="009C2F9B" w:rsidP="00B9683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w:t>
            </w:r>
            <w:r>
              <w:rPr>
                <w:rFonts w:cs="Tahoma"/>
                <w:sz w:val="18"/>
                <w:szCs w:val="18"/>
              </w:rPr>
              <w:t>οίηση του φυσικού αντικειμένου/</w:t>
            </w:r>
            <w:r w:rsidRPr="007E36DA">
              <w:rPr>
                <w:rFonts w:cs="Tahoma"/>
                <w:sz w:val="18"/>
                <w:szCs w:val="18"/>
              </w:rPr>
              <w:t>παραδοτέων).</w:t>
            </w:r>
          </w:p>
          <w:p w:rsidR="009C2F9B" w:rsidRPr="007E36DA" w:rsidRDefault="009C2F9B" w:rsidP="00B9683E">
            <w:pPr>
              <w:rPr>
                <w:rFonts w:cs="Tahoma"/>
                <w:sz w:val="18"/>
                <w:szCs w:val="18"/>
              </w:rPr>
            </w:pPr>
            <w:r w:rsidRPr="00CE418F">
              <w:rPr>
                <w:rFonts w:cs="Tahoma"/>
                <w:sz w:val="18"/>
                <w:szCs w:val="18"/>
              </w:rPr>
              <w:t xml:space="preserve">(β) το κατά πόσο η </w:t>
            </w:r>
            <w:r w:rsidRPr="00CE418F">
              <w:rPr>
                <w:rFonts w:cs="Tahoma"/>
                <w:b/>
                <w:sz w:val="18"/>
                <w:szCs w:val="18"/>
              </w:rPr>
              <w:t>κοστολόγηση</w:t>
            </w:r>
            <w:r w:rsidRPr="00CE418F">
              <w:rPr>
                <w:rFonts w:cs="Tahoma"/>
                <w:sz w:val="18"/>
                <w:szCs w:val="18"/>
              </w:rPr>
              <w:t xml:space="preserve"> της προτεινόμενης πράξης είναι </w:t>
            </w:r>
            <w:r w:rsidRPr="00CE418F">
              <w:rPr>
                <w:rFonts w:cs="Tahoma"/>
                <w:b/>
                <w:sz w:val="18"/>
                <w:szCs w:val="18"/>
              </w:rPr>
              <w:t>εύλογη</w:t>
            </w:r>
            <w:r w:rsidRPr="00CE418F">
              <w:rPr>
                <w:rFonts w:cs="Tahoma"/>
                <w:sz w:val="18"/>
                <w:szCs w:val="18"/>
              </w:rPr>
              <w:t>. Για τα  τεχνικά έργα η σύνταξη του προϋπολογισμού πρέπει να βασίζεται στα ενιαία τιμολόγια της ΓΓΔΕ. Για μελέτες και συναφείς επιστημονικές υπηρεσίες η σύνταξη του Π/Υ πρέπει να βασίζεται στην με αρ. ΔΝΣγ /32129/ΦΝ 466/16-5-17 Υ.Α. Σε άλλη περίπτωση (π.χ. προμήθειες, λοιπές υπηρεσίες)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w:t>
            </w:r>
            <w:r w:rsidRPr="007E36DA">
              <w:rPr>
                <w:rFonts w:cs="Tahoma"/>
                <w:sz w:val="18"/>
                <w:szCs w:val="18"/>
              </w:rPr>
              <w:t xml:space="preserve"> </w:t>
            </w:r>
          </w:p>
          <w:p w:rsidR="009C2F9B" w:rsidRPr="007E36DA" w:rsidRDefault="009C2F9B" w:rsidP="00B9683E">
            <w:pPr>
              <w:rPr>
                <w:rFonts w:cs="Tahoma"/>
                <w:sz w:val="18"/>
                <w:szCs w:val="18"/>
              </w:rPr>
            </w:pPr>
            <w:r w:rsidRPr="007E36DA">
              <w:rPr>
                <w:rFonts w:cs="Tahoma"/>
                <w:sz w:val="18"/>
                <w:szCs w:val="18"/>
              </w:rPr>
              <w:t xml:space="preserve">(γ) </w:t>
            </w:r>
            <w:r w:rsidRPr="00BD6F10">
              <w:rPr>
                <w:rFonts w:cs="Tahoma"/>
                <w:sz w:val="18"/>
                <w:szCs w:val="18"/>
              </w:rPr>
              <w:t>η</w:t>
            </w:r>
            <w:r w:rsidRPr="00BD6F10">
              <w:rPr>
                <w:rFonts w:cs="Tahoma"/>
                <w:b/>
                <w:sz w:val="18"/>
                <w:szCs w:val="18"/>
              </w:rPr>
              <w:t xml:space="preserve"> ορθή κατανομή του Π/Υ</w:t>
            </w:r>
            <w:r w:rsidRPr="00BD6F10">
              <w:rPr>
                <w:rFonts w:cs="Tahoma"/>
                <w:sz w:val="18"/>
                <w:szCs w:val="18"/>
              </w:rPr>
              <w:t xml:space="preserve"> στις επιμέρους εργασίες/είδη δαπανών </w:t>
            </w:r>
            <w:r w:rsidRPr="00BD6F10">
              <w:rPr>
                <w:sz w:val="18"/>
                <w:szCs w:val="18"/>
              </w:rPr>
              <w:t xml:space="preserve">και το εύλογο του Π/Υ στις εργασίες /είδη δαπανών </w:t>
            </w:r>
            <w:r w:rsidRPr="00BD6F10">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5221"/>
        </w:trPr>
        <w:tc>
          <w:tcPr>
            <w:tcW w:w="427" w:type="dxa"/>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Εξετάζεται η ρεαλιστικότητα του χρονοδιαγράμματος σε σχέση με:</w:t>
            </w:r>
          </w:p>
          <w:p w:rsidR="009C2F9B" w:rsidRPr="007E36DA" w:rsidRDefault="009C2F9B" w:rsidP="00B9683E">
            <w:pPr>
              <w:pStyle w:val="ac"/>
              <w:rPr>
                <w:sz w:val="18"/>
                <w:szCs w:val="18"/>
              </w:rPr>
            </w:pPr>
            <w:r w:rsidRPr="007E36DA">
              <w:rPr>
                <w:sz w:val="18"/>
                <w:szCs w:val="18"/>
              </w:rPr>
              <w:t xml:space="preserve">α) το φυσικό αντικείμενο </w:t>
            </w:r>
          </w:p>
          <w:p w:rsidR="009C2F9B" w:rsidRPr="007E36DA" w:rsidRDefault="009C2F9B" w:rsidP="00B9683E">
            <w:pPr>
              <w:pStyle w:val="ac"/>
              <w:rPr>
                <w:sz w:val="18"/>
                <w:szCs w:val="18"/>
              </w:rPr>
            </w:pPr>
            <w:r w:rsidRPr="007E36DA">
              <w:rPr>
                <w:sz w:val="18"/>
                <w:szCs w:val="18"/>
              </w:rPr>
              <w:t>β) την επιλεγμένη μέθοδο υλοποίησης (αυτεπιστασία, ανάθεση κλπ)</w:t>
            </w:r>
          </w:p>
          <w:p w:rsidR="009C2F9B" w:rsidRPr="007E36DA" w:rsidRDefault="009C2F9B" w:rsidP="00B9683E">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w:t>
            </w:r>
            <w:r w:rsidRPr="006B2217">
              <w:rPr>
                <w:sz w:val="18"/>
                <w:szCs w:val="18"/>
              </w:rPr>
              <w:t>,</w:t>
            </w:r>
            <w:r w:rsidRPr="007E36DA">
              <w:rPr>
                <w:sz w:val="18"/>
                <w:szCs w:val="18"/>
              </w:rPr>
              <w:t xml:space="preserve"> κλπ.</w:t>
            </w:r>
          </w:p>
          <w:p w:rsidR="009C2F9B" w:rsidRPr="007E36DA" w:rsidRDefault="009C2F9B" w:rsidP="00B9683E">
            <w:pPr>
              <w:pStyle w:val="ac"/>
              <w:rPr>
                <w:sz w:val="18"/>
                <w:szCs w:val="18"/>
              </w:rPr>
            </w:pPr>
            <w:r w:rsidRPr="007E36DA">
              <w:rPr>
                <w:sz w:val="18"/>
                <w:szCs w:val="18"/>
              </w:rPr>
              <w:t>δ) το επίπεδο ωριμότητας της πράξης.</w:t>
            </w:r>
          </w:p>
          <w:p w:rsidR="009C2F9B" w:rsidRPr="007E36DA" w:rsidRDefault="009C2F9B" w:rsidP="00B9683E">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9C2F9B" w:rsidRPr="007E36DA" w:rsidRDefault="009C2F9B" w:rsidP="00B9683E">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9C2F9B" w:rsidRPr="007E36DA" w:rsidRDefault="009C2F9B" w:rsidP="00B9683E">
            <w:pPr>
              <w:spacing w:beforeLines="60" w:before="144" w:after="60"/>
              <w:jc w:val="center"/>
              <w:rPr>
                <w:rFonts w:cs="Tahoma"/>
                <w:color w:val="000000"/>
                <w:sz w:val="18"/>
                <w:szCs w:val="18"/>
              </w:rPr>
            </w:pPr>
          </w:p>
        </w:tc>
      </w:tr>
      <w:tr w:rsidR="009C2F9B" w:rsidRPr="007E36DA" w:rsidTr="00B9683E">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9C2F9B" w:rsidRPr="007E36DA" w:rsidTr="00B9683E">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9C2F9B" w:rsidRPr="007E36DA" w:rsidRDefault="009C2F9B" w:rsidP="00B9683E">
            <w:pPr>
              <w:spacing w:beforeLines="60" w:before="144" w:after="60"/>
              <w:ind w:left="4168"/>
              <w:jc w:val="left"/>
              <w:rPr>
                <w:rFonts w:cs="Tahoma"/>
                <w:color w:val="000000"/>
                <w:sz w:val="18"/>
                <w:szCs w:val="18"/>
              </w:rPr>
            </w:pPr>
            <w:r w:rsidRPr="007E36DA">
              <w:rPr>
                <w:rFonts w:cs="Tahoma"/>
                <w:color w:val="000000"/>
                <w:sz w:val="18"/>
                <w:szCs w:val="18"/>
              </w:rPr>
              <w:t> </w:t>
            </w:r>
          </w:p>
        </w:tc>
      </w:tr>
      <w:tr w:rsidR="009C2F9B"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9C2F9B" w:rsidRPr="007E36DA" w:rsidRDefault="009C2F9B"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9C2F9B" w:rsidRPr="007E36DA" w:rsidRDefault="009C2F9B" w:rsidP="00B9683E">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9C2F9B" w:rsidRPr="00D37C9C" w:rsidRDefault="009C2F9B" w:rsidP="00B9683E">
            <w:pPr>
              <w:spacing w:beforeLines="60" w:before="144" w:after="60"/>
              <w:rPr>
                <w:rFonts w:cs="Tahoma"/>
                <w:color w:val="000000"/>
                <w:sz w:val="18"/>
                <w:szCs w:val="18"/>
              </w:rPr>
            </w:pPr>
            <w:r w:rsidRPr="007E36DA">
              <w:rPr>
                <w:sz w:val="18"/>
                <w:szCs w:val="18"/>
              </w:rPr>
              <w:lastRenderedPageBreak/>
              <w:t xml:space="preserve">Σε αντίθετη περίπτωση </w:t>
            </w:r>
            <w:r w:rsidRPr="007E36DA">
              <w:rPr>
                <w:rFonts w:cs="Tahoma"/>
                <w:color w:val="000000"/>
                <w:sz w:val="18"/>
                <w:szCs w:val="18"/>
              </w:rPr>
              <w:t xml:space="preserve">βεβαιώνεται </w:t>
            </w:r>
            <w:r>
              <w:rPr>
                <w:rFonts w:cs="Tahoma"/>
                <w:color w:val="000000"/>
                <w:sz w:val="18"/>
                <w:szCs w:val="18"/>
              </w:rPr>
              <w:t>από τον</w:t>
            </w:r>
            <w:r w:rsidRPr="007E36DA">
              <w:rPr>
                <w:rFonts w:cs="Tahoma"/>
                <w:color w:val="000000"/>
                <w:sz w:val="18"/>
                <w:szCs w:val="18"/>
              </w:rPr>
              <w:t xml:space="preserve"> Δ</w:t>
            </w:r>
            <w:r>
              <w:rPr>
                <w:rFonts w:cs="Tahoma"/>
                <w:color w:val="000000"/>
                <w:sz w:val="18"/>
                <w:szCs w:val="18"/>
              </w:rPr>
              <w:t>ικαιούχο</w:t>
            </w:r>
            <w:r w:rsidRPr="00D37C9C">
              <w:rPr>
                <w:rFonts w:cs="Tahoma"/>
                <w:color w:val="000000"/>
                <w:sz w:val="18"/>
                <w:szCs w:val="18"/>
              </w:rPr>
              <w:t>.</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rPr>
                <w:sz w:val="18"/>
                <w:szCs w:val="18"/>
              </w:rPr>
            </w:pPr>
            <w:r w:rsidRPr="007E36DA">
              <w:rPr>
                <w:sz w:val="18"/>
                <w:szCs w:val="18"/>
              </w:rPr>
              <w:t>Εφόσον η πράξη δεν ενέχει στοιχεία κρατικών ενισχύσεων κριτήριο λαμβάνει την τιμή ΝΑΙ.</w:t>
            </w:r>
          </w:p>
          <w:p w:rsidR="009C2F9B" w:rsidRPr="007E36DA" w:rsidRDefault="009C2F9B" w:rsidP="00B9683E">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9C2F9B" w:rsidRPr="007E36DA" w:rsidRDefault="009C2F9B" w:rsidP="00B9683E">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9C2F9B" w:rsidRPr="007E36DA" w:rsidRDefault="009C2F9B" w:rsidP="00B9683E">
            <w:pPr>
              <w:pStyle w:val="11"/>
              <w:tabs>
                <w:tab w:val="left" w:pos="567"/>
              </w:tabs>
              <w:ind w:left="65" w:firstLine="1"/>
              <w:contextualSpacing w:val="0"/>
              <w:rPr>
                <w:rFonts w:cs="Tahoma"/>
                <w:sz w:val="18"/>
                <w:szCs w:val="18"/>
              </w:rPr>
            </w:pPr>
            <w:r w:rsidRPr="007E36DA">
              <w:rPr>
                <w:rFonts w:cs="Tahoma"/>
                <w:sz w:val="18"/>
                <w:szCs w:val="18"/>
              </w:rPr>
              <w:lastRenderedPageBreak/>
              <w:t>Ειδικά για το εν λόγω κριτήριο διευκρινίζεται ότι η θετική απάντηση («ΝΑΙ») καλύπτει τις ακόλουθες περιπτώσεις:</w:t>
            </w:r>
          </w:p>
          <w:p w:rsidR="009C2F9B" w:rsidRPr="007E36DA" w:rsidRDefault="009C2F9B" w:rsidP="00B9683E">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9C2F9B" w:rsidRPr="007E36DA" w:rsidRDefault="009C2F9B" w:rsidP="00B9683E">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9C2F9B" w:rsidRPr="007E36DA" w:rsidTr="00B9683E">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2452"/>
        </w:trPr>
        <w:tc>
          <w:tcPr>
            <w:tcW w:w="427" w:type="dxa"/>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right w:val="single" w:sz="4" w:space="0" w:color="auto"/>
            </w:tcBorders>
          </w:tcPr>
          <w:p w:rsidR="009C2F9B" w:rsidRPr="007E35AE" w:rsidRDefault="009C2F9B" w:rsidP="00B9683E">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w:t>
            </w:r>
            <w:r w:rsidRPr="007E35AE">
              <w:rPr>
                <w:rFonts w:cs="Tahoma"/>
                <w:sz w:val="18"/>
                <w:szCs w:val="18"/>
              </w:rPr>
              <w:t xml:space="preserve">ή </w:t>
            </w:r>
            <w:r w:rsidRPr="007E35AE">
              <w:rPr>
                <w:sz w:val="18"/>
                <w:szCs w:val="18"/>
              </w:rPr>
              <w:t>προβλήματος που έχει εντοπιστεί και του ειδικού στόχου που έχει προσδιοριστεί, (όπως αναφέρεται στο τμήμα Ε αυτού).</w:t>
            </w:r>
          </w:p>
          <w:p w:rsidR="009C2F9B" w:rsidRPr="00E270DA" w:rsidRDefault="009C2F9B" w:rsidP="00B9683E">
            <w:pPr>
              <w:pStyle w:val="11"/>
              <w:ind w:left="0"/>
              <w:rPr>
                <w:sz w:val="18"/>
                <w:szCs w:val="18"/>
              </w:rPr>
            </w:pPr>
            <w:r w:rsidRPr="007E35AE">
              <w:rPr>
                <w:sz w:val="18"/>
                <w:szCs w:val="18"/>
              </w:rPr>
              <w:t>Εξετάζεται η συμβατότητα με τις κατευθύνσεις που προκύπτουν από το «Πλαίσιο Δράσεων Προτεραιότητας για το δίκτυο Natura 2000 για την προγραμματική περίοδο 2014-2020 - priority action framework (PAF)»  για τη βιοποικιλότητα.</w:t>
            </w:r>
          </w:p>
        </w:tc>
        <w:tc>
          <w:tcPr>
            <w:tcW w:w="2090"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w:t>
            </w:r>
          </w:p>
          <w:p w:rsidR="009C2F9B" w:rsidRPr="007E36DA" w:rsidRDefault="009C2F9B" w:rsidP="00B9683E">
            <w:pPr>
              <w:spacing w:beforeLines="60" w:before="144" w:after="60"/>
              <w:jc w:val="center"/>
              <w:rPr>
                <w:rFonts w:cs="Tahoma"/>
                <w:color w:val="000000"/>
                <w:sz w:val="18"/>
                <w:szCs w:val="18"/>
              </w:rPr>
            </w:pPr>
            <w:r>
              <w:rPr>
                <w:rFonts w:cs="Tahoma"/>
                <w:color w:val="000000"/>
                <w:sz w:val="18"/>
                <w:szCs w:val="18"/>
              </w:rPr>
              <w:t>(επαρκής/μη επαρκής τεκμηρίωση)</w:t>
            </w:r>
          </w:p>
        </w:tc>
        <w:tc>
          <w:tcPr>
            <w:tcW w:w="143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r>
      <w:tr w:rsidR="009C2F9B" w:rsidRPr="007E36DA" w:rsidTr="00B9683E">
        <w:trPr>
          <w:trHeight w:val="646"/>
        </w:trPr>
        <w:tc>
          <w:tcPr>
            <w:tcW w:w="427"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9C2F9B" w:rsidRPr="007E36DA" w:rsidRDefault="009C2F9B" w:rsidP="00B9683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9C2F9B" w:rsidRPr="007E36DA" w:rsidRDefault="009C2F9B" w:rsidP="00B9683E">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9C2F9B">
            <w:pPr>
              <w:spacing w:before="0"/>
              <w:jc w:val="center"/>
              <w:rPr>
                <w:sz w:val="18"/>
                <w:szCs w:val="18"/>
              </w:rPr>
            </w:pPr>
            <w:r w:rsidRPr="007E36DA">
              <w:rPr>
                <w:sz w:val="18"/>
                <w:szCs w:val="18"/>
              </w:rPr>
              <w:t>0</w:t>
            </w:r>
          </w:p>
          <w:p w:rsidR="009C2F9B" w:rsidRPr="007E36DA" w:rsidRDefault="009C2F9B" w:rsidP="009C2F9B">
            <w:pPr>
              <w:spacing w:before="0"/>
              <w:jc w:val="center"/>
              <w:rPr>
                <w:sz w:val="18"/>
                <w:szCs w:val="18"/>
              </w:rPr>
            </w:pPr>
            <w:r w:rsidRPr="007E36DA">
              <w:rPr>
                <w:sz w:val="18"/>
                <w:szCs w:val="18"/>
              </w:rPr>
              <w:t>Όταν Π=0</w:t>
            </w:r>
          </w:p>
        </w:tc>
        <w:tc>
          <w:tcPr>
            <w:tcW w:w="1430" w:type="dxa"/>
            <w:vMerge w:val="restart"/>
            <w:tcBorders>
              <w:top w:val="single" w:sz="4" w:space="0" w:color="auto"/>
              <w:left w:val="single" w:sz="4" w:space="0" w:color="auto"/>
              <w:right w:val="single" w:sz="4" w:space="0" w:color="auto"/>
            </w:tcBorders>
            <w:noWrap/>
            <w:vAlign w:val="bottom"/>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Βαθμολόγηση από </w:t>
            </w:r>
            <w:r>
              <w:rPr>
                <w:rFonts w:cs="Tahoma"/>
                <w:color w:val="000000"/>
                <w:sz w:val="18"/>
                <w:szCs w:val="18"/>
              </w:rPr>
              <w:t>0</w:t>
            </w:r>
            <w:r w:rsidRPr="007E36DA">
              <w:rPr>
                <w:rFonts w:cs="Tahoma"/>
                <w:color w:val="000000"/>
                <w:sz w:val="18"/>
                <w:szCs w:val="18"/>
              </w:rPr>
              <w:t>-10</w:t>
            </w:r>
            <w:r>
              <w:rPr>
                <w:rFonts w:cs="Tahoma"/>
                <w:color w:val="000000"/>
                <w:sz w:val="18"/>
                <w:szCs w:val="18"/>
              </w:rPr>
              <w:t xml:space="preserve">            </w:t>
            </w:r>
            <w:r w:rsidRPr="007E36DA">
              <w:rPr>
                <w:rFonts w:cs="Tahoma"/>
                <w:color w:val="000000"/>
                <w:sz w:val="18"/>
                <w:szCs w:val="18"/>
              </w:rPr>
              <w:t>Το κριτήριο λαμβάνει τιμή ναι όταν η βαθμολογία είναι μεγαλύτερη ή ίση του</w:t>
            </w:r>
            <w:r>
              <w:rPr>
                <w:rFonts w:cs="Tahoma"/>
                <w:color w:val="000000"/>
                <w:sz w:val="18"/>
                <w:szCs w:val="18"/>
              </w:rPr>
              <w:t xml:space="preserve"> 3.            Στάθμιση υποκριτηρίου</w:t>
            </w:r>
            <w:r w:rsidRPr="0054331F">
              <w:rPr>
                <w:rFonts w:cs="Tahoma"/>
                <w:color w:val="000000"/>
                <w:sz w:val="18"/>
                <w:szCs w:val="18"/>
              </w:rPr>
              <w:t xml:space="preserve"> </w:t>
            </w:r>
            <w:r>
              <w:rPr>
                <w:rFonts w:cs="Tahoma"/>
                <w:color w:val="000000"/>
                <w:sz w:val="18"/>
                <w:szCs w:val="18"/>
              </w:rPr>
              <w:t>2</w:t>
            </w:r>
            <w:r w:rsidRPr="0054331F">
              <w:rPr>
                <w:rFonts w:cs="Tahoma"/>
                <w:color w:val="000000"/>
                <w:sz w:val="18"/>
                <w:szCs w:val="18"/>
              </w:rPr>
              <w:t xml:space="preserve">: </w:t>
            </w:r>
            <w:r>
              <w:rPr>
                <w:rFonts w:cs="Tahoma"/>
                <w:color w:val="000000"/>
                <w:sz w:val="18"/>
                <w:szCs w:val="18"/>
              </w:rPr>
              <w:t>4</w:t>
            </w:r>
            <w:r w:rsidRPr="0054331F">
              <w:rPr>
                <w:rFonts w:cs="Tahoma"/>
                <w:color w:val="000000"/>
                <w:sz w:val="18"/>
                <w:szCs w:val="18"/>
              </w:rPr>
              <w:t>0%</w:t>
            </w:r>
            <w:r>
              <w:rPr>
                <w:rFonts w:cs="Tahoma"/>
                <w:color w:val="000000"/>
                <w:sz w:val="18"/>
                <w:szCs w:val="18"/>
              </w:rPr>
              <w:t xml:space="preserve">                   </w:t>
            </w:r>
          </w:p>
        </w:tc>
      </w:tr>
      <w:tr w:rsidR="009C2F9B" w:rsidRPr="007E36DA" w:rsidTr="00B9683E">
        <w:trPr>
          <w:trHeight w:val="355"/>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9C2F9B">
            <w:pPr>
              <w:spacing w:before="0"/>
              <w:jc w:val="center"/>
              <w:rPr>
                <w:sz w:val="18"/>
                <w:szCs w:val="18"/>
              </w:rPr>
            </w:pPr>
            <w:r>
              <w:rPr>
                <w:sz w:val="18"/>
                <w:szCs w:val="18"/>
              </w:rPr>
              <w:t>3</w:t>
            </w:r>
          </w:p>
          <w:p w:rsidR="009C2F9B" w:rsidRPr="007E36DA" w:rsidRDefault="009C2F9B" w:rsidP="009C2F9B">
            <w:pPr>
              <w:spacing w:before="0"/>
              <w:jc w:val="center"/>
              <w:rPr>
                <w:sz w:val="18"/>
                <w:szCs w:val="18"/>
              </w:rPr>
            </w:pPr>
            <w:r w:rsidRPr="007E36DA">
              <w:rPr>
                <w:sz w:val="18"/>
                <w:szCs w:val="18"/>
              </w:rPr>
              <w:t>Όταν 0&lt;Π≤</w:t>
            </w:r>
            <w:r>
              <w:rPr>
                <w:sz w:val="18"/>
                <w:szCs w:val="18"/>
              </w:rPr>
              <w:t>0,5</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354"/>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tcPr>
          <w:p w:rsidR="009C2F9B" w:rsidRDefault="009C2F9B" w:rsidP="009C2F9B">
            <w:pPr>
              <w:spacing w:before="0"/>
              <w:jc w:val="center"/>
              <w:rPr>
                <w:sz w:val="18"/>
                <w:szCs w:val="18"/>
              </w:rPr>
            </w:pPr>
            <w:r w:rsidRPr="00E2682F">
              <w:rPr>
                <w:sz w:val="18"/>
                <w:szCs w:val="18"/>
              </w:rPr>
              <w:t xml:space="preserve">5 </w:t>
            </w:r>
          </w:p>
          <w:p w:rsidR="009C2F9B" w:rsidRPr="00E2682F" w:rsidRDefault="009C2F9B" w:rsidP="009C2F9B">
            <w:pPr>
              <w:spacing w:before="0"/>
              <w:jc w:val="center"/>
              <w:rPr>
                <w:sz w:val="18"/>
                <w:szCs w:val="18"/>
              </w:rPr>
            </w:pPr>
            <w:r w:rsidRPr="00E2682F">
              <w:rPr>
                <w:sz w:val="18"/>
                <w:szCs w:val="18"/>
              </w:rPr>
              <w:t>Όταν 0</w:t>
            </w:r>
            <w:r>
              <w:rPr>
                <w:sz w:val="18"/>
                <w:szCs w:val="18"/>
              </w:rPr>
              <w:t>,5</w:t>
            </w:r>
            <w:r w:rsidRPr="00E2682F">
              <w:rPr>
                <w:sz w:val="18"/>
                <w:szCs w:val="18"/>
              </w:rPr>
              <w:t>&lt;Π≤1</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355"/>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tcPr>
          <w:p w:rsidR="009C2F9B" w:rsidRDefault="009C2F9B" w:rsidP="009C2F9B">
            <w:pPr>
              <w:spacing w:before="0"/>
              <w:jc w:val="center"/>
              <w:rPr>
                <w:sz w:val="18"/>
                <w:szCs w:val="18"/>
              </w:rPr>
            </w:pPr>
            <w:r>
              <w:rPr>
                <w:sz w:val="18"/>
                <w:szCs w:val="18"/>
              </w:rPr>
              <w:t>7</w:t>
            </w:r>
          </w:p>
          <w:p w:rsidR="009C2F9B" w:rsidRDefault="009C2F9B" w:rsidP="009C2F9B">
            <w:pPr>
              <w:spacing w:before="0"/>
              <w:jc w:val="center"/>
            </w:pPr>
            <w:r>
              <w:rPr>
                <w:sz w:val="18"/>
                <w:szCs w:val="18"/>
              </w:rPr>
              <w:t>Όταν 1</w:t>
            </w:r>
            <w:r w:rsidRPr="00E2682F">
              <w:rPr>
                <w:sz w:val="18"/>
                <w:szCs w:val="18"/>
              </w:rPr>
              <w:t>&lt;Π≤</w:t>
            </w:r>
            <w:r>
              <w:rPr>
                <w:sz w:val="18"/>
                <w:szCs w:val="18"/>
              </w:rPr>
              <w:t>4</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354"/>
        </w:trPr>
        <w:tc>
          <w:tcPr>
            <w:tcW w:w="427" w:type="dxa"/>
            <w:vMerge/>
            <w:tcBorders>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9C2F9B" w:rsidRPr="007E36DA" w:rsidRDefault="009C2F9B" w:rsidP="00B9683E">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9C2F9B">
            <w:pPr>
              <w:spacing w:before="0"/>
              <w:jc w:val="center"/>
              <w:rPr>
                <w:sz w:val="18"/>
                <w:szCs w:val="18"/>
              </w:rPr>
            </w:pPr>
            <w:r w:rsidRPr="007E36DA">
              <w:rPr>
                <w:sz w:val="18"/>
                <w:szCs w:val="18"/>
              </w:rPr>
              <w:t>10</w:t>
            </w:r>
          </w:p>
          <w:p w:rsidR="009C2F9B" w:rsidRPr="007E36DA" w:rsidRDefault="009C2F9B" w:rsidP="009C2F9B">
            <w:pPr>
              <w:spacing w:before="0"/>
              <w:jc w:val="center"/>
              <w:rPr>
                <w:sz w:val="18"/>
                <w:szCs w:val="18"/>
              </w:rPr>
            </w:pPr>
            <w:r w:rsidRPr="007E36DA">
              <w:rPr>
                <w:sz w:val="18"/>
                <w:szCs w:val="18"/>
              </w:rPr>
              <w:t>Όταν Π</w:t>
            </w:r>
            <w:r>
              <w:rPr>
                <w:sz w:val="18"/>
                <w:szCs w:val="18"/>
              </w:rPr>
              <w:t>&gt;4</w:t>
            </w:r>
          </w:p>
        </w:tc>
        <w:tc>
          <w:tcPr>
            <w:tcW w:w="1430" w:type="dxa"/>
            <w:vMerge/>
            <w:tcBorders>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605"/>
        </w:trPr>
        <w:tc>
          <w:tcPr>
            <w:tcW w:w="427"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w:t>
            </w:r>
            <w:r w:rsidRPr="007E36DA">
              <w:rPr>
                <w:sz w:val="18"/>
                <w:szCs w:val="18"/>
              </w:rPr>
              <w:lastRenderedPageBreak/>
              <w:t>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w:t>
            </w:r>
            <w:r>
              <w:rPr>
                <w:sz w:val="18"/>
                <w:szCs w:val="18"/>
              </w:rPr>
              <w:t xml:space="preserve">σης) προς (προϋπολογισμό πράξης / </w:t>
            </w:r>
            <w:r w:rsidRPr="007E36DA">
              <w:rPr>
                <w:sz w:val="18"/>
                <w:szCs w:val="18"/>
              </w:rPr>
              <w:t>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9C2F9B">
            <w:pPr>
              <w:spacing w:before="0"/>
              <w:jc w:val="center"/>
              <w:rPr>
                <w:sz w:val="18"/>
                <w:szCs w:val="18"/>
              </w:rPr>
            </w:pPr>
            <w:r w:rsidRPr="007E36DA">
              <w:rPr>
                <w:sz w:val="18"/>
                <w:szCs w:val="18"/>
              </w:rPr>
              <w:lastRenderedPageBreak/>
              <w:t>0</w:t>
            </w:r>
          </w:p>
          <w:p w:rsidR="009C2F9B" w:rsidRPr="007E36DA" w:rsidRDefault="009C2F9B" w:rsidP="009C2F9B">
            <w:pPr>
              <w:spacing w:before="0"/>
              <w:jc w:val="center"/>
              <w:rPr>
                <w:sz w:val="18"/>
                <w:szCs w:val="18"/>
              </w:rPr>
            </w:pPr>
            <w:r w:rsidRPr="007E36DA">
              <w:rPr>
                <w:sz w:val="18"/>
                <w:szCs w:val="18"/>
              </w:rPr>
              <w:t>Όταν Π=0</w:t>
            </w:r>
          </w:p>
        </w:tc>
        <w:tc>
          <w:tcPr>
            <w:tcW w:w="1430" w:type="dxa"/>
            <w:vMerge w:val="restart"/>
            <w:tcBorders>
              <w:top w:val="single" w:sz="4" w:space="0" w:color="auto"/>
              <w:left w:val="single" w:sz="4" w:space="0" w:color="auto"/>
              <w:right w:val="single" w:sz="4" w:space="0" w:color="auto"/>
            </w:tcBorders>
            <w:noWrap/>
            <w:vAlign w:val="bottom"/>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 xml:space="preserve">Βαθμολόγηση από </w:t>
            </w:r>
            <w:r>
              <w:rPr>
                <w:rFonts w:cs="Tahoma"/>
                <w:color w:val="000000"/>
                <w:sz w:val="18"/>
                <w:szCs w:val="18"/>
              </w:rPr>
              <w:t>0</w:t>
            </w:r>
            <w:r w:rsidRPr="007E36DA">
              <w:rPr>
                <w:rFonts w:cs="Tahoma"/>
                <w:color w:val="000000"/>
                <w:sz w:val="18"/>
                <w:szCs w:val="18"/>
              </w:rPr>
              <w:t>-10</w:t>
            </w:r>
            <w:r>
              <w:rPr>
                <w:rFonts w:cs="Tahoma"/>
                <w:color w:val="000000"/>
                <w:sz w:val="18"/>
                <w:szCs w:val="18"/>
              </w:rPr>
              <w:t xml:space="preserve">            </w:t>
            </w:r>
            <w:r w:rsidRPr="007E36DA">
              <w:rPr>
                <w:rFonts w:cs="Tahoma"/>
                <w:color w:val="000000"/>
                <w:sz w:val="18"/>
                <w:szCs w:val="18"/>
              </w:rPr>
              <w:lastRenderedPageBreak/>
              <w:t xml:space="preserve">Το κριτήριο λαμβάνει τιμή ναι όταν η βαθμολογία είναι μεγαλύτερη ή ίση του </w:t>
            </w:r>
            <w:r>
              <w:rPr>
                <w:rFonts w:cs="Tahoma"/>
                <w:color w:val="000000"/>
                <w:sz w:val="18"/>
                <w:szCs w:val="18"/>
              </w:rPr>
              <w:t>3.             Στάθμιση υποκριτηρίου</w:t>
            </w:r>
            <w:r w:rsidRPr="0054331F">
              <w:rPr>
                <w:rFonts w:cs="Tahoma"/>
                <w:color w:val="000000"/>
                <w:sz w:val="18"/>
                <w:szCs w:val="18"/>
              </w:rPr>
              <w:t xml:space="preserve"> </w:t>
            </w:r>
            <w:r>
              <w:rPr>
                <w:rFonts w:cs="Tahoma"/>
                <w:color w:val="000000"/>
                <w:sz w:val="18"/>
                <w:szCs w:val="18"/>
              </w:rPr>
              <w:t>3</w:t>
            </w:r>
            <w:r w:rsidRPr="0054331F">
              <w:rPr>
                <w:rFonts w:cs="Tahoma"/>
                <w:color w:val="000000"/>
                <w:sz w:val="18"/>
                <w:szCs w:val="18"/>
              </w:rPr>
              <w:t xml:space="preserve">: </w:t>
            </w:r>
            <w:r>
              <w:rPr>
                <w:rFonts w:cs="Tahoma"/>
                <w:color w:val="000000"/>
                <w:sz w:val="18"/>
                <w:szCs w:val="18"/>
              </w:rPr>
              <w:t>4</w:t>
            </w:r>
            <w:r w:rsidRPr="0054331F">
              <w:rPr>
                <w:rFonts w:cs="Tahoma"/>
                <w:color w:val="000000"/>
                <w:sz w:val="18"/>
                <w:szCs w:val="18"/>
              </w:rPr>
              <w:t>0%</w:t>
            </w:r>
            <w:r>
              <w:rPr>
                <w:rFonts w:cs="Tahoma"/>
                <w:color w:val="000000"/>
                <w:sz w:val="18"/>
                <w:szCs w:val="18"/>
              </w:rPr>
              <w:t xml:space="preserve">                   </w:t>
            </w:r>
          </w:p>
        </w:tc>
      </w:tr>
      <w:tr w:rsidR="009C2F9B" w:rsidRPr="007E36DA" w:rsidTr="00B9683E">
        <w:trPr>
          <w:trHeight w:val="558"/>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9C2F9B">
            <w:pPr>
              <w:spacing w:before="0"/>
              <w:jc w:val="center"/>
              <w:rPr>
                <w:sz w:val="18"/>
                <w:szCs w:val="18"/>
              </w:rPr>
            </w:pPr>
            <w:r>
              <w:rPr>
                <w:sz w:val="18"/>
                <w:szCs w:val="18"/>
              </w:rPr>
              <w:t>3</w:t>
            </w:r>
          </w:p>
          <w:p w:rsidR="009C2F9B" w:rsidRPr="007E36DA" w:rsidRDefault="009C2F9B" w:rsidP="009C2F9B">
            <w:pPr>
              <w:spacing w:before="0"/>
              <w:jc w:val="center"/>
              <w:rPr>
                <w:sz w:val="18"/>
                <w:szCs w:val="18"/>
              </w:rPr>
            </w:pPr>
            <w:r w:rsidRPr="007E36DA">
              <w:rPr>
                <w:sz w:val="18"/>
                <w:szCs w:val="18"/>
              </w:rPr>
              <w:t>Όταν 0&lt;Π≤</w:t>
            </w:r>
            <w:r>
              <w:rPr>
                <w:sz w:val="18"/>
                <w:szCs w:val="18"/>
              </w:rPr>
              <w:t>0,2</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578"/>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tcPr>
          <w:p w:rsidR="009C2F9B" w:rsidRDefault="009C2F9B" w:rsidP="009C2F9B">
            <w:pPr>
              <w:spacing w:before="0"/>
              <w:jc w:val="center"/>
              <w:rPr>
                <w:sz w:val="18"/>
                <w:szCs w:val="18"/>
              </w:rPr>
            </w:pPr>
            <w:r w:rsidRPr="00E2682F">
              <w:rPr>
                <w:sz w:val="18"/>
                <w:szCs w:val="18"/>
              </w:rPr>
              <w:t xml:space="preserve">5 </w:t>
            </w:r>
          </w:p>
          <w:p w:rsidR="009C2F9B" w:rsidRPr="00E2682F" w:rsidRDefault="009C2F9B" w:rsidP="009C2F9B">
            <w:pPr>
              <w:spacing w:before="0"/>
              <w:jc w:val="center"/>
              <w:rPr>
                <w:sz w:val="18"/>
                <w:szCs w:val="18"/>
              </w:rPr>
            </w:pPr>
            <w:r w:rsidRPr="00E2682F">
              <w:rPr>
                <w:sz w:val="18"/>
                <w:szCs w:val="18"/>
              </w:rPr>
              <w:t>Όταν 0</w:t>
            </w:r>
            <w:r>
              <w:rPr>
                <w:sz w:val="18"/>
                <w:szCs w:val="18"/>
              </w:rPr>
              <w:t>,2</w:t>
            </w:r>
            <w:r w:rsidRPr="00E2682F">
              <w:rPr>
                <w:sz w:val="18"/>
                <w:szCs w:val="18"/>
              </w:rPr>
              <w:t>&lt;Π≤</w:t>
            </w:r>
            <w:r>
              <w:rPr>
                <w:sz w:val="18"/>
                <w:szCs w:val="18"/>
              </w:rPr>
              <w:t>0,8</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392"/>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tcPr>
          <w:p w:rsidR="009C2F9B" w:rsidRDefault="009C2F9B" w:rsidP="009C2F9B">
            <w:pPr>
              <w:spacing w:before="0"/>
              <w:jc w:val="center"/>
              <w:rPr>
                <w:sz w:val="18"/>
                <w:szCs w:val="18"/>
              </w:rPr>
            </w:pPr>
            <w:r>
              <w:rPr>
                <w:sz w:val="18"/>
                <w:szCs w:val="18"/>
              </w:rPr>
              <w:t>7</w:t>
            </w:r>
          </w:p>
          <w:p w:rsidR="009C2F9B" w:rsidRDefault="009C2F9B" w:rsidP="009C2F9B">
            <w:pPr>
              <w:spacing w:before="0"/>
              <w:jc w:val="center"/>
            </w:pPr>
            <w:r>
              <w:rPr>
                <w:sz w:val="18"/>
                <w:szCs w:val="18"/>
              </w:rPr>
              <w:t>Όταν 0,8</w:t>
            </w:r>
            <w:r w:rsidRPr="00E2682F">
              <w:rPr>
                <w:sz w:val="18"/>
                <w:szCs w:val="18"/>
              </w:rPr>
              <w:t>&lt;Π≤</w:t>
            </w:r>
            <w:r>
              <w:rPr>
                <w:sz w:val="18"/>
                <w:szCs w:val="18"/>
              </w:rPr>
              <w:t>1,5</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392"/>
        </w:trPr>
        <w:tc>
          <w:tcPr>
            <w:tcW w:w="427" w:type="dxa"/>
            <w:vMerge/>
            <w:tcBorders>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9C2F9B">
            <w:pPr>
              <w:spacing w:before="0"/>
              <w:jc w:val="center"/>
              <w:rPr>
                <w:sz w:val="18"/>
                <w:szCs w:val="18"/>
              </w:rPr>
            </w:pPr>
            <w:r w:rsidRPr="007E36DA">
              <w:rPr>
                <w:sz w:val="18"/>
                <w:szCs w:val="18"/>
              </w:rPr>
              <w:t>10</w:t>
            </w:r>
          </w:p>
          <w:p w:rsidR="009C2F9B" w:rsidRPr="007E36DA" w:rsidRDefault="009C2F9B" w:rsidP="009C2F9B">
            <w:pPr>
              <w:spacing w:before="0"/>
              <w:jc w:val="center"/>
              <w:rPr>
                <w:sz w:val="18"/>
                <w:szCs w:val="18"/>
              </w:rPr>
            </w:pPr>
            <w:r w:rsidRPr="007E36DA">
              <w:rPr>
                <w:sz w:val="18"/>
                <w:szCs w:val="18"/>
              </w:rPr>
              <w:t>Όταν Π</w:t>
            </w:r>
            <w:r>
              <w:rPr>
                <w:sz w:val="18"/>
                <w:szCs w:val="18"/>
              </w:rPr>
              <w:t>&gt;1,5</w:t>
            </w:r>
          </w:p>
        </w:tc>
        <w:tc>
          <w:tcPr>
            <w:tcW w:w="1430" w:type="dxa"/>
            <w:vMerge/>
            <w:tcBorders>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w:t>
            </w:r>
            <w:r>
              <w:rPr>
                <w:sz w:val="18"/>
                <w:szCs w:val="18"/>
              </w:rPr>
              <w:t>μενης πράξης θα αξιοποιηθούν, π</w:t>
            </w:r>
            <w:r w:rsidRPr="00C86AF1">
              <w:rPr>
                <w:sz w:val="18"/>
                <w:szCs w:val="18"/>
              </w:rPr>
              <w:t xml:space="preserve">χ σε περίπτωση πράξεων όπου απαιτείται συντήρηση και λειτουργία, </w:t>
            </w:r>
            <w:r>
              <w:rPr>
                <w:sz w:val="18"/>
                <w:szCs w:val="18"/>
              </w:rPr>
              <w:t>ο δικαιούχος</w:t>
            </w:r>
            <w:r w:rsidRPr="007E36DA">
              <w:rPr>
                <w:sz w:val="18"/>
                <w:szCs w:val="18"/>
              </w:rPr>
              <w:t xml:space="preserve"> θα πρέπει να αναφέρει την ύπαρξη μηχανισμού/ φορ</w:t>
            </w:r>
            <w:r>
              <w:rPr>
                <w:sz w:val="18"/>
                <w:szCs w:val="18"/>
              </w:rPr>
              <w:t>έα λειτουργίας και να προβλέπει</w:t>
            </w:r>
            <w:r w:rsidRPr="007E36DA">
              <w:rPr>
                <w:sz w:val="18"/>
                <w:szCs w:val="18"/>
              </w:rPr>
              <w:t xml:space="preserve"> τις αναγκαίες ενέργειες με  συγκεκριμένο χρονοδιάγραμμα  προκειμένου να εξασφαλιστεί η συντ</w:t>
            </w:r>
            <w:r>
              <w:rPr>
                <w:sz w:val="18"/>
                <w:szCs w:val="18"/>
              </w:rPr>
              <w:t xml:space="preserve">ήρηση </w:t>
            </w:r>
            <w:r w:rsidRPr="00451AA1">
              <w:rPr>
                <w:sz w:val="18"/>
                <w:szCs w:val="18"/>
              </w:rPr>
              <w:t>και λειτουργία της πράξης, όπως τεκμηριώνεται στο ΤΔΠ ή σε άλλο σχετικό έγγραφο. Σε περίπτωση πράξεων που δεν ενέχουν λειτουργία θα πρέπει να επεξηγείται ο τρόπος αξιοποίησης των αποτελεσμάτων.</w:t>
            </w:r>
            <w:r w:rsidRPr="00C86AF1">
              <w:rPr>
                <w:sz w:val="18"/>
                <w:szCs w:val="18"/>
              </w:rPr>
              <w:t xml:space="preserve">  </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w:t>
            </w:r>
          </w:p>
          <w:p w:rsidR="009C2F9B" w:rsidRPr="007E36DA" w:rsidRDefault="009C2F9B" w:rsidP="00B9683E">
            <w:pPr>
              <w:spacing w:beforeLines="60" w:before="144" w:after="60"/>
              <w:jc w:val="center"/>
              <w:rPr>
                <w:rFonts w:cs="Tahoma"/>
                <w:color w:val="000000"/>
                <w:sz w:val="18"/>
                <w:szCs w:val="18"/>
              </w:rPr>
            </w:pPr>
            <w:r>
              <w:rPr>
                <w:rFonts w:cs="Tahoma"/>
                <w:color w:val="000000"/>
                <w:sz w:val="18"/>
                <w:szCs w:val="18"/>
              </w:rPr>
              <w:t>(επαρκής/μη επαρκής τεκμηρίωση)</w:t>
            </w:r>
          </w:p>
        </w:tc>
        <w:tc>
          <w:tcPr>
            <w:tcW w:w="1430" w:type="dxa"/>
            <w:tcBorders>
              <w:top w:val="single" w:sz="4" w:space="0" w:color="auto"/>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600"/>
        </w:trPr>
        <w:tc>
          <w:tcPr>
            <w:tcW w:w="427"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 xml:space="preserve">Συνέργεια και </w:t>
            </w:r>
            <w:r>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Default="009C2F9B" w:rsidP="009C2F9B">
            <w:pPr>
              <w:spacing w:before="0"/>
              <w:jc w:val="center"/>
              <w:rPr>
                <w:rFonts w:cs="Tahoma"/>
                <w:color w:val="000000"/>
                <w:sz w:val="18"/>
                <w:szCs w:val="18"/>
              </w:rPr>
            </w:pPr>
            <w:r>
              <w:rPr>
                <w:rFonts w:cs="Tahoma"/>
                <w:color w:val="000000"/>
                <w:sz w:val="18"/>
                <w:szCs w:val="18"/>
              </w:rPr>
              <w:t>10</w:t>
            </w:r>
          </w:p>
          <w:p w:rsidR="009C2F9B" w:rsidRPr="007E36DA" w:rsidRDefault="009C2F9B" w:rsidP="009C2F9B">
            <w:pPr>
              <w:spacing w:before="0"/>
              <w:jc w:val="center"/>
              <w:rPr>
                <w:rFonts w:cs="Tahoma"/>
                <w:color w:val="000000"/>
                <w:sz w:val="18"/>
                <w:szCs w:val="18"/>
              </w:rPr>
            </w:pPr>
            <w:r w:rsidRPr="006E0B5F">
              <w:rPr>
                <w:rFonts w:cs="Tahoma"/>
                <w:color w:val="000000"/>
                <w:sz w:val="18"/>
                <w:szCs w:val="18"/>
              </w:rPr>
              <w:t>Σημαντική συνέργεια/ συμπληρωματικότητα με  άλλα έργα ή με έργο σημαντικού π/υ</w:t>
            </w:r>
          </w:p>
        </w:tc>
        <w:tc>
          <w:tcPr>
            <w:tcW w:w="1430" w:type="dxa"/>
            <w:vMerge w:val="restart"/>
            <w:tcBorders>
              <w:top w:val="single" w:sz="4" w:space="0" w:color="auto"/>
              <w:left w:val="single" w:sz="4" w:space="0" w:color="auto"/>
              <w:right w:val="single" w:sz="4" w:space="0" w:color="auto"/>
            </w:tcBorders>
            <w:noWrap/>
            <w:vAlign w:val="bottom"/>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Βαθμολόγηση από 0-10</w:t>
            </w:r>
            <w:r>
              <w:rPr>
                <w:rFonts w:cs="Tahoma"/>
                <w:color w:val="000000"/>
                <w:sz w:val="18"/>
                <w:szCs w:val="18"/>
              </w:rPr>
              <w:t xml:space="preserve">            </w:t>
            </w:r>
            <w:r w:rsidRPr="007E36DA">
              <w:rPr>
                <w:rFonts w:cs="Tahoma"/>
                <w:color w:val="000000"/>
                <w:sz w:val="18"/>
                <w:szCs w:val="18"/>
              </w:rPr>
              <w:t xml:space="preserve">Το κριτήριο λαμβάνει τιμή ναι </w:t>
            </w:r>
            <w:r>
              <w:rPr>
                <w:rFonts w:cs="Tahoma"/>
                <w:color w:val="000000"/>
                <w:sz w:val="18"/>
                <w:szCs w:val="18"/>
              </w:rPr>
              <w:t>για οποιαδήποτε</w:t>
            </w:r>
            <w:r w:rsidRPr="007E36DA">
              <w:rPr>
                <w:rFonts w:cs="Tahoma"/>
                <w:color w:val="000000"/>
                <w:sz w:val="18"/>
                <w:szCs w:val="18"/>
              </w:rPr>
              <w:t xml:space="preserve"> βαθμολογία</w:t>
            </w:r>
            <w:r>
              <w:rPr>
                <w:rFonts w:cs="Tahoma"/>
                <w:color w:val="000000"/>
                <w:sz w:val="18"/>
                <w:szCs w:val="18"/>
              </w:rPr>
              <w:t>.</w:t>
            </w:r>
            <w:r w:rsidRPr="0054331F">
              <w:rPr>
                <w:rFonts w:cs="Tahoma"/>
                <w:color w:val="000000"/>
                <w:sz w:val="18"/>
                <w:szCs w:val="18"/>
              </w:rPr>
              <w:t xml:space="preserve"> </w:t>
            </w:r>
            <w:r>
              <w:rPr>
                <w:rFonts w:cs="Tahoma"/>
                <w:color w:val="000000"/>
                <w:sz w:val="18"/>
                <w:szCs w:val="18"/>
              </w:rPr>
              <w:t>Στάθμιση υποκριτηρίου</w:t>
            </w:r>
            <w:r w:rsidRPr="0054331F">
              <w:rPr>
                <w:rFonts w:cs="Tahoma"/>
                <w:color w:val="000000"/>
                <w:sz w:val="18"/>
                <w:szCs w:val="18"/>
              </w:rPr>
              <w:t xml:space="preserve"> </w:t>
            </w:r>
            <w:r>
              <w:rPr>
                <w:rFonts w:cs="Tahoma"/>
                <w:color w:val="000000"/>
                <w:sz w:val="18"/>
                <w:szCs w:val="18"/>
              </w:rPr>
              <w:t>6</w:t>
            </w:r>
            <w:r w:rsidRPr="0054331F">
              <w:rPr>
                <w:rFonts w:cs="Tahoma"/>
                <w:color w:val="000000"/>
                <w:sz w:val="18"/>
                <w:szCs w:val="18"/>
              </w:rPr>
              <w:t xml:space="preserve">: </w:t>
            </w:r>
            <w:r>
              <w:rPr>
                <w:rFonts w:cs="Tahoma"/>
                <w:color w:val="000000"/>
                <w:sz w:val="18"/>
                <w:szCs w:val="18"/>
              </w:rPr>
              <w:t>2</w:t>
            </w:r>
            <w:r w:rsidRPr="0054331F">
              <w:rPr>
                <w:rFonts w:cs="Tahoma"/>
                <w:color w:val="000000"/>
                <w:sz w:val="18"/>
                <w:szCs w:val="18"/>
              </w:rPr>
              <w:t>0%</w:t>
            </w:r>
            <w:r>
              <w:rPr>
                <w:rFonts w:cs="Tahoma"/>
                <w:color w:val="000000"/>
                <w:sz w:val="18"/>
                <w:szCs w:val="18"/>
              </w:rPr>
              <w:t xml:space="preserve">                   </w:t>
            </w:r>
          </w:p>
        </w:tc>
      </w:tr>
      <w:tr w:rsidR="009C2F9B" w:rsidRPr="007E36DA" w:rsidTr="00B9683E">
        <w:trPr>
          <w:trHeight w:val="600"/>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Default="009C2F9B" w:rsidP="009C2F9B">
            <w:pPr>
              <w:spacing w:before="0"/>
              <w:jc w:val="center"/>
              <w:rPr>
                <w:rFonts w:cs="Tahoma"/>
                <w:color w:val="000000"/>
                <w:sz w:val="18"/>
                <w:szCs w:val="18"/>
              </w:rPr>
            </w:pPr>
            <w:r>
              <w:rPr>
                <w:rFonts w:cs="Tahoma"/>
                <w:color w:val="000000"/>
                <w:sz w:val="18"/>
                <w:szCs w:val="18"/>
              </w:rPr>
              <w:t>5</w:t>
            </w:r>
          </w:p>
          <w:p w:rsidR="009C2F9B" w:rsidRPr="007E36DA" w:rsidRDefault="009C2F9B" w:rsidP="009C2F9B">
            <w:pPr>
              <w:spacing w:before="0"/>
              <w:jc w:val="center"/>
              <w:rPr>
                <w:rFonts w:cs="Tahoma"/>
                <w:color w:val="000000"/>
                <w:sz w:val="18"/>
                <w:szCs w:val="18"/>
              </w:rPr>
            </w:pPr>
            <w:r w:rsidRPr="006E0B5F">
              <w:rPr>
                <w:rFonts w:cs="Tahoma"/>
                <w:color w:val="000000"/>
                <w:sz w:val="18"/>
                <w:szCs w:val="18"/>
              </w:rPr>
              <w:t>Μικρή  συνέργεια/ συμπληρωματικότητα με άλλα έργα</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600"/>
        </w:trPr>
        <w:tc>
          <w:tcPr>
            <w:tcW w:w="427" w:type="dxa"/>
            <w:vMerge/>
            <w:tcBorders>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Default="009C2F9B" w:rsidP="009C2F9B">
            <w:pPr>
              <w:spacing w:before="0"/>
              <w:jc w:val="center"/>
              <w:rPr>
                <w:rFonts w:cs="Tahoma"/>
                <w:color w:val="000000"/>
                <w:sz w:val="18"/>
                <w:szCs w:val="18"/>
              </w:rPr>
            </w:pPr>
            <w:r>
              <w:rPr>
                <w:rFonts w:cs="Tahoma"/>
                <w:color w:val="000000"/>
                <w:sz w:val="18"/>
                <w:szCs w:val="18"/>
              </w:rPr>
              <w:t>0</w:t>
            </w:r>
          </w:p>
          <w:p w:rsidR="009C2F9B" w:rsidRPr="007E36DA" w:rsidRDefault="009C2F9B" w:rsidP="009C2F9B">
            <w:pPr>
              <w:spacing w:before="0"/>
              <w:jc w:val="center"/>
              <w:rPr>
                <w:rFonts w:cs="Tahoma"/>
                <w:color w:val="000000"/>
                <w:sz w:val="18"/>
                <w:szCs w:val="18"/>
              </w:rPr>
            </w:pPr>
            <w:r w:rsidRPr="006E0B5F">
              <w:rPr>
                <w:rFonts w:cs="Tahoma"/>
                <w:color w:val="000000"/>
                <w:sz w:val="18"/>
                <w:szCs w:val="18"/>
              </w:rPr>
              <w:t>Μη αναγνωρίσιμη συνέργεια ή συμπληρωματικότητα</w:t>
            </w:r>
          </w:p>
        </w:tc>
        <w:tc>
          <w:tcPr>
            <w:tcW w:w="1430" w:type="dxa"/>
            <w:vMerge/>
            <w:tcBorders>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w:t>
            </w:r>
            <w:r>
              <w:rPr>
                <w:rFonts w:cs="Tahoma"/>
                <w:b/>
                <w:color w:val="000000"/>
                <w:sz w:val="18"/>
                <w:szCs w:val="18"/>
              </w:rPr>
              <w:t>ο</w:t>
            </w:r>
            <w:r w:rsidRPr="007E36DA">
              <w:rPr>
                <w:rFonts w:cs="Tahoma"/>
                <w:b/>
                <w:color w:val="000000"/>
                <w:sz w:val="18"/>
                <w:szCs w:val="18"/>
              </w:rPr>
              <w:t xml:space="preserve"> κρι</w:t>
            </w:r>
            <w:r>
              <w:rPr>
                <w:rFonts w:cs="Tahoma"/>
                <w:b/>
                <w:color w:val="000000"/>
                <w:sz w:val="18"/>
                <w:szCs w:val="18"/>
              </w:rPr>
              <w:t>τήριο 5 όπου είναι επαρκές</w:t>
            </w:r>
            <w:r w:rsidRPr="007E36DA">
              <w:rPr>
                <w:rFonts w:cs="Tahoma"/>
                <w:b/>
                <w:color w:val="000000"/>
                <w:sz w:val="18"/>
                <w:szCs w:val="18"/>
              </w:rPr>
              <w:t xml:space="preserve"> και το «δεν εφαρμόζεται» .</w:t>
            </w:r>
          </w:p>
        </w:tc>
      </w:tr>
      <w:tr w:rsidR="009C2F9B" w:rsidRPr="007E36DA" w:rsidTr="00B9683E">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9C2F9B" w:rsidRPr="007E36DA" w:rsidRDefault="009C2F9B" w:rsidP="00B9683E">
            <w:pPr>
              <w:spacing w:beforeLines="60" w:before="144" w:after="60"/>
              <w:ind w:left="4168"/>
              <w:jc w:val="center"/>
              <w:rPr>
                <w:rFonts w:cs="Tahoma"/>
                <w:color w:val="000000"/>
                <w:sz w:val="18"/>
                <w:szCs w:val="18"/>
              </w:rPr>
            </w:pPr>
          </w:p>
        </w:tc>
      </w:tr>
      <w:tr w:rsidR="009C2F9B" w:rsidRPr="007E36DA" w:rsidTr="009C2F9B">
        <w:trPr>
          <w:trHeight w:val="1130"/>
        </w:trPr>
        <w:tc>
          <w:tcPr>
            <w:tcW w:w="427"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9C2F9B" w:rsidRPr="007E36DA" w:rsidRDefault="009C2F9B" w:rsidP="00B9683E">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w:t>
            </w:r>
            <w:r>
              <w:rPr>
                <w:sz w:val="18"/>
                <w:szCs w:val="18"/>
              </w:rPr>
              <w:t>πράξης διενεργείται ανά υποέργο</w:t>
            </w:r>
            <w:r w:rsidRPr="00451AA1">
              <w:rPr>
                <w:sz w:val="18"/>
                <w:szCs w:val="18"/>
              </w:rPr>
              <w:t>. Η εκτίμηση της συνολικής ωριμότητας της πράξης προκύπτει από  τον σταθμισμένο μέσο όρο των επιμέρους τιμών.</w:t>
            </w:r>
            <w:r w:rsidRPr="00154B58">
              <w:rPr>
                <w:sz w:val="18"/>
                <w:szCs w:val="18"/>
              </w:rPr>
              <w:t xml:space="preserve"> </w:t>
            </w:r>
            <w:r w:rsidRPr="007E36DA">
              <w:rPr>
                <w:sz w:val="18"/>
                <w:szCs w:val="18"/>
              </w:rPr>
              <w:t xml:space="preserve">Τα υποέργα που η έναρξη υλοποίησης τους  εξαρτάται από την ολοκλήρωση των άλλων υποέργων δεν προσμετρούνται, αρκεί να υπάρχει τεκμηρίωση του κόστους αυτών. Δεν προσμετρούνται επίσης και άλλα υποστηρικτικά υποέργα, όπως ΟΚΩ κλπ. </w:t>
            </w:r>
          </w:p>
          <w:p w:rsidR="009C2F9B" w:rsidRPr="007E36DA" w:rsidRDefault="009C2F9B" w:rsidP="00B9683E">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484AE0" w:rsidRDefault="009C2F9B" w:rsidP="00B9683E">
            <w:pPr>
              <w:spacing w:beforeLines="60" w:before="144" w:after="60"/>
              <w:jc w:val="center"/>
              <w:rPr>
                <w:rFonts w:cs="Tahoma"/>
                <w:color w:val="000000"/>
                <w:sz w:val="18"/>
                <w:szCs w:val="18"/>
              </w:rPr>
            </w:pPr>
            <w:r w:rsidRPr="00484AE0">
              <w:rPr>
                <w:rFonts w:cs="Tahoma"/>
                <w:color w:val="000000"/>
                <w:sz w:val="18"/>
                <w:szCs w:val="18"/>
              </w:rPr>
              <w:t>0: Ανώριμη πρόταση, μη ύπαρξη μελετών/ φακέλου έργου/ αδειοδοτήσεων/ προδιαγραφών</w:t>
            </w:r>
          </w:p>
        </w:tc>
        <w:tc>
          <w:tcPr>
            <w:tcW w:w="1430"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Βαθμολόγηση από 0-10</w:t>
            </w:r>
            <w:r>
              <w:rPr>
                <w:rFonts w:cs="Tahoma"/>
                <w:color w:val="000000"/>
                <w:sz w:val="18"/>
                <w:szCs w:val="18"/>
              </w:rPr>
              <w:t xml:space="preserve">           </w:t>
            </w:r>
            <w:r w:rsidRPr="007E36DA">
              <w:rPr>
                <w:rFonts w:cs="Tahoma"/>
                <w:color w:val="000000"/>
                <w:sz w:val="18"/>
                <w:szCs w:val="18"/>
              </w:rPr>
              <w:t xml:space="preserve">Το κριτήριο λαμβάνει τιμή ναι όταν η βαθμολογία είναι μεγαλύτερη ή ίση του </w:t>
            </w:r>
            <w:r>
              <w:rPr>
                <w:rFonts w:cs="Tahoma"/>
                <w:color w:val="000000"/>
                <w:sz w:val="18"/>
                <w:szCs w:val="18"/>
              </w:rPr>
              <w:t>4.             Στάθμιση υποκριτηρίου</w:t>
            </w:r>
            <w:r w:rsidRPr="0054331F">
              <w:rPr>
                <w:rFonts w:cs="Tahoma"/>
                <w:color w:val="000000"/>
                <w:sz w:val="18"/>
                <w:szCs w:val="18"/>
              </w:rPr>
              <w:t xml:space="preserve"> </w:t>
            </w:r>
            <w:r>
              <w:rPr>
                <w:rFonts w:cs="Tahoma"/>
                <w:color w:val="000000"/>
                <w:sz w:val="18"/>
                <w:szCs w:val="18"/>
              </w:rPr>
              <w:t>1</w:t>
            </w:r>
            <w:r w:rsidRPr="0054331F">
              <w:rPr>
                <w:rFonts w:cs="Tahoma"/>
                <w:color w:val="000000"/>
                <w:sz w:val="18"/>
                <w:szCs w:val="18"/>
              </w:rPr>
              <w:t>: 70%</w:t>
            </w:r>
            <w:r>
              <w:rPr>
                <w:rFonts w:cs="Tahoma"/>
                <w:color w:val="000000"/>
                <w:sz w:val="18"/>
                <w:szCs w:val="18"/>
              </w:rPr>
              <w:t xml:space="preserve">                   </w:t>
            </w:r>
          </w:p>
        </w:tc>
      </w:tr>
      <w:tr w:rsidR="009C2F9B" w:rsidRPr="007E36DA" w:rsidTr="009C2F9B">
        <w:trPr>
          <w:trHeight w:val="1118"/>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spacing w:beforeLines="60" w:before="144" w:after="60"/>
              <w:rPr>
                <w:sz w:val="18"/>
                <w:szCs w:val="18"/>
              </w:rPr>
            </w:pPr>
          </w:p>
        </w:tc>
        <w:tc>
          <w:tcPr>
            <w:tcW w:w="2090" w:type="dxa"/>
            <w:tcBorders>
              <w:top w:val="single" w:sz="4" w:space="0" w:color="auto"/>
              <w:left w:val="single" w:sz="4" w:space="0" w:color="auto"/>
              <w:right w:val="single" w:sz="4" w:space="0" w:color="auto"/>
            </w:tcBorders>
            <w:vAlign w:val="center"/>
          </w:tcPr>
          <w:p w:rsidR="009C2F9B" w:rsidRPr="00484AE0" w:rsidRDefault="009C2F9B" w:rsidP="00B9683E">
            <w:pPr>
              <w:spacing w:beforeLines="60" w:before="144" w:after="60"/>
              <w:jc w:val="center"/>
              <w:rPr>
                <w:rFonts w:cs="Tahoma"/>
                <w:color w:val="000000"/>
                <w:sz w:val="18"/>
                <w:szCs w:val="18"/>
              </w:rPr>
            </w:pPr>
            <w:r w:rsidRPr="00484AE0">
              <w:rPr>
                <w:rFonts w:cs="Tahoma"/>
                <w:color w:val="000000"/>
                <w:sz w:val="18"/>
                <w:szCs w:val="18"/>
              </w:rPr>
              <w:t>4: Μέση Ωριμότητα, ύπαρξη εγκεκριμένων μελετών/  φακέλου έργου/ αδειοδοτήσεων/ προδιαγραφών, στα οποία απαιτούνται επικαιροποιήσεις</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9C2F9B">
        <w:trPr>
          <w:trHeight w:val="1027"/>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9C2F9B" w:rsidRPr="007E36DA" w:rsidRDefault="009C2F9B" w:rsidP="00B9683E">
            <w:pPr>
              <w:spacing w:beforeLines="60" w:before="144" w:after="60"/>
              <w:rPr>
                <w:sz w:val="18"/>
                <w:szCs w:val="18"/>
              </w:rPr>
            </w:pPr>
          </w:p>
        </w:tc>
        <w:tc>
          <w:tcPr>
            <w:tcW w:w="2090" w:type="dxa"/>
            <w:tcBorders>
              <w:top w:val="single" w:sz="4" w:space="0" w:color="auto"/>
              <w:left w:val="single" w:sz="4" w:space="0" w:color="auto"/>
              <w:right w:val="single" w:sz="4" w:space="0" w:color="auto"/>
            </w:tcBorders>
            <w:vAlign w:val="center"/>
          </w:tcPr>
          <w:p w:rsidR="009C2F9B" w:rsidRPr="00484AE0" w:rsidRDefault="009C2F9B" w:rsidP="00B9683E">
            <w:pPr>
              <w:spacing w:beforeLines="60" w:before="144" w:after="60"/>
              <w:jc w:val="center"/>
              <w:rPr>
                <w:rFonts w:cs="Tahoma"/>
                <w:color w:val="000000"/>
                <w:sz w:val="18"/>
                <w:szCs w:val="18"/>
              </w:rPr>
            </w:pPr>
            <w:r w:rsidRPr="00484AE0">
              <w:rPr>
                <w:rFonts w:cs="Tahoma"/>
                <w:color w:val="000000"/>
                <w:sz w:val="18"/>
                <w:szCs w:val="18"/>
              </w:rPr>
              <w:t>8: Υψηλή Ωριμότητα, ύπαρξη εγκεκριμένων μελετών/φακέλου έργου/ αδειοδοτήσεων/ προδιαγραφών και σχέδιο τευχών δημοπράτησης</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685"/>
        </w:trPr>
        <w:tc>
          <w:tcPr>
            <w:tcW w:w="427" w:type="dxa"/>
            <w:vMerge/>
            <w:tcBorders>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9C2F9B" w:rsidRPr="007E36DA" w:rsidRDefault="009C2F9B" w:rsidP="00B9683E">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484AE0" w:rsidRDefault="009C2F9B" w:rsidP="00B9683E">
            <w:pPr>
              <w:spacing w:beforeLines="60" w:before="144" w:after="60"/>
              <w:jc w:val="center"/>
              <w:rPr>
                <w:rFonts w:cs="Tahoma"/>
                <w:color w:val="000000"/>
                <w:sz w:val="18"/>
                <w:szCs w:val="18"/>
              </w:rPr>
            </w:pPr>
            <w:r w:rsidRPr="00484AE0">
              <w:rPr>
                <w:rFonts w:cs="Tahoma"/>
                <w:color w:val="000000"/>
                <w:sz w:val="18"/>
                <w:szCs w:val="18"/>
              </w:rPr>
              <w:t>10: Απόλυτη Ωριμότητα, εγκεκριμένα τεύχη δημοπράτησης</w:t>
            </w:r>
          </w:p>
        </w:tc>
        <w:tc>
          <w:tcPr>
            <w:tcW w:w="1430" w:type="dxa"/>
            <w:vMerge/>
            <w:tcBorders>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9C2F9B">
        <w:trPr>
          <w:trHeight w:val="1145"/>
        </w:trPr>
        <w:tc>
          <w:tcPr>
            <w:tcW w:w="427" w:type="dxa"/>
            <w:vMerge w:val="restart"/>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9C2F9B" w:rsidRPr="007E36DA" w:rsidRDefault="009C2F9B" w:rsidP="00B9683E">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484AE0" w:rsidRDefault="009C2F9B" w:rsidP="00B9683E">
            <w:pPr>
              <w:spacing w:beforeLines="60" w:before="144" w:after="60"/>
              <w:jc w:val="center"/>
              <w:rPr>
                <w:rFonts w:cs="Tahoma"/>
                <w:color w:val="000000"/>
                <w:sz w:val="18"/>
                <w:szCs w:val="18"/>
              </w:rPr>
            </w:pPr>
            <w:r w:rsidRPr="00484AE0">
              <w:rPr>
                <w:rFonts w:cs="Tahoma"/>
                <w:color w:val="000000"/>
                <w:sz w:val="18"/>
                <w:szCs w:val="18"/>
              </w:rPr>
              <w:t>0: Μη ύπαρξη διοικητικών ή άλλων ενεργειών που απαιτούνται και επηρεάζουν την έναρξη υλοποίησης της πράξης</w:t>
            </w:r>
          </w:p>
        </w:tc>
        <w:tc>
          <w:tcPr>
            <w:tcW w:w="1430" w:type="dxa"/>
            <w:vMerge w:val="restart"/>
            <w:tcBorders>
              <w:top w:val="single" w:sz="4" w:space="0" w:color="auto"/>
              <w:left w:val="single" w:sz="4" w:space="0" w:color="auto"/>
              <w:right w:val="single" w:sz="4" w:space="0" w:color="auto"/>
            </w:tcBorders>
            <w:noWrap/>
            <w:vAlign w:val="bottom"/>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Βαθμολόγηση από 0-10</w:t>
            </w:r>
            <w:r>
              <w:rPr>
                <w:rFonts w:cs="Tahoma"/>
                <w:color w:val="000000"/>
                <w:sz w:val="18"/>
                <w:szCs w:val="18"/>
              </w:rPr>
              <w:t xml:space="preserve">              </w:t>
            </w:r>
            <w:r w:rsidRPr="007E36DA">
              <w:rPr>
                <w:rFonts w:cs="Tahoma"/>
                <w:color w:val="000000"/>
                <w:sz w:val="18"/>
                <w:szCs w:val="18"/>
              </w:rPr>
              <w:t>Το κριτήριο λαμβάνει τιμή ναι όταν η βαθμολογία είναι μεγαλύτερη ή ίση του 5</w:t>
            </w:r>
            <w:r>
              <w:rPr>
                <w:rFonts w:cs="Tahoma"/>
                <w:color w:val="000000"/>
                <w:sz w:val="18"/>
                <w:szCs w:val="18"/>
              </w:rPr>
              <w:t>.               Στάθμιση υποκριτηρίου</w:t>
            </w:r>
            <w:r w:rsidRPr="0054331F">
              <w:rPr>
                <w:rFonts w:cs="Tahoma"/>
                <w:color w:val="000000"/>
                <w:sz w:val="18"/>
                <w:szCs w:val="18"/>
              </w:rPr>
              <w:t xml:space="preserve"> </w:t>
            </w:r>
            <w:r>
              <w:rPr>
                <w:rFonts w:cs="Tahoma"/>
                <w:color w:val="000000"/>
                <w:sz w:val="18"/>
                <w:szCs w:val="18"/>
              </w:rPr>
              <w:t>2: 3</w:t>
            </w:r>
            <w:r w:rsidRPr="0054331F">
              <w:rPr>
                <w:rFonts w:cs="Tahoma"/>
                <w:color w:val="000000"/>
                <w:sz w:val="18"/>
                <w:szCs w:val="18"/>
              </w:rPr>
              <w:t>0%</w:t>
            </w:r>
            <w:r>
              <w:rPr>
                <w:rFonts w:cs="Tahoma"/>
                <w:color w:val="000000"/>
                <w:sz w:val="18"/>
                <w:szCs w:val="18"/>
              </w:rPr>
              <w:t xml:space="preserve">                   </w:t>
            </w:r>
          </w:p>
          <w:p w:rsidR="009C2F9B" w:rsidRPr="007E36DA" w:rsidRDefault="009C2F9B" w:rsidP="00B9683E">
            <w:pPr>
              <w:spacing w:beforeLines="60" w:before="144" w:after="60"/>
              <w:jc w:val="center"/>
              <w:rPr>
                <w:rFonts w:cs="Tahoma"/>
                <w:color w:val="000000"/>
                <w:sz w:val="18"/>
                <w:szCs w:val="18"/>
              </w:rPr>
            </w:pPr>
          </w:p>
        </w:tc>
      </w:tr>
      <w:tr w:rsidR="009C2F9B" w:rsidRPr="007E36DA" w:rsidTr="009C2F9B">
        <w:trPr>
          <w:trHeight w:val="1177"/>
        </w:trPr>
        <w:tc>
          <w:tcPr>
            <w:tcW w:w="427" w:type="dxa"/>
            <w:vMerge/>
            <w:tcBorders>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484AE0" w:rsidRDefault="009C2F9B" w:rsidP="00B9683E">
            <w:pPr>
              <w:spacing w:beforeLines="60" w:before="144" w:after="60"/>
              <w:jc w:val="center"/>
              <w:rPr>
                <w:rFonts w:cs="Tahoma"/>
                <w:color w:val="000000"/>
                <w:sz w:val="18"/>
                <w:szCs w:val="18"/>
              </w:rPr>
            </w:pPr>
            <w:r w:rsidRPr="00484AE0">
              <w:rPr>
                <w:rFonts w:cs="Tahoma"/>
                <w:color w:val="000000"/>
                <w:sz w:val="18"/>
                <w:szCs w:val="18"/>
              </w:rPr>
              <w:t xml:space="preserve">5:  Ύπαρξη διοικητικών ή άλλων ενεργειών που απαιτούνται με ελλείψεις ή έχουν ξεκινήσει αλλά δεν έχουν ολοκληρωθεί </w:t>
            </w:r>
          </w:p>
        </w:tc>
        <w:tc>
          <w:tcPr>
            <w:tcW w:w="1430" w:type="dxa"/>
            <w:vMerge/>
            <w:tcBorders>
              <w:left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9C2F9B">
        <w:trPr>
          <w:trHeight w:val="642"/>
        </w:trPr>
        <w:tc>
          <w:tcPr>
            <w:tcW w:w="427" w:type="dxa"/>
            <w:vMerge/>
            <w:tcBorders>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9C2F9B" w:rsidRPr="007E36DA" w:rsidRDefault="009C2F9B" w:rsidP="00B9683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484AE0" w:rsidRDefault="009C2F9B" w:rsidP="00B9683E">
            <w:pPr>
              <w:spacing w:beforeLines="60" w:before="144" w:after="60"/>
              <w:jc w:val="center"/>
              <w:rPr>
                <w:rFonts w:cs="Tahoma"/>
                <w:color w:val="000000"/>
                <w:sz w:val="18"/>
                <w:szCs w:val="18"/>
              </w:rPr>
            </w:pPr>
            <w:r w:rsidRPr="00484AE0">
              <w:rPr>
                <w:rFonts w:cs="Tahoma"/>
                <w:color w:val="000000"/>
                <w:sz w:val="18"/>
                <w:szCs w:val="18"/>
              </w:rPr>
              <w:t>10:  Πλήρης ύπαρξη διοικητικών ή άλλων ενεργειών που απαιτούνται</w:t>
            </w:r>
          </w:p>
        </w:tc>
        <w:tc>
          <w:tcPr>
            <w:tcW w:w="1430" w:type="dxa"/>
            <w:vMerge/>
            <w:tcBorders>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9C2F9B" w:rsidRPr="007E36DA" w:rsidTr="00B9683E">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9C2F9B" w:rsidRPr="007E36DA" w:rsidRDefault="009C2F9B" w:rsidP="00B9683E">
            <w:pPr>
              <w:spacing w:beforeLines="60" w:before="144" w:after="60"/>
              <w:jc w:val="center"/>
              <w:rPr>
                <w:rFonts w:cs="Tahoma"/>
                <w:color w:val="000000"/>
                <w:sz w:val="18"/>
                <w:szCs w:val="18"/>
              </w:rPr>
            </w:pPr>
          </w:p>
        </w:tc>
      </w:tr>
      <w:tr w:rsidR="009C2F9B" w:rsidRPr="007E36DA" w:rsidTr="00B9683E">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9C2F9B" w:rsidRPr="007E36DA" w:rsidRDefault="009C2F9B" w:rsidP="00B9683E">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9C2F9B">
        <w:trPr>
          <w:trHeight w:val="1048"/>
        </w:trPr>
        <w:tc>
          <w:tcPr>
            <w:tcW w:w="427" w:type="dxa"/>
            <w:tcBorders>
              <w:top w:val="single" w:sz="4" w:space="0" w:color="auto"/>
              <w:left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restart"/>
            <w:tcBorders>
              <w:left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right w:val="single" w:sz="4" w:space="0" w:color="auto"/>
            </w:tcBorders>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right w:val="single" w:sz="4" w:space="0" w:color="auto"/>
            </w:tcBorders>
            <w:vAlign w:val="center"/>
          </w:tcPr>
          <w:p w:rsidR="009C2F9B" w:rsidRPr="007E36DA" w:rsidRDefault="009C2F9B" w:rsidP="00B9683E">
            <w:pPr>
              <w:spacing w:beforeLines="60" w:before="144" w:after="60"/>
              <w:jc w:val="center"/>
              <w:rPr>
                <w:rFonts w:eastAsiaTheme="minorHAnsi"/>
                <w:color w:val="000000"/>
                <w:sz w:val="18"/>
                <w:szCs w:val="18"/>
                <w:lang w:eastAsia="en-US"/>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9C2F9B" w:rsidRPr="007E36DA" w:rsidRDefault="009C2F9B" w:rsidP="00B9683E">
            <w:pPr>
              <w:spacing w:beforeLines="60" w:before="144" w:after="60"/>
              <w:jc w:val="center"/>
              <w:rPr>
                <w:rFonts w:cs="Tahoma"/>
                <w:color w:val="000000"/>
                <w:sz w:val="18"/>
                <w:szCs w:val="18"/>
              </w:rPr>
            </w:pPr>
          </w:p>
        </w:tc>
      </w:tr>
      <w:tr w:rsidR="009C2F9B" w:rsidRPr="007E36DA" w:rsidTr="00B9683E">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9C2F9B" w:rsidRPr="007E36DA" w:rsidRDefault="009C2F9B" w:rsidP="00B9683E">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9C2F9B" w:rsidRPr="007E36DA" w:rsidRDefault="009C2F9B" w:rsidP="00B9683E">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9C2F9B" w:rsidRPr="007E36DA" w:rsidRDefault="009C2F9B" w:rsidP="00B9683E">
            <w:pPr>
              <w:spacing w:beforeLines="60" w:before="144" w:after="60"/>
              <w:jc w:val="right"/>
              <w:rPr>
                <w:rFonts w:cs="Tahoma"/>
                <w:color w:val="000000"/>
                <w:sz w:val="18"/>
                <w:szCs w:val="18"/>
              </w:rPr>
            </w:pPr>
          </w:p>
        </w:tc>
      </w:tr>
      <w:tr w:rsidR="009C2F9B" w:rsidRPr="007E36DA" w:rsidTr="00B9683E">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C2F9B" w:rsidRPr="007E36DA" w:rsidRDefault="009C2F9B" w:rsidP="00B9683E">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643125" w:rsidRPr="007E36DA" w:rsidRDefault="00643125" w:rsidP="00643125">
      <w:pPr>
        <w:rPr>
          <w:rFonts w:cs="Tahoma"/>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7E36DA" w:rsidRDefault="00492E21" w:rsidP="00320815">
      <w:pPr>
        <w:rPr>
          <w:sz w:val="18"/>
          <w:szCs w:val="18"/>
        </w:rPr>
      </w:pPr>
    </w:p>
    <w:p w:rsidR="00492E21" w:rsidRPr="00B80E66" w:rsidRDefault="00492E21" w:rsidP="00320815">
      <w:pPr>
        <w:rPr>
          <w:sz w:val="24"/>
        </w:rPr>
      </w:pPr>
    </w:p>
    <w:p w:rsidR="00492E21" w:rsidRPr="00B80E66" w:rsidRDefault="00492E21" w:rsidP="00320815">
      <w:pPr>
        <w:rPr>
          <w:sz w:val="24"/>
        </w:rPr>
      </w:pPr>
    </w:p>
    <w:p w:rsidR="00044B8D" w:rsidRPr="007E36DA" w:rsidRDefault="00044B8D" w:rsidP="00643125">
      <w:pPr>
        <w:rPr>
          <w:rFonts w:cs="Tahoma"/>
          <w:sz w:val="18"/>
          <w:szCs w:val="18"/>
        </w:rPr>
        <w:sectPr w:rsidR="00044B8D" w:rsidRPr="007E36DA" w:rsidSect="00035D04">
          <w:pgSz w:w="16838" w:h="11906" w:orient="landscape"/>
          <w:pgMar w:top="993" w:right="1021" w:bottom="991" w:left="1247" w:header="709" w:footer="709" w:gutter="0"/>
          <w:cols w:space="708"/>
          <w:docGrid w:linePitch="360"/>
        </w:sect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7E36DA" w:rsidRDefault="00044B8D" w:rsidP="00320815">
      <w:pPr>
        <w:rPr>
          <w:sz w:val="18"/>
          <w:szCs w:val="18"/>
        </w:rPr>
      </w:pPr>
    </w:p>
    <w:p w:rsidR="00044B8D" w:rsidRPr="00B80E66" w:rsidRDefault="00044B8D" w:rsidP="00044B8D">
      <w:pPr>
        <w:pStyle w:val="1"/>
        <w:rPr>
          <w:sz w:val="24"/>
          <w:szCs w:val="24"/>
          <w:highlight w:val="lightGray"/>
        </w:rPr>
      </w:pPr>
      <w:r w:rsidRPr="00B80E66">
        <w:rPr>
          <w:sz w:val="24"/>
          <w:szCs w:val="24"/>
          <w:highlight w:val="lightGray"/>
        </w:rPr>
        <w:t>Θεματικός στόχος 6 – Επενδυτική Προτεραιότητα 6e</w:t>
      </w:r>
    </w:p>
    <w:p w:rsidR="00044B8D" w:rsidRPr="00B80E66" w:rsidRDefault="00044B8D" w:rsidP="004508AE">
      <w:pPr>
        <w:rPr>
          <w:sz w:val="24"/>
          <w:highlight w:val="lightGray"/>
        </w:rPr>
      </w:pPr>
    </w:p>
    <w:p w:rsidR="00044B8D" w:rsidRPr="00B80E66" w:rsidRDefault="00044B8D" w:rsidP="00044B8D">
      <w:pPr>
        <w:pStyle w:val="20"/>
        <w:rPr>
          <w:szCs w:val="24"/>
        </w:rPr>
      </w:pPr>
      <w:bookmarkStart w:id="56" w:name="_Toc513463523"/>
      <w:r w:rsidRPr="00B80E66">
        <w:rPr>
          <w:szCs w:val="24"/>
        </w:rPr>
        <w:t>Δράση 6.5.1.2.Α: Επενδύσεις σε έργα αστικής αναζωογόνησης</w:t>
      </w:r>
      <w:r w:rsidR="00D907D9" w:rsidRPr="00B80E66">
        <w:rPr>
          <w:szCs w:val="24"/>
        </w:rPr>
        <w:t>– 1</w:t>
      </w:r>
      <w:r w:rsidR="00D907D9" w:rsidRPr="00B80E66">
        <w:rPr>
          <w:szCs w:val="24"/>
          <w:vertAlign w:val="superscript"/>
        </w:rPr>
        <w:t>η</w:t>
      </w:r>
      <w:r w:rsidR="00D907D9" w:rsidRPr="00B80E66">
        <w:rPr>
          <w:szCs w:val="24"/>
        </w:rPr>
        <w:t xml:space="preserve"> προκήρυξη</w:t>
      </w:r>
      <w:bookmarkEnd w:id="56"/>
      <w:r w:rsidR="00D907D9" w:rsidRPr="00B80E66">
        <w:rPr>
          <w:szCs w:val="24"/>
        </w:rPr>
        <w:t xml:space="preserve"> </w:t>
      </w:r>
    </w:p>
    <w:p w:rsidR="00044B8D" w:rsidRPr="00B80E66" w:rsidRDefault="00044B8D" w:rsidP="009021E8">
      <w:pPr>
        <w:rPr>
          <w:sz w:val="24"/>
        </w:rPr>
      </w:pPr>
    </w:p>
    <w:p w:rsidR="00044B8D" w:rsidRPr="007E36DA" w:rsidRDefault="00044B8D" w:rsidP="00320815">
      <w:pPr>
        <w:rPr>
          <w:sz w:val="18"/>
          <w:szCs w:val="18"/>
        </w:rPr>
        <w:sectPr w:rsidR="00044B8D" w:rsidRPr="007E36DA" w:rsidSect="00044B8D">
          <w:headerReference w:type="default" r:id="rId59"/>
          <w:pgSz w:w="11906" w:h="16838"/>
          <w:pgMar w:top="1021" w:right="991" w:bottom="1247" w:left="993" w:header="709" w:footer="709"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92"/>
      </w:tblGrid>
      <w:tr w:rsidR="00044B8D" w:rsidRPr="007E36DA" w:rsidTr="00490E6C">
        <w:trPr>
          <w:trHeight w:val="572"/>
        </w:trPr>
        <w:tc>
          <w:tcPr>
            <w:tcW w:w="14992" w:type="dxa"/>
            <w:shd w:val="clear" w:color="000000" w:fill="538ED5"/>
            <w:vAlign w:val="center"/>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lastRenderedPageBreak/>
              <w:t>ΕΛΕΓΧΟΣ ΣΥΜΒΑΤΟΤΗΤΑΣ ΑΠΟ ΤΟ ΣΥΣΤΗΜΑ</w:t>
            </w:r>
          </w:p>
        </w:tc>
      </w:tr>
      <w:tr w:rsidR="00044B8D" w:rsidRPr="007E36DA" w:rsidTr="00490E6C">
        <w:trPr>
          <w:trHeight w:val="690"/>
        </w:trPr>
        <w:tc>
          <w:tcPr>
            <w:tcW w:w="14992" w:type="dxa"/>
            <w:noWrap/>
            <w:vAlign w:val="bottom"/>
          </w:tcPr>
          <w:p w:rsidR="00044B8D" w:rsidRPr="007E36DA" w:rsidRDefault="00044B8D" w:rsidP="00425D81">
            <w:pPr>
              <w:numPr>
                <w:ilvl w:val="0"/>
                <w:numId w:val="7"/>
              </w:numPr>
              <w:spacing w:beforeLines="60" w:before="144" w:after="60"/>
              <w:rPr>
                <w:sz w:val="18"/>
                <w:szCs w:val="18"/>
              </w:rPr>
            </w:pPr>
            <w:r w:rsidRPr="007E36DA">
              <w:rPr>
                <w:sz w:val="18"/>
                <w:szCs w:val="18"/>
              </w:rPr>
              <w:t>Η ημερομηνία υποβολής αίτησης χρηματοδότησης είναι εντός της προθεσμίας που τίθεται στην πρόσκληση</w:t>
            </w:r>
          </w:p>
          <w:p w:rsidR="00044B8D" w:rsidRPr="007E36DA" w:rsidRDefault="00044B8D" w:rsidP="00425D81">
            <w:pPr>
              <w:numPr>
                <w:ilvl w:val="0"/>
                <w:numId w:val="7"/>
              </w:numPr>
              <w:spacing w:beforeLines="60" w:before="144" w:after="60"/>
              <w:rPr>
                <w:sz w:val="18"/>
                <w:szCs w:val="18"/>
              </w:rPr>
            </w:pPr>
            <w:r w:rsidRPr="007E36DA">
              <w:rPr>
                <w:sz w:val="18"/>
                <w:szCs w:val="18"/>
              </w:rPr>
              <w:t xml:space="preserve">Ο αιτούμενος προϋπολογισμός είναι εντός των ορίων, εφόσον τίθενται στην πρόσκληση </w:t>
            </w:r>
          </w:p>
          <w:p w:rsidR="00044B8D" w:rsidRPr="007E36DA" w:rsidRDefault="00044B8D" w:rsidP="00425D81">
            <w:pPr>
              <w:numPr>
                <w:ilvl w:val="0"/>
                <w:numId w:val="7"/>
              </w:numPr>
              <w:spacing w:beforeLines="60" w:before="144" w:after="60"/>
              <w:rPr>
                <w:sz w:val="18"/>
                <w:szCs w:val="18"/>
              </w:rPr>
            </w:pPr>
            <w:r w:rsidRPr="007E36DA">
              <w:rPr>
                <w:sz w:val="18"/>
                <w:szCs w:val="18"/>
              </w:rPr>
              <w:t>Το τεχνικό δελτίο είναι πλήρως συμπληρωμένο</w:t>
            </w:r>
          </w:p>
        </w:tc>
      </w:tr>
    </w:tbl>
    <w:p w:rsidR="00044B8D" w:rsidRPr="007E36DA" w:rsidRDefault="00044B8D">
      <w:pPr>
        <w:rPr>
          <w:sz w:val="18"/>
          <w:szCs w:val="18"/>
        </w:rPr>
      </w:pPr>
    </w:p>
    <w:tbl>
      <w:tblPr>
        <w:tblW w:w="14992" w:type="dxa"/>
        <w:tblLayout w:type="fixed"/>
        <w:tblLook w:val="00A0" w:firstRow="1" w:lastRow="0" w:firstColumn="1" w:lastColumn="0" w:noHBand="0" w:noVBand="0"/>
      </w:tblPr>
      <w:tblGrid>
        <w:gridCol w:w="427"/>
        <w:gridCol w:w="2896"/>
        <w:gridCol w:w="4510"/>
        <w:gridCol w:w="3850"/>
        <w:gridCol w:w="2090"/>
        <w:gridCol w:w="1219"/>
      </w:tblGrid>
      <w:tr w:rsidR="00044B8D" w:rsidRPr="007E36DA" w:rsidTr="00490E6C">
        <w:trPr>
          <w:trHeight w:val="690"/>
        </w:trPr>
        <w:tc>
          <w:tcPr>
            <w:tcW w:w="14992"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044B8D" w:rsidRPr="007E36DA" w:rsidRDefault="00044B8D" w:rsidP="00425D81">
            <w:pPr>
              <w:spacing w:beforeLines="60" w:before="144" w:after="60"/>
              <w:jc w:val="center"/>
              <w:rPr>
                <w:b/>
                <w:bCs/>
                <w:color w:val="FFFFFF"/>
                <w:sz w:val="18"/>
                <w:szCs w:val="18"/>
              </w:rPr>
            </w:pPr>
            <w:r w:rsidRPr="007E36DA">
              <w:rPr>
                <w:b/>
                <w:bCs/>
                <w:color w:val="FFFFFF"/>
                <w:sz w:val="18"/>
                <w:szCs w:val="18"/>
              </w:rPr>
              <w:t>ΣΤΑΔΙΟ Α΄ Έλεγχος πληρότητας και επιλεξιμότητας πρότασης</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center"/>
          </w:tcPr>
          <w:p w:rsidR="00044B8D" w:rsidRPr="007E36DA" w:rsidRDefault="00044B8D" w:rsidP="00425D81">
            <w:pPr>
              <w:spacing w:beforeLines="60" w:before="144" w:after="60"/>
              <w:jc w:val="center"/>
              <w:rPr>
                <w:color w:val="000000"/>
                <w:sz w:val="18"/>
                <w:szCs w:val="18"/>
              </w:rPr>
            </w:pPr>
          </w:p>
        </w:tc>
        <w:tc>
          <w:tcPr>
            <w:tcW w:w="2896" w:type="dxa"/>
            <w:noWrap/>
            <w:vAlign w:val="center"/>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ΟΜΑΔΑ ΚΡΙΤΗΡΙΩΝ</w:t>
            </w:r>
          </w:p>
        </w:tc>
        <w:tc>
          <w:tcPr>
            <w:tcW w:w="4510" w:type="dxa"/>
            <w:noWrap/>
            <w:vAlign w:val="center"/>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ΚΡΙΤΗΡΙΟ</w:t>
            </w:r>
          </w:p>
        </w:tc>
        <w:tc>
          <w:tcPr>
            <w:tcW w:w="3850" w:type="dxa"/>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ΕΞΕΙΔΙΚΕΥΣΗ</w:t>
            </w:r>
          </w:p>
        </w:tc>
        <w:tc>
          <w:tcPr>
            <w:tcW w:w="2090" w:type="dxa"/>
            <w:vAlign w:val="center"/>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ΤΙΜΗ / ΒΑΘΜΟΛΟΓΙΑ</w:t>
            </w:r>
          </w:p>
        </w:tc>
        <w:tc>
          <w:tcPr>
            <w:tcW w:w="1219" w:type="dxa"/>
            <w:noWrap/>
            <w:vAlign w:val="center"/>
          </w:tcPr>
          <w:p w:rsidR="00044B8D" w:rsidRPr="007E36DA" w:rsidRDefault="00044B8D" w:rsidP="00425D81">
            <w:pPr>
              <w:tabs>
                <w:tab w:val="left" w:pos="1102"/>
                <w:tab w:val="left" w:pos="1757"/>
              </w:tabs>
              <w:spacing w:beforeLines="60" w:before="144" w:after="60"/>
              <w:ind w:right="-108"/>
              <w:jc w:val="center"/>
              <w:rPr>
                <w:b/>
                <w:bCs/>
                <w:caps/>
                <w:color w:val="000000"/>
                <w:sz w:val="18"/>
                <w:szCs w:val="18"/>
              </w:rPr>
            </w:pPr>
            <w:r w:rsidRPr="007E36DA">
              <w:rPr>
                <w:b/>
                <w:bCs/>
                <w:caps/>
                <w:color w:val="000000"/>
                <w:sz w:val="18"/>
                <w:szCs w:val="18"/>
              </w:rPr>
              <w:t>στάθμιση</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044B8D" w:rsidRPr="007E36DA" w:rsidRDefault="00044B8D" w:rsidP="00425D81">
            <w:pPr>
              <w:spacing w:beforeLines="60" w:before="144" w:after="60"/>
              <w:jc w:val="center"/>
              <w:rPr>
                <w:b/>
                <w:bCs/>
                <w:color w:val="000000"/>
                <w:sz w:val="18"/>
                <w:szCs w:val="18"/>
              </w:rPr>
            </w:pPr>
            <w:r w:rsidRPr="007E36DA">
              <w:rPr>
                <w:b/>
                <w:bCs/>
                <w:sz w:val="18"/>
                <w:szCs w:val="18"/>
              </w:rPr>
              <w:t>Έλεγχος πληρότητας και επιλεξιμότητας πρότασης</w:t>
            </w:r>
          </w:p>
        </w:tc>
        <w:tc>
          <w:tcPr>
            <w:tcW w:w="4510" w:type="dxa"/>
            <w:noWrap/>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Δικαιούχος που εμπίπτει στην πρόσκληση </w:t>
            </w:r>
          </w:p>
        </w:tc>
        <w:tc>
          <w:tcPr>
            <w:tcW w:w="3850" w:type="dxa"/>
          </w:tcPr>
          <w:p w:rsidR="00044B8D" w:rsidRPr="007E36DA" w:rsidRDefault="00044B8D" w:rsidP="00044B8D">
            <w:pPr>
              <w:pStyle w:val="ac"/>
              <w:rPr>
                <w:sz w:val="18"/>
                <w:szCs w:val="18"/>
              </w:rPr>
            </w:pPr>
            <w:r w:rsidRPr="007E36DA">
              <w:rPr>
                <w:rFonts w:cs="Arial Narrow"/>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Αρμοδιότητα δικαιούχου για υλοποίηση πράξης </w:t>
            </w:r>
          </w:p>
        </w:tc>
        <w:tc>
          <w:tcPr>
            <w:tcW w:w="3850" w:type="dxa"/>
          </w:tcPr>
          <w:p w:rsidR="00044B8D" w:rsidRPr="007E36DA" w:rsidRDefault="00044B8D" w:rsidP="00044B8D">
            <w:pPr>
              <w:pStyle w:val="ac"/>
              <w:rPr>
                <w:sz w:val="18"/>
                <w:szCs w:val="18"/>
              </w:rPr>
            </w:pPr>
            <w:r w:rsidRPr="007E36DA">
              <w:rPr>
                <w:rFonts w:cs="Arial Narrow"/>
                <w:sz w:val="18"/>
                <w:szCs w:val="18"/>
              </w:rPr>
              <w:t xml:space="preserve">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πρέπει να προσδιορίζονται στην πρόσκληση. </w:t>
            </w:r>
            <w:r w:rsidRPr="007E36DA">
              <w:rPr>
                <w:sz w:val="18"/>
                <w:szCs w:val="18"/>
              </w:rPr>
              <w:t>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Τυπική πληρότητα της υποβαλλόμενης πρότασης:</w:t>
            </w:r>
          </w:p>
        </w:tc>
        <w:tc>
          <w:tcPr>
            <w:tcW w:w="3850" w:type="dxa"/>
          </w:tcPr>
          <w:p w:rsidR="00044B8D" w:rsidRPr="007E36DA" w:rsidRDefault="00044B8D" w:rsidP="00425D81">
            <w:pPr>
              <w:spacing w:beforeLines="60" w:before="144" w:after="60"/>
              <w:rPr>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044B8D" w:rsidRPr="007E36DA" w:rsidRDefault="00044B8D" w:rsidP="00425D81">
            <w:pPr>
              <w:spacing w:beforeLines="60" w:before="144" w:after="60"/>
              <w:jc w:val="center"/>
              <w:rPr>
                <w:color w:val="000000"/>
                <w:sz w:val="18"/>
                <w:szCs w:val="18"/>
              </w:rPr>
            </w:pPr>
          </w:p>
        </w:tc>
        <w:tc>
          <w:tcPr>
            <w:tcW w:w="1219"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044B8D" w:rsidRPr="007E36DA" w:rsidRDefault="00044B8D" w:rsidP="00425D81">
            <w:pPr>
              <w:spacing w:beforeLines="60" w:before="144" w:after="60"/>
              <w:jc w:val="center"/>
              <w:rPr>
                <w:color w:val="000000"/>
                <w:sz w:val="18"/>
                <w:szCs w:val="18"/>
              </w:rPr>
            </w:pP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Αίτηση</w:t>
            </w:r>
          </w:p>
        </w:tc>
        <w:tc>
          <w:tcPr>
            <w:tcW w:w="3850" w:type="dxa"/>
          </w:tcPr>
          <w:p w:rsidR="00044B8D" w:rsidRPr="007E36DA" w:rsidRDefault="00044B8D" w:rsidP="00044B8D">
            <w:pPr>
              <w:pStyle w:val="ac"/>
              <w:rPr>
                <w:rFonts w:cs="Arial Narrow"/>
                <w:sz w:val="18"/>
                <w:szCs w:val="18"/>
              </w:rPr>
            </w:pPr>
            <w:r w:rsidRPr="007E36DA">
              <w:rPr>
                <w:rFonts w:cs="Arial Narrow"/>
                <w:sz w:val="18"/>
                <w:szCs w:val="18"/>
              </w:rPr>
              <w:t>Η αίτηση χρηματοδότησης πράξης, υπογεγραμμένη από το νόμιμο εκπρόσωπο του φορέα</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044B8D" w:rsidRPr="007E36DA" w:rsidRDefault="00044B8D" w:rsidP="00425D81">
            <w:pPr>
              <w:spacing w:beforeLines="60" w:before="144" w:after="60"/>
              <w:jc w:val="center"/>
              <w:rPr>
                <w:color w:val="000000"/>
                <w:sz w:val="18"/>
                <w:szCs w:val="18"/>
              </w:rPr>
            </w:pP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 xml:space="preserve">Τεχνικό Δελτίο </w:t>
            </w:r>
          </w:p>
        </w:tc>
        <w:tc>
          <w:tcPr>
            <w:tcW w:w="3850" w:type="dxa"/>
          </w:tcPr>
          <w:p w:rsidR="00044B8D" w:rsidRPr="007E36DA" w:rsidRDefault="00044B8D" w:rsidP="00425D81">
            <w:pPr>
              <w:spacing w:beforeLines="60" w:before="144" w:after="60"/>
              <w:rPr>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044B8D" w:rsidRPr="007E36DA" w:rsidRDefault="00044B8D" w:rsidP="00425D81">
            <w:pPr>
              <w:spacing w:beforeLines="60" w:before="144" w:after="60"/>
              <w:jc w:val="center"/>
              <w:rPr>
                <w:color w:val="000000"/>
                <w:sz w:val="18"/>
                <w:szCs w:val="18"/>
              </w:rPr>
            </w:pP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pStyle w:val="23"/>
              <w:numPr>
                <w:ilvl w:val="0"/>
                <w:numId w:val="9"/>
              </w:numPr>
              <w:tabs>
                <w:tab w:val="num" w:pos="720"/>
              </w:tabs>
              <w:spacing w:beforeLines="60" w:before="144" w:after="60"/>
              <w:jc w:val="left"/>
              <w:rPr>
                <w:rFonts w:cs="Times New Roman"/>
                <w:color w:val="000000"/>
                <w:sz w:val="18"/>
                <w:szCs w:val="18"/>
              </w:rPr>
            </w:pPr>
            <w:r w:rsidRPr="007E36DA">
              <w:rPr>
                <w:color w:val="000000"/>
                <w:sz w:val="18"/>
                <w:szCs w:val="18"/>
              </w:rPr>
              <w:t>Λοιπά στοιχεία που προσδιορίζονται στην πρόσκληση</w:t>
            </w:r>
          </w:p>
        </w:tc>
        <w:tc>
          <w:tcPr>
            <w:tcW w:w="3850" w:type="dxa"/>
          </w:tcPr>
          <w:p w:rsidR="00044B8D" w:rsidRPr="007E36DA" w:rsidRDefault="00044B8D" w:rsidP="00425D81">
            <w:pPr>
              <w:spacing w:beforeLines="60" w:before="144" w:after="60"/>
              <w:rPr>
                <w:rFonts w:cs="Tahoma"/>
                <w:color w:val="000000"/>
                <w:sz w:val="18"/>
                <w:szCs w:val="18"/>
              </w:rPr>
            </w:pPr>
            <w:r w:rsidRPr="007E36DA">
              <w:rPr>
                <w:rFonts w:cs="Tahoma"/>
                <w:color w:val="000000"/>
                <w:sz w:val="18"/>
                <w:szCs w:val="18"/>
              </w:rPr>
              <w:t xml:space="preserve">Λοιπά στοιχεία που προσδιορίζονται στην εκάστοτε πρόσκληση από τη ΔΑ (π.χ. μελέτες, διοικητικές πράξεις, υπολογισμός των καθαρών εσόδων για Πράξεις των Προγραμμάτων του ΕΣΠΑ 2014-2020 </w:t>
            </w:r>
            <w:r w:rsidRPr="007E36DA">
              <w:rPr>
                <w:rFonts w:cs="Tahoma"/>
                <w:color w:val="000000"/>
                <w:sz w:val="18"/>
                <w:szCs w:val="18"/>
              </w:rPr>
              <w:lastRenderedPageBreak/>
              <w:t>κλπ).</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4</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Περίοδος υλοποίησης εντός περιόδου επιλεξιμότητας ΠΠ και Πρόσκλησης</w:t>
            </w:r>
          </w:p>
        </w:tc>
        <w:tc>
          <w:tcPr>
            <w:tcW w:w="3850" w:type="dxa"/>
          </w:tcPr>
          <w:p w:rsidR="00044B8D" w:rsidRPr="007E36DA" w:rsidRDefault="00044B8D" w:rsidP="00044B8D">
            <w:pPr>
              <w:pStyle w:val="ac"/>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Μη περαίωση φυσικού αντικειμένου </w:t>
            </w:r>
          </w:p>
        </w:tc>
        <w:tc>
          <w:tcPr>
            <w:tcW w:w="3850" w:type="dxa"/>
          </w:tcPr>
          <w:p w:rsidR="00044B8D" w:rsidRPr="007E36DA" w:rsidRDefault="00044B8D" w:rsidP="00044B8D">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6</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B91A4A">
            <w:pPr>
              <w:pStyle w:val="ac"/>
              <w:spacing w:before="200" w:after="200"/>
              <w:ind w:left="-43"/>
              <w:jc w:val="left"/>
              <w:rPr>
                <w:sz w:val="18"/>
                <w:szCs w:val="18"/>
              </w:rPr>
            </w:pPr>
            <w:r w:rsidRPr="007E36DA">
              <w:rPr>
                <w:rFonts w:cs="Arial Narrow"/>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Arial Narrow"/>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Arial Narrow"/>
                <w:color w:val="000000"/>
                <w:sz w:val="18"/>
                <w:szCs w:val="18"/>
              </w:rPr>
              <w:t xml:space="preserve">ενισχύσεων (σύμφωνα </w:t>
            </w:r>
            <w:r w:rsidRPr="007E36DA">
              <w:rPr>
                <w:rFonts w:cs="Arial Narrow"/>
                <w:color w:val="000000"/>
                <w:sz w:val="18"/>
                <w:szCs w:val="18"/>
              </w:rPr>
              <w:t>με το άρθρο 71 του Καν. 1303/2013)</w:t>
            </w:r>
          </w:p>
        </w:tc>
        <w:tc>
          <w:tcPr>
            <w:tcW w:w="3850" w:type="dxa"/>
            <w:vAlign w:val="center"/>
          </w:tcPr>
          <w:p w:rsidR="00044B8D" w:rsidRPr="007E36DA" w:rsidRDefault="00044B8D" w:rsidP="00425D81">
            <w:pPr>
              <w:spacing w:beforeLines="60" w:before="144" w:after="60"/>
              <w:jc w:val="left"/>
              <w:rPr>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7</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vAlign w:val="center"/>
          </w:tcPr>
          <w:p w:rsidR="00044B8D" w:rsidRPr="007E36DA" w:rsidRDefault="00044B8D" w:rsidP="00425D81">
            <w:pPr>
              <w:spacing w:beforeLines="60" w:before="144" w:after="60"/>
              <w:jc w:val="left"/>
              <w:rPr>
                <w:rFonts w:cs="Tahoma"/>
                <w:color w:val="000000"/>
                <w:sz w:val="18"/>
                <w:szCs w:val="18"/>
              </w:rPr>
            </w:pPr>
            <w:r w:rsidRPr="007E36DA">
              <w:rPr>
                <w:rFonts w:cs="Tahoma"/>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8</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Μη επικάλυψη των χορηγουμένων χρηματοδοτήσεων</w:t>
            </w:r>
          </w:p>
        </w:tc>
        <w:tc>
          <w:tcPr>
            <w:tcW w:w="3850" w:type="dxa"/>
            <w:vAlign w:val="center"/>
          </w:tcPr>
          <w:p w:rsidR="00044B8D" w:rsidRPr="007E36DA" w:rsidRDefault="00044B8D" w:rsidP="00425D81">
            <w:pPr>
              <w:spacing w:beforeLines="60" w:before="144" w:after="60"/>
              <w:jc w:val="left"/>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9</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sz w:val="18"/>
                <w:szCs w:val="18"/>
              </w:rPr>
              <w:t xml:space="preserve">Υποβολή αποφάσεων των αρμόδιων ή και συλλογικών οργάνων του κύριου του </w:t>
            </w:r>
            <w:r w:rsidR="00635C67">
              <w:rPr>
                <w:sz w:val="18"/>
                <w:szCs w:val="18"/>
              </w:rPr>
              <w:t>έργου ή</w:t>
            </w:r>
            <w:r w:rsidRPr="007E36DA">
              <w:rPr>
                <w:sz w:val="18"/>
                <w:szCs w:val="18"/>
              </w:rPr>
              <w:t xml:space="preserve"> άλλων </w:t>
            </w:r>
            <w:r w:rsidRPr="007E36DA">
              <w:rPr>
                <w:color w:val="000000"/>
                <w:sz w:val="18"/>
                <w:szCs w:val="18"/>
              </w:rPr>
              <w:t>αρμοδίων οργάνων</w:t>
            </w:r>
          </w:p>
        </w:tc>
        <w:tc>
          <w:tcPr>
            <w:tcW w:w="3850" w:type="dxa"/>
            <w:vAlign w:val="center"/>
          </w:tcPr>
          <w:p w:rsidR="00044B8D" w:rsidRPr="007E36DA" w:rsidRDefault="00044B8D" w:rsidP="00425D81">
            <w:pPr>
              <w:spacing w:beforeLines="60" w:before="144" w:after="60"/>
              <w:jc w:val="left"/>
              <w:rPr>
                <w:color w:val="000000"/>
                <w:sz w:val="18"/>
                <w:szCs w:val="18"/>
              </w:rPr>
            </w:pPr>
            <w:r w:rsidRPr="007E36DA">
              <w:rPr>
                <w:rFonts w:cs="Tahoma"/>
                <w:color w:val="000000"/>
                <w:sz w:val="18"/>
                <w:szCs w:val="18"/>
              </w:rPr>
              <w:t>Απόφαση Δημοτικού Συμβουλίου</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Απαιτείται θετική αξιολόγηση (ΝΑΙ) σε όλα τα παραπάνω κριτήρια για να ξεκινήσει το Στάδιο Β’ της αξιολόγησης</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992" w:type="dxa"/>
            <w:gridSpan w:val="6"/>
            <w:shd w:val="clear" w:color="000000" w:fill="538ED5"/>
            <w:noWrap/>
            <w:vAlign w:val="center"/>
          </w:tcPr>
          <w:p w:rsidR="00044B8D" w:rsidRPr="007E36DA" w:rsidRDefault="00044B8D" w:rsidP="00425D81">
            <w:pPr>
              <w:spacing w:beforeLines="60" w:before="144" w:after="60"/>
              <w:jc w:val="center"/>
              <w:rPr>
                <w:b/>
                <w:bCs/>
                <w:color w:val="FFFFFF"/>
                <w:sz w:val="18"/>
                <w:szCs w:val="18"/>
              </w:rPr>
            </w:pPr>
            <w:r w:rsidRPr="007E36DA">
              <w:rPr>
                <w:b/>
                <w:bCs/>
                <w:color w:val="FFFFFF"/>
                <w:sz w:val="18"/>
                <w:szCs w:val="18"/>
              </w:rPr>
              <w:t>ΣΤΑΔΙΟ Β΄ Αξιολόγηση των προτάσεων ανά ομάδα κριτηρίων</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1</w:t>
            </w:r>
            <w:r w:rsidRPr="007E36DA">
              <w:rPr>
                <w:b/>
                <w:bCs/>
                <w:color w:val="000000"/>
                <w:sz w:val="18"/>
                <w:szCs w:val="18"/>
                <w:vertAlign w:val="superscript"/>
              </w:rPr>
              <w:t>Η</w:t>
            </w:r>
            <w:r w:rsidRPr="007E36DA">
              <w:rPr>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Πληρότητα και σαφήνεια του φυσικού αντικειμένου της προτεινόμενης πράξης</w:t>
            </w:r>
          </w:p>
        </w:tc>
        <w:tc>
          <w:tcPr>
            <w:tcW w:w="3850" w:type="dxa"/>
          </w:tcPr>
          <w:p w:rsidR="00044B8D" w:rsidRPr="007E36DA" w:rsidRDefault="00044B8D" w:rsidP="00044B8D">
            <w:pPr>
              <w:pStyle w:val="ac"/>
              <w:tabs>
                <w:tab w:val="clear" w:pos="567"/>
                <w:tab w:val="left" w:pos="284"/>
              </w:tabs>
              <w:rPr>
                <w:b/>
                <w:bCs/>
                <w:sz w:val="18"/>
                <w:szCs w:val="18"/>
              </w:rPr>
            </w:pPr>
            <w:r w:rsidRPr="007E36DA">
              <w:rPr>
                <w:b/>
                <w:bCs/>
                <w:sz w:val="18"/>
                <w:szCs w:val="18"/>
              </w:rPr>
              <w:t>Εξετάζεται η Πληρότητα και σαφήνεια του φυσικού αντικειμένου της προτεινόμενης πράξης</w:t>
            </w:r>
            <w:r w:rsidRPr="007E36DA">
              <w:rPr>
                <w:i/>
                <w:iCs/>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w:t>
            </w:r>
            <w:r w:rsidRPr="007E36DA">
              <w:rPr>
                <w:sz w:val="18"/>
                <w:szCs w:val="18"/>
              </w:rPr>
              <w:lastRenderedPageBreak/>
              <w:t>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περιγράφονται στο ΤΔΠ.</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ναι/ όχι</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2</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Ρεαλιστικότητα του προϋπολογισμού </w:t>
            </w:r>
          </w:p>
        </w:tc>
        <w:tc>
          <w:tcPr>
            <w:tcW w:w="3850" w:type="dxa"/>
          </w:tcPr>
          <w:p w:rsidR="00044B8D" w:rsidRPr="007E36DA" w:rsidRDefault="00044B8D" w:rsidP="00234F53">
            <w:pPr>
              <w:rPr>
                <w:sz w:val="18"/>
                <w:szCs w:val="18"/>
              </w:rPr>
            </w:pPr>
            <w:r w:rsidRPr="007E36DA">
              <w:rPr>
                <w:sz w:val="18"/>
                <w:szCs w:val="18"/>
              </w:rPr>
              <w:t>Εξετάζεται :</w:t>
            </w:r>
          </w:p>
          <w:p w:rsidR="00044B8D" w:rsidRPr="007E36DA" w:rsidRDefault="00044B8D" w:rsidP="00234F53">
            <w:pPr>
              <w:rPr>
                <w:sz w:val="18"/>
                <w:szCs w:val="18"/>
              </w:rPr>
            </w:pPr>
            <w:r w:rsidRPr="007E36DA">
              <w:rPr>
                <w:sz w:val="18"/>
                <w:szCs w:val="18"/>
              </w:rPr>
              <w:t xml:space="preserve">(α) η </w:t>
            </w:r>
            <w:r w:rsidRPr="007E36DA">
              <w:rPr>
                <w:b/>
                <w:bCs/>
                <w:sz w:val="18"/>
                <w:szCs w:val="18"/>
              </w:rPr>
              <w:t>πληρότητα</w:t>
            </w:r>
            <w:r w:rsidRPr="007E36DA">
              <w:rPr>
                <w:sz w:val="18"/>
                <w:szCs w:val="18"/>
              </w:rPr>
              <w:t xml:space="preserve"> του προτεινόμενου </w:t>
            </w:r>
            <w:r w:rsidRPr="007E36DA">
              <w:rPr>
                <w:b/>
                <w:bCs/>
                <w:sz w:val="18"/>
                <w:szCs w:val="18"/>
              </w:rPr>
              <w:t>προϋπολογισμού</w:t>
            </w:r>
            <w:r w:rsidRPr="007E36DA">
              <w:rPr>
                <w:sz w:val="18"/>
                <w:szCs w:val="18"/>
              </w:rPr>
              <w:t xml:space="preserve"> (εξετάζεται εάν περιλαμβάνει όλα τα αναγκαία κόστη για την υλοποίηση του φυσικού αντικειμένου/παραδοτέων </w:t>
            </w:r>
            <w:r w:rsidRPr="007E36DA">
              <w:rPr>
                <w:rFonts w:cs="Tahoma"/>
                <w:sz w:val="18"/>
                <w:szCs w:val="18"/>
              </w:rPr>
              <w:t>λαμβανομένων υπόψη υποστηρικτικών μελετών)</w:t>
            </w:r>
            <w:r w:rsidRPr="007E36DA">
              <w:rPr>
                <w:sz w:val="18"/>
                <w:szCs w:val="18"/>
              </w:rPr>
              <w:t>.</w:t>
            </w:r>
          </w:p>
          <w:p w:rsidR="00044B8D" w:rsidRPr="007E36DA" w:rsidRDefault="00044B8D" w:rsidP="00044B8D">
            <w:pPr>
              <w:rPr>
                <w:sz w:val="18"/>
                <w:szCs w:val="18"/>
              </w:rPr>
            </w:pPr>
            <w:r w:rsidRPr="007E36DA">
              <w:rPr>
                <w:sz w:val="18"/>
                <w:szCs w:val="18"/>
              </w:rPr>
              <w:t xml:space="preserve">(β) το κατά πόσο η </w:t>
            </w:r>
            <w:r w:rsidRPr="007E36DA">
              <w:rPr>
                <w:b/>
                <w:bCs/>
                <w:sz w:val="18"/>
                <w:szCs w:val="18"/>
              </w:rPr>
              <w:t>κοστολόγηση</w:t>
            </w:r>
            <w:r w:rsidRPr="007E36DA">
              <w:rPr>
                <w:sz w:val="18"/>
                <w:szCs w:val="18"/>
              </w:rPr>
              <w:t xml:space="preserve"> της προτεινόμενης πράξης είναι </w:t>
            </w:r>
            <w:r w:rsidRPr="007E36DA">
              <w:rPr>
                <w:b/>
                <w:bCs/>
                <w:sz w:val="18"/>
                <w:szCs w:val="18"/>
              </w:rPr>
              <w:t>εύλογη</w:t>
            </w:r>
            <w:r w:rsidRPr="007E36DA">
              <w:rPr>
                <w:sz w:val="18"/>
                <w:szCs w:val="18"/>
              </w:rPr>
              <w:t>.</w:t>
            </w:r>
            <w:r w:rsidRPr="007E36DA">
              <w:rPr>
                <w:rFonts w:cs="Tahoma"/>
                <w:sz w:val="18"/>
                <w:szCs w:val="18"/>
              </w:rPr>
              <w:t xml:space="preserve"> Γ</w:t>
            </w:r>
            <w:r w:rsidRPr="007E36DA">
              <w:rPr>
                <w:sz w:val="18"/>
                <w:szCs w:val="18"/>
              </w:rPr>
              <w:t>ια την</w:t>
            </w:r>
            <w:r w:rsidR="00635C67" w:rsidRPr="00635C67">
              <w:rPr>
                <w:sz w:val="18"/>
                <w:szCs w:val="18"/>
              </w:rPr>
              <w:t xml:space="preserve"> </w:t>
            </w:r>
            <w:r w:rsidRPr="007E36DA">
              <w:rPr>
                <w:sz w:val="18"/>
                <w:szCs w:val="18"/>
              </w:rPr>
              <w:t>εκτίμηση του προϋπολογισμού μπορούν είτε να χρησιμοποιηθούν στοιχεία όπως οι</w:t>
            </w:r>
            <w:r w:rsidR="00635C67" w:rsidRPr="00635C67">
              <w:rPr>
                <w:sz w:val="18"/>
                <w:szCs w:val="18"/>
              </w:rPr>
              <w:t xml:space="preserve"> </w:t>
            </w:r>
            <w:r w:rsidRPr="007E36DA">
              <w:rPr>
                <w:sz w:val="18"/>
                <w:szCs w:val="18"/>
              </w:rPr>
              <w:t>αποφάσεις του αρμόδιου Υπουργού για την έγκριση, αναπροσαρμογή και τροποποίηση των ενιαίων τιμολογίων Έργων Οδοποιίας, Υδραυλικών, Λιμενικών, Οικοδομικών και Πρασίνου είτε να ακολουθηθεί μία από τις μεθόδους απλοποιημένου κόστους.</w:t>
            </w:r>
          </w:p>
          <w:p w:rsidR="00044B8D" w:rsidRPr="007E36DA" w:rsidRDefault="00044B8D" w:rsidP="00044B8D">
            <w:pPr>
              <w:rPr>
                <w:sz w:val="18"/>
                <w:szCs w:val="18"/>
              </w:rPr>
            </w:pPr>
            <w:r w:rsidRPr="007E36DA">
              <w:rPr>
                <w:sz w:val="18"/>
                <w:szCs w:val="18"/>
              </w:rPr>
              <w:t>γ) η</w:t>
            </w:r>
            <w:r w:rsidRPr="007E36DA">
              <w:rPr>
                <w:b/>
                <w:bCs/>
                <w:sz w:val="18"/>
                <w:szCs w:val="18"/>
              </w:rPr>
              <w:t xml:space="preserve"> ορθή κατανομή του Π/Υ</w:t>
            </w:r>
            <w:r w:rsidRPr="007E36DA">
              <w:rPr>
                <w:sz w:val="18"/>
                <w:szCs w:val="18"/>
              </w:rPr>
              <w:t xml:space="preserve">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Ρεαλιστικότητα του χρονοδιαγράμματος </w:t>
            </w:r>
          </w:p>
        </w:tc>
        <w:tc>
          <w:tcPr>
            <w:tcW w:w="3850" w:type="dxa"/>
          </w:tcPr>
          <w:p w:rsidR="00044B8D" w:rsidRPr="007E36DA" w:rsidRDefault="00044B8D" w:rsidP="00234F53">
            <w:pPr>
              <w:pStyle w:val="ac"/>
              <w:rPr>
                <w:rFonts w:cs="Arial Narrow"/>
                <w:sz w:val="18"/>
                <w:szCs w:val="18"/>
              </w:rPr>
            </w:pPr>
            <w:r w:rsidRPr="007E36DA">
              <w:rPr>
                <w:rFonts w:cs="Arial Narrow"/>
                <w:sz w:val="18"/>
                <w:szCs w:val="18"/>
              </w:rPr>
              <w:t>εξετάζεται η ρεαλιστικότητα  του χρονοδιαγράμματος σε σχέση με:</w:t>
            </w:r>
          </w:p>
          <w:p w:rsidR="00044B8D" w:rsidRPr="007E36DA" w:rsidRDefault="00044B8D" w:rsidP="00234F53">
            <w:pPr>
              <w:pStyle w:val="ac"/>
              <w:rPr>
                <w:rFonts w:cs="Arial Narrow"/>
                <w:sz w:val="18"/>
                <w:szCs w:val="18"/>
              </w:rPr>
            </w:pPr>
            <w:r w:rsidRPr="007E36DA">
              <w:rPr>
                <w:rFonts w:cs="Arial Narrow"/>
                <w:sz w:val="18"/>
                <w:szCs w:val="18"/>
              </w:rPr>
              <w:t xml:space="preserve">α) το φυσικό αντικείμενο </w:t>
            </w:r>
          </w:p>
          <w:p w:rsidR="00044B8D" w:rsidRPr="007E36DA" w:rsidRDefault="00044B8D" w:rsidP="00234F53">
            <w:pPr>
              <w:pStyle w:val="ac"/>
              <w:rPr>
                <w:rFonts w:cs="Arial Narrow"/>
                <w:sz w:val="18"/>
                <w:szCs w:val="18"/>
              </w:rPr>
            </w:pPr>
            <w:r w:rsidRPr="007E36DA">
              <w:rPr>
                <w:rFonts w:cs="Arial Narrow"/>
                <w:sz w:val="18"/>
                <w:szCs w:val="18"/>
              </w:rPr>
              <w:t>β) την επιλεγμένη μέθοδο υλοποίησης (ανάθεση κλπ)</w:t>
            </w:r>
          </w:p>
          <w:p w:rsidR="00044B8D" w:rsidRPr="007E36DA" w:rsidRDefault="00044B8D" w:rsidP="00234F53">
            <w:pPr>
              <w:pStyle w:val="ac"/>
              <w:rPr>
                <w:rFonts w:cs="Arial Narrow"/>
                <w:sz w:val="18"/>
                <w:szCs w:val="18"/>
              </w:rPr>
            </w:pPr>
            <w:r w:rsidRPr="007E36DA">
              <w:rPr>
                <w:rFonts w:cs="Arial Narrow"/>
                <w:sz w:val="18"/>
                <w:szCs w:val="18"/>
              </w:rPr>
              <w:t>γ) τους ενδεχόμενους κινδύνους που συνδέονται με την υλοποίηση της πράξης π.χ. πιθανές καθυστερήσεις σχετικά με την έκδοση κανονιστικών αποφάσεων που απαιτούνται για την υλοποίηση της πράξης όπως έγκριση των επιμέρους σταδίων της μελέτης.</w:t>
            </w:r>
          </w:p>
          <w:p w:rsidR="00044B8D" w:rsidRPr="007E36DA" w:rsidRDefault="00044B8D" w:rsidP="00234F53">
            <w:pPr>
              <w:pStyle w:val="ac"/>
              <w:rPr>
                <w:rFonts w:cs="Arial Narrow"/>
                <w:sz w:val="18"/>
                <w:szCs w:val="18"/>
              </w:rPr>
            </w:pPr>
            <w:r w:rsidRPr="007E36DA">
              <w:rPr>
                <w:rFonts w:cs="Arial Narrow"/>
                <w:sz w:val="18"/>
                <w:szCs w:val="18"/>
              </w:rPr>
              <w:t>δ) το επίπεδο ωριμότητας της πράξης.</w:t>
            </w:r>
          </w:p>
          <w:p w:rsidR="00044B8D" w:rsidRPr="007E36DA" w:rsidRDefault="00044B8D" w:rsidP="00234F53">
            <w:pPr>
              <w:pStyle w:val="ac"/>
              <w:rPr>
                <w:rFonts w:cs="Arial Narrow"/>
                <w:sz w:val="18"/>
                <w:szCs w:val="18"/>
              </w:rPr>
            </w:pPr>
            <w:r w:rsidRPr="007E36DA">
              <w:rPr>
                <w:rFonts w:cs="Arial Narrow"/>
                <w:sz w:val="18"/>
                <w:szCs w:val="18"/>
              </w:rPr>
              <w:t>Ως βάση μπορούν να χρησιμοποιηθούν χρονοδιαγράμματα συναφών πράξεων που έχουν υλοποιηθεί, με βάση την πρότερη εμπειρία της ΔΑ.</w:t>
            </w:r>
          </w:p>
          <w:p w:rsidR="00044B8D" w:rsidRPr="007E36DA" w:rsidRDefault="00044B8D" w:rsidP="00044B8D">
            <w:pPr>
              <w:pStyle w:val="ac"/>
              <w:rPr>
                <w:rFonts w:cs="Arial Narrow"/>
                <w:sz w:val="18"/>
                <w:szCs w:val="18"/>
              </w:rPr>
            </w:pPr>
            <w:r w:rsidRPr="007E36DA">
              <w:rPr>
                <w:sz w:val="18"/>
                <w:szCs w:val="18"/>
              </w:rPr>
              <w:t xml:space="preserve">Ειδικότερα, σε σχέση με την ανάθεση του κυρίου </w:t>
            </w:r>
            <w:r w:rsidRPr="007E36DA">
              <w:rPr>
                <w:sz w:val="18"/>
                <w:szCs w:val="18"/>
              </w:rPr>
              <w:lastRenderedPageBreak/>
              <w:t>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ναι/ όχι</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4992" w:type="dxa"/>
            <w:gridSpan w:val="6"/>
            <w:noWrap/>
            <w:vAlign w:val="center"/>
          </w:tcPr>
          <w:p w:rsidR="00044B8D" w:rsidRPr="007E36DA" w:rsidRDefault="00044B8D" w:rsidP="00425D81">
            <w:pPr>
              <w:spacing w:beforeLines="60" w:before="144" w:after="60"/>
              <w:jc w:val="left"/>
              <w:rPr>
                <w:color w:val="000000"/>
                <w:sz w:val="18"/>
                <w:szCs w:val="18"/>
              </w:rPr>
            </w:pPr>
            <w:r w:rsidRPr="007E36DA">
              <w:rPr>
                <w:rFonts w:cs="Tahoma"/>
                <w:color w:val="000000"/>
                <w:sz w:val="18"/>
                <w:szCs w:val="18"/>
              </w:rPr>
              <w:lastRenderedPageBreak/>
              <w:t>Η εκπλήρωση της πληρότητας και σαφήνειας του περιεχομένου της πρότασης προϋποθέτει τη θετική αξιολόγηση (τιμή ΝΑΙ) για όλα τα κριτήρια</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992" w:type="dxa"/>
            <w:gridSpan w:val="6"/>
            <w:shd w:val="clear" w:color="000000" w:fill="D8D8D8"/>
            <w:noWrap/>
            <w:vAlign w:val="center"/>
          </w:tcPr>
          <w:p w:rsidR="00044B8D" w:rsidRPr="007E36DA" w:rsidRDefault="00044B8D" w:rsidP="00425D81">
            <w:pPr>
              <w:spacing w:beforeLines="60" w:before="144" w:after="60"/>
              <w:ind w:left="4168"/>
              <w:jc w:val="center"/>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044B8D" w:rsidRPr="007E36DA" w:rsidRDefault="00044B8D" w:rsidP="00425D81">
            <w:pPr>
              <w:spacing w:beforeLines="60" w:before="144" w:after="60"/>
              <w:jc w:val="center"/>
              <w:rPr>
                <w:b/>
                <w:bCs/>
                <w:sz w:val="18"/>
                <w:szCs w:val="18"/>
              </w:rPr>
            </w:pPr>
            <w:r w:rsidRPr="007E36DA">
              <w:rPr>
                <w:b/>
                <w:bCs/>
                <w:color w:val="000000"/>
                <w:sz w:val="18"/>
                <w:szCs w:val="18"/>
              </w:rPr>
              <w:t>2</w:t>
            </w:r>
            <w:r w:rsidRPr="007E36DA">
              <w:rPr>
                <w:b/>
                <w:bCs/>
                <w:color w:val="000000"/>
                <w:sz w:val="18"/>
                <w:szCs w:val="18"/>
                <w:vertAlign w:val="superscript"/>
              </w:rPr>
              <w:t>Η</w:t>
            </w:r>
            <w:r w:rsidRPr="007E36DA">
              <w:rPr>
                <w:b/>
                <w:bCs/>
                <w:color w:val="000000"/>
                <w:sz w:val="18"/>
                <w:szCs w:val="18"/>
              </w:rPr>
              <w:t xml:space="preserve"> ΟΜΑΔΑ ΚΡΙΤΗΡΙΩΝ </w:t>
            </w:r>
            <w:r w:rsidRPr="007E36DA">
              <w:rPr>
                <w:b/>
                <w:bCs/>
                <w:sz w:val="18"/>
                <w:szCs w:val="18"/>
              </w:rPr>
              <w:t xml:space="preserve">Τήρηση θεσμικού πλαισίου και ενσωμάτωση οριζόντιων πολιτικών </w:t>
            </w:r>
          </w:p>
          <w:p w:rsidR="00044B8D" w:rsidRPr="007E36DA" w:rsidRDefault="00044B8D" w:rsidP="00425D81">
            <w:pPr>
              <w:spacing w:beforeLines="60" w:before="144" w:after="60"/>
              <w:jc w:val="center"/>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Pr>
          <w:p w:rsidR="00044B8D" w:rsidRPr="007E36DA" w:rsidRDefault="00044B8D" w:rsidP="0018071C">
            <w:pPr>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044B8D" w:rsidRPr="007E36DA" w:rsidRDefault="00044B8D"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044B8D" w:rsidRPr="007E36DA" w:rsidRDefault="00044B8D" w:rsidP="00425D81">
            <w:pPr>
              <w:spacing w:beforeLines="60" w:before="144" w:after="60"/>
              <w:rPr>
                <w:color w:val="000000"/>
                <w:sz w:val="18"/>
                <w:szCs w:val="18"/>
              </w:rPr>
            </w:pPr>
            <w:r w:rsidRPr="007E36DA">
              <w:rPr>
                <w:sz w:val="18"/>
                <w:szCs w:val="18"/>
              </w:rPr>
              <w:t>Σε αντίθετη περίπτωση, β</w:t>
            </w:r>
            <w:r w:rsidRPr="007E36DA">
              <w:rPr>
                <w:rFonts w:cs="Tahoma"/>
                <w:color w:val="000000"/>
                <w:sz w:val="18"/>
                <w:szCs w:val="18"/>
              </w:rPr>
              <w:t>εβαιώνεται  με έγγραφο του Δικαιούχου, το οποίο περιλαμβάνεται στα συνημμένα αρχεία της πρόσκλησης.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 όχι </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044B8D" w:rsidRPr="007E36DA" w:rsidRDefault="00044B8D" w:rsidP="00425D81">
            <w:pPr>
              <w:spacing w:beforeLines="60" w:before="144" w:after="60"/>
              <w:jc w:val="center"/>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Συμβατότητα της πράξης με τους κανόνες του ανταγωνισμού και των κρατικών ενισχύσεων</w:t>
            </w:r>
          </w:p>
        </w:tc>
        <w:tc>
          <w:tcPr>
            <w:tcW w:w="3850" w:type="dxa"/>
          </w:tcPr>
          <w:p w:rsidR="00044B8D" w:rsidRPr="007E36DA" w:rsidRDefault="00044B8D" w:rsidP="00044B8D">
            <w:pPr>
              <w:pStyle w:val="ac"/>
              <w:rPr>
                <w:rFonts w:cs="Arial Narrow"/>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ναι/ όχι</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044B8D" w:rsidRPr="007E36DA" w:rsidRDefault="00044B8D" w:rsidP="00425D81">
            <w:pPr>
              <w:spacing w:beforeLines="60" w:before="144" w:after="60"/>
              <w:jc w:val="center"/>
              <w:rPr>
                <w:b/>
                <w:bCs/>
                <w:color w:val="000000"/>
                <w:sz w:val="18"/>
                <w:szCs w:val="18"/>
              </w:rPr>
            </w:pPr>
          </w:p>
        </w:tc>
        <w:tc>
          <w:tcPr>
            <w:tcW w:w="4510" w:type="dxa"/>
            <w:vAlign w:val="center"/>
          </w:tcPr>
          <w:p w:rsidR="00044B8D" w:rsidRPr="007E36DA" w:rsidRDefault="00044B8D" w:rsidP="00425D81">
            <w:pPr>
              <w:spacing w:beforeLines="60" w:before="144" w:after="60"/>
              <w:jc w:val="left"/>
              <w:rPr>
                <w:sz w:val="18"/>
                <w:szCs w:val="18"/>
              </w:rPr>
            </w:pPr>
            <w:r w:rsidRPr="007E36DA">
              <w:rPr>
                <w:sz w:val="18"/>
                <w:szCs w:val="18"/>
              </w:rPr>
              <w:t>Αειφόρος ανάπτυξη</w:t>
            </w:r>
          </w:p>
        </w:tc>
        <w:tc>
          <w:tcPr>
            <w:tcW w:w="3850" w:type="dxa"/>
            <w:vAlign w:val="center"/>
          </w:tcPr>
          <w:p w:rsidR="00044B8D" w:rsidRPr="007E36DA" w:rsidRDefault="00044B8D" w:rsidP="00044B8D">
            <w:pPr>
              <w:pStyle w:val="ac"/>
              <w:rPr>
                <w:rFonts w:cs="Arial Narrow"/>
                <w:sz w:val="18"/>
                <w:szCs w:val="18"/>
              </w:rPr>
            </w:pPr>
            <w:r w:rsidRPr="007E36DA">
              <w:rPr>
                <w:sz w:val="18"/>
                <w:szCs w:val="18"/>
              </w:rPr>
              <w:t xml:space="preserve">Εξετάζεται με ποιο τρόπο η προτεινόμενη πράξη σέβεται τις αρχές της αειφόρου ανάπτυξης ειδικότερα σε σχέση με τους όρους, περιορισμούς και </w:t>
            </w:r>
            <w:r w:rsidRPr="007E36DA">
              <w:rPr>
                <w:sz w:val="18"/>
                <w:szCs w:val="18"/>
              </w:rPr>
              <w:lastRenderedPageBreak/>
              <w:t>κατευθύνσεις της εγκεκριμένης ΚΥΑ Στρατηγικής Μελέτης Περιβαλλοντικών Επιπτώσεων του ΕΠ.</w:t>
            </w:r>
            <w:r w:rsidRPr="007E36DA">
              <w:rPr>
                <w:rFonts w:cs="Tahoma"/>
                <w:sz w:val="18"/>
                <w:szCs w:val="18"/>
              </w:rPr>
              <w:t xml:space="preserve"> 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 xml:space="preserve">ναι/όχι </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4</w:t>
            </w:r>
          </w:p>
        </w:tc>
        <w:tc>
          <w:tcPr>
            <w:tcW w:w="2896" w:type="dxa"/>
            <w:vMerge/>
            <w:vAlign w:val="center"/>
          </w:tcPr>
          <w:p w:rsidR="00044B8D" w:rsidRPr="007E36DA" w:rsidRDefault="00044B8D" w:rsidP="00425D81">
            <w:pPr>
              <w:spacing w:beforeLines="60" w:before="144" w:after="60"/>
              <w:jc w:val="center"/>
              <w:rPr>
                <w:b/>
                <w:bCs/>
                <w:color w:val="000000"/>
                <w:sz w:val="18"/>
                <w:szCs w:val="18"/>
              </w:rPr>
            </w:pPr>
          </w:p>
        </w:tc>
        <w:tc>
          <w:tcPr>
            <w:tcW w:w="4510" w:type="dxa"/>
            <w:vAlign w:val="center"/>
          </w:tcPr>
          <w:p w:rsidR="00044B8D" w:rsidRPr="007E36DA" w:rsidRDefault="00044B8D" w:rsidP="00425D81">
            <w:pPr>
              <w:spacing w:beforeLines="60" w:before="144" w:after="60"/>
              <w:jc w:val="left"/>
              <w:rPr>
                <w:sz w:val="18"/>
                <w:szCs w:val="18"/>
              </w:rPr>
            </w:pPr>
            <w:r w:rsidRPr="007E36DA">
              <w:rPr>
                <w:sz w:val="18"/>
                <w:szCs w:val="18"/>
              </w:rPr>
              <w:t>Προαγωγή της ισότητας ανδρών και γυναικών και της μη διάκρισης</w:t>
            </w:r>
          </w:p>
        </w:tc>
        <w:tc>
          <w:tcPr>
            <w:tcW w:w="3850" w:type="dxa"/>
          </w:tcPr>
          <w:p w:rsidR="00044B8D" w:rsidRPr="007E36DA" w:rsidRDefault="00044B8D" w:rsidP="00044B8D">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όπως περιγράφεται στο Τμήμα Δ, πεδίο 5 και 6, του Τεχνικού Δελτίου.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044B8D" w:rsidRPr="007E36DA" w:rsidRDefault="00044B8D" w:rsidP="00425D81">
            <w:pPr>
              <w:spacing w:beforeLines="60" w:before="144" w:after="60"/>
              <w:jc w:val="center"/>
              <w:rPr>
                <w:b/>
                <w:bCs/>
                <w:color w:val="000000"/>
                <w:sz w:val="18"/>
                <w:szCs w:val="18"/>
              </w:rPr>
            </w:pPr>
          </w:p>
        </w:tc>
        <w:tc>
          <w:tcPr>
            <w:tcW w:w="4510" w:type="dxa"/>
            <w:vAlign w:val="center"/>
          </w:tcPr>
          <w:p w:rsidR="00044B8D" w:rsidRPr="007E36DA" w:rsidRDefault="00044B8D" w:rsidP="00425D81">
            <w:pPr>
              <w:spacing w:beforeLines="60" w:before="144" w:after="60"/>
              <w:jc w:val="left"/>
              <w:rPr>
                <w:sz w:val="18"/>
                <w:szCs w:val="18"/>
              </w:rPr>
            </w:pPr>
          </w:p>
          <w:p w:rsidR="00044B8D" w:rsidRPr="007E36DA" w:rsidRDefault="00044B8D" w:rsidP="00425D81">
            <w:pPr>
              <w:spacing w:beforeLines="60" w:before="144" w:after="60"/>
              <w:jc w:val="left"/>
              <w:rPr>
                <w:sz w:val="18"/>
                <w:szCs w:val="18"/>
              </w:rPr>
            </w:pPr>
          </w:p>
          <w:p w:rsidR="00044B8D" w:rsidRPr="007E36DA" w:rsidRDefault="00044B8D" w:rsidP="00425D81">
            <w:pPr>
              <w:spacing w:beforeLines="60" w:before="144" w:after="60"/>
              <w:jc w:val="left"/>
              <w:rPr>
                <w:sz w:val="18"/>
                <w:szCs w:val="18"/>
              </w:rPr>
            </w:pPr>
          </w:p>
          <w:p w:rsidR="00044B8D" w:rsidRPr="007E36DA" w:rsidRDefault="00044B8D" w:rsidP="00425D81">
            <w:pPr>
              <w:spacing w:beforeLines="60" w:before="144" w:after="60"/>
              <w:jc w:val="left"/>
              <w:rPr>
                <w:sz w:val="18"/>
                <w:szCs w:val="18"/>
              </w:rPr>
            </w:pPr>
            <w:r w:rsidRPr="007E36DA">
              <w:rPr>
                <w:sz w:val="18"/>
                <w:szCs w:val="18"/>
              </w:rPr>
              <w:t>Εξασφάλιση της προσβασιμότητας των ατόμων με αναπηρία</w:t>
            </w:r>
          </w:p>
        </w:tc>
        <w:tc>
          <w:tcPr>
            <w:tcW w:w="3850" w:type="dxa"/>
          </w:tcPr>
          <w:p w:rsidR="00044B8D" w:rsidRPr="007E36DA" w:rsidRDefault="00044B8D" w:rsidP="00525B96">
            <w:pPr>
              <w:pStyle w:val="23"/>
              <w:tabs>
                <w:tab w:val="left" w:pos="567"/>
              </w:tabs>
              <w:ind w:left="65"/>
              <w:rPr>
                <w:rFonts w:cs="Times New Roman"/>
                <w:sz w:val="18"/>
                <w:szCs w:val="18"/>
              </w:rPr>
            </w:pPr>
            <w:r w:rsidRPr="007E36DA">
              <w:rPr>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b/>
                <w:bCs/>
                <w:sz w:val="18"/>
                <w:szCs w:val="18"/>
              </w:rPr>
              <w:t>Παράρτημα ΙΙ.</w:t>
            </w:r>
          </w:p>
          <w:p w:rsidR="00044B8D" w:rsidRPr="007E36DA" w:rsidRDefault="00044B8D" w:rsidP="00525B96">
            <w:pPr>
              <w:pStyle w:val="23"/>
              <w:tabs>
                <w:tab w:val="left" w:pos="567"/>
              </w:tabs>
              <w:ind w:left="65" w:firstLine="1"/>
              <w:rPr>
                <w:sz w:val="18"/>
                <w:szCs w:val="18"/>
              </w:rPr>
            </w:pPr>
            <w:r w:rsidRPr="007E36DA">
              <w:rPr>
                <w:sz w:val="18"/>
                <w:szCs w:val="18"/>
              </w:rPr>
              <w:t>Ειδικά για το εν λόγω κριτήριο διευκρινίζεται ότι η θετική απάντηση («ΝΑΙ») καλύπτει τις ακόλουθες περιπτώσεις:</w:t>
            </w:r>
          </w:p>
          <w:p w:rsidR="00044B8D" w:rsidRPr="007E36DA" w:rsidRDefault="00044B8D" w:rsidP="00BE26D1">
            <w:pPr>
              <w:pStyle w:val="23"/>
              <w:numPr>
                <w:ilvl w:val="0"/>
                <w:numId w:val="8"/>
              </w:numPr>
              <w:ind w:left="426"/>
              <w:rPr>
                <w:sz w:val="18"/>
                <w:szCs w:val="18"/>
              </w:rPr>
            </w:pPr>
            <w:r w:rsidRPr="007E36DA">
              <w:rPr>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044B8D" w:rsidRPr="007E36DA" w:rsidRDefault="00044B8D" w:rsidP="00BE26D1">
            <w:pPr>
              <w:pStyle w:val="23"/>
              <w:numPr>
                <w:ilvl w:val="0"/>
                <w:numId w:val="8"/>
              </w:numPr>
              <w:ind w:left="426"/>
              <w:rPr>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r w:rsidRPr="007E36DA">
              <w:rPr>
                <w:color w:val="000000"/>
                <w:sz w:val="18"/>
                <w:szCs w:val="18"/>
              </w:rPr>
              <w:t xml:space="preserve">ναι/όχι </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noWrap/>
            <w:vAlign w:val="center"/>
          </w:tcPr>
          <w:p w:rsidR="00044B8D" w:rsidRPr="007E36DA" w:rsidRDefault="00044B8D" w:rsidP="00425D81">
            <w:pPr>
              <w:spacing w:beforeLines="60" w:before="144" w:after="60"/>
              <w:jc w:val="left"/>
              <w:rPr>
                <w:color w:val="000000"/>
                <w:sz w:val="18"/>
                <w:szCs w:val="18"/>
              </w:rPr>
            </w:pPr>
            <w:r w:rsidRPr="007E36DA">
              <w:rPr>
                <w:rFonts w:cs="Tahoma"/>
                <w:color w:val="000000"/>
                <w:sz w:val="18"/>
                <w:szCs w:val="18"/>
              </w:rPr>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shd w:val="clear" w:color="auto" w:fill="BFBFBF"/>
            <w:noWrap/>
            <w:vAlign w:val="center"/>
          </w:tcPr>
          <w:p w:rsidR="00044B8D" w:rsidRPr="007E36DA" w:rsidRDefault="00044B8D" w:rsidP="00425D81">
            <w:pPr>
              <w:spacing w:beforeLines="60" w:before="144" w:after="60"/>
              <w:jc w:val="center"/>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r w:rsidRPr="007E36DA">
              <w:rPr>
                <w:color w:val="000000"/>
                <w:sz w:val="18"/>
                <w:szCs w:val="18"/>
              </w:rPr>
              <w:t>1</w:t>
            </w:r>
          </w:p>
          <w:p w:rsidR="00044B8D" w:rsidRPr="007E36DA" w:rsidRDefault="00044B8D" w:rsidP="00425D81">
            <w:pPr>
              <w:spacing w:beforeLines="60" w:before="144" w:after="60"/>
              <w:jc w:val="center"/>
              <w:rPr>
                <w:color w:val="000000"/>
                <w:sz w:val="18"/>
                <w:szCs w:val="18"/>
              </w:rPr>
            </w:pPr>
          </w:p>
        </w:tc>
        <w:tc>
          <w:tcPr>
            <w:tcW w:w="2896" w:type="dxa"/>
            <w:vMerge w:val="restart"/>
            <w:vAlign w:val="center"/>
          </w:tcPr>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p>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3</w:t>
            </w:r>
            <w:r w:rsidRPr="007E36DA">
              <w:rPr>
                <w:b/>
                <w:bCs/>
                <w:color w:val="000000"/>
                <w:sz w:val="18"/>
                <w:szCs w:val="18"/>
                <w:vertAlign w:val="superscript"/>
              </w:rPr>
              <w:t>Η</w:t>
            </w:r>
            <w:r w:rsidRPr="007E36DA">
              <w:rPr>
                <w:b/>
                <w:bCs/>
                <w:color w:val="000000"/>
                <w:sz w:val="18"/>
                <w:szCs w:val="18"/>
              </w:rPr>
              <w:t xml:space="preserve"> ΟΜΑΔΑ ΚΡΙΤΗΡΙΩΝ Σκοπιμότητα πράξης </w:t>
            </w:r>
          </w:p>
        </w:tc>
        <w:tc>
          <w:tcPr>
            <w:tcW w:w="4510" w:type="dxa"/>
            <w:vAlign w:val="center"/>
          </w:tcPr>
          <w:p w:rsidR="00044B8D" w:rsidRPr="007E36DA" w:rsidRDefault="00044B8D" w:rsidP="00425D81">
            <w:pPr>
              <w:spacing w:beforeLines="60" w:before="144" w:after="60"/>
              <w:jc w:val="left"/>
              <w:rPr>
                <w:sz w:val="18"/>
                <w:szCs w:val="18"/>
              </w:rPr>
            </w:pPr>
          </w:p>
          <w:p w:rsidR="00044B8D" w:rsidRPr="007E36DA" w:rsidRDefault="00044B8D" w:rsidP="00425D81">
            <w:pPr>
              <w:spacing w:beforeLines="60" w:before="144" w:after="60"/>
              <w:jc w:val="left"/>
              <w:rPr>
                <w:color w:val="000000"/>
                <w:sz w:val="18"/>
                <w:szCs w:val="18"/>
              </w:rPr>
            </w:pPr>
            <w:r w:rsidRPr="007E36DA">
              <w:rPr>
                <w:sz w:val="18"/>
                <w:szCs w:val="18"/>
              </w:rPr>
              <w:t>Αναγκαιότητα υλοποίησης της Πράξης</w:t>
            </w:r>
          </w:p>
        </w:tc>
        <w:tc>
          <w:tcPr>
            <w:tcW w:w="3850" w:type="dxa"/>
          </w:tcPr>
          <w:p w:rsidR="00044B8D" w:rsidRPr="007E36DA" w:rsidRDefault="00044B8D" w:rsidP="00044B8D">
            <w:pPr>
              <w:pStyle w:val="23"/>
              <w:ind w:left="0"/>
              <w:rPr>
                <w:sz w:val="18"/>
                <w:szCs w:val="18"/>
              </w:rPr>
            </w:pPr>
            <w:r w:rsidRPr="007E36DA">
              <w:rPr>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w:t>
            </w:r>
          </w:p>
        </w:tc>
        <w:tc>
          <w:tcPr>
            <w:tcW w:w="2090" w:type="dxa"/>
            <w:vAlign w:val="center"/>
          </w:tcPr>
          <w:p w:rsidR="00044B8D" w:rsidRPr="007E36DA" w:rsidRDefault="00044B8D" w:rsidP="00425D81">
            <w:pPr>
              <w:spacing w:beforeLines="60" w:before="144" w:after="60"/>
              <w:rPr>
                <w:rFonts w:cs="Tahoma"/>
                <w:sz w:val="18"/>
                <w:szCs w:val="18"/>
              </w:rPr>
            </w:pPr>
          </w:p>
          <w:p w:rsidR="00044B8D" w:rsidRPr="007E36DA" w:rsidRDefault="00044B8D" w:rsidP="00425D81">
            <w:pPr>
              <w:spacing w:beforeLines="60" w:before="144" w:after="60"/>
              <w:jc w:val="center"/>
              <w:rPr>
                <w:color w:val="000000"/>
                <w:sz w:val="18"/>
                <w:szCs w:val="18"/>
              </w:rPr>
            </w:pPr>
            <w:r w:rsidRPr="007E36DA">
              <w:rPr>
                <w:rFonts w:cs="Tahoma"/>
                <w:sz w:val="18"/>
                <w:szCs w:val="18"/>
              </w:rPr>
              <w:t>ναι/όχι</w:t>
            </w:r>
          </w:p>
        </w:tc>
        <w:tc>
          <w:tcPr>
            <w:tcW w:w="1219" w:type="dxa"/>
            <w:vMerge w:val="restart"/>
            <w:noWrap/>
            <w:vAlign w:val="center"/>
          </w:tcPr>
          <w:p w:rsidR="00044B8D" w:rsidRPr="007E36DA" w:rsidRDefault="00044B8D" w:rsidP="00425D81">
            <w:pPr>
              <w:spacing w:beforeLines="60" w:before="144" w:after="60"/>
              <w:jc w:val="center"/>
              <w:rPr>
                <w:rFonts w:cs="Tahoma"/>
                <w:color w:val="000000"/>
                <w:sz w:val="18"/>
                <w:szCs w:val="18"/>
              </w:rPr>
            </w:pPr>
          </w:p>
          <w:p w:rsidR="00044B8D" w:rsidRPr="007E36DA" w:rsidRDefault="00044B8D" w:rsidP="00425D81">
            <w:pPr>
              <w:spacing w:beforeLines="60" w:before="144" w:after="60"/>
              <w:jc w:val="center"/>
              <w:rPr>
                <w:rFonts w:cs="Tahoma"/>
                <w:color w:val="000000"/>
                <w:sz w:val="18"/>
                <w:szCs w:val="18"/>
              </w:rPr>
            </w:pPr>
          </w:p>
          <w:p w:rsidR="00044B8D" w:rsidRPr="007E36DA" w:rsidRDefault="00044B8D" w:rsidP="00425D81">
            <w:pPr>
              <w:spacing w:beforeLines="60" w:before="144" w:after="60"/>
              <w:jc w:val="center"/>
              <w:rPr>
                <w:rFonts w:cs="Tahoma"/>
                <w:color w:val="000000"/>
                <w:sz w:val="18"/>
                <w:szCs w:val="18"/>
              </w:rPr>
            </w:pPr>
          </w:p>
          <w:p w:rsidR="00044B8D" w:rsidRPr="007E36DA" w:rsidRDefault="00044B8D" w:rsidP="00425D81">
            <w:pPr>
              <w:spacing w:beforeLines="60" w:before="144" w:after="60"/>
              <w:jc w:val="center"/>
              <w:rPr>
                <w:rFonts w:cs="Tahoma"/>
                <w:color w:val="000000"/>
                <w:sz w:val="18"/>
                <w:szCs w:val="18"/>
              </w:rPr>
            </w:pPr>
          </w:p>
          <w:p w:rsidR="00044B8D" w:rsidRPr="007E36DA" w:rsidRDefault="00044B8D" w:rsidP="00425D81">
            <w:pPr>
              <w:spacing w:beforeLines="60" w:before="144" w:after="60"/>
              <w:rPr>
                <w:color w:val="000000"/>
                <w:sz w:val="18"/>
                <w:szCs w:val="18"/>
              </w:rPr>
            </w:pPr>
            <w:r w:rsidRPr="007E36DA">
              <w:rPr>
                <w:rFonts w:cs="Tahoma"/>
                <w:color w:val="000000"/>
                <w:sz w:val="18"/>
                <w:szCs w:val="18"/>
              </w:rPr>
              <w:t>Η βαρύτητα των κριτηρίων της ομάδας αυτής είναι 50%</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044B8D" w:rsidRPr="007E36DA" w:rsidRDefault="00044B8D" w:rsidP="00425D81">
            <w:pPr>
              <w:spacing w:beforeLines="60" w:before="144" w:after="60"/>
              <w:jc w:val="center"/>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Αποτελεσματικότητα</w:t>
            </w:r>
          </w:p>
        </w:tc>
        <w:tc>
          <w:tcPr>
            <w:tcW w:w="3850" w:type="dxa"/>
          </w:tcPr>
          <w:p w:rsidR="00044B8D" w:rsidRPr="007E36DA" w:rsidRDefault="00044B8D" w:rsidP="00044B8D">
            <w:pPr>
              <w:pStyle w:val="23"/>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044B8D" w:rsidRPr="007E36DA" w:rsidRDefault="00044B8D" w:rsidP="00425D81">
            <w:pPr>
              <w:spacing w:beforeLines="60" w:before="144" w:after="60"/>
              <w:rPr>
                <w:sz w:val="18"/>
                <w:szCs w:val="18"/>
              </w:rPr>
            </w:pPr>
            <w:r w:rsidRPr="007E36DA">
              <w:rPr>
                <w:sz w:val="18"/>
                <w:szCs w:val="18"/>
              </w:rPr>
              <w:t>Ο βαθμός συμβολής εκφράζεται ως πηλίκο των τιμών του δείκτη εκροής για την πράξη και την πρόσκληση: Π= [(δείκτης εκροών πράξης / δείκτης εκροών πρόσκλησης)]*10.</w:t>
            </w:r>
          </w:p>
          <w:p w:rsidR="00044B8D" w:rsidRPr="007E36DA" w:rsidRDefault="00044B8D" w:rsidP="00425D81">
            <w:pPr>
              <w:spacing w:beforeLines="60" w:before="144" w:after="60"/>
              <w:rPr>
                <w:sz w:val="18"/>
                <w:szCs w:val="18"/>
              </w:rPr>
            </w:pPr>
            <w:r w:rsidRPr="007E36DA">
              <w:rPr>
                <w:sz w:val="18"/>
                <w:szCs w:val="18"/>
              </w:rPr>
              <w:t xml:space="preserve">Όταν ισχύει: </w:t>
            </w:r>
          </w:p>
          <w:p w:rsidR="00044B8D" w:rsidRPr="007E36DA" w:rsidRDefault="00044B8D" w:rsidP="00425D81">
            <w:pPr>
              <w:spacing w:beforeLines="60" w:before="144" w:after="60"/>
              <w:rPr>
                <w:sz w:val="18"/>
                <w:szCs w:val="18"/>
              </w:rPr>
            </w:pPr>
            <w:r w:rsidRPr="007E36DA">
              <w:rPr>
                <w:sz w:val="18"/>
                <w:szCs w:val="18"/>
              </w:rPr>
              <w:t xml:space="preserve">- 5 ≤ Π ,          η Πράξη λαμβάνει την τιμή </w:t>
            </w:r>
          </w:p>
          <w:p w:rsidR="00044B8D" w:rsidRPr="007E36DA" w:rsidRDefault="00044B8D" w:rsidP="00425D81">
            <w:pPr>
              <w:spacing w:beforeLines="60" w:before="144" w:after="60"/>
              <w:rPr>
                <w:sz w:val="18"/>
                <w:szCs w:val="18"/>
              </w:rPr>
            </w:pPr>
            <w:r w:rsidRPr="007E36DA">
              <w:rPr>
                <w:sz w:val="18"/>
                <w:szCs w:val="18"/>
              </w:rPr>
              <w:t xml:space="preserve">- 3 ≤ Π &lt;5      η Πράξη λαμβάνει την τιμή </w:t>
            </w:r>
          </w:p>
          <w:p w:rsidR="00044B8D" w:rsidRPr="007E36DA" w:rsidRDefault="00044B8D" w:rsidP="00425D81">
            <w:pPr>
              <w:spacing w:beforeLines="60" w:before="144" w:after="60"/>
              <w:rPr>
                <w:sz w:val="18"/>
                <w:szCs w:val="18"/>
              </w:rPr>
            </w:pPr>
            <w:r w:rsidRPr="007E36DA">
              <w:rPr>
                <w:sz w:val="18"/>
                <w:szCs w:val="18"/>
              </w:rPr>
              <w:t xml:space="preserve">- 1 ≤ Π &lt;3      η Πράξη λαμβάνει την τιμή </w:t>
            </w:r>
          </w:p>
          <w:p w:rsidR="00044B8D" w:rsidRPr="007E36DA" w:rsidRDefault="00044B8D" w:rsidP="00425D81">
            <w:pPr>
              <w:spacing w:beforeLines="60" w:before="144" w:after="60"/>
              <w:rPr>
                <w:sz w:val="18"/>
                <w:szCs w:val="18"/>
              </w:rPr>
            </w:pPr>
            <w:r w:rsidRPr="007E36DA">
              <w:rPr>
                <w:sz w:val="18"/>
                <w:szCs w:val="18"/>
              </w:rPr>
              <w:t xml:space="preserve">-  Π &lt; 1       η Πράξη λαμβάνει την τιμή  </w:t>
            </w:r>
          </w:p>
          <w:p w:rsidR="00044B8D" w:rsidRPr="007E36DA" w:rsidRDefault="00044B8D" w:rsidP="00044B8D">
            <w:pPr>
              <w:pStyle w:val="23"/>
              <w:ind w:left="0"/>
              <w:rPr>
                <w:sz w:val="18"/>
                <w:szCs w:val="18"/>
              </w:rPr>
            </w:pPr>
            <w:r w:rsidRPr="007E36DA">
              <w:rPr>
                <w:sz w:val="18"/>
                <w:szCs w:val="18"/>
              </w:rPr>
              <w:t>κ</w:t>
            </w:r>
            <w:r w:rsidRPr="007E36DA">
              <w:rPr>
                <w:rFonts w:cs="Tahoma"/>
                <w:color w:val="000000"/>
                <w:sz w:val="18"/>
                <w:szCs w:val="18"/>
              </w:rPr>
              <w:t>αι  θεωρούμε ότι δεν συμβάλλει στην επίτευξη των στόχων της πρόσκλησης</w:t>
            </w:r>
          </w:p>
        </w:tc>
        <w:tc>
          <w:tcPr>
            <w:tcW w:w="2090" w:type="dxa"/>
            <w:vAlign w:val="center"/>
          </w:tcPr>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lang w:val="en-US"/>
              </w:rPr>
            </w:pPr>
            <w:r w:rsidRPr="007E36DA">
              <w:rPr>
                <w:rFonts w:cs="Tahoma"/>
                <w:sz w:val="18"/>
                <w:szCs w:val="18"/>
                <w:lang w:val="en-US"/>
              </w:rPr>
              <w:t>10</w:t>
            </w:r>
          </w:p>
          <w:p w:rsidR="00044B8D" w:rsidRPr="007E36DA" w:rsidRDefault="00044B8D" w:rsidP="00425D81">
            <w:pPr>
              <w:spacing w:beforeLines="60" w:before="144" w:after="60"/>
              <w:jc w:val="center"/>
              <w:rPr>
                <w:rFonts w:cs="Tahoma"/>
                <w:sz w:val="18"/>
                <w:szCs w:val="18"/>
                <w:lang w:val="en-US"/>
              </w:rPr>
            </w:pPr>
            <w:r w:rsidRPr="007E36DA">
              <w:rPr>
                <w:rFonts w:cs="Tahoma"/>
                <w:sz w:val="18"/>
                <w:szCs w:val="18"/>
                <w:lang w:val="en-US"/>
              </w:rPr>
              <w:t>7</w:t>
            </w:r>
          </w:p>
          <w:p w:rsidR="00044B8D" w:rsidRPr="007E36DA" w:rsidRDefault="007D3ADE" w:rsidP="00425D81">
            <w:pPr>
              <w:spacing w:beforeLines="60" w:before="144" w:after="60"/>
              <w:jc w:val="center"/>
              <w:rPr>
                <w:rFonts w:cs="Tahoma"/>
                <w:sz w:val="18"/>
                <w:szCs w:val="18"/>
              </w:rPr>
            </w:pPr>
            <w:r w:rsidRPr="007E36DA">
              <w:rPr>
                <w:rFonts w:cs="Tahoma"/>
                <w:sz w:val="18"/>
                <w:szCs w:val="18"/>
              </w:rPr>
              <w:t>5</w:t>
            </w:r>
          </w:p>
          <w:p w:rsidR="00044B8D" w:rsidRPr="007E36DA" w:rsidRDefault="00044B8D" w:rsidP="00425D81">
            <w:pPr>
              <w:spacing w:beforeLines="60" w:before="144" w:after="60"/>
              <w:jc w:val="center"/>
              <w:rPr>
                <w:rFonts w:cs="Tahoma"/>
                <w:sz w:val="18"/>
                <w:szCs w:val="18"/>
                <w:lang w:val="en-US"/>
              </w:rPr>
            </w:pPr>
            <w:r w:rsidRPr="007E36DA">
              <w:rPr>
                <w:rFonts w:cs="Tahoma"/>
                <w:sz w:val="18"/>
                <w:szCs w:val="18"/>
                <w:lang w:val="en-US"/>
              </w:rPr>
              <w:t>0</w:t>
            </w:r>
          </w:p>
          <w:p w:rsidR="00044B8D" w:rsidRPr="007E36DA" w:rsidRDefault="00044B8D" w:rsidP="00425D81">
            <w:pPr>
              <w:spacing w:beforeLines="60" w:before="144" w:after="60"/>
              <w:jc w:val="center"/>
              <w:rPr>
                <w:rFonts w:cs="Tahoma"/>
                <w:sz w:val="18"/>
                <w:szCs w:val="18"/>
                <w:lang w:val="en-US"/>
              </w:rPr>
            </w:pPr>
          </w:p>
        </w:tc>
        <w:tc>
          <w:tcPr>
            <w:tcW w:w="1219" w:type="dxa"/>
            <w:vMerge/>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noWrap/>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Αποδοτικότητα</w:t>
            </w:r>
          </w:p>
        </w:tc>
        <w:tc>
          <w:tcPr>
            <w:tcW w:w="3850" w:type="dxa"/>
          </w:tcPr>
          <w:p w:rsidR="00044B8D" w:rsidRPr="007E36DA" w:rsidRDefault="00044B8D" w:rsidP="00044B8D">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044B8D" w:rsidRPr="007E36DA" w:rsidRDefault="00044B8D" w:rsidP="00425D81">
            <w:pPr>
              <w:spacing w:beforeLines="60" w:before="144" w:after="60"/>
              <w:rPr>
                <w:sz w:val="18"/>
                <w:szCs w:val="18"/>
              </w:rPr>
            </w:pPr>
            <w:r w:rsidRPr="007E36DA">
              <w:rPr>
                <w:sz w:val="18"/>
                <w:szCs w:val="18"/>
              </w:rPr>
              <w:t xml:space="preserve">Όταν ισχύει: </w:t>
            </w:r>
          </w:p>
          <w:p w:rsidR="00044B8D" w:rsidRPr="007E36DA" w:rsidRDefault="00044B8D" w:rsidP="00425D81">
            <w:pPr>
              <w:spacing w:beforeLines="60" w:before="144" w:after="60"/>
              <w:rPr>
                <w:sz w:val="18"/>
                <w:szCs w:val="18"/>
              </w:rPr>
            </w:pPr>
            <w:r w:rsidRPr="007E36DA">
              <w:rPr>
                <w:sz w:val="18"/>
                <w:szCs w:val="18"/>
              </w:rPr>
              <w:t xml:space="preserve">- 2 ≤ Π ,            η Πράξη λαμβάνει την τιμή </w:t>
            </w:r>
          </w:p>
          <w:p w:rsidR="00044B8D" w:rsidRPr="007E36DA" w:rsidRDefault="00044B8D" w:rsidP="00425D81">
            <w:pPr>
              <w:spacing w:beforeLines="60" w:before="144" w:after="60"/>
              <w:rPr>
                <w:sz w:val="18"/>
                <w:szCs w:val="18"/>
              </w:rPr>
            </w:pPr>
            <w:r w:rsidRPr="007E36DA">
              <w:rPr>
                <w:sz w:val="18"/>
                <w:szCs w:val="18"/>
              </w:rPr>
              <w:t xml:space="preserve">- 1 ≤ Π &lt; 2          η Πράξη λαμβάνει την τιμή </w:t>
            </w:r>
          </w:p>
          <w:p w:rsidR="00044B8D" w:rsidRPr="007E36DA" w:rsidRDefault="00044B8D" w:rsidP="00425D81">
            <w:pPr>
              <w:spacing w:beforeLines="60" w:before="144" w:after="60"/>
              <w:rPr>
                <w:sz w:val="18"/>
                <w:szCs w:val="18"/>
              </w:rPr>
            </w:pPr>
            <w:r w:rsidRPr="007E36DA">
              <w:rPr>
                <w:sz w:val="18"/>
                <w:szCs w:val="18"/>
              </w:rPr>
              <w:t xml:space="preserve">- 0,5 ≤ Π &lt; 1       η Πράξη λαμβάνει την τιμή </w:t>
            </w:r>
          </w:p>
          <w:p w:rsidR="00044B8D" w:rsidRPr="007E36DA" w:rsidRDefault="00044B8D" w:rsidP="00425D81">
            <w:pPr>
              <w:spacing w:beforeLines="60" w:before="144" w:after="60"/>
              <w:rPr>
                <w:sz w:val="18"/>
                <w:szCs w:val="18"/>
              </w:rPr>
            </w:pPr>
            <w:r w:rsidRPr="007E36DA">
              <w:rPr>
                <w:sz w:val="18"/>
                <w:szCs w:val="18"/>
              </w:rPr>
              <w:t xml:space="preserve">- 0,3 ≤ Π &lt; 0,5    η Πράξη λαμβάνει την τιμή </w:t>
            </w:r>
          </w:p>
          <w:p w:rsidR="00044B8D" w:rsidRPr="007E36DA" w:rsidRDefault="00044B8D" w:rsidP="00425D81">
            <w:pPr>
              <w:spacing w:beforeLines="60" w:before="144" w:after="60"/>
              <w:rPr>
                <w:sz w:val="18"/>
                <w:szCs w:val="18"/>
              </w:rPr>
            </w:pPr>
            <w:r w:rsidRPr="007E36DA">
              <w:rPr>
                <w:sz w:val="18"/>
                <w:szCs w:val="18"/>
              </w:rPr>
              <w:t xml:space="preserve">-   Π &lt; 0,3           η Πράξη λαμβάνει την τιμή </w:t>
            </w:r>
          </w:p>
          <w:p w:rsidR="00044B8D" w:rsidRPr="007E36DA" w:rsidRDefault="00044B8D" w:rsidP="00044B8D">
            <w:pPr>
              <w:pStyle w:val="ac"/>
              <w:rPr>
                <w:rFonts w:cs="Arial Narrow"/>
                <w:sz w:val="18"/>
                <w:szCs w:val="18"/>
              </w:rPr>
            </w:pPr>
            <w:r w:rsidRPr="007E36DA">
              <w:rPr>
                <w:sz w:val="18"/>
                <w:szCs w:val="18"/>
              </w:rPr>
              <w:lastRenderedPageBreak/>
              <w:t>κ</w:t>
            </w:r>
            <w:r w:rsidRPr="007E36DA">
              <w:rPr>
                <w:rFonts w:cs="Tahoma"/>
                <w:color w:val="000000"/>
                <w:sz w:val="18"/>
                <w:szCs w:val="18"/>
              </w:rPr>
              <w:t>αι  θεωρούμε ότι δεν συμβάλλει στην επίτευξη των στόχων της πρόσκλησης</w:t>
            </w:r>
          </w:p>
        </w:tc>
        <w:tc>
          <w:tcPr>
            <w:tcW w:w="2090" w:type="dxa"/>
            <w:vAlign w:val="center"/>
          </w:tcPr>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B81E9D" w:rsidRPr="007E36DA" w:rsidRDefault="00B81E9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B81E9D" w:rsidRPr="007E36DA" w:rsidRDefault="00B81E9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lang w:val="en-US"/>
              </w:rPr>
            </w:pPr>
            <w:r w:rsidRPr="007E36DA">
              <w:rPr>
                <w:rFonts w:cs="Tahoma"/>
                <w:sz w:val="18"/>
                <w:szCs w:val="18"/>
                <w:lang w:val="en-US"/>
              </w:rPr>
              <w:t>10</w:t>
            </w:r>
          </w:p>
          <w:p w:rsidR="00044B8D" w:rsidRPr="007E36DA" w:rsidRDefault="00044B8D" w:rsidP="00425D81">
            <w:pPr>
              <w:spacing w:beforeLines="60" w:before="144" w:after="60"/>
              <w:jc w:val="center"/>
              <w:rPr>
                <w:rFonts w:cs="Tahoma"/>
                <w:sz w:val="18"/>
                <w:szCs w:val="18"/>
                <w:lang w:val="en-US"/>
              </w:rPr>
            </w:pPr>
            <w:r w:rsidRPr="007E36DA">
              <w:rPr>
                <w:rFonts w:cs="Tahoma"/>
                <w:sz w:val="18"/>
                <w:szCs w:val="18"/>
                <w:lang w:val="en-US"/>
              </w:rPr>
              <w:t>7</w:t>
            </w:r>
          </w:p>
          <w:p w:rsidR="00044B8D" w:rsidRPr="007E36DA" w:rsidRDefault="00044B8D" w:rsidP="00425D81">
            <w:pPr>
              <w:spacing w:beforeLines="60" w:before="144" w:after="60"/>
              <w:jc w:val="center"/>
              <w:rPr>
                <w:rFonts w:cs="Tahoma"/>
                <w:sz w:val="18"/>
                <w:szCs w:val="18"/>
                <w:lang w:val="en-US"/>
              </w:rPr>
            </w:pPr>
            <w:r w:rsidRPr="007E36DA">
              <w:rPr>
                <w:rFonts w:cs="Tahoma"/>
                <w:sz w:val="18"/>
                <w:szCs w:val="18"/>
                <w:lang w:val="en-US"/>
              </w:rPr>
              <w:t>5</w:t>
            </w:r>
          </w:p>
          <w:p w:rsidR="00044B8D" w:rsidRPr="007E36DA" w:rsidRDefault="00044B8D" w:rsidP="00425D81">
            <w:pPr>
              <w:spacing w:beforeLines="60" w:before="144" w:after="60"/>
              <w:jc w:val="center"/>
              <w:rPr>
                <w:rFonts w:cs="Tahoma"/>
                <w:sz w:val="18"/>
                <w:szCs w:val="18"/>
                <w:lang w:val="en-US"/>
              </w:rPr>
            </w:pPr>
            <w:r w:rsidRPr="007E36DA">
              <w:rPr>
                <w:rFonts w:cs="Tahoma"/>
                <w:sz w:val="18"/>
                <w:szCs w:val="18"/>
                <w:lang w:val="en-US"/>
              </w:rPr>
              <w:lastRenderedPageBreak/>
              <w:t>2</w:t>
            </w:r>
          </w:p>
          <w:p w:rsidR="00044B8D" w:rsidRPr="007E36DA" w:rsidRDefault="00044B8D" w:rsidP="00425D81">
            <w:pPr>
              <w:spacing w:beforeLines="60" w:before="144" w:after="60"/>
              <w:jc w:val="center"/>
              <w:rPr>
                <w:color w:val="000000"/>
                <w:sz w:val="18"/>
                <w:szCs w:val="18"/>
                <w:lang w:val="en-US"/>
              </w:rPr>
            </w:pPr>
            <w:r w:rsidRPr="007E36DA">
              <w:rPr>
                <w:color w:val="000000"/>
                <w:sz w:val="18"/>
                <w:szCs w:val="18"/>
                <w:lang w:val="en-US"/>
              </w:rPr>
              <w:t>0</w:t>
            </w:r>
          </w:p>
        </w:tc>
        <w:tc>
          <w:tcPr>
            <w:tcW w:w="1219" w:type="dxa"/>
            <w:vMerge/>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4</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noWrap/>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Βιωσιμότητα, </w:t>
            </w:r>
            <w:r w:rsidR="00635C67">
              <w:rPr>
                <w:color w:val="000000"/>
                <w:sz w:val="18"/>
                <w:szCs w:val="18"/>
              </w:rPr>
              <w:t>λειτουργικότητα, αξιοποίηση</w:t>
            </w:r>
          </w:p>
        </w:tc>
        <w:tc>
          <w:tcPr>
            <w:tcW w:w="3850" w:type="dxa"/>
            <w:vAlign w:val="center"/>
          </w:tcPr>
          <w:p w:rsidR="00044B8D" w:rsidRPr="007E36DA" w:rsidRDefault="00044B8D" w:rsidP="00044B8D">
            <w:pPr>
              <w:pStyle w:val="ListBulletables"/>
              <w:numPr>
                <w:ilvl w:val="0"/>
                <w:numId w:val="0"/>
              </w:numPr>
              <w:rPr>
                <w:sz w:val="18"/>
                <w:szCs w:val="18"/>
                <w:highlight w:val="yellow"/>
              </w:rPr>
            </w:pPr>
            <w:r w:rsidRPr="007E36DA">
              <w:rPr>
                <w:sz w:val="18"/>
                <w:szCs w:val="18"/>
              </w:rPr>
              <w:t>Εξετάζεται ο τρόπος με τον οποίο τα παραδοτέα της προτεινόμενης πράξης θα αξιοποιηθούν. Ο Δικαιούχος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rFonts w:cs="Tahoma"/>
                <w:sz w:val="18"/>
                <w:szCs w:val="18"/>
              </w:rPr>
              <w:t>ναι/όχι</w:t>
            </w:r>
          </w:p>
        </w:tc>
        <w:tc>
          <w:tcPr>
            <w:tcW w:w="1219" w:type="dxa"/>
            <w:vMerge/>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5</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noWrap/>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Καινοτομία</w:t>
            </w:r>
          </w:p>
        </w:tc>
        <w:tc>
          <w:tcPr>
            <w:tcW w:w="3850" w:type="dxa"/>
          </w:tcPr>
          <w:p w:rsidR="00044B8D" w:rsidRPr="007E36DA" w:rsidRDefault="00044B8D" w:rsidP="00425D81">
            <w:pPr>
              <w:spacing w:beforeLines="60" w:before="144" w:after="60"/>
              <w:rPr>
                <w:sz w:val="18"/>
                <w:szCs w:val="18"/>
              </w:rPr>
            </w:pPr>
            <w:r w:rsidRPr="007E36DA">
              <w:rPr>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rFonts w:cs="Tahoma"/>
                <w:sz w:val="18"/>
                <w:szCs w:val="18"/>
              </w:rPr>
              <w:t>ναι/όχι</w:t>
            </w:r>
          </w:p>
        </w:tc>
        <w:tc>
          <w:tcPr>
            <w:tcW w:w="1219" w:type="dxa"/>
            <w:vMerge/>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6</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noWrap/>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Συνέργεια και συμπληρωματικότητα της Πράξης</w:t>
            </w:r>
          </w:p>
        </w:tc>
        <w:tc>
          <w:tcPr>
            <w:tcW w:w="3850" w:type="dxa"/>
          </w:tcPr>
          <w:p w:rsidR="00044B8D" w:rsidRPr="007E36DA" w:rsidRDefault="00044B8D" w:rsidP="00044B8D">
            <w:pPr>
              <w:pStyle w:val="ac"/>
              <w:rPr>
                <w:rFonts w:cs="Arial Narrow"/>
                <w:sz w:val="18"/>
                <w:szCs w:val="18"/>
              </w:rPr>
            </w:pPr>
            <w:r w:rsidRPr="007E36DA">
              <w:rPr>
                <w:b/>
                <w:bCs/>
                <w:sz w:val="18"/>
                <w:szCs w:val="18"/>
              </w:rPr>
              <w:t xml:space="preserve">Συνέργεια και συμπληρωματικότητα </w:t>
            </w:r>
            <w:r w:rsidRPr="007E36DA">
              <w:rPr>
                <w:sz w:val="18"/>
                <w:szCs w:val="18"/>
              </w:rPr>
              <w:t>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 όπως περιγράφεται στο ΤΔΠ ή σε άλλο σχετικό έγγραφο.</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rFonts w:cs="Tahoma"/>
                <w:sz w:val="18"/>
                <w:szCs w:val="18"/>
              </w:rPr>
              <w:t>ναι/όχι</w:t>
            </w:r>
          </w:p>
        </w:tc>
        <w:tc>
          <w:tcPr>
            <w:tcW w:w="1219" w:type="dxa"/>
            <w:vMerge/>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044B8D" w:rsidRPr="007E36DA" w:rsidRDefault="00044B8D" w:rsidP="00425D81">
            <w:pPr>
              <w:spacing w:beforeLines="60" w:before="144" w:after="60"/>
              <w:jc w:val="left"/>
              <w:rPr>
                <w:rFonts w:cs="Tahoma"/>
                <w:sz w:val="18"/>
                <w:szCs w:val="18"/>
              </w:rPr>
            </w:pPr>
            <w:r w:rsidRPr="007E36DA">
              <w:rPr>
                <w:rFonts w:cs="Tahoma"/>
                <w:b/>
                <w:sz w:val="18"/>
                <w:szCs w:val="18"/>
              </w:rPr>
              <w:t>ΠΡΟΫΠΟΘΕΣΗ ΓΙΑ ΘΕΤΙΚΗ ΑΞΙΟΛΟΓΗΣΗ:</w:t>
            </w:r>
            <w:r w:rsidR="00635C67" w:rsidRPr="00635C67">
              <w:rPr>
                <w:rFonts w:cs="Tahoma"/>
                <w:b/>
                <w:sz w:val="18"/>
                <w:szCs w:val="18"/>
              </w:rPr>
              <w:t xml:space="preserve"> </w:t>
            </w:r>
            <w:r w:rsidRPr="007E36DA">
              <w:rPr>
                <w:rFonts w:cs="Tahoma"/>
                <w:sz w:val="18"/>
                <w:szCs w:val="18"/>
              </w:rPr>
              <w:t xml:space="preserve">Εφόσον μια πράξη λάβει μηδέν (0) σε ένα από τα 2 βαθμολογούμενα κριτήρια ή συνολική βαθμολογία  </w:t>
            </w:r>
            <w:r w:rsidRPr="007E36DA">
              <w:rPr>
                <w:rFonts w:cs="Tahoma"/>
                <w:color w:val="000000"/>
                <w:sz w:val="18"/>
                <w:szCs w:val="18"/>
              </w:rPr>
              <w:t>&lt;</w:t>
            </w:r>
            <w:r w:rsidRPr="007E36DA">
              <w:rPr>
                <w:sz w:val="18"/>
                <w:szCs w:val="18"/>
              </w:rPr>
              <w:t xml:space="preserve">6 απορρίπτεται. </w:t>
            </w:r>
            <w:r w:rsidRPr="007E36DA">
              <w:rPr>
                <w:rFonts w:cs="Tahoma"/>
                <w:sz w:val="18"/>
                <w:szCs w:val="18"/>
              </w:rPr>
              <w:t xml:space="preserve"> Επιπλέον τα υπόλοιπα 4 κριτήρια πρέπει να λαμβάνουν  θετική αξιολόγηση (ΝΑΙ), πλην του 5</w:t>
            </w:r>
            <w:r w:rsidRPr="007E36DA">
              <w:rPr>
                <w:rFonts w:cs="Tahoma"/>
                <w:sz w:val="18"/>
                <w:szCs w:val="18"/>
                <w:vertAlign w:val="superscript"/>
              </w:rPr>
              <w:t>ου</w:t>
            </w:r>
            <w:r w:rsidRPr="007E36DA">
              <w:rPr>
                <w:rFonts w:cs="Tahoma"/>
                <w:sz w:val="18"/>
                <w:szCs w:val="18"/>
              </w:rPr>
              <w:t xml:space="preserve"> κριτηρίου όπου γίνεται δεκτό και το «όχι».</w:t>
            </w:r>
          </w:p>
          <w:p w:rsidR="00044B8D" w:rsidRPr="007E36DA" w:rsidRDefault="00044B8D" w:rsidP="00425D81">
            <w:pPr>
              <w:spacing w:beforeLines="60" w:before="144" w:after="60"/>
              <w:jc w:val="left"/>
              <w:rPr>
                <w:color w:val="000000"/>
                <w:sz w:val="18"/>
                <w:szCs w:val="18"/>
              </w:rPr>
            </w:pPr>
            <w:r w:rsidRPr="007E36DA">
              <w:rPr>
                <w:rFonts w:cs="Tahoma"/>
                <w:sz w:val="18"/>
                <w:szCs w:val="18"/>
              </w:rPr>
              <w:t>ΣΥΝΟΛΙΚΗ ΒΑΘΜΟΛΟΓΙΑ ΟΜΑΔΑΣ : Γ = (Γ2+Γ3)/2</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4992" w:type="dxa"/>
            <w:gridSpan w:val="6"/>
            <w:shd w:val="clear" w:color="000000" w:fill="D8D8D8"/>
            <w:noWrap/>
            <w:vAlign w:val="center"/>
          </w:tcPr>
          <w:p w:rsidR="00044B8D" w:rsidRPr="007E36DA" w:rsidRDefault="00044B8D" w:rsidP="00425D81">
            <w:pPr>
              <w:spacing w:beforeLines="60" w:before="144" w:after="60"/>
              <w:ind w:left="4168"/>
              <w:jc w:val="center"/>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1</w:t>
            </w:r>
          </w:p>
        </w:tc>
        <w:tc>
          <w:tcPr>
            <w:tcW w:w="2896" w:type="dxa"/>
            <w:vMerge w:val="restart"/>
            <w:noWrap/>
            <w:vAlign w:val="center"/>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4</w:t>
            </w:r>
            <w:r w:rsidRPr="007E36DA">
              <w:rPr>
                <w:b/>
                <w:bCs/>
                <w:color w:val="000000"/>
                <w:sz w:val="18"/>
                <w:szCs w:val="18"/>
                <w:vertAlign w:val="superscript"/>
              </w:rPr>
              <w:t>Η</w:t>
            </w:r>
            <w:r w:rsidRPr="007E36DA">
              <w:rPr>
                <w:b/>
                <w:bCs/>
                <w:color w:val="000000"/>
                <w:sz w:val="18"/>
                <w:szCs w:val="18"/>
              </w:rPr>
              <w:t xml:space="preserve"> ΟΜΑΔΑ ΚΡΙΤΗΡΙΩΝ </w:t>
            </w:r>
          </w:p>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Ωριμότητα πράξης</w:t>
            </w: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Στάδιο εξέλιξης των απαιτούμενων προπαρασκευαστικών ενεργειών</w:t>
            </w:r>
          </w:p>
        </w:tc>
        <w:tc>
          <w:tcPr>
            <w:tcW w:w="3850" w:type="dxa"/>
          </w:tcPr>
          <w:p w:rsidR="00044B8D" w:rsidRPr="007E36DA" w:rsidRDefault="00044B8D"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Δεν προσμετρούνται επίσης άλλα υποστηρικτικά υποέργα  όπως ΟΚΩ κλπ. </w:t>
            </w:r>
          </w:p>
          <w:p w:rsidR="00044B8D" w:rsidRPr="007E36DA" w:rsidRDefault="00044B8D" w:rsidP="00044B8D">
            <w:pPr>
              <w:autoSpaceDE w:val="0"/>
              <w:autoSpaceDN w:val="0"/>
              <w:adjustRightInd w:val="0"/>
              <w:spacing w:before="0"/>
              <w:rPr>
                <w:rFonts w:cs="ArialBold"/>
                <w:bCs/>
                <w:sz w:val="18"/>
                <w:szCs w:val="18"/>
              </w:rPr>
            </w:pPr>
            <w:r w:rsidRPr="007E36DA">
              <w:rPr>
                <w:rFonts w:cs="ArialBold"/>
                <w:bCs/>
                <w:sz w:val="18"/>
                <w:szCs w:val="18"/>
              </w:rPr>
              <w:t>Η βαθμολογία που λαμβάνει η πρόταση  για κάθε υποέργο υπολογίζεται βάσει των παρακάτω:</w:t>
            </w:r>
          </w:p>
          <w:p w:rsidR="00044B8D" w:rsidRPr="007E36DA" w:rsidRDefault="00044B8D" w:rsidP="00044B8D">
            <w:pPr>
              <w:autoSpaceDE w:val="0"/>
              <w:autoSpaceDN w:val="0"/>
              <w:adjustRightInd w:val="0"/>
              <w:spacing w:before="0"/>
              <w:rPr>
                <w:rFonts w:cs="ArialBold"/>
                <w:bCs/>
                <w:sz w:val="18"/>
                <w:szCs w:val="18"/>
              </w:rPr>
            </w:pPr>
          </w:p>
          <w:p w:rsidR="00044B8D" w:rsidRPr="007E36DA" w:rsidRDefault="00044B8D" w:rsidP="00044B8D">
            <w:pPr>
              <w:autoSpaceDE w:val="0"/>
              <w:autoSpaceDN w:val="0"/>
              <w:adjustRightInd w:val="0"/>
              <w:spacing w:before="0"/>
              <w:rPr>
                <w:rFonts w:cs="ArialBold"/>
                <w:bCs/>
                <w:sz w:val="18"/>
                <w:szCs w:val="18"/>
              </w:rPr>
            </w:pPr>
            <w:r w:rsidRPr="007E36DA">
              <w:rPr>
                <w:rFonts w:cs="ArialBold"/>
                <w:bCs/>
                <w:sz w:val="18"/>
                <w:szCs w:val="18"/>
              </w:rPr>
              <w:t xml:space="preserve">1. Απόλυτη ωριμότητα : Σύμβαση σε εξέλιξη (η οποία </w:t>
            </w:r>
            <w:r w:rsidRPr="007E36DA">
              <w:rPr>
                <w:rFonts w:cs="ArialBold"/>
                <w:bCs/>
                <w:sz w:val="18"/>
                <w:szCs w:val="18"/>
              </w:rPr>
              <w:lastRenderedPageBreak/>
              <w:t>έλαβε θετική γνωμοδότηση κατά τον έλεγχο νομιμότητας και στο κριτήριο Β1 έλαβε ΝΑΙ στην αξιολόγηση) και όλες οι αδειοδοτήσεις όπως περιλαμβάνονται στην πρόσκληση.</w:t>
            </w:r>
          </w:p>
          <w:p w:rsidR="00044B8D" w:rsidRPr="007E36DA" w:rsidRDefault="00044B8D" w:rsidP="00044B8D">
            <w:pPr>
              <w:autoSpaceDE w:val="0"/>
              <w:autoSpaceDN w:val="0"/>
              <w:adjustRightInd w:val="0"/>
              <w:spacing w:before="0"/>
              <w:rPr>
                <w:rFonts w:cs="ArialBold"/>
                <w:bCs/>
                <w:sz w:val="18"/>
                <w:szCs w:val="18"/>
              </w:rPr>
            </w:pPr>
          </w:p>
          <w:p w:rsidR="00044B8D" w:rsidRPr="007E36DA" w:rsidRDefault="00044B8D" w:rsidP="00044B8D">
            <w:pPr>
              <w:autoSpaceDE w:val="0"/>
              <w:autoSpaceDN w:val="0"/>
              <w:adjustRightInd w:val="0"/>
              <w:spacing w:before="0"/>
              <w:rPr>
                <w:rFonts w:cs="ArialBold"/>
                <w:bCs/>
                <w:sz w:val="18"/>
                <w:szCs w:val="18"/>
              </w:rPr>
            </w:pPr>
            <w:r w:rsidRPr="007E36DA">
              <w:rPr>
                <w:rFonts w:cs="ArialBold"/>
                <w:bCs/>
                <w:sz w:val="18"/>
                <w:szCs w:val="18"/>
              </w:rPr>
              <w:t xml:space="preserve">2. Πολύ υψηλή ωριμότητα : Έχουν υποβληθεί εγκεκριμένες  όλες οι απαιτούμενες  μελέτες, σύμφωνα με την ισχύουσα νομοθεσία και  τα τεύχη δημοπράτησης   και έχουν ολοκληρωθεί οι απαιτούμενες αδειοδοτήσεις (όπως έκδοση οικοδομικής άδειας,  περιβαλλοντική αδειοδότηση κλπ)  όπως περιλαμβάνονται στην πρόσκληση. </w:t>
            </w:r>
          </w:p>
          <w:p w:rsidR="00044B8D" w:rsidRPr="007E36DA" w:rsidRDefault="00044B8D" w:rsidP="00044B8D">
            <w:pPr>
              <w:autoSpaceDE w:val="0"/>
              <w:autoSpaceDN w:val="0"/>
              <w:adjustRightInd w:val="0"/>
              <w:spacing w:before="0"/>
              <w:rPr>
                <w:rFonts w:cs="ArialBold"/>
                <w:bCs/>
                <w:sz w:val="18"/>
                <w:szCs w:val="18"/>
              </w:rPr>
            </w:pPr>
            <w:r w:rsidRPr="007E36DA">
              <w:rPr>
                <w:rFonts w:cs="ArialBold"/>
                <w:bCs/>
                <w:sz w:val="18"/>
                <w:szCs w:val="18"/>
              </w:rPr>
              <w:t>Για  υποέργα προμηθειών πρέπει να υπάρχει τεκμηρίωση του κόστους (με προσκόμιση  προσφορών κλπ).</w:t>
            </w:r>
          </w:p>
          <w:p w:rsidR="00044B8D" w:rsidRPr="007E36DA" w:rsidRDefault="00044B8D" w:rsidP="00044B8D">
            <w:pPr>
              <w:autoSpaceDE w:val="0"/>
              <w:autoSpaceDN w:val="0"/>
              <w:adjustRightInd w:val="0"/>
              <w:spacing w:before="0"/>
              <w:rPr>
                <w:rFonts w:cs="ArialBold"/>
                <w:bCs/>
                <w:sz w:val="18"/>
                <w:szCs w:val="18"/>
              </w:rPr>
            </w:pPr>
          </w:p>
          <w:p w:rsidR="00044B8D" w:rsidRPr="007E36DA" w:rsidRDefault="00044B8D" w:rsidP="00044B8D">
            <w:pPr>
              <w:autoSpaceDE w:val="0"/>
              <w:autoSpaceDN w:val="0"/>
              <w:adjustRightInd w:val="0"/>
              <w:spacing w:before="0"/>
              <w:rPr>
                <w:rFonts w:cs="ArialBold"/>
                <w:bCs/>
                <w:sz w:val="18"/>
                <w:szCs w:val="18"/>
              </w:rPr>
            </w:pPr>
            <w:r w:rsidRPr="007E36DA">
              <w:rPr>
                <w:rFonts w:cs="ArialBold"/>
                <w:bCs/>
                <w:sz w:val="18"/>
                <w:szCs w:val="18"/>
              </w:rPr>
              <w:t>3. Υψηλή ωριμότητα : έχουν υποβληθεί εγκεκριμένες όλες  οι απαιτούμενες μελέτες και έχουν ολοκληρωθεί οι απαιτούμενες αδειοδοτήσεις  ( όπως έκδοση οικοδομικής άδειας, περιβαλλοντική αδειοδότηση κλπ )  όπως περιλαμβάνονται στην πρόσκληση.</w:t>
            </w:r>
          </w:p>
          <w:p w:rsidR="00044B8D" w:rsidRPr="007E36DA" w:rsidRDefault="00044B8D" w:rsidP="00044B8D">
            <w:pPr>
              <w:autoSpaceDE w:val="0"/>
              <w:autoSpaceDN w:val="0"/>
              <w:adjustRightInd w:val="0"/>
              <w:spacing w:before="0"/>
              <w:rPr>
                <w:rFonts w:cs="ArialBold"/>
                <w:bCs/>
                <w:sz w:val="18"/>
                <w:szCs w:val="18"/>
              </w:rPr>
            </w:pPr>
            <w:r w:rsidRPr="007E36DA">
              <w:rPr>
                <w:rFonts w:cs="ArialBold"/>
                <w:bCs/>
                <w:sz w:val="18"/>
                <w:szCs w:val="18"/>
              </w:rPr>
              <w:t>Για  υποέργα προμηθειών πρέπει να υπάρχει τεκμηρίωση του κόστους (με προσκόμιση  προσφορών κλπ).</w:t>
            </w:r>
          </w:p>
          <w:p w:rsidR="00044B8D" w:rsidRPr="007E36DA" w:rsidRDefault="00044B8D" w:rsidP="00044B8D">
            <w:pPr>
              <w:autoSpaceDE w:val="0"/>
              <w:autoSpaceDN w:val="0"/>
              <w:adjustRightInd w:val="0"/>
              <w:spacing w:before="0"/>
              <w:rPr>
                <w:rFonts w:cs="ArialBold"/>
                <w:bCs/>
                <w:sz w:val="18"/>
                <w:szCs w:val="18"/>
              </w:rPr>
            </w:pPr>
          </w:p>
          <w:p w:rsidR="00044B8D" w:rsidRPr="007E36DA" w:rsidRDefault="00044B8D" w:rsidP="00044B8D">
            <w:pPr>
              <w:autoSpaceDE w:val="0"/>
              <w:autoSpaceDN w:val="0"/>
              <w:adjustRightInd w:val="0"/>
              <w:spacing w:before="0"/>
              <w:rPr>
                <w:color w:val="000000"/>
                <w:sz w:val="18"/>
                <w:szCs w:val="18"/>
              </w:rPr>
            </w:pPr>
            <w:r w:rsidRPr="007E36DA">
              <w:rPr>
                <w:rFonts w:cs="ArialBold"/>
                <w:bCs/>
                <w:sz w:val="18"/>
                <w:szCs w:val="18"/>
              </w:rPr>
              <w:t>4. Υποέργα που δεν έχουν εγκεκριμένη μελέτη.</w:t>
            </w:r>
          </w:p>
        </w:tc>
        <w:tc>
          <w:tcPr>
            <w:tcW w:w="2090" w:type="dxa"/>
            <w:vAlign w:val="center"/>
          </w:tcPr>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color w:val="000000"/>
                <w:sz w:val="18"/>
                <w:szCs w:val="18"/>
              </w:rPr>
            </w:pPr>
            <w:r w:rsidRPr="007E36DA">
              <w:rPr>
                <w:rFonts w:cs="Tahoma"/>
                <w:color w:val="000000"/>
                <w:sz w:val="18"/>
                <w:szCs w:val="18"/>
              </w:rPr>
              <w:t xml:space="preserve">Η τιμή του  κριτηρίου έχει βαρύτητα 70%   </w:t>
            </w:r>
          </w:p>
          <w:p w:rsidR="00044B8D" w:rsidRPr="007E36DA" w:rsidRDefault="00044B8D" w:rsidP="00425D81">
            <w:pPr>
              <w:spacing w:beforeLines="60" w:before="144" w:after="60"/>
              <w:jc w:val="center"/>
              <w:rPr>
                <w:rFonts w:cs="Tahoma"/>
                <w:color w:val="000000"/>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r w:rsidRPr="007E36DA">
              <w:rPr>
                <w:rFonts w:cs="Tahoma"/>
                <w:sz w:val="18"/>
                <w:szCs w:val="18"/>
              </w:rPr>
              <w:t xml:space="preserve">10 </w:t>
            </w: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r w:rsidRPr="007E36DA">
              <w:rPr>
                <w:rFonts w:cs="Tahoma"/>
                <w:sz w:val="18"/>
                <w:szCs w:val="18"/>
              </w:rPr>
              <w:t>8</w:t>
            </w: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r w:rsidRPr="007E36DA">
              <w:rPr>
                <w:rFonts w:cs="Tahoma"/>
                <w:sz w:val="18"/>
                <w:szCs w:val="18"/>
              </w:rPr>
              <w:t>6</w:t>
            </w: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p>
          <w:p w:rsidR="00044B8D" w:rsidRPr="007E36DA" w:rsidRDefault="00044B8D" w:rsidP="00425D81">
            <w:pPr>
              <w:spacing w:beforeLines="60" w:before="144" w:after="60"/>
              <w:jc w:val="center"/>
              <w:rPr>
                <w:rFonts w:cs="Tahoma"/>
                <w:sz w:val="18"/>
                <w:szCs w:val="18"/>
              </w:rPr>
            </w:pPr>
            <w:r w:rsidRPr="007E36DA">
              <w:rPr>
                <w:rFonts w:cs="Tahoma"/>
                <w:sz w:val="18"/>
                <w:szCs w:val="18"/>
              </w:rPr>
              <w:t>0</w:t>
            </w:r>
          </w:p>
        </w:tc>
        <w:tc>
          <w:tcPr>
            <w:tcW w:w="1219" w:type="dxa"/>
            <w:noWrap/>
            <w:vAlign w:val="bottom"/>
          </w:tcPr>
          <w:p w:rsidR="00044B8D" w:rsidRPr="007E36DA" w:rsidRDefault="00044B8D" w:rsidP="00425D81">
            <w:pPr>
              <w:spacing w:beforeLines="60" w:before="144" w:after="60"/>
              <w:rPr>
                <w:color w:val="000000"/>
                <w:sz w:val="18"/>
                <w:szCs w:val="18"/>
              </w:rPr>
            </w:pPr>
            <w:r w:rsidRPr="007E36DA">
              <w:rPr>
                <w:rFonts w:cs="Tahoma"/>
                <w:color w:val="000000"/>
                <w:sz w:val="18"/>
                <w:szCs w:val="18"/>
              </w:rPr>
              <w:lastRenderedPageBreak/>
              <w:t>Η βαρύτητα των κριτηρίων της ομάδας αυτής  είναι 50%</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lastRenderedPageBreak/>
              <w:t>2</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sz w:val="18"/>
                <w:szCs w:val="18"/>
              </w:rPr>
              <w:t>Βαθμός προόδου διοικητικών ή άλλων ενεργειών</w:t>
            </w:r>
          </w:p>
        </w:tc>
        <w:tc>
          <w:tcPr>
            <w:tcW w:w="3850" w:type="dxa"/>
          </w:tcPr>
          <w:p w:rsidR="00044B8D" w:rsidRPr="007E36DA" w:rsidRDefault="00044B8D" w:rsidP="00425D81">
            <w:pPr>
              <w:spacing w:beforeLines="60" w:before="144" w:after="60"/>
              <w:rPr>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w:t>
            </w:r>
            <w:r w:rsidR="00BF7FD5" w:rsidRPr="00BF7FD5">
              <w:rPr>
                <w:sz w:val="18"/>
                <w:szCs w:val="18"/>
              </w:rPr>
              <w:t xml:space="preserve"> </w:t>
            </w:r>
            <w:r w:rsidRPr="007E36DA">
              <w:rPr>
                <w:sz w:val="18"/>
                <w:szCs w:val="18"/>
              </w:rPr>
              <w:t xml:space="preserve">(πχ. διαδικασία απόκτησης γης, έγκρισης από συμβούλια κλπ). </w:t>
            </w:r>
          </w:p>
          <w:p w:rsidR="00044B8D" w:rsidRPr="007E36DA" w:rsidRDefault="00044B8D" w:rsidP="00425D81">
            <w:pPr>
              <w:spacing w:beforeLines="60" w:before="144" w:after="60"/>
              <w:rPr>
                <w:sz w:val="18"/>
                <w:szCs w:val="18"/>
              </w:rPr>
            </w:pPr>
            <w:r w:rsidRPr="007E36DA">
              <w:rPr>
                <w:sz w:val="18"/>
                <w:szCs w:val="18"/>
              </w:rPr>
              <w:t>1. Απόλυτη διοικητική ωριμότητα: Υπάρχει  εξασφαλισμένη κυριότητα για το έργο. Δεν απαιτούνται άλλες διοικητικές ενέργειες για την υλοποίηση της πράξης.</w:t>
            </w:r>
          </w:p>
          <w:p w:rsidR="00044B8D" w:rsidRPr="007E36DA" w:rsidRDefault="00044B8D" w:rsidP="00044B8D">
            <w:pPr>
              <w:rPr>
                <w:rFonts w:cs="Arial"/>
                <w:sz w:val="18"/>
                <w:szCs w:val="18"/>
              </w:rPr>
            </w:pPr>
            <w:r w:rsidRPr="007E36DA">
              <w:rPr>
                <w:sz w:val="18"/>
                <w:szCs w:val="18"/>
              </w:rPr>
              <w:t xml:space="preserve">2. Υψηλή ωριμότητα: Εκκρεμεί η ολοκλήρωση της διαδικασίας απόκτησης της γης </w:t>
            </w:r>
            <w:r w:rsidRPr="007E36DA">
              <w:rPr>
                <w:rFonts w:cs="Arial"/>
                <w:sz w:val="18"/>
                <w:szCs w:val="18"/>
              </w:rPr>
              <w:t>(εφόσον απαιτείται για την υλοποίηση του έργου).</w:t>
            </w:r>
            <w:r w:rsidRPr="007E36DA">
              <w:rPr>
                <w:sz w:val="18"/>
                <w:szCs w:val="18"/>
              </w:rPr>
              <w:t xml:space="preserve"> Δεν απαιτούνται άλλες </w:t>
            </w:r>
            <w:r w:rsidRPr="007E36DA">
              <w:rPr>
                <w:sz w:val="18"/>
                <w:szCs w:val="18"/>
              </w:rPr>
              <w:lastRenderedPageBreak/>
              <w:t>διοικητικές ενέργειες.</w:t>
            </w:r>
          </w:p>
          <w:p w:rsidR="00044B8D" w:rsidRPr="007E36DA" w:rsidRDefault="00044B8D" w:rsidP="00425D81">
            <w:pPr>
              <w:spacing w:beforeLines="60" w:before="144" w:after="60"/>
              <w:rPr>
                <w:sz w:val="18"/>
                <w:szCs w:val="18"/>
              </w:rPr>
            </w:pPr>
          </w:p>
        </w:tc>
        <w:tc>
          <w:tcPr>
            <w:tcW w:w="2090" w:type="dxa"/>
            <w:vAlign w:val="center"/>
          </w:tcPr>
          <w:p w:rsidR="00044B8D" w:rsidRPr="007E36DA" w:rsidRDefault="00044B8D"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Η τιμή του  κριτηρίου έχει βαρύτητα 30%   </w:t>
            </w:r>
          </w:p>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r w:rsidRPr="007E36DA">
              <w:rPr>
                <w:color w:val="000000"/>
                <w:sz w:val="18"/>
                <w:szCs w:val="18"/>
              </w:rPr>
              <w:t>10</w:t>
            </w:r>
          </w:p>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p>
          <w:p w:rsidR="00044B8D" w:rsidRPr="007E36DA" w:rsidRDefault="00044B8D" w:rsidP="00425D81">
            <w:pPr>
              <w:spacing w:beforeLines="60" w:before="144" w:after="60"/>
              <w:jc w:val="center"/>
              <w:rPr>
                <w:color w:val="000000"/>
                <w:sz w:val="18"/>
                <w:szCs w:val="18"/>
              </w:rPr>
            </w:pPr>
            <w:r w:rsidRPr="007E36DA">
              <w:rPr>
                <w:color w:val="000000"/>
                <w:sz w:val="18"/>
                <w:szCs w:val="18"/>
              </w:rPr>
              <w:t>5</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14992" w:type="dxa"/>
            <w:gridSpan w:val="6"/>
            <w:noWrap/>
            <w:vAlign w:val="center"/>
          </w:tcPr>
          <w:p w:rsidR="00044B8D" w:rsidRPr="007E36DA" w:rsidRDefault="00044B8D" w:rsidP="00425D81">
            <w:pPr>
              <w:spacing w:beforeLines="60" w:before="144" w:after="60"/>
              <w:jc w:val="left"/>
              <w:rPr>
                <w:color w:val="000000"/>
                <w:sz w:val="18"/>
                <w:szCs w:val="18"/>
              </w:rPr>
            </w:pPr>
            <w:r w:rsidRPr="007E36DA">
              <w:rPr>
                <w:rFonts w:cs="Tahoma"/>
                <w:b/>
                <w:sz w:val="18"/>
                <w:szCs w:val="18"/>
              </w:rPr>
              <w:lastRenderedPageBreak/>
              <w:t xml:space="preserve">ΠΡΟΫΠΟΘΕΣΗ ΓΙΑ ΘΕΤΙΚΗ ΑΞΙΟΛΟΓΗΣΗ : </w:t>
            </w:r>
            <w:r w:rsidRPr="007E36DA">
              <w:rPr>
                <w:rFonts w:cs="Tahoma"/>
                <w:sz w:val="18"/>
                <w:szCs w:val="18"/>
              </w:rPr>
              <w:t>ΣΥΝΟΛΙΚΗ ΒΑΘΜΟΛΟΓΙΑ ΟΜΑΔΑΣ :Δ = (0,7*Δ1+0,3*Δ2)</w:t>
            </w: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4992" w:type="dxa"/>
            <w:gridSpan w:val="6"/>
            <w:shd w:val="clear" w:color="auto" w:fill="D9D9D9"/>
            <w:noWrap/>
            <w:vAlign w:val="center"/>
          </w:tcPr>
          <w:p w:rsidR="00044B8D" w:rsidRPr="007E36DA" w:rsidRDefault="00044B8D" w:rsidP="00425D81">
            <w:pPr>
              <w:spacing w:beforeLines="60" w:before="144" w:after="60"/>
              <w:jc w:val="center"/>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1</w:t>
            </w:r>
          </w:p>
        </w:tc>
        <w:tc>
          <w:tcPr>
            <w:tcW w:w="2896" w:type="dxa"/>
            <w:vMerge w:val="restart"/>
            <w:vAlign w:val="center"/>
          </w:tcPr>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 xml:space="preserve">5Η ΟΜΑΔΑ ΚΡΙΤΗΡΙΩΝ </w:t>
            </w:r>
          </w:p>
          <w:p w:rsidR="00044B8D" w:rsidRPr="007E36DA" w:rsidRDefault="00044B8D" w:rsidP="00425D81">
            <w:pPr>
              <w:spacing w:beforeLines="60" w:before="144" w:after="60"/>
              <w:jc w:val="center"/>
              <w:rPr>
                <w:b/>
                <w:bCs/>
                <w:color w:val="000000"/>
                <w:sz w:val="18"/>
                <w:szCs w:val="18"/>
              </w:rPr>
            </w:pPr>
            <w:r w:rsidRPr="007E36DA">
              <w:rPr>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Διοικητική ικανότητα </w:t>
            </w:r>
          </w:p>
        </w:tc>
        <w:tc>
          <w:tcPr>
            <w:tcW w:w="3850" w:type="dxa"/>
          </w:tcPr>
          <w:p w:rsidR="00044B8D" w:rsidRPr="007E36DA" w:rsidRDefault="00044B8D" w:rsidP="00425D81">
            <w:pPr>
              <w:spacing w:beforeLines="60" w:before="144" w:after="60"/>
              <w:rPr>
                <w:color w:val="000000"/>
                <w:sz w:val="18"/>
                <w:szCs w:val="18"/>
              </w:rPr>
            </w:pPr>
            <w:r w:rsidRPr="007E36DA">
              <w:rPr>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ναι/όχι</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2</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 xml:space="preserve">Επιχειρησιακή ικανότητα </w:t>
            </w:r>
          </w:p>
        </w:tc>
        <w:tc>
          <w:tcPr>
            <w:tcW w:w="3850" w:type="dxa"/>
          </w:tcPr>
          <w:p w:rsidR="00044B8D" w:rsidRPr="007E36DA" w:rsidRDefault="00044B8D" w:rsidP="00525B96">
            <w:pPr>
              <w:tabs>
                <w:tab w:val="left" w:pos="426"/>
              </w:tabs>
              <w:rPr>
                <w:sz w:val="18"/>
                <w:szCs w:val="18"/>
              </w:rPr>
            </w:pPr>
            <w:r w:rsidRPr="007E36DA">
              <w:rPr>
                <w:sz w:val="18"/>
                <w:szCs w:val="18"/>
              </w:rPr>
              <w:t>εξετάζεται με τα ακόλουθα κριτήρια:</w:t>
            </w:r>
          </w:p>
          <w:p w:rsidR="00044B8D" w:rsidRPr="007E36DA" w:rsidRDefault="00044B8D" w:rsidP="00525B96">
            <w:pPr>
              <w:pStyle w:val="ac"/>
              <w:rPr>
                <w:strike/>
                <w:sz w:val="18"/>
                <w:szCs w:val="18"/>
              </w:rPr>
            </w:pPr>
            <w:r w:rsidRPr="007E36DA">
              <w:rPr>
                <w:rFonts w:cs="Arial Narrow"/>
                <w:sz w:val="18"/>
                <w:szCs w:val="18"/>
              </w:rPr>
              <w:t xml:space="preserve">α. Την προηγούμενη εμπειρία του δυνητικού δικαιούχου στην υλοποίηση παρόμοιων πράξεων </w:t>
            </w:r>
          </w:p>
          <w:p w:rsidR="00044B8D" w:rsidRPr="007E36DA" w:rsidRDefault="00044B8D" w:rsidP="00044B8D">
            <w:pPr>
              <w:rPr>
                <w:sz w:val="18"/>
                <w:szCs w:val="18"/>
              </w:rPr>
            </w:pPr>
            <w:r w:rsidRPr="007E36DA">
              <w:rPr>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ναι/όχι</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3</w:t>
            </w:r>
          </w:p>
        </w:tc>
        <w:tc>
          <w:tcPr>
            <w:tcW w:w="2896" w:type="dxa"/>
            <w:vMerge/>
            <w:vAlign w:val="center"/>
          </w:tcPr>
          <w:p w:rsidR="00044B8D" w:rsidRPr="007E36DA" w:rsidRDefault="00044B8D" w:rsidP="00425D81">
            <w:pPr>
              <w:spacing w:beforeLines="60" w:before="144" w:after="60"/>
              <w:jc w:val="left"/>
              <w:rPr>
                <w:b/>
                <w:bCs/>
                <w:color w:val="000000"/>
                <w:sz w:val="18"/>
                <w:szCs w:val="18"/>
              </w:rPr>
            </w:pPr>
          </w:p>
        </w:tc>
        <w:tc>
          <w:tcPr>
            <w:tcW w:w="4510" w:type="dxa"/>
            <w:vAlign w:val="center"/>
          </w:tcPr>
          <w:p w:rsidR="00044B8D" w:rsidRPr="007E36DA" w:rsidRDefault="00044B8D" w:rsidP="00425D81">
            <w:pPr>
              <w:spacing w:beforeLines="60" w:before="144" w:after="60"/>
              <w:jc w:val="left"/>
              <w:rPr>
                <w:color w:val="000000"/>
                <w:sz w:val="18"/>
                <w:szCs w:val="18"/>
              </w:rPr>
            </w:pPr>
            <w:r w:rsidRPr="007E36DA">
              <w:rPr>
                <w:color w:val="000000"/>
                <w:sz w:val="18"/>
                <w:szCs w:val="18"/>
              </w:rPr>
              <w:t>Χρηματοοικονομική ικανότητα</w:t>
            </w:r>
          </w:p>
        </w:tc>
        <w:tc>
          <w:tcPr>
            <w:tcW w:w="3850" w:type="dxa"/>
          </w:tcPr>
          <w:p w:rsidR="00044B8D" w:rsidRPr="007E36DA" w:rsidRDefault="00044B8D" w:rsidP="00525B96">
            <w:pPr>
              <w:pStyle w:val="ac"/>
              <w:rPr>
                <w:i/>
                <w:iCs/>
                <w:sz w:val="18"/>
                <w:szCs w:val="18"/>
              </w:rPr>
            </w:pPr>
            <w:r w:rsidRPr="007E36DA">
              <w:rPr>
                <w:rFonts w:cs="Arial Narrow"/>
                <w:sz w:val="18"/>
                <w:szCs w:val="18"/>
              </w:rPr>
              <w:t>Εξετάζεται η δυνατότητα του κύριου του έργου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vAlign w:val="center"/>
          </w:tcPr>
          <w:p w:rsidR="00044B8D" w:rsidRPr="007E36DA" w:rsidRDefault="00044B8D" w:rsidP="00425D81">
            <w:pPr>
              <w:spacing w:beforeLines="60" w:before="144" w:after="60"/>
              <w:jc w:val="center"/>
              <w:rPr>
                <w:color w:val="000000"/>
                <w:sz w:val="18"/>
                <w:szCs w:val="18"/>
              </w:rPr>
            </w:pPr>
            <w:r w:rsidRPr="007E36DA">
              <w:rPr>
                <w:color w:val="000000"/>
                <w:sz w:val="18"/>
                <w:szCs w:val="18"/>
              </w:rPr>
              <w:t>δεν εφαρμόζεται</w:t>
            </w:r>
          </w:p>
        </w:tc>
        <w:tc>
          <w:tcPr>
            <w:tcW w:w="1219" w:type="dxa"/>
            <w:noWrap/>
            <w:vAlign w:val="bottom"/>
          </w:tcPr>
          <w:p w:rsidR="00044B8D" w:rsidRPr="007E36DA" w:rsidRDefault="00044B8D" w:rsidP="00425D81">
            <w:pPr>
              <w:spacing w:beforeLines="60" w:before="144" w:after="60"/>
              <w:jc w:val="right"/>
              <w:rPr>
                <w:color w:val="000000"/>
                <w:sz w:val="18"/>
                <w:szCs w:val="18"/>
              </w:rPr>
            </w:pPr>
          </w:p>
        </w:tc>
      </w:tr>
      <w:tr w:rsidR="00044B8D" w:rsidRPr="007E36DA" w:rsidTr="0049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4992" w:type="dxa"/>
            <w:gridSpan w:val="6"/>
            <w:noWrap/>
            <w:vAlign w:val="center"/>
          </w:tcPr>
          <w:p w:rsidR="00044B8D" w:rsidRPr="007E36DA" w:rsidRDefault="00044B8D" w:rsidP="00425D81">
            <w:pPr>
              <w:spacing w:beforeLines="60" w:before="144" w:after="60"/>
              <w:jc w:val="left"/>
              <w:rPr>
                <w:color w:val="000000"/>
                <w:sz w:val="18"/>
                <w:szCs w:val="18"/>
              </w:rPr>
            </w:pPr>
            <w:r w:rsidRPr="007E36DA">
              <w:rPr>
                <w:rFonts w:cs="Tahoma"/>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044B8D" w:rsidRPr="007E36DA" w:rsidRDefault="00044B8D" w:rsidP="00654335">
      <w:pPr>
        <w:rPr>
          <w:sz w:val="18"/>
          <w:szCs w:val="18"/>
        </w:rPr>
      </w:pPr>
    </w:p>
    <w:p w:rsidR="00492E21" w:rsidRPr="007E36DA" w:rsidRDefault="00492E21" w:rsidP="00643125">
      <w:pPr>
        <w:rPr>
          <w:rFonts w:cs="Tahoma"/>
          <w:sz w:val="18"/>
          <w:szCs w:val="18"/>
        </w:rPr>
      </w:pPr>
    </w:p>
    <w:p w:rsidR="00044B8D" w:rsidRPr="007E36DA" w:rsidRDefault="00044B8D" w:rsidP="00643125">
      <w:pPr>
        <w:rPr>
          <w:rFonts w:cs="Tahoma"/>
          <w:sz w:val="18"/>
          <w:szCs w:val="18"/>
        </w:rPr>
      </w:pPr>
    </w:p>
    <w:p w:rsidR="00D80A4C" w:rsidRPr="007E36DA" w:rsidRDefault="00D80A4C" w:rsidP="00654335">
      <w:pPr>
        <w:rPr>
          <w:rFonts w:cs="Tahoma"/>
          <w:sz w:val="18"/>
          <w:szCs w:val="18"/>
        </w:rPr>
      </w:pPr>
    </w:p>
    <w:p w:rsidR="00D80A4C" w:rsidRPr="007E36DA" w:rsidRDefault="00D80A4C" w:rsidP="00654335">
      <w:pPr>
        <w:rPr>
          <w:rFonts w:cs="Tahoma"/>
          <w:sz w:val="18"/>
          <w:szCs w:val="18"/>
        </w:rPr>
        <w:sectPr w:rsidR="00D80A4C" w:rsidRPr="007E36DA" w:rsidSect="00035D04">
          <w:pgSz w:w="16838" w:h="11906" w:orient="landscape"/>
          <w:pgMar w:top="993" w:right="1021" w:bottom="991" w:left="1247" w:header="709" w:footer="709" w:gutter="0"/>
          <w:cols w:space="708"/>
          <w:docGrid w:linePitch="360"/>
        </w:sect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B80E66" w:rsidRDefault="00216FF5" w:rsidP="00216FF5">
      <w:pPr>
        <w:pStyle w:val="1"/>
        <w:rPr>
          <w:sz w:val="24"/>
          <w:szCs w:val="24"/>
          <w:highlight w:val="lightGray"/>
        </w:rPr>
      </w:pPr>
      <w:r w:rsidRPr="00B80E66">
        <w:rPr>
          <w:sz w:val="24"/>
          <w:szCs w:val="24"/>
          <w:highlight w:val="lightGray"/>
        </w:rPr>
        <w:t>Θεματικός στόχος 6 – Επενδυτική Προτεραιότητα 6e</w:t>
      </w:r>
    </w:p>
    <w:p w:rsidR="00216FF5" w:rsidRPr="00B80E66" w:rsidRDefault="00216FF5" w:rsidP="00216FF5">
      <w:pPr>
        <w:rPr>
          <w:sz w:val="24"/>
          <w:highlight w:val="lightGray"/>
        </w:rPr>
      </w:pPr>
    </w:p>
    <w:p w:rsidR="00216FF5" w:rsidRPr="00B80E66" w:rsidRDefault="00216FF5" w:rsidP="00216FF5">
      <w:pPr>
        <w:pStyle w:val="20"/>
        <w:rPr>
          <w:szCs w:val="24"/>
        </w:rPr>
      </w:pPr>
      <w:bookmarkStart w:id="57" w:name="_Toc513463524"/>
      <w:r w:rsidRPr="00B80E66">
        <w:rPr>
          <w:szCs w:val="24"/>
        </w:rPr>
        <w:t>Δράση 6.5.2.1.</w:t>
      </w:r>
      <w:r w:rsidRPr="00B80E66">
        <w:rPr>
          <w:szCs w:val="24"/>
          <w:lang w:val="en-US"/>
        </w:rPr>
        <w:t>B</w:t>
      </w:r>
      <w:r w:rsidRPr="00B80E66">
        <w:rPr>
          <w:szCs w:val="24"/>
        </w:rPr>
        <w:t>: Επενδύσεις σε έργα αστικής αναζωογόνησης</w:t>
      </w:r>
      <w:r w:rsidR="00D907D9" w:rsidRPr="00B80E66">
        <w:rPr>
          <w:szCs w:val="24"/>
        </w:rPr>
        <w:t xml:space="preserve"> – 2</w:t>
      </w:r>
      <w:r w:rsidR="00D907D9" w:rsidRPr="00B80E66">
        <w:rPr>
          <w:szCs w:val="24"/>
          <w:vertAlign w:val="superscript"/>
        </w:rPr>
        <w:t>η</w:t>
      </w:r>
      <w:r w:rsidR="00D907D9" w:rsidRPr="00B80E66">
        <w:rPr>
          <w:szCs w:val="24"/>
        </w:rPr>
        <w:t xml:space="preserve"> προκήρυξη</w:t>
      </w:r>
      <w:bookmarkEnd w:id="57"/>
    </w:p>
    <w:p w:rsidR="00216FF5" w:rsidRPr="007E36DA" w:rsidRDefault="00216FF5" w:rsidP="00216FF5">
      <w:pPr>
        <w:rPr>
          <w:sz w:val="18"/>
          <w:szCs w:val="18"/>
        </w:rPr>
      </w:pPr>
    </w:p>
    <w:p w:rsidR="00216FF5" w:rsidRPr="007E36DA" w:rsidRDefault="00216FF5" w:rsidP="00216FF5">
      <w:pPr>
        <w:rPr>
          <w:sz w:val="18"/>
          <w:szCs w:val="18"/>
        </w:rPr>
        <w:sectPr w:rsidR="00216FF5" w:rsidRPr="007E36DA" w:rsidSect="00044B8D">
          <w:headerReference w:type="default" r:id="rId60"/>
          <w:pgSz w:w="11906" w:h="16838"/>
          <w:pgMar w:top="1021" w:right="991" w:bottom="1247" w:left="993" w:header="709" w:footer="709" w:gutter="0"/>
          <w:cols w:space="708"/>
          <w:docGrid w:linePitch="360"/>
        </w:sectPr>
      </w:pPr>
    </w:p>
    <w:tbl>
      <w:tblPr>
        <w:tblW w:w="144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45"/>
        <w:gridCol w:w="2616"/>
        <w:gridCol w:w="3621"/>
      </w:tblGrid>
      <w:tr w:rsidR="00D60628" w:rsidRPr="007C0401" w:rsidTr="00B9683E">
        <w:trPr>
          <w:trHeight w:val="572"/>
        </w:trPr>
        <w:tc>
          <w:tcPr>
            <w:tcW w:w="14482" w:type="dxa"/>
            <w:gridSpan w:val="3"/>
            <w:shd w:val="clear" w:color="000000" w:fill="538ED5"/>
            <w:vAlign w:val="center"/>
          </w:tcPr>
          <w:p w:rsidR="00D60628" w:rsidRPr="007C0401" w:rsidRDefault="00D60628" w:rsidP="00B9683E">
            <w:pPr>
              <w:spacing w:beforeLines="60" w:before="144" w:after="60"/>
              <w:jc w:val="center"/>
              <w:rPr>
                <w:rFonts w:cs="Tahoma"/>
                <w:b/>
                <w:bCs/>
                <w:color w:val="000000"/>
                <w:sz w:val="18"/>
                <w:szCs w:val="18"/>
              </w:rPr>
            </w:pPr>
            <w:r w:rsidRPr="007C0401">
              <w:rPr>
                <w:rFonts w:cs="Tahoma"/>
                <w:b/>
                <w:bCs/>
                <w:color w:val="000000"/>
                <w:sz w:val="18"/>
                <w:szCs w:val="18"/>
              </w:rPr>
              <w:lastRenderedPageBreak/>
              <w:t>ΕΛΕΓΧΟΣ ΣΥΜΒΑΤΟΤΗΤΑΣ ΑΠΟ ΤΟ ΣΥΣΤΗΜΑ</w:t>
            </w:r>
          </w:p>
        </w:tc>
      </w:tr>
      <w:tr w:rsidR="00D60628" w:rsidRPr="007C0401" w:rsidTr="00B9683E">
        <w:trPr>
          <w:trHeight w:val="335"/>
        </w:trPr>
        <w:tc>
          <w:tcPr>
            <w:tcW w:w="8245" w:type="dxa"/>
            <w:noWrap/>
            <w:vAlign w:val="bottom"/>
          </w:tcPr>
          <w:p w:rsidR="00D60628" w:rsidRPr="007C0401" w:rsidRDefault="00D60628" w:rsidP="00D60628">
            <w:pPr>
              <w:numPr>
                <w:ilvl w:val="0"/>
                <w:numId w:val="7"/>
              </w:numPr>
              <w:spacing w:beforeLines="60" w:before="144" w:after="60"/>
              <w:rPr>
                <w:rFonts w:cs="Tahoma"/>
                <w:sz w:val="18"/>
                <w:szCs w:val="18"/>
              </w:rPr>
            </w:pPr>
            <w:r w:rsidRPr="007C0401">
              <w:rPr>
                <w:rFonts w:cs="Tahoma"/>
                <w:sz w:val="18"/>
                <w:szCs w:val="18"/>
              </w:rPr>
              <w:t>Η ημερομηνία υποβολής αίτησης χρηματοδότησης είναι εντός της προθεσμίας που τίθεται στην πρόσκληση</w:t>
            </w:r>
          </w:p>
        </w:tc>
        <w:tc>
          <w:tcPr>
            <w:tcW w:w="2616" w:type="dxa"/>
            <w:vAlign w:val="center"/>
          </w:tcPr>
          <w:p w:rsidR="00D60628" w:rsidRPr="007C0401" w:rsidRDefault="00D60628" w:rsidP="00B9683E">
            <w:pPr>
              <w:spacing w:beforeLines="60" w:before="144" w:after="60"/>
              <w:ind w:left="-108" w:right="-43"/>
              <w:jc w:val="center"/>
              <w:rPr>
                <w:rFonts w:cs="Tahoma"/>
                <w:sz w:val="18"/>
                <w:szCs w:val="18"/>
              </w:rPr>
            </w:pPr>
            <w:r w:rsidRPr="007C0401">
              <w:rPr>
                <w:rFonts w:cs="Tahoma"/>
                <w:color w:val="000000"/>
                <w:sz w:val="18"/>
                <w:szCs w:val="18"/>
              </w:rPr>
              <w:t>ναι/όχι </w:t>
            </w:r>
          </w:p>
        </w:tc>
        <w:tc>
          <w:tcPr>
            <w:tcW w:w="3621" w:type="dxa"/>
            <w:vAlign w:val="center"/>
          </w:tcPr>
          <w:p w:rsidR="00D60628" w:rsidRPr="007C0401" w:rsidRDefault="00D60628" w:rsidP="00B9683E">
            <w:pPr>
              <w:spacing w:beforeLines="60" w:before="144" w:after="60"/>
              <w:ind w:left="-31"/>
              <w:jc w:val="center"/>
              <w:rPr>
                <w:rFonts w:cs="Tahoma"/>
                <w:sz w:val="18"/>
                <w:szCs w:val="18"/>
              </w:rPr>
            </w:pPr>
          </w:p>
        </w:tc>
      </w:tr>
      <w:tr w:rsidR="00D60628" w:rsidRPr="007C0401" w:rsidTr="00B9683E">
        <w:trPr>
          <w:trHeight w:val="335"/>
        </w:trPr>
        <w:tc>
          <w:tcPr>
            <w:tcW w:w="8245" w:type="dxa"/>
            <w:noWrap/>
            <w:vAlign w:val="bottom"/>
          </w:tcPr>
          <w:p w:rsidR="00D60628" w:rsidRPr="007C0401" w:rsidRDefault="00D60628" w:rsidP="00D60628">
            <w:pPr>
              <w:numPr>
                <w:ilvl w:val="0"/>
                <w:numId w:val="7"/>
              </w:numPr>
              <w:spacing w:beforeLines="60" w:before="144" w:after="60"/>
              <w:rPr>
                <w:rFonts w:cs="Tahoma"/>
                <w:sz w:val="18"/>
                <w:szCs w:val="18"/>
              </w:rPr>
            </w:pPr>
            <w:r w:rsidRPr="007C0401">
              <w:rPr>
                <w:rFonts w:cs="Tahoma"/>
                <w:sz w:val="18"/>
                <w:szCs w:val="18"/>
              </w:rPr>
              <w:t>Ο αιτούμενος προϋπολογισμός είναι εντός των ορίων, εφόσον τίθενται στην πρόσκληση</w:t>
            </w:r>
          </w:p>
        </w:tc>
        <w:tc>
          <w:tcPr>
            <w:tcW w:w="2616" w:type="dxa"/>
            <w:vAlign w:val="center"/>
          </w:tcPr>
          <w:p w:rsidR="00D60628" w:rsidRPr="007C0401" w:rsidRDefault="00D60628" w:rsidP="00B9683E">
            <w:pPr>
              <w:spacing w:beforeLines="60" w:before="144" w:after="60"/>
              <w:ind w:left="-108"/>
              <w:jc w:val="center"/>
              <w:rPr>
                <w:rFonts w:cs="Tahoma"/>
                <w:sz w:val="18"/>
                <w:szCs w:val="18"/>
              </w:rPr>
            </w:pPr>
            <w:r w:rsidRPr="007C0401">
              <w:rPr>
                <w:rFonts w:cs="Tahoma"/>
                <w:color w:val="000000"/>
                <w:sz w:val="18"/>
                <w:szCs w:val="18"/>
              </w:rPr>
              <w:t>ναι/όχι </w:t>
            </w:r>
          </w:p>
        </w:tc>
        <w:tc>
          <w:tcPr>
            <w:tcW w:w="3621" w:type="dxa"/>
            <w:vAlign w:val="center"/>
          </w:tcPr>
          <w:p w:rsidR="00D60628" w:rsidRPr="007C0401" w:rsidRDefault="00D60628" w:rsidP="00B9683E">
            <w:pPr>
              <w:spacing w:beforeLines="60" w:before="144" w:after="60"/>
              <w:ind w:left="-31"/>
              <w:jc w:val="center"/>
              <w:rPr>
                <w:rFonts w:cs="Tahoma"/>
                <w:sz w:val="18"/>
                <w:szCs w:val="18"/>
              </w:rPr>
            </w:pPr>
          </w:p>
        </w:tc>
      </w:tr>
      <w:tr w:rsidR="00D60628" w:rsidRPr="007C0401" w:rsidTr="00B9683E">
        <w:trPr>
          <w:trHeight w:val="335"/>
        </w:trPr>
        <w:tc>
          <w:tcPr>
            <w:tcW w:w="8245" w:type="dxa"/>
            <w:noWrap/>
            <w:vAlign w:val="bottom"/>
          </w:tcPr>
          <w:p w:rsidR="00D60628" w:rsidRPr="007C0401" w:rsidRDefault="00D60628" w:rsidP="00D60628">
            <w:pPr>
              <w:numPr>
                <w:ilvl w:val="0"/>
                <w:numId w:val="7"/>
              </w:numPr>
              <w:spacing w:beforeLines="60" w:before="144" w:after="60"/>
              <w:rPr>
                <w:rFonts w:cs="Tahoma"/>
                <w:sz w:val="18"/>
                <w:szCs w:val="18"/>
              </w:rPr>
            </w:pPr>
            <w:r w:rsidRPr="007C0401">
              <w:rPr>
                <w:rFonts w:cs="Tahoma"/>
                <w:sz w:val="18"/>
                <w:szCs w:val="18"/>
              </w:rPr>
              <w:t>Το τεχνικό δελτίο είναι πλήρως συμπληρωμένο</w:t>
            </w:r>
          </w:p>
        </w:tc>
        <w:tc>
          <w:tcPr>
            <w:tcW w:w="2616" w:type="dxa"/>
            <w:vAlign w:val="center"/>
          </w:tcPr>
          <w:p w:rsidR="00D60628" w:rsidRPr="007C0401" w:rsidRDefault="00D60628" w:rsidP="00B9683E">
            <w:pPr>
              <w:spacing w:beforeLines="60" w:before="144" w:after="60"/>
              <w:ind w:left="-108"/>
              <w:jc w:val="center"/>
              <w:rPr>
                <w:rFonts w:cs="Tahoma"/>
                <w:sz w:val="18"/>
                <w:szCs w:val="18"/>
              </w:rPr>
            </w:pPr>
            <w:r w:rsidRPr="007C0401">
              <w:rPr>
                <w:rFonts w:cs="Tahoma"/>
                <w:color w:val="000000"/>
                <w:sz w:val="18"/>
                <w:szCs w:val="18"/>
              </w:rPr>
              <w:t>ναι/όχι </w:t>
            </w:r>
          </w:p>
        </w:tc>
        <w:tc>
          <w:tcPr>
            <w:tcW w:w="3621" w:type="dxa"/>
            <w:vAlign w:val="center"/>
          </w:tcPr>
          <w:p w:rsidR="00D60628" w:rsidRPr="007C0401" w:rsidRDefault="00D60628" w:rsidP="00B9683E">
            <w:pPr>
              <w:spacing w:beforeLines="60" w:before="144" w:after="60"/>
              <w:ind w:left="-31"/>
              <w:jc w:val="center"/>
              <w:rPr>
                <w:rFonts w:cs="Tahoma"/>
                <w:sz w:val="18"/>
                <w:szCs w:val="18"/>
              </w:rPr>
            </w:pPr>
          </w:p>
        </w:tc>
      </w:tr>
    </w:tbl>
    <w:p w:rsidR="00D60628" w:rsidRPr="000131D2" w:rsidRDefault="00D60628" w:rsidP="00D60628">
      <w:pPr>
        <w:rPr>
          <w:sz w:val="18"/>
          <w:szCs w:val="18"/>
          <w:lang w:val="en-US"/>
        </w:rPr>
      </w:pPr>
    </w:p>
    <w:tbl>
      <w:tblPr>
        <w:tblW w:w="14992" w:type="dxa"/>
        <w:tblInd w:w="2" w:type="dxa"/>
        <w:tblLayout w:type="fixed"/>
        <w:tblLook w:val="00A0" w:firstRow="1" w:lastRow="0" w:firstColumn="1" w:lastColumn="0" w:noHBand="0" w:noVBand="0"/>
      </w:tblPr>
      <w:tblGrid>
        <w:gridCol w:w="427"/>
        <w:gridCol w:w="2896"/>
        <w:gridCol w:w="4510"/>
        <w:gridCol w:w="3850"/>
        <w:gridCol w:w="2090"/>
        <w:gridCol w:w="1219"/>
      </w:tblGrid>
      <w:tr w:rsidR="00D60628" w:rsidRPr="00CF0F34" w:rsidTr="00B9683E">
        <w:trPr>
          <w:trHeight w:val="690"/>
        </w:trPr>
        <w:tc>
          <w:tcPr>
            <w:tcW w:w="14992"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60628" w:rsidRPr="00CF0F34" w:rsidRDefault="00D60628" w:rsidP="00B9683E">
            <w:pPr>
              <w:spacing w:beforeLines="60" w:before="144" w:after="60"/>
              <w:jc w:val="center"/>
              <w:rPr>
                <w:b/>
                <w:bCs/>
                <w:color w:val="FFFFFF"/>
                <w:sz w:val="18"/>
                <w:szCs w:val="18"/>
              </w:rPr>
            </w:pPr>
            <w:r w:rsidRPr="00CF0F34">
              <w:rPr>
                <w:b/>
                <w:bCs/>
                <w:color w:val="FFFFFF"/>
                <w:sz w:val="18"/>
                <w:szCs w:val="18"/>
              </w:rPr>
              <w:t>ΣΤΑΔΙΟ Α΄ Έλεγχος πληρότητας και επιλεξιμότητας πρότασης</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center"/>
          </w:tcPr>
          <w:p w:rsidR="00D60628" w:rsidRPr="00CF0F34" w:rsidRDefault="00D60628" w:rsidP="00B9683E">
            <w:pPr>
              <w:spacing w:beforeLines="60" w:before="144" w:after="60"/>
              <w:jc w:val="center"/>
              <w:rPr>
                <w:color w:val="000000"/>
                <w:sz w:val="18"/>
                <w:szCs w:val="18"/>
              </w:rPr>
            </w:pPr>
          </w:p>
        </w:tc>
        <w:tc>
          <w:tcPr>
            <w:tcW w:w="2896" w:type="dxa"/>
            <w:noWrap/>
            <w:vAlign w:val="center"/>
          </w:tcPr>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ΟΜΑΔΑ ΚΡΙΤΗΡΙΩΝ</w:t>
            </w:r>
          </w:p>
        </w:tc>
        <w:tc>
          <w:tcPr>
            <w:tcW w:w="4510" w:type="dxa"/>
            <w:noWrap/>
            <w:vAlign w:val="center"/>
          </w:tcPr>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ΚΡΙΤΗΡΙΟ</w:t>
            </w:r>
          </w:p>
        </w:tc>
        <w:tc>
          <w:tcPr>
            <w:tcW w:w="3850" w:type="dxa"/>
          </w:tcPr>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ΕΞΕΙΔΙΚΕΥΣΗ</w:t>
            </w:r>
          </w:p>
        </w:tc>
        <w:tc>
          <w:tcPr>
            <w:tcW w:w="2090" w:type="dxa"/>
            <w:vAlign w:val="center"/>
          </w:tcPr>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ΤΙΜΗ / ΒΑΘΜΟΛΟΓΙΑ</w:t>
            </w:r>
          </w:p>
        </w:tc>
        <w:tc>
          <w:tcPr>
            <w:tcW w:w="1219" w:type="dxa"/>
            <w:noWrap/>
            <w:vAlign w:val="center"/>
          </w:tcPr>
          <w:p w:rsidR="00D60628" w:rsidRPr="00CF0F34" w:rsidRDefault="00D60628" w:rsidP="00B9683E">
            <w:pPr>
              <w:tabs>
                <w:tab w:val="left" w:pos="1102"/>
                <w:tab w:val="left" w:pos="1757"/>
              </w:tabs>
              <w:spacing w:beforeLines="60" w:before="144" w:after="60"/>
              <w:ind w:right="-108"/>
              <w:jc w:val="center"/>
              <w:rPr>
                <w:b/>
                <w:bCs/>
                <w:caps/>
                <w:color w:val="000000"/>
                <w:sz w:val="18"/>
                <w:szCs w:val="18"/>
              </w:rPr>
            </w:pPr>
            <w:r w:rsidRPr="00CF0F34">
              <w:rPr>
                <w:b/>
                <w:bCs/>
                <w:caps/>
                <w:color w:val="000000"/>
                <w:sz w:val="18"/>
                <w:szCs w:val="18"/>
              </w:rPr>
              <w:t>στάθμιση</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1</w:t>
            </w:r>
          </w:p>
        </w:tc>
        <w:tc>
          <w:tcPr>
            <w:tcW w:w="2896" w:type="dxa"/>
            <w:vMerge w:val="restart"/>
            <w:vAlign w:val="center"/>
          </w:tcPr>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Default="00D60628" w:rsidP="00B9683E">
            <w:pPr>
              <w:spacing w:beforeLines="60" w:before="144" w:after="60"/>
              <w:jc w:val="center"/>
              <w:rPr>
                <w:b/>
                <w:bCs/>
                <w:sz w:val="18"/>
                <w:szCs w:val="18"/>
              </w:rPr>
            </w:pPr>
          </w:p>
          <w:p w:rsidR="00D60628" w:rsidRPr="00CF0F34" w:rsidRDefault="00D60628" w:rsidP="00B9683E">
            <w:pPr>
              <w:spacing w:beforeLines="60" w:before="144" w:after="60"/>
              <w:jc w:val="center"/>
              <w:rPr>
                <w:b/>
                <w:bCs/>
                <w:color w:val="000000"/>
                <w:sz w:val="18"/>
                <w:szCs w:val="18"/>
              </w:rPr>
            </w:pPr>
            <w:r w:rsidRPr="00CF0F34">
              <w:rPr>
                <w:b/>
                <w:bCs/>
                <w:sz w:val="18"/>
                <w:szCs w:val="18"/>
              </w:rPr>
              <w:t>Έλεγχος πληρότητας και επιλεξιμότητας πρότασης</w:t>
            </w:r>
          </w:p>
        </w:tc>
        <w:tc>
          <w:tcPr>
            <w:tcW w:w="4510" w:type="dxa"/>
            <w:noWrap/>
            <w:vAlign w:val="center"/>
          </w:tcPr>
          <w:p w:rsidR="00D60628" w:rsidRPr="00CF0F34" w:rsidRDefault="00D60628" w:rsidP="00B9683E">
            <w:pPr>
              <w:spacing w:beforeLines="60" w:before="144" w:after="60"/>
              <w:rPr>
                <w:color w:val="000000"/>
                <w:sz w:val="18"/>
                <w:szCs w:val="18"/>
              </w:rPr>
            </w:pPr>
            <w:r w:rsidRPr="00CF0F34">
              <w:rPr>
                <w:color w:val="000000"/>
                <w:sz w:val="18"/>
                <w:szCs w:val="18"/>
              </w:rPr>
              <w:t xml:space="preserve">Δικαιούχος που εμπίπτει στην πρόσκληση </w:t>
            </w:r>
          </w:p>
        </w:tc>
        <w:tc>
          <w:tcPr>
            <w:tcW w:w="3850" w:type="dxa"/>
          </w:tcPr>
          <w:p w:rsidR="00D60628" w:rsidRPr="00CF0F34" w:rsidRDefault="00D60628" w:rsidP="00B9683E">
            <w:pPr>
              <w:tabs>
                <w:tab w:val="left" w:pos="567"/>
              </w:tabs>
              <w:rPr>
                <w:sz w:val="18"/>
                <w:szCs w:val="18"/>
              </w:rPr>
            </w:pPr>
            <w:r w:rsidRPr="00CF0F34">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2</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 xml:space="preserve">Αρμοδιότητα δικαιούχου για υλοποίηση πράξης </w:t>
            </w:r>
          </w:p>
        </w:tc>
        <w:tc>
          <w:tcPr>
            <w:tcW w:w="3850" w:type="dxa"/>
          </w:tcPr>
          <w:p w:rsidR="00D60628" w:rsidRPr="00CF0F34" w:rsidRDefault="00D60628" w:rsidP="00B9683E">
            <w:pPr>
              <w:tabs>
                <w:tab w:val="left" w:pos="567"/>
              </w:tabs>
              <w:rPr>
                <w:sz w:val="18"/>
                <w:szCs w:val="18"/>
              </w:rPr>
            </w:pPr>
            <w:r w:rsidRPr="00CF0F34">
              <w:rPr>
                <w:sz w:val="18"/>
                <w:szCs w:val="18"/>
              </w:rPr>
              <w:t xml:space="preserve">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πρέπει να προσδιορίζονται στην πρόσκληση. </w:t>
            </w:r>
            <w:r w:rsidRPr="007C0401">
              <w:rPr>
                <w:sz w:val="18"/>
                <w:szCs w:val="18"/>
              </w:rPr>
              <w:t>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3</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Τυπική πληρότητα της υποβαλλόμενης πρότασης:</w:t>
            </w:r>
          </w:p>
        </w:tc>
        <w:tc>
          <w:tcPr>
            <w:tcW w:w="3850" w:type="dxa"/>
          </w:tcPr>
          <w:p w:rsidR="00D60628" w:rsidRPr="00CF0F34" w:rsidRDefault="00D60628" w:rsidP="00B9683E">
            <w:pPr>
              <w:spacing w:beforeLines="60" w:before="144" w:after="60"/>
              <w:rPr>
                <w:color w:val="000000"/>
                <w:sz w:val="18"/>
                <w:szCs w:val="18"/>
              </w:rPr>
            </w:pPr>
            <w:r w:rsidRPr="00CF0F34">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D60628" w:rsidRPr="00CF0F34" w:rsidRDefault="00D60628" w:rsidP="00B9683E">
            <w:pPr>
              <w:spacing w:beforeLines="60" w:before="144" w:after="60"/>
              <w:jc w:val="center"/>
              <w:rPr>
                <w:color w:val="000000"/>
                <w:sz w:val="18"/>
                <w:szCs w:val="18"/>
              </w:rPr>
            </w:pPr>
          </w:p>
        </w:tc>
        <w:tc>
          <w:tcPr>
            <w:tcW w:w="1219"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D60628" w:rsidRPr="00CF0F34" w:rsidRDefault="00D60628" w:rsidP="00B9683E">
            <w:pPr>
              <w:spacing w:beforeLines="60" w:before="144" w:after="60"/>
              <w:jc w:val="center"/>
              <w:rPr>
                <w:color w:val="000000"/>
                <w:sz w:val="18"/>
                <w:szCs w:val="18"/>
              </w:rPr>
            </w:pP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D60628">
            <w:pPr>
              <w:numPr>
                <w:ilvl w:val="0"/>
                <w:numId w:val="9"/>
              </w:numPr>
              <w:tabs>
                <w:tab w:val="num" w:pos="720"/>
              </w:tabs>
              <w:spacing w:beforeLines="60" w:before="144" w:after="60"/>
              <w:rPr>
                <w:color w:val="000000"/>
                <w:sz w:val="18"/>
                <w:szCs w:val="18"/>
              </w:rPr>
            </w:pPr>
            <w:r w:rsidRPr="00CF0F34">
              <w:rPr>
                <w:rFonts w:cs="Arial Narrow"/>
                <w:color w:val="000000"/>
                <w:sz w:val="18"/>
                <w:szCs w:val="18"/>
              </w:rPr>
              <w:t>Αίτηση</w:t>
            </w:r>
          </w:p>
        </w:tc>
        <w:tc>
          <w:tcPr>
            <w:tcW w:w="3850" w:type="dxa"/>
          </w:tcPr>
          <w:p w:rsidR="00D60628" w:rsidRPr="00CF0F34" w:rsidRDefault="00D60628" w:rsidP="00B9683E">
            <w:pPr>
              <w:tabs>
                <w:tab w:val="left" w:pos="567"/>
              </w:tabs>
              <w:rPr>
                <w:sz w:val="18"/>
                <w:szCs w:val="18"/>
              </w:rPr>
            </w:pPr>
            <w:r w:rsidRPr="00CF0F34">
              <w:rPr>
                <w:sz w:val="18"/>
                <w:szCs w:val="18"/>
              </w:rPr>
              <w:t>Η αίτηση χρηματοδότησης πράξης, υπογεγραμμένη από το νόμιμο εκπρόσωπο του φορέα</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D60628" w:rsidRPr="00CF0F34" w:rsidRDefault="00D60628" w:rsidP="00B9683E">
            <w:pPr>
              <w:spacing w:beforeLines="60" w:before="144" w:after="60"/>
              <w:jc w:val="center"/>
              <w:rPr>
                <w:color w:val="000000"/>
                <w:sz w:val="18"/>
                <w:szCs w:val="18"/>
              </w:rPr>
            </w:pP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D60628">
            <w:pPr>
              <w:numPr>
                <w:ilvl w:val="0"/>
                <w:numId w:val="9"/>
              </w:numPr>
              <w:tabs>
                <w:tab w:val="num" w:pos="720"/>
              </w:tabs>
              <w:spacing w:beforeLines="60" w:before="144" w:after="60"/>
              <w:rPr>
                <w:color w:val="000000"/>
                <w:sz w:val="18"/>
                <w:szCs w:val="18"/>
              </w:rPr>
            </w:pPr>
            <w:r w:rsidRPr="00CF0F34">
              <w:rPr>
                <w:rFonts w:cs="Arial Narrow"/>
                <w:color w:val="000000"/>
                <w:sz w:val="18"/>
                <w:szCs w:val="18"/>
              </w:rPr>
              <w:t xml:space="preserve">Τεχνικό Δελτίο </w:t>
            </w:r>
          </w:p>
        </w:tc>
        <w:tc>
          <w:tcPr>
            <w:tcW w:w="3850" w:type="dxa"/>
          </w:tcPr>
          <w:p w:rsidR="00D60628" w:rsidRPr="00CF0F34" w:rsidRDefault="00D60628" w:rsidP="00B9683E">
            <w:pPr>
              <w:spacing w:beforeLines="60" w:before="144" w:after="60"/>
              <w:rPr>
                <w:color w:val="000000"/>
                <w:sz w:val="18"/>
                <w:szCs w:val="18"/>
              </w:rPr>
            </w:pPr>
            <w:r w:rsidRPr="00CF0F34">
              <w:rPr>
                <w:color w:val="000000"/>
                <w:sz w:val="18"/>
                <w:szCs w:val="18"/>
              </w:rPr>
              <w:t>Τεχνικό Δελτίο πράξης πλήρως  συμπληρωμένο και υπογεγραμμένο</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D60628" w:rsidRPr="00CF0F34" w:rsidRDefault="00D60628" w:rsidP="00B9683E">
            <w:pPr>
              <w:spacing w:beforeLines="60" w:before="144" w:after="60"/>
              <w:jc w:val="center"/>
              <w:rPr>
                <w:color w:val="000000"/>
                <w:sz w:val="18"/>
                <w:szCs w:val="18"/>
              </w:rPr>
            </w:pP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D60628">
            <w:pPr>
              <w:numPr>
                <w:ilvl w:val="0"/>
                <w:numId w:val="9"/>
              </w:numPr>
              <w:tabs>
                <w:tab w:val="num" w:pos="720"/>
              </w:tabs>
              <w:spacing w:beforeLines="60" w:before="144" w:after="60"/>
              <w:rPr>
                <w:color w:val="000000"/>
                <w:sz w:val="18"/>
                <w:szCs w:val="18"/>
              </w:rPr>
            </w:pPr>
            <w:r w:rsidRPr="00CF0F34">
              <w:rPr>
                <w:rFonts w:cs="Arial Narrow"/>
                <w:color w:val="000000"/>
                <w:sz w:val="18"/>
                <w:szCs w:val="18"/>
              </w:rPr>
              <w:t>Λοιπά στοιχεία που προσδιορίζονται στην πρόσκληση</w:t>
            </w:r>
          </w:p>
        </w:tc>
        <w:tc>
          <w:tcPr>
            <w:tcW w:w="3850" w:type="dxa"/>
          </w:tcPr>
          <w:p w:rsidR="00D60628" w:rsidRPr="00CF0F34" w:rsidRDefault="00D60628" w:rsidP="00B9683E">
            <w:pPr>
              <w:spacing w:beforeLines="60" w:before="144" w:after="60"/>
              <w:rPr>
                <w:color w:val="000000"/>
                <w:sz w:val="18"/>
                <w:szCs w:val="18"/>
              </w:rPr>
            </w:pPr>
            <w:r w:rsidRPr="007C0401">
              <w:rPr>
                <w:color w:val="000000"/>
                <w:sz w:val="18"/>
                <w:szCs w:val="18"/>
              </w:rPr>
              <w:t xml:space="preserve">Λοιπά στοιχεία που προσδιορίζονται στην εκάστοτε πρόσκληση από τη ΔΑ (π.χ. μελέτες, άδειες, εγκρίσεις, τεκμηρίωση κόστους, υπολογισμός των καθαρών </w:t>
            </w:r>
            <w:r w:rsidRPr="007C0401">
              <w:rPr>
                <w:color w:val="000000"/>
                <w:sz w:val="18"/>
                <w:szCs w:val="18"/>
              </w:rPr>
              <w:lastRenderedPageBreak/>
              <w:t>εσόδων, έκθεση βιοκλιματικού σχεδιασμού, κλπ).</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lastRenderedPageBreak/>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lastRenderedPageBreak/>
              <w:t>4</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Περίοδος υλοποίησης εντός περιόδου επιλεξιμότητας ΠΠ και Πρόσκλησης</w:t>
            </w:r>
          </w:p>
        </w:tc>
        <w:tc>
          <w:tcPr>
            <w:tcW w:w="3850" w:type="dxa"/>
          </w:tcPr>
          <w:p w:rsidR="00D60628" w:rsidRPr="00CF0F34" w:rsidRDefault="00D60628" w:rsidP="00B9683E">
            <w:pPr>
              <w:tabs>
                <w:tab w:val="left" w:pos="567"/>
              </w:tabs>
              <w:rPr>
                <w:sz w:val="18"/>
                <w:szCs w:val="18"/>
              </w:rPr>
            </w:pPr>
            <w:r w:rsidRPr="00CF0F34">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5</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 xml:space="preserve">Μη περαίωση φυσικού αντικειμένου </w:t>
            </w:r>
          </w:p>
        </w:tc>
        <w:tc>
          <w:tcPr>
            <w:tcW w:w="3850" w:type="dxa"/>
          </w:tcPr>
          <w:p w:rsidR="00D60628" w:rsidRPr="00CF0F34" w:rsidRDefault="00D60628" w:rsidP="00B9683E">
            <w:pPr>
              <w:tabs>
                <w:tab w:val="left" w:pos="567"/>
              </w:tabs>
              <w:rPr>
                <w:sz w:val="18"/>
                <w:szCs w:val="18"/>
              </w:rPr>
            </w:pPr>
            <w:r w:rsidRPr="00CF0F34">
              <w:rPr>
                <w:sz w:val="18"/>
                <w:szCs w:val="18"/>
              </w:rPr>
              <w:t xml:space="preserve">Βεβαιώνεται </w:t>
            </w:r>
            <w:r w:rsidRPr="00CF0F34">
              <w:rPr>
                <w:color w:val="000000"/>
                <w:sz w:val="18"/>
                <w:szCs w:val="18"/>
              </w:rPr>
              <w:t xml:space="preserve">με έγγραφο του Δικαιούχου </w:t>
            </w:r>
            <w:r w:rsidRPr="00CF0F34">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CF0F34">
              <w:rPr>
                <w:color w:val="000000"/>
                <w:sz w:val="18"/>
                <w:szCs w:val="18"/>
              </w:rPr>
              <w:t>όπως περιλαμβάνεται στα συνημμένα αρχεία της πρόσκλησης</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6</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tabs>
                <w:tab w:val="left" w:pos="567"/>
              </w:tabs>
              <w:spacing w:before="200"/>
              <w:ind w:left="-43"/>
              <w:rPr>
                <w:sz w:val="18"/>
                <w:szCs w:val="18"/>
              </w:rPr>
            </w:pPr>
            <w:r w:rsidRPr="00CF0F34">
              <w:rPr>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CF0F34">
              <w:rPr>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D60628" w:rsidRPr="00F5314E" w:rsidRDefault="00D60628" w:rsidP="00B9683E">
            <w:pPr>
              <w:spacing w:beforeLines="60" w:before="144" w:after="60"/>
              <w:jc w:val="center"/>
              <w:rPr>
                <w:color w:val="000000"/>
                <w:sz w:val="18"/>
                <w:szCs w:val="18"/>
              </w:rPr>
            </w:pPr>
            <w:r w:rsidRPr="00F5314E">
              <w:rPr>
                <w:color w:val="000000"/>
                <w:sz w:val="18"/>
                <w:szCs w:val="18"/>
              </w:rPr>
              <w:t>7</w:t>
            </w:r>
          </w:p>
        </w:tc>
        <w:tc>
          <w:tcPr>
            <w:tcW w:w="2896" w:type="dxa"/>
            <w:vMerge/>
            <w:vAlign w:val="center"/>
          </w:tcPr>
          <w:p w:rsidR="00D60628" w:rsidRPr="00F5314E" w:rsidRDefault="00D60628" w:rsidP="00B9683E">
            <w:pPr>
              <w:spacing w:beforeLines="60" w:before="144" w:after="60"/>
              <w:rPr>
                <w:b/>
                <w:bCs/>
                <w:color w:val="000000"/>
                <w:sz w:val="18"/>
                <w:szCs w:val="18"/>
              </w:rPr>
            </w:pPr>
          </w:p>
        </w:tc>
        <w:tc>
          <w:tcPr>
            <w:tcW w:w="4510" w:type="dxa"/>
            <w:vAlign w:val="center"/>
          </w:tcPr>
          <w:p w:rsidR="00D60628" w:rsidRPr="00F5314E" w:rsidRDefault="00D60628" w:rsidP="00B9683E">
            <w:pPr>
              <w:spacing w:beforeLines="60" w:before="144" w:after="60"/>
              <w:rPr>
                <w:color w:val="000000"/>
                <w:sz w:val="18"/>
                <w:szCs w:val="18"/>
              </w:rPr>
            </w:pPr>
            <w:r w:rsidRPr="00F5314E">
              <w:rPr>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vAlign w:val="center"/>
          </w:tcPr>
          <w:p w:rsidR="00D60628" w:rsidRPr="00F5314E" w:rsidRDefault="00D60628" w:rsidP="00B9683E">
            <w:pPr>
              <w:spacing w:beforeLines="60" w:before="144" w:after="60"/>
              <w:rPr>
                <w:color w:val="000000"/>
                <w:sz w:val="18"/>
                <w:szCs w:val="18"/>
              </w:rPr>
            </w:pPr>
            <w:r w:rsidRPr="00F5314E">
              <w:rPr>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2090" w:type="dxa"/>
            <w:vAlign w:val="center"/>
          </w:tcPr>
          <w:p w:rsidR="00D60628" w:rsidRPr="00CF0F34" w:rsidRDefault="00D60628" w:rsidP="00B9683E">
            <w:pPr>
              <w:spacing w:beforeLines="60" w:before="144" w:after="60"/>
              <w:jc w:val="center"/>
              <w:rPr>
                <w:color w:val="000000"/>
                <w:sz w:val="18"/>
                <w:szCs w:val="18"/>
              </w:rPr>
            </w:pPr>
            <w:r w:rsidRPr="00F5314E">
              <w:rPr>
                <w:color w:val="000000"/>
                <w:sz w:val="18"/>
                <w:szCs w:val="18"/>
              </w:rPr>
              <w:t>ναι/όχι</w:t>
            </w:r>
            <w:r w:rsidRPr="00CF0F34">
              <w:rPr>
                <w:color w:val="000000"/>
                <w:sz w:val="18"/>
                <w:szCs w:val="18"/>
              </w:rPr>
              <w:t xml:space="preserve">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center"/>
          </w:tcPr>
          <w:p w:rsidR="00D60628" w:rsidRPr="00D60628" w:rsidRDefault="00D60628" w:rsidP="00B9683E">
            <w:pPr>
              <w:spacing w:beforeLines="60" w:before="144" w:after="60"/>
              <w:jc w:val="center"/>
              <w:rPr>
                <w:color w:val="000000"/>
                <w:sz w:val="18"/>
                <w:szCs w:val="18"/>
              </w:rPr>
            </w:pPr>
            <w:r w:rsidRPr="00D60628">
              <w:rPr>
                <w:color w:val="000000"/>
                <w:sz w:val="18"/>
                <w:szCs w:val="18"/>
              </w:rPr>
              <w:t>8</w:t>
            </w:r>
          </w:p>
        </w:tc>
        <w:tc>
          <w:tcPr>
            <w:tcW w:w="2896" w:type="dxa"/>
            <w:vMerge/>
            <w:vAlign w:val="center"/>
          </w:tcPr>
          <w:p w:rsidR="00D60628" w:rsidRPr="00D60628" w:rsidRDefault="00D60628" w:rsidP="00B9683E">
            <w:pPr>
              <w:spacing w:beforeLines="60" w:before="144" w:after="60"/>
              <w:rPr>
                <w:b/>
                <w:bCs/>
                <w:color w:val="000000"/>
                <w:sz w:val="18"/>
                <w:szCs w:val="18"/>
              </w:rPr>
            </w:pPr>
          </w:p>
        </w:tc>
        <w:tc>
          <w:tcPr>
            <w:tcW w:w="4510" w:type="dxa"/>
            <w:vAlign w:val="center"/>
          </w:tcPr>
          <w:p w:rsidR="00D60628" w:rsidRPr="00D60628" w:rsidRDefault="00D60628" w:rsidP="00B9683E">
            <w:pPr>
              <w:spacing w:beforeLines="60" w:before="144" w:after="60"/>
              <w:rPr>
                <w:color w:val="000000"/>
                <w:sz w:val="18"/>
                <w:szCs w:val="18"/>
              </w:rPr>
            </w:pPr>
            <w:r w:rsidRPr="00D60628">
              <w:rPr>
                <w:color w:val="000000"/>
                <w:sz w:val="18"/>
                <w:szCs w:val="18"/>
              </w:rPr>
              <w:t>Η προτεινόμενη πράξη δεν χωροθετείται εντός αστικών περιοχών οι οποίες περιλαμβάνονται σε εγκεκριμένη στρατηγική βιώσιμης αστικής ανάπτυξης (ΒΑΑ)</w:t>
            </w:r>
          </w:p>
        </w:tc>
        <w:tc>
          <w:tcPr>
            <w:tcW w:w="3850" w:type="dxa"/>
            <w:vAlign w:val="center"/>
          </w:tcPr>
          <w:p w:rsidR="00D60628" w:rsidRPr="00D60628" w:rsidRDefault="00D60628" w:rsidP="00B9683E">
            <w:pPr>
              <w:spacing w:beforeLines="60" w:before="144" w:after="60"/>
              <w:rPr>
                <w:color w:val="000000"/>
                <w:sz w:val="18"/>
                <w:szCs w:val="18"/>
              </w:rPr>
            </w:pPr>
            <w:r w:rsidRPr="00D60628">
              <w:rPr>
                <w:color w:val="000000"/>
                <w:sz w:val="18"/>
                <w:szCs w:val="18"/>
              </w:rPr>
              <w:t>Εξετάζεται εάν η πράξη δεν χωροθετείται εντός αστικών περιοχών οι οποίες περιλαμβάνονται σε εγκεκριμένη στρατηγική βιώσιμης αστικής ανάπτυξης (ΒΑΑ)</w:t>
            </w:r>
          </w:p>
        </w:tc>
        <w:tc>
          <w:tcPr>
            <w:tcW w:w="2090" w:type="dxa"/>
            <w:vAlign w:val="center"/>
          </w:tcPr>
          <w:p w:rsidR="00D60628" w:rsidRPr="00D60628" w:rsidRDefault="00D60628" w:rsidP="00B9683E">
            <w:pPr>
              <w:spacing w:beforeLines="60" w:before="144" w:after="60"/>
              <w:jc w:val="center"/>
              <w:rPr>
                <w:color w:val="000000"/>
                <w:sz w:val="18"/>
                <w:szCs w:val="18"/>
              </w:rPr>
            </w:pPr>
            <w:r w:rsidRPr="00D60628">
              <w:rPr>
                <w:color w:val="000000"/>
                <w:sz w:val="18"/>
                <w:szCs w:val="18"/>
              </w:rPr>
              <w:t>ναι/όχι</w:t>
            </w:r>
          </w:p>
        </w:tc>
        <w:tc>
          <w:tcPr>
            <w:tcW w:w="1219" w:type="dxa"/>
            <w:noWrap/>
            <w:vAlign w:val="center"/>
          </w:tcPr>
          <w:p w:rsidR="00D60628" w:rsidRPr="00CF0F34" w:rsidRDefault="00D60628" w:rsidP="00B9683E">
            <w:pPr>
              <w:spacing w:beforeLines="60" w:before="144" w:after="60"/>
              <w:jc w:val="center"/>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D60628" w:rsidRPr="00CF0F34" w:rsidRDefault="00D60628" w:rsidP="00B9683E">
            <w:pPr>
              <w:spacing w:beforeLines="60" w:before="144" w:after="60"/>
              <w:jc w:val="center"/>
              <w:rPr>
                <w:color w:val="000000"/>
                <w:sz w:val="18"/>
                <w:szCs w:val="18"/>
              </w:rPr>
            </w:pPr>
            <w:r>
              <w:rPr>
                <w:color w:val="000000"/>
                <w:sz w:val="18"/>
                <w:szCs w:val="18"/>
              </w:rPr>
              <w:t>9</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Μη επικάλυψη των χορηγουμένων χρηματοδοτήσεων</w:t>
            </w:r>
          </w:p>
        </w:tc>
        <w:tc>
          <w:tcPr>
            <w:tcW w:w="385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D60628" w:rsidRPr="00CF0F34" w:rsidRDefault="00D60628" w:rsidP="00B9683E">
            <w:pPr>
              <w:spacing w:beforeLines="60" w:before="144" w:after="60"/>
              <w:jc w:val="center"/>
              <w:rPr>
                <w:color w:val="000000"/>
                <w:sz w:val="18"/>
                <w:szCs w:val="18"/>
              </w:rPr>
            </w:pPr>
            <w:r>
              <w:rPr>
                <w:color w:val="000000"/>
                <w:sz w:val="18"/>
                <w:szCs w:val="18"/>
              </w:rPr>
              <w:t>10</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sz w:val="18"/>
                <w:szCs w:val="18"/>
              </w:rPr>
              <w:t xml:space="preserve">Υποβολή αποφάσεων των αρμόδιων ή και συλλογικών οργάνων του κύριου του έργου ή άλλων </w:t>
            </w:r>
            <w:r w:rsidRPr="00CF0F34">
              <w:rPr>
                <w:color w:val="000000"/>
                <w:sz w:val="18"/>
                <w:szCs w:val="18"/>
              </w:rPr>
              <w:t>αρμοδίων οργάνων</w:t>
            </w:r>
          </w:p>
        </w:tc>
        <w:tc>
          <w:tcPr>
            <w:tcW w:w="385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Απόφαση Δημοτικού Συμβουλίου</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ναι/όχι</w:t>
            </w:r>
          </w:p>
        </w:tc>
        <w:tc>
          <w:tcPr>
            <w:tcW w:w="1219"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D60628" w:rsidRPr="00CF0F34" w:rsidRDefault="00D60628" w:rsidP="00B9683E">
            <w:pPr>
              <w:spacing w:beforeLines="60" w:before="144" w:after="60"/>
              <w:rPr>
                <w:color w:val="000000"/>
                <w:sz w:val="18"/>
                <w:szCs w:val="18"/>
              </w:rPr>
            </w:pPr>
            <w:r w:rsidRPr="00CF0F34">
              <w:rPr>
                <w:color w:val="000000"/>
                <w:sz w:val="18"/>
                <w:szCs w:val="18"/>
              </w:rPr>
              <w:t>Απαιτείται θετική αξιολόγηση (ΝΑΙ) σε όλα τα παραπάνω κριτήρια για να ξεκινήσει το Στάδιο Β’ της αξιολόγησης</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992" w:type="dxa"/>
            <w:gridSpan w:val="6"/>
            <w:shd w:val="clear" w:color="000000" w:fill="538ED5"/>
            <w:noWrap/>
            <w:vAlign w:val="center"/>
          </w:tcPr>
          <w:p w:rsidR="00D60628" w:rsidRPr="00CF0F34" w:rsidRDefault="00D60628" w:rsidP="00B9683E">
            <w:pPr>
              <w:spacing w:beforeLines="60" w:before="144" w:after="60"/>
              <w:jc w:val="center"/>
              <w:rPr>
                <w:b/>
                <w:bCs/>
                <w:color w:val="FFFFFF"/>
                <w:sz w:val="18"/>
                <w:szCs w:val="18"/>
              </w:rPr>
            </w:pPr>
            <w:r w:rsidRPr="00CF0F34">
              <w:rPr>
                <w:b/>
                <w:bCs/>
                <w:color w:val="FFFFFF"/>
                <w:sz w:val="18"/>
                <w:szCs w:val="18"/>
              </w:rPr>
              <w:t>ΣΤΑΔΙΟ Β΄ Αξιολόγηση των προτάσεων ανά ομάδα κριτηρίων</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1</w:t>
            </w:r>
          </w:p>
        </w:tc>
        <w:tc>
          <w:tcPr>
            <w:tcW w:w="2896" w:type="dxa"/>
            <w:vMerge w:val="restart"/>
            <w:vAlign w:val="center"/>
          </w:tcPr>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1</w:t>
            </w:r>
            <w:r w:rsidRPr="00CF0F34">
              <w:rPr>
                <w:b/>
                <w:bCs/>
                <w:color w:val="000000"/>
                <w:sz w:val="18"/>
                <w:szCs w:val="18"/>
                <w:vertAlign w:val="superscript"/>
              </w:rPr>
              <w:t>Η</w:t>
            </w:r>
            <w:r w:rsidRPr="00CF0F34">
              <w:rPr>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D60628" w:rsidRPr="00CF0F34" w:rsidRDefault="00D60628" w:rsidP="00B9683E">
            <w:pPr>
              <w:spacing w:beforeLines="60" w:before="144" w:after="60"/>
              <w:rPr>
                <w:color w:val="000000"/>
                <w:sz w:val="18"/>
                <w:szCs w:val="18"/>
              </w:rPr>
            </w:pPr>
            <w:r w:rsidRPr="00EB721C">
              <w:rPr>
                <w:color w:val="000000"/>
                <w:sz w:val="18"/>
                <w:szCs w:val="18"/>
              </w:rPr>
              <w:lastRenderedPageBreak/>
              <w:t>Πληρότητα και σαφήνεια του φυσικού αντικειμένου της προτεινόμενης πράξης</w:t>
            </w:r>
          </w:p>
        </w:tc>
        <w:tc>
          <w:tcPr>
            <w:tcW w:w="3850" w:type="dxa"/>
          </w:tcPr>
          <w:p w:rsidR="00D60628" w:rsidRPr="009706E1" w:rsidRDefault="00D60628" w:rsidP="00B9683E">
            <w:pPr>
              <w:tabs>
                <w:tab w:val="left" w:pos="284"/>
              </w:tabs>
              <w:rPr>
                <w:bCs/>
                <w:sz w:val="18"/>
                <w:szCs w:val="18"/>
              </w:rPr>
            </w:pPr>
            <w:r w:rsidRPr="009706E1">
              <w:rPr>
                <w:bCs/>
                <w:sz w:val="18"/>
                <w:szCs w:val="18"/>
              </w:rPr>
              <w:t>Εξετάζεται η Πληρότητα και σαφήνεια του φυσικού αντικειμένου της προτεινόμενης πράξης, όσον αφορά:</w:t>
            </w:r>
          </w:p>
          <w:p w:rsidR="00D60628" w:rsidRPr="009706E1" w:rsidRDefault="00D60628" w:rsidP="00B9683E">
            <w:pPr>
              <w:tabs>
                <w:tab w:val="left" w:pos="284"/>
              </w:tabs>
              <w:rPr>
                <w:bCs/>
                <w:sz w:val="18"/>
                <w:szCs w:val="18"/>
              </w:rPr>
            </w:pPr>
            <w:r w:rsidRPr="009706E1">
              <w:rPr>
                <w:bCs/>
                <w:sz w:val="18"/>
                <w:szCs w:val="18"/>
              </w:rPr>
              <w:t xml:space="preserve">α) τα βασικά τεχνικά, λειτουργικά και λοιπά </w:t>
            </w:r>
            <w:r w:rsidRPr="009706E1">
              <w:rPr>
                <w:bCs/>
                <w:sz w:val="18"/>
                <w:szCs w:val="18"/>
              </w:rPr>
              <w:lastRenderedPageBreak/>
              <w:t>χαρακτηριστικά της.</w:t>
            </w:r>
          </w:p>
          <w:p w:rsidR="00D60628" w:rsidRPr="009706E1" w:rsidRDefault="00D60628" w:rsidP="00B9683E">
            <w:pPr>
              <w:tabs>
                <w:tab w:val="left" w:pos="284"/>
              </w:tabs>
              <w:rPr>
                <w:bCs/>
                <w:sz w:val="18"/>
                <w:szCs w:val="18"/>
              </w:rPr>
            </w:pPr>
            <w:r w:rsidRPr="009706E1">
              <w:rPr>
                <w:bCs/>
                <w:sz w:val="18"/>
                <w:szCs w:val="18"/>
              </w:rPr>
              <w:t>β) τη μεθοδολογία υλοποίησης και ειδικότερα: την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D60628" w:rsidRPr="009706E1" w:rsidRDefault="00D60628" w:rsidP="00B9683E">
            <w:pPr>
              <w:tabs>
                <w:tab w:val="left" w:pos="284"/>
              </w:tabs>
              <w:rPr>
                <w:bCs/>
                <w:sz w:val="18"/>
                <w:szCs w:val="18"/>
              </w:rPr>
            </w:pPr>
            <w:r w:rsidRPr="009706E1">
              <w:rPr>
                <w:bCs/>
                <w:sz w:val="18"/>
                <w:szCs w:val="18"/>
              </w:rPr>
              <w:t>γ) την αποτύπωση των παραδοτέων της πράξης (διακριτά και ποσοτικοποιημένα).</w:t>
            </w:r>
          </w:p>
          <w:p w:rsidR="00D60628" w:rsidRPr="009706E1" w:rsidRDefault="00D60628" w:rsidP="00B9683E">
            <w:pPr>
              <w:tabs>
                <w:tab w:val="left" w:pos="284"/>
              </w:tabs>
              <w:rPr>
                <w:b/>
                <w:bCs/>
                <w:sz w:val="18"/>
                <w:szCs w:val="18"/>
              </w:rPr>
            </w:pPr>
            <w:r w:rsidRPr="009706E1">
              <w:rPr>
                <w:bCs/>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lastRenderedPageBreak/>
              <w:t>ναι/ όχι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lastRenderedPageBreak/>
              <w:t>2</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 xml:space="preserve">Ρεαλιστικότητα του προϋπολογισμού </w:t>
            </w:r>
          </w:p>
        </w:tc>
        <w:tc>
          <w:tcPr>
            <w:tcW w:w="3850" w:type="dxa"/>
          </w:tcPr>
          <w:p w:rsidR="00D60628" w:rsidRPr="007046AD" w:rsidRDefault="00D60628" w:rsidP="00B9683E">
            <w:pPr>
              <w:rPr>
                <w:sz w:val="18"/>
                <w:szCs w:val="18"/>
              </w:rPr>
            </w:pPr>
            <w:r w:rsidRPr="007046AD">
              <w:rPr>
                <w:sz w:val="18"/>
                <w:szCs w:val="18"/>
              </w:rPr>
              <w:t>Εξετάζεται :</w:t>
            </w:r>
          </w:p>
          <w:p w:rsidR="00D60628" w:rsidRPr="007046AD" w:rsidRDefault="00D60628" w:rsidP="00B9683E">
            <w:pPr>
              <w:rPr>
                <w:sz w:val="18"/>
                <w:szCs w:val="18"/>
              </w:rPr>
            </w:pPr>
            <w:r w:rsidRPr="007046AD">
              <w:rPr>
                <w:sz w:val="18"/>
                <w:szCs w:val="18"/>
              </w:rPr>
              <w:t xml:space="preserve">(α) η </w:t>
            </w:r>
            <w:r w:rsidRPr="007046AD">
              <w:rPr>
                <w:b/>
                <w:bCs/>
                <w:sz w:val="18"/>
                <w:szCs w:val="18"/>
              </w:rPr>
              <w:t>πληρότητα</w:t>
            </w:r>
            <w:r w:rsidRPr="007046AD">
              <w:rPr>
                <w:sz w:val="18"/>
                <w:szCs w:val="18"/>
              </w:rPr>
              <w:t xml:space="preserve"> του προτεινόμενου </w:t>
            </w:r>
            <w:r w:rsidRPr="007046AD">
              <w:rPr>
                <w:b/>
                <w:bCs/>
                <w:sz w:val="18"/>
                <w:szCs w:val="18"/>
              </w:rPr>
              <w:t>προϋπολογισμού</w:t>
            </w:r>
            <w:r w:rsidRPr="007046AD">
              <w:rPr>
                <w:sz w:val="18"/>
                <w:szCs w:val="18"/>
              </w:rPr>
              <w:t xml:space="preserve"> (εξετάζεται εάν περιλαμβάνει όλα τα αναγκαία κόστη για την υλοποίηση του φυσικού αντικειμένου/παραδοτέων λαμβανομένων υπόψη υποστηρικτικών μελετών </w:t>
            </w:r>
            <w:r>
              <w:rPr>
                <w:sz w:val="18"/>
                <w:szCs w:val="18"/>
              </w:rPr>
              <w:t>και αναλυτικής προμέτρησης</w:t>
            </w:r>
            <w:r w:rsidRPr="007046AD">
              <w:rPr>
                <w:sz w:val="18"/>
                <w:szCs w:val="18"/>
              </w:rPr>
              <w:t>).</w:t>
            </w:r>
          </w:p>
          <w:p w:rsidR="00D60628" w:rsidRPr="007046AD" w:rsidRDefault="00D60628" w:rsidP="00B9683E">
            <w:pPr>
              <w:rPr>
                <w:sz w:val="18"/>
                <w:szCs w:val="18"/>
              </w:rPr>
            </w:pPr>
            <w:r w:rsidRPr="007046AD">
              <w:rPr>
                <w:sz w:val="18"/>
                <w:szCs w:val="18"/>
              </w:rPr>
              <w:t xml:space="preserve">(β) το κατά πόσο η </w:t>
            </w:r>
            <w:r w:rsidRPr="007046AD">
              <w:rPr>
                <w:b/>
                <w:bCs/>
                <w:sz w:val="18"/>
                <w:szCs w:val="18"/>
              </w:rPr>
              <w:t>κοστολόγηση</w:t>
            </w:r>
            <w:r w:rsidRPr="007046AD">
              <w:rPr>
                <w:sz w:val="18"/>
                <w:szCs w:val="18"/>
              </w:rPr>
              <w:t xml:space="preserve"> της προτεινόμενης πράξης είναι </w:t>
            </w:r>
            <w:r w:rsidRPr="007046AD">
              <w:rPr>
                <w:b/>
                <w:bCs/>
                <w:sz w:val="18"/>
                <w:szCs w:val="18"/>
              </w:rPr>
              <w:t>εύλογη</w:t>
            </w:r>
            <w:r w:rsidRPr="007046AD">
              <w:rPr>
                <w:sz w:val="18"/>
                <w:szCs w:val="18"/>
              </w:rPr>
              <w:t xml:space="preserve">. </w:t>
            </w:r>
            <w:r w:rsidRPr="006F76D2">
              <w:rPr>
                <w:sz w:val="18"/>
                <w:szCs w:val="18"/>
              </w:rPr>
              <w:t xml:space="preserve">Για τα  έργα που υλοποιούνται με εργολαβία, η σύνταξη του προϋπολογισμού πρέπει να βασίζεται στα ενιαία τιμολόγια της ΓΓΔΕ. </w:t>
            </w:r>
            <w:r w:rsidRPr="008F18DD">
              <w:rPr>
                <w:sz w:val="18"/>
                <w:szCs w:val="18"/>
              </w:rPr>
              <w:t>Σε</w:t>
            </w:r>
            <w:r>
              <w:rPr>
                <w:sz w:val="18"/>
                <w:szCs w:val="18"/>
              </w:rPr>
              <w:t xml:space="preserve"> κάποια </w:t>
            </w:r>
            <w:r w:rsidRPr="004C29B0">
              <w:rPr>
                <w:sz w:val="18"/>
                <w:szCs w:val="18"/>
              </w:rPr>
              <w:t>υποέργα (π.χ. δαπάνες απαλλοτριώσεων, αρχαιολογικές έρευνες και εργασίες, δίκτυα κοινής ωφέλειας) για την εκτίμηση του προϋπολογισμού υποβάλλονται στοιχεία τεκμηρίωσης, όπως διοικητικές αποφάσεις, έκθεση ανάλυσης, μελέτες κ.λπ.</w:t>
            </w:r>
            <w:r w:rsidRPr="006F76D2">
              <w:rPr>
                <w:sz w:val="18"/>
                <w:szCs w:val="18"/>
              </w:rPr>
              <w:t xml:space="preserve">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προσφορές από δύο ανεξάρτητους μεταξύ τους προμηθευτές που υποβάλλονται από τον δυνητικό δικαιούχο</w:t>
            </w:r>
            <w:r>
              <w:rPr>
                <w:sz w:val="18"/>
                <w:szCs w:val="18"/>
              </w:rPr>
              <w:t>.</w:t>
            </w:r>
          </w:p>
          <w:p w:rsidR="00D60628" w:rsidRPr="00CF0F34" w:rsidRDefault="00D60628" w:rsidP="00B9683E">
            <w:pPr>
              <w:rPr>
                <w:sz w:val="18"/>
                <w:szCs w:val="18"/>
              </w:rPr>
            </w:pPr>
            <w:r w:rsidRPr="007046AD">
              <w:rPr>
                <w:sz w:val="18"/>
                <w:szCs w:val="18"/>
              </w:rPr>
              <w:t>γ) η</w:t>
            </w:r>
            <w:r w:rsidRPr="007046AD">
              <w:rPr>
                <w:b/>
                <w:bCs/>
                <w:sz w:val="18"/>
                <w:szCs w:val="18"/>
              </w:rPr>
              <w:t xml:space="preserve"> ορθή κατανομή του Π/Υ</w:t>
            </w:r>
            <w:r w:rsidRPr="007046AD">
              <w:rPr>
                <w:sz w:val="18"/>
                <w:szCs w:val="18"/>
              </w:rPr>
              <w:t xml:space="preserve">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ναι/ όχι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lastRenderedPageBreak/>
              <w:t>3</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 xml:space="preserve">Ρεαλιστικότητα του χρονοδιαγράμματος </w:t>
            </w:r>
          </w:p>
        </w:tc>
        <w:tc>
          <w:tcPr>
            <w:tcW w:w="3850" w:type="dxa"/>
          </w:tcPr>
          <w:p w:rsidR="00D60628" w:rsidRPr="00CF0F34" w:rsidRDefault="00D60628" w:rsidP="00B9683E">
            <w:pPr>
              <w:tabs>
                <w:tab w:val="left" w:pos="567"/>
              </w:tabs>
              <w:rPr>
                <w:sz w:val="18"/>
                <w:szCs w:val="18"/>
              </w:rPr>
            </w:pPr>
            <w:r>
              <w:rPr>
                <w:sz w:val="18"/>
                <w:szCs w:val="18"/>
              </w:rPr>
              <w:t>Ε</w:t>
            </w:r>
            <w:r w:rsidRPr="00CF0F34">
              <w:rPr>
                <w:sz w:val="18"/>
                <w:szCs w:val="18"/>
              </w:rPr>
              <w:t>ξετάζεται η ρεαλιστικότητα  του χρονοδιαγράμματος σε σχέση με:</w:t>
            </w:r>
          </w:p>
          <w:p w:rsidR="00D60628" w:rsidRPr="00CF0F34" w:rsidRDefault="00D60628" w:rsidP="00B9683E">
            <w:pPr>
              <w:tabs>
                <w:tab w:val="left" w:pos="567"/>
              </w:tabs>
              <w:rPr>
                <w:sz w:val="18"/>
                <w:szCs w:val="18"/>
              </w:rPr>
            </w:pPr>
            <w:r w:rsidRPr="00CF0F34">
              <w:rPr>
                <w:sz w:val="18"/>
                <w:szCs w:val="18"/>
              </w:rPr>
              <w:t xml:space="preserve">α) το φυσικό αντικείμενο </w:t>
            </w:r>
          </w:p>
          <w:p w:rsidR="00D60628" w:rsidRPr="00CF0F34" w:rsidRDefault="00D60628" w:rsidP="00B9683E">
            <w:pPr>
              <w:tabs>
                <w:tab w:val="left" w:pos="567"/>
              </w:tabs>
              <w:rPr>
                <w:sz w:val="18"/>
                <w:szCs w:val="18"/>
              </w:rPr>
            </w:pPr>
            <w:r w:rsidRPr="00CF0F34">
              <w:rPr>
                <w:sz w:val="18"/>
                <w:szCs w:val="18"/>
              </w:rPr>
              <w:t>β) την επιλεγμένη μέθοδο υλοποίησης (</w:t>
            </w:r>
            <w:r>
              <w:rPr>
                <w:sz w:val="18"/>
                <w:szCs w:val="18"/>
              </w:rPr>
              <w:t xml:space="preserve">αυτεπιστασία, </w:t>
            </w:r>
            <w:r w:rsidRPr="00CF0F34">
              <w:rPr>
                <w:sz w:val="18"/>
                <w:szCs w:val="18"/>
              </w:rPr>
              <w:t>ανάθεση κλπ)</w:t>
            </w:r>
          </w:p>
          <w:p w:rsidR="00D60628" w:rsidRPr="00CF0F34" w:rsidRDefault="00D60628" w:rsidP="00B9683E">
            <w:pPr>
              <w:tabs>
                <w:tab w:val="left" w:pos="567"/>
              </w:tabs>
              <w:rPr>
                <w:sz w:val="18"/>
                <w:szCs w:val="18"/>
              </w:rPr>
            </w:pPr>
            <w:r w:rsidRPr="00CF0F34">
              <w:rPr>
                <w:sz w:val="18"/>
                <w:szCs w:val="18"/>
              </w:rPr>
              <w:t xml:space="preserve">γ) τους ενδεχόμενους κινδύνους που συνδέονται με την υλοποίηση της πράξης π.χ. </w:t>
            </w:r>
            <w:r>
              <w:rPr>
                <w:sz w:val="18"/>
                <w:szCs w:val="18"/>
              </w:rPr>
              <w:t xml:space="preserve">αρχαιολογικά ευρήματα ή </w:t>
            </w:r>
            <w:r w:rsidRPr="00CF0F34">
              <w:rPr>
                <w:sz w:val="18"/>
                <w:szCs w:val="18"/>
              </w:rPr>
              <w:t>πιθανές καθυστερήσεις σχετικά με την έκδοση κανονιστικών αποφάσεων που απαιτούνται για την υλοποίηση της πράξης όπως έγκριση τ</w:t>
            </w:r>
            <w:r>
              <w:rPr>
                <w:sz w:val="18"/>
                <w:szCs w:val="18"/>
              </w:rPr>
              <w:t>ων επιμέρους σταδίων της μελέτης, κήρυξη απαλλοτριώσεων κλπ.</w:t>
            </w:r>
          </w:p>
          <w:p w:rsidR="00D60628" w:rsidRPr="00CF0F34" w:rsidRDefault="00D60628" w:rsidP="00B9683E">
            <w:pPr>
              <w:tabs>
                <w:tab w:val="left" w:pos="567"/>
              </w:tabs>
              <w:rPr>
                <w:sz w:val="18"/>
                <w:szCs w:val="18"/>
              </w:rPr>
            </w:pPr>
            <w:r w:rsidRPr="00CF0F34">
              <w:rPr>
                <w:sz w:val="18"/>
                <w:szCs w:val="18"/>
              </w:rPr>
              <w:t>δ) το επίπεδο ωριμότητας της πράξης.</w:t>
            </w:r>
          </w:p>
          <w:p w:rsidR="00D60628" w:rsidRPr="00CF0F34" w:rsidRDefault="00D60628" w:rsidP="00B9683E">
            <w:pPr>
              <w:tabs>
                <w:tab w:val="left" w:pos="567"/>
              </w:tabs>
              <w:rPr>
                <w:sz w:val="18"/>
                <w:szCs w:val="18"/>
              </w:rPr>
            </w:pPr>
            <w:r w:rsidRPr="00CF0F34">
              <w:rPr>
                <w:sz w:val="18"/>
                <w:szCs w:val="18"/>
              </w:rPr>
              <w:t>Ως βάση μπορούν να χρησιμοποιηθούν χρονοδιαγράμματα συναφών πράξεων που έχουν υλοποιηθεί, με βάση την πρότερη εμπειρία της ΔΑ.</w:t>
            </w:r>
          </w:p>
          <w:p w:rsidR="00D60628" w:rsidRPr="00CF0F34" w:rsidRDefault="00D60628" w:rsidP="00B9683E">
            <w:pPr>
              <w:tabs>
                <w:tab w:val="left" w:pos="567"/>
              </w:tabs>
              <w:rPr>
                <w:sz w:val="18"/>
                <w:szCs w:val="18"/>
              </w:rPr>
            </w:pPr>
            <w:r w:rsidRPr="00CF0F34">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ναι/ όχι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4992" w:type="dxa"/>
            <w:gridSpan w:val="6"/>
            <w:noWrap/>
            <w:vAlign w:val="center"/>
          </w:tcPr>
          <w:p w:rsidR="00D60628" w:rsidRPr="00CF0F34" w:rsidRDefault="00D60628" w:rsidP="00B9683E">
            <w:pPr>
              <w:spacing w:beforeLines="60" w:before="144" w:after="60"/>
              <w:rPr>
                <w:color w:val="000000"/>
                <w:sz w:val="18"/>
                <w:szCs w:val="18"/>
              </w:rPr>
            </w:pPr>
            <w:r w:rsidRPr="00CF0F34">
              <w:rPr>
                <w:color w:val="000000"/>
                <w:sz w:val="18"/>
                <w:szCs w:val="18"/>
              </w:rPr>
              <w:t>Η εκπλήρωση της πληρότητας και σαφήνειας του περιεχομένου της πρότασης προϋποθέτει τη θετική αξιολόγηση (τιμή ΝΑΙ) για όλα τα κριτήρια</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992" w:type="dxa"/>
            <w:gridSpan w:val="6"/>
            <w:shd w:val="clear" w:color="000000" w:fill="D8D8D8"/>
            <w:noWrap/>
            <w:vAlign w:val="center"/>
          </w:tcPr>
          <w:p w:rsidR="00D60628" w:rsidRPr="00CF0F34" w:rsidRDefault="00D60628" w:rsidP="00B9683E">
            <w:pPr>
              <w:spacing w:beforeLines="60" w:before="144" w:after="60"/>
              <w:ind w:left="4168"/>
              <w:jc w:val="center"/>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r w:rsidRPr="00CF0F34">
              <w:rPr>
                <w:color w:val="000000"/>
                <w:sz w:val="18"/>
                <w:szCs w:val="18"/>
              </w:rPr>
              <w:t>1</w:t>
            </w:r>
          </w:p>
        </w:tc>
        <w:tc>
          <w:tcPr>
            <w:tcW w:w="2896" w:type="dxa"/>
            <w:vMerge w:val="restart"/>
            <w:vAlign w:val="center"/>
          </w:tcPr>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sz w:val="18"/>
                <w:szCs w:val="18"/>
              </w:rPr>
            </w:pPr>
            <w:r w:rsidRPr="00CF0F34">
              <w:rPr>
                <w:b/>
                <w:bCs/>
                <w:color w:val="000000"/>
                <w:sz w:val="18"/>
                <w:szCs w:val="18"/>
              </w:rPr>
              <w:t>2</w:t>
            </w:r>
            <w:r w:rsidRPr="00CF0F34">
              <w:rPr>
                <w:b/>
                <w:bCs/>
                <w:color w:val="000000"/>
                <w:sz w:val="18"/>
                <w:szCs w:val="18"/>
                <w:vertAlign w:val="superscript"/>
              </w:rPr>
              <w:t>Η</w:t>
            </w:r>
            <w:r w:rsidRPr="00CF0F34">
              <w:rPr>
                <w:b/>
                <w:bCs/>
                <w:color w:val="000000"/>
                <w:sz w:val="18"/>
                <w:szCs w:val="18"/>
              </w:rPr>
              <w:t xml:space="preserve"> ΟΜΑΔΑ ΚΡΙΤΗΡΙΩΝ </w:t>
            </w:r>
            <w:r w:rsidRPr="00CF0F34">
              <w:rPr>
                <w:b/>
                <w:bCs/>
                <w:sz w:val="18"/>
                <w:szCs w:val="18"/>
              </w:rPr>
              <w:t xml:space="preserve">Τήρηση θεσμικού πλαισίου και ενσωμάτωση οριζόντιων πολιτικών </w:t>
            </w:r>
          </w:p>
          <w:p w:rsidR="00D60628" w:rsidRPr="00CF0F34" w:rsidRDefault="00D60628" w:rsidP="00B9683E">
            <w:pPr>
              <w:spacing w:beforeLines="60" w:before="144" w:after="60"/>
              <w:jc w:val="center"/>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p>
          <w:p w:rsidR="00D60628" w:rsidRPr="00CF0F34" w:rsidRDefault="00D60628" w:rsidP="00B9683E">
            <w:pPr>
              <w:spacing w:beforeLines="60" w:before="144" w:after="60"/>
              <w:rPr>
                <w:color w:val="000000"/>
                <w:sz w:val="18"/>
                <w:szCs w:val="18"/>
              </w:rPr>
            </w:pPr>
          </w:p>
          <w:p w:rsidR="00D60628" w:rsidRPr="00CF0F34" w:rsidRDefault="00D60628" w:rsidP="00B9683E">
            <w:pPr>
              <w:spacing w:beforeLines="60" w:before="144" w:after="60"/>
              <w:rPr>
                <w:color w:val="000000"/>
                <w:sz w:val="18"/>
                <w:szCs w:val="18"/>
              </w:rPr>
            </w:pPr>
          </w:p>
          <w:p w:rsidR="00D60628" w:rsidRPr="00CF0F34" w:rsidRDefault="00D60628" w:rsidP="00B9683E">
            <w:pPr>
              <w:spacing w:beforeLines="60" w:before="144" w:after="60"/>
              <w:rPr>
                <w:color w:val="000000"/>
                <w:sz w:val="18"/>
                <w:szCs w:val="18"/>
              </w:rPr>
            </w:pPr>
          </w:p>
          <w:p w:rsidR="00D60628" w:rsidRPr="00CF0F34" w:rsidRDefault="00D60628" w:rsidP="00B9683E">
            <w:pPr>
              <w:spacing w:beforeLines="60" w:before="144" w:after="60"/>
              <w:rPr>
                <w:color w:val="000000"/>
                <w:sz w:val="18"/>
                <w:szCs w:val="18"/>
              </w:rPr>
            </w:pPr>
            <w:r w:rsidRPr="00CF0F34">
              <w:rPr>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Pr>
          <w:p w:rsidR="00D60628" w:rsidRPr="00CF0F34" w:rsidRDefault="00D60628" w:rsidP="00B9683E">
            <w:pPr>
              <w:rPr>
                <w:sz w:val="18"/>
                <w:szCs w:val="18"/>
              </w:rPr>
            </w:pPr>
            <w:r w:rsidRPr="00CF0F34">
              <w:rPr>
                <w:sz w:val="18"/>
                <w:szCs w:val="18"/>
              </w:rPr>
              <w:t>Εξετάζεται εάν το προτεινόμενο στο ΤΔΠ θεσμικό πλαίσιο υλοποίησης των υποέργων συνάδει με το εθνικό και ενωσιακό δίκαιο.</w:t>
            </w:r>
          </w:p>
          <w:p w:rsidR="00D60628" w:rsidRPr="00CF0F34" w:rsidRDefault="00D60628" w:rsidP="00B9683E">
            <w:pPr>
              <w:spacing w:beforeLines="60" w:before="144" w:after="60"/>
              <w:rPr>
                <w:sz w:val="18"/>
                <w:szCs w:val="18"/>
              </w:rPr>
            </w:pPr>
            <w:r w:rsidRPr="00CF0F34">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60628" w:rsidRPr="00CF0F34" w:rsidRDefault="00D60628" w:rsidP="00B9683E">
            <w:pPr>
              <w:spacing w:beforeLines="60" w:before="144" w:after="60"/>
              <w:rPr>
                <w:color w:val="000000"/>
                <w:sz w:val="18"/>
                <w:szCs w:val="18"/>
              </w:rPr>
            </w:pPr>
            <w:r w:rsidRPr="00CF0F34">
              <w:rPr>
                <w:sz w:val="18"/>
                <w:szCs w:val="18"/>
              </w:rPr>
              <w:lastRenderedPageBreak/>
              <w:t>Σε αντίθετη περίπτωση, β</w:t>
            </w:r>
            <w:r w:rsidRPr="00CF0F34">
              <w:rPr>
                <w:color w:val="000000"/>
                <w:sz w:val="18"/>
                <w:szCs w:val="18"/>
              </w:rPr>
              <w:t>εβαιώνε</w:t>
            </w:r>
            <w:r>
              <w:rPr>
                <w:color w:val="000000"/>
                <w:sz w:val="18"/>
                <w:szCs w:val="18"/>
              </w:rPr>
              <w:t>ται  με έγγραφο του Δικαιούχου.</w:t>
            </w:r>
          </w:p>
        </w:tc>
        <w:tc>
          <w:tcPr>
            <w:tcW w:w="2090" w:type="dxa"/>
            <w:vAlign w:val="center"/>
          </w:tcPr>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 όχι </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lastRenderedPageBreak/>
              <w:t>2</w:t>
            </w:r>
          </w:p>
        </w:tc>
        <w:tc>
          <w:tcPr>
            <w:tcW w:w="2896" w:type="dxa"/>
            <w:vMerge/>
            <w:vAlign w:val="center"/>
          </w:tcPr>
          <w:p w:rsidR="00D60628" w:rsidRPr="00CF0F34" w:rsidRDefault="00D60628" w:rsidP="00B9683E">
            <w:pPr>
              <w:spacing w:beforeLines="60" w:before="144" w:after="60"/>
              <w:jc w:val="center"/>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Η πράξη ενέχει στοιχεία  κρατικής ενίσχυσης </w:t>
            </w:r>
          </w:p>
        </w:tc>
        <w:tc>
          <w:tcPr>
            <w:tcW w:w="3850" w:type="dxa"/>
          </w:tcPr>
          <w:p w:rsidR="00D60628" w:rsidRPr="00CF0F34" w:rsidRDefault="00D60628" w:rsidP="00B9683E">
            <w:pPr>
              <w:rPr>
                <w:sz w:val="18"/>
                <w:szCs w:val="18"/>
              </w:rPr>
            </w:pPr>
            <w:r w:rsidRPr="00CF0F34">
              <w:rPr>
                <w:sz w:val="18"/>
                <w:szCs w:val="18"/>
              </w:rPr>
              <w:t>Εφόσον η πράξη δεν ενέχει στοιχεία κρατικών ενισχύσεων κριτήριο λαμβάνει την τιμή ΝΑΙ.</w:t>
            </w:r>
          </w:p>
          <w:p w:rsidR="00D60628" w:rsidRPr="00CF0F34" w:rsidRDefault="00D60628" w:rsidP="00B9683E">
            <w:pPr>
              <w:rPr>
                <w:sz w:val="18"/>
                <w:szCs w:val="18"/>
              </w:rPr>
            </w:pPr>
            <w:r w:rsidRPr="00CF0F34">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D60628" w:rsidRPr="00CF0F34" w:rsidRDefault="00D60628" w:rsidP="00B9683E">
            <w:pPr>
              <w:tabs>
                <w:tab w:val="left" w:pos="567"/>
              </w:tabs>
              <w:rPr>
                <w:sz w:val="18"/>
                <w:szCs w:val="18"/>
              </w:rPr>
            </w:pPr>
            <w:r w:rsidRPr="00CF0F34">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ναι/ όχι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3</w:t>
            </w:r>
          </w:p>
        </w:tc>
        <w:tc>
          <w:tcPr>
            <w:tcW w:w="2896" w:type="dxa"/>
            <w:vMerge/>
            <w:vAlign w:val="center"/>
          </w:tcPr>
          <w:p w:rsidR="00D60628" w:rsidRPr="00CF0F34" w:rsidRDefault="00D60628" w:rsidP="00B9683E">
            <w:pPr>
              <w:spacing w:beforeLines="60" w:before="144" w:after="60"/>
              <w:jc w:val="center"/>
              <w:rPr>
                <w:b/>
                <w:bCs/>
                <w:color w:val="000000"/>
                <w:sz w:val="18"/>
                <w:szCs w:val="18"/>
              </w:rPr>
            </w:pPr>
          </w:p>
        </w:tc>
        <w:tc>
          <w:tcPr>
            <w:tcW w:w="4510" w:type="dxa"/>
            <w:vAlign w:val="center"/>
          </w:tcPr>
          <w:p w:rsidR="00D60628" w:rsidRPr="00CF0F34" w:rsidRDefault="00D60628" w:rsidP="00B9683E">
            <w:pPr>
              <w:spacing w:beforeLines="60" w:before="144" w:after="60"/>
              <w:rPr>
                <w:sz w:val="18"/>
                <w:szCs w:val="18"/>
              </w:rPr>
            </w:pPr>
            <w:r w:rsidRPr="00CF0F34">
              <w:rPr>
                <w:sz w:val="18"/>
                <w:szCs w:val="18"/>
              </w:rPr>
              <w:t>Αειφόρος ανάπτυξη</w:t>
            </w:r>
          </w:p>
        </w:tc>
        <w:tc>
          <w:tcPr>
            <w:tcW w:w="3850" w:type="dxa"/>
            <w:vAlign w:val="center"/>
          </w:tcPr>
          <w:p w:rsidR="00D60628" w:rsidRPr="00CF0F34" w:rsidRDefault="00D60628" w:rsidP="00B9683E">
            <w:pPr>
              <w:tabs>
                <w:tab w:val="left" w:pos="567"/>
              </w:tabs>
              <w:rPr>
                <w:sz w:val="18"/>
                <w:szCs w:val="18"/>
              </w:rPr>
            </w:pPr>
            <w:r w:rsidRPr="00CF0F34">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 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4</w:t>
            </w:r>
          </w:p>
        </w:tc>
        <w:tc>
          <w:tcPr>
            <w:tcW w:w="2896" w:type="dxa"/>
            <w:vMerge/>
            <w:vAlign w:val="center"/>
          </w:tcPr>
          <w:p w:rsidR="00D60628" w:rsidRPr="00CF0F34" w:rsidRDefault="00D60628" w:rsidP="00B9683E">
            <w:pPr>
              <w:spacing w:beforeLines="60" w:before="144" w:after="60"/>
              <w:jc w:val="center"/>
              <w:rPr>
                <w:b/>
                <w:bCs/>
                <w:color w:val="000000"/>
                <w:sz w:val="18"/>
                <w:szCs w:val="18"/>
              </w:rPr>
            </w:pPr>
          </w:p>
        </w:tc>
        <w:tc>
          <w:tcPr>
            <w:tcW w:w="4510" w:type="dxa"/>
            <w:vAlign w:val="center"/>
          </w:tcPr>
          <w:p w:rsidR="00D60628" w:rsidRPr="00CF0F34" w:rsidRDefault="00D60628" w:rsidP="00B9683E">
            <w:pPr>
              <w:spacing w:beforeLines="60" w:before="144" w:after="60"/>
              <w:rPr>
                <w:sz w:val="18"/>
                <w:szCs w:val="18"/>
              </w:rPr>
            </w:pPr>
            <w:r w:rsidRPr="00CF0F34">
              <w:rPr>
                <w:sz w:val="18"/>
                <w:szCs w:val="18"/>
              </w:rPr>
              <w:t>Προαγωγή της ισότητας ανδρών και γυναικών και της μη διάκρισης</w:t>
            </w:r>
          </w:p>
        </w:tc>
        <w:tc>
          <w:tcPr>
            <w:tcW w:w="3850" w:type="dxa"/>
          </w:tcPr>
          <w:p w:rsidR="00D60628" w:rsidRPr="00CF0F34" w:rsidRDefault="00D60628" w:rsidP="00B9683E">
            <w:pPr>
              <w:tabs>
                <w:tab w:val="left" w:pos="567"/>
              </w:tabs>
              <w:rPr>
                <w:sz w:val="18"/>
                <w:szCs w:val="18"/>
              </w:rPr>
            </w:pPr>
            <w:r w:rsidRPr="00CF0F34">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όπως περιγράφεται στο Τμήμα Δ, πεδίο 5 και 6, του Τεχνικού Δελτίου. 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5</w:t>
            </w:r>
          </w:p>
        </w:tc>
        <w:tc>
          <w:tcPr>
            <w:tcW w:w="2896" w:type="dxa"/>
            <w:vMerge/>
            <w:vAlign w:val="center"/>
          </w:tcPr>
          <w:p w:rsidR="00D60628" w:rsidRPr="00CF0F34" w:rsidRDefault="00D60628" w:rsidP="00B9683E">
            <w:pPr>
              <w:spacing w:beforeLines="60" w:before="144" w:after="60"/>
              <w:jc w:val="center"/>
              <w:rPr>
                <w:b/>
                <w:bCs/>
                <w:color w:val="000000"/>
                <w:sz w:val="18"/>
                <w:szCs w:val="18"/>
              </w:rPr>
            </w:pPr>
          </w:p>
        </w:tc>
        <w:tc>
          <w:tcPr>
            <w:tcW w:w="4510" w:type="dxa"/>
            <w:vAlign w:val="center"/>
          </w:tcPr>
          <w:p w:rsidR="00D60628" w:rsidRPr="00CF0F34" w:rsidRDefault="00D60628" w:rsidP="00B9683E">
            <w:pPr>
              <w:spacing w:beforeLines="60" w:before="144" w:after="60"/>
              <w:rPr>
                <w:sz w:val="18"/>
                <w:szCs w:val="18"/>
              </w:rPr>
            </w:pPr>
            <w:r w:rsidRPr="00CF0F34">
              <w:rPr>
                <w:sz w:val="18"/>
                <w:szCs w:val="18"/>
              </w:rPr>
              <w:t>Εξασφάλιση της προσβασιμότητας των ατόμων με αναπηρία</w:t>
            </w:r>
          </w:p>
        </w:tc>
        <w:tc>
          <w:tcPr>
            <w:tcW w:w="3850" w:type="dxa"/>
          </w:tcPr>
          <w:p w:rsidR="00D60628" w:rsidRPr="00CF0F34" w:rsidRDefault="00D60628" w:rsidP="00B9683E">
            <w:pPr>
              <w:tabs>
                <w:tab w:val="left" w:pos="567"/>
              </w:tabs>
              <w:ind w:left="65"/>
              <w:rPr>
                <w:sz w:val="18"/>
                <w:szCs w:val="18"/>
              </w:rPr>
            </w:pPr>
            <w:r w:rsidRPr="00CF0F34">
              <w:rPr>
                <w:rFonts w:cs="Arial Narrow"/>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w:t>
            </w:r>
            <w:r w:rsidRPr="00CF0F34">
              <w:rPr>
                <w:rFonts w:cs="Arial Narrow"/>
                <w:sz w:val="18"/>
                <w:szCs w:val="18"/>
              </w:rPr>
              <w:lastRenderedPageBreak/>
              <w:t xml:space="preserve">προσβασιμότητας για ΑΜΕΑ με δικά του έξοδα. Για την αξιολόγηση του κριτηρίου αυτού επισυνάπτεται σχετικό </w:t>
            </w:r>
            <w:r w:rsidRPr="00CF0F34">
              <w:rPr>
                <w:rFonts w:cs="Arial Narrow"/>
                <w:b/>
                <w:bCs/>
                <w:sz w:val="18"/>
                <w:szCs w:val="18"/>
              </w:rPr>
              <w:t>Παράρτημα ΙΙ.</w:t>
            </w:r>
          </w:p>
          <w:p w:rsidR="00D60628" w:rsidRPr="00CF0F34" w:rsidRDefault="00D60628" w:rsidP="00B9683E">
            <w:pPr>
              <w:tabs>
                <w:tab w:val="left" w:pos="567"/>
              </w:tabs>
              <w:ind w:left="65" w:firstLine="1"/>
              <w:rPr>
                <w:rFonts w:cs="Arial Narrow"/>
                <w:sz w:val="18"/>
                <w:szCs w:val="18"/>
              </w:rPr>
            </w:pPr>
            <w:r w:rsidRPr="00CF0F34">
              <w:rPr>
                <w:rFonts w:cs="Arial Narrow"/>
                <w:sz w:val="18"/>
                <w:szCs w:val="18"/>
              </w:rPr>
              <w:t>Ειδικά για το εν λόγω κριτήριο διευκρινίζεται ότι η θετική απάντηση («ΝΑΙ») καλύπτει τις ακόλουθες περιπτώσεις:</w:t>
            </w:r>
          </w:p>
          <w:p w:rsidR="00D60628" w:rsidRPr="00CF0F34" w:rsidRDefault="00D60628" w:rsidP="00D60628">
            <w:pPr>
              <w:numPr>
                <w:ilvl w:val="0"/>
                <w:numId w:val="8"/>
              </w:numPr>
              <w:ind w:left="426"/>
              <w:rPr>
                <w:rFonts w:cs="Arial Narrow"/>
                <w:sz w:val="18"/>
                <w:szCs w:val="18"/>
              </w:rPr>
            </w:pPr>
            <w:r w:rsidRPr="00CF0F34">
              <w:rPr>
                <w:rFonts w:cs="Arial Narrow"/>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D60628" w:rsidRPr="00CF0F34" w:rsidRDefault="00D60628" w:rsidP="00D60628">
            <w:pPr>
              <w:numPr>
                <w:ilvl w:val="0"/>
                <w:numId w:val="8"/>
              </w:numPr>
              <w:ind w:left="426"/>
              <w:rPr>
                <w:sz w:val="18"/>
                <w:szCs w:val="18"/>
              </w:rPr>
            </w:pPr>
            <w:r w:rsidRPr="00CF0F34">
              <w:rPr>
                <w:rFonts w:cs="Arial Narrow"/>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lastRenderedPageBreak/>
              <w:t xml:space="preserve">ναι/όχι </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noWrap/>
            <w:vAlign w:val="center"/>
          </w:tcPr>
          <w:p w:rsidR="00D60628" w:rsidRPr="00CF0F34" w:rsidRDefault="00D60628" w:rsidP="00B9683E">
            <w:pPr>
              <w:spacing w:beforeLines="60" w:before="144" w:after="60"/>
              <w:rPr>
                <w:color w:val="000000"/>
                <w:sz w:val="18"/>
                <w:szCs w:val="18"/>
              </w:rPr>
            </w:pPr>
            <w:r w:rsidRPr="00CF0F34">
              <w:rPr>
                <w:color w:val="000000"/>
                <w:sz w:val="18"/>
                <w:szCs w:val="18"/>
              </w:rPr>
              <w:lastRenderedPageBreak/>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shd w:val="clear" w:color="auto" w:fill="BFBFBF"/>
            <w:noWrap/>
            <w:vAlign w:val="center"/>
          </w:tcPr>
          <w:p w:rsidR="00D60628" w:rsidRPr="00CF0F34" w:rsidRDefault="00D60628" w:rsidP="00B9683E">
            <w:pPr>
              <w:spacing w:beforeLines="60" w:before="144" w:after="60"/>
              <w:jc w:val="center"/>
              <w:rPr>
                <w:color w:val="000000"/>
                <w:sz w:val="18"/>
                <w:szCs w:val="18"/>
              </w:rPr>
            </w:pP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427" w:type="dxa"/>
            <w:vMerge w:val="restart"/>
            <w:noWrap/>
            <w:vAlign w:val="center"/>
          </w:tcPr>
          <w:p w:rsidR="00D60628" w:rsidRPr="00D80DFE" w:rsidRDefault="00D60628" w:rsidP="00B9683E">
            <w:pPr>
              <w:spacing w:beforeLines="60" w:before="144" w:after="60"/>
              <w:jc w:val="center"/>
              <w:rPr>
                <w:color w:val="000000"/>
                <w:sz w:val="18"/>
                <w:szCs w:val="18"/>
              </w:rPr>
            </w:pPr>
          </w:p>
          <w:p w:rsidR="00D60628" w:rsidRPr="00D80DFE" w:rsidRDefault="00D60628" w:rsidP="00B9683E">
            <w:pPr>
              <w:spacing w:beforeLines="60" w:before="144" w:after="60"/>
              <w:jc w:val="center"/>
              <w:rPr>
                <w:color w:val="000000"/>
                <w:sz w:val="18"/>
                <w:szCs w:val="18"/>
              </w:rPr>
            </w:pPr>
          </w:p>
          <w:p w:rsidR="00D60628" w:rsidRPr="00D80DFE" w:rsidRDefault="00D60628" w:rsidP="00B9683E">
            <w:pPr>
              <w:spacing w:beforeLines="60" w:before="144" w:after="60"/>
              <w:jc w:val="center"/>
              <w:rPr>
                <w:color w:val="000000"/>
                <w:sz w:val="18"/>
                <w:szCs w:val="18"/>
              </w:rPr>
            </w:pPr>
            <w:r w:rsidRPr="00D80DFE">
              <w:rPr>
                <w:color w:val="000000"/>
                <w:sz w:val="18"/>
                <w:szCs w:val="18"/>
              </w:rPr>
              <w:t>1</w:t>
            </w:r>
          </w:p>
          <w:p w:rsidR="00D60628" w:rsidRPr="00D80DFE" w:rsidRDefault="00D60628" w:rsidP="00B9683E">
            <w:pPr>
              <w:spacing w:beforeLines="60" w:before="144" w:after="60"/>
              <w:jc w:val="center"/>
              <w:rPr>
                <w:color w:val="000000"/>
                <w:sz w:val="18"/>
                <w:szCs w:val="18"/>
              </w:rPr>
            </w:pPr>
          </w:p>
        </w:tc>
        <w:tc>
          <w:tcPr>
            <w:tcW w:w="2896" w:type="dxa"/>
            <w:vMerge w:val="restart"/>
            <w:vAlign w:val="center"/>
          </w:tcPr>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p>
          <w:p w:rsidR="00D60628" w:rsidRPr="00D80DFE" w:rsidRDefault="00D60628" w:rsidP="00B9683E">
            <w:pPr>
              <w:spacing w:beforeLines="60" w:before="144" w:after="60"/>
              <w:jc w:val="center"/>
              <w:rPr>
                <w:b/>
                <w:bCs/>
                <w:color w:val="000000"/>
                <w:sz w:val="18"/>
                <w:szCs w:val="18"/>
              </w:rPr>
            </w:pPr>
            <w:r w:rsidRPr="00D80DFE">
              <w:rPr>
                <w:b/>
                <w:bCs/>
                <w:color w:val="000000"/>
                <w:sz w:val="18"/>
                <w:szCs w:val="18"/>
              </w:rPr>
              <w:t>3</w:t>
            </w:r>
            <w:r w:rsidRPr="00D80DFE">
              <w:rPr>
                <w:b/>
                <w:bCs/>
                <w:color w:val="000000"/>
                <w:sz w:val="18"/>
                <w:szCs w:val="18"/>
                <w:vertAlign w:val="superscript"/>
              </w:rPr>
              <w:t>Η</w:t>
            </w:r>
            <w:r w:rsidRPr="00D80DFE">
              <w:rPr>
                <w:b/>
                <w:bCs/>
                <w:color w:val="000000"/>
                <w:sz w:val="18"/>
                <w:szCs w:val="18"/>
              </w:rPr>
              <w:t xml:space="preserve"> ΟΜΑΔΑ ΚΡΙΤΗΡΙΩΝ Σκοπιμότητα πράξης </w:t>
            </w:r>
          </w:p>
        </w:tc>
        <w:tc>
          <w:tcPr>
            <w:tcW w:w="4510" w:type="dxa"/>
            <w:vMerge w:val="restart"/>
            <w:vAlign w:val="center"/>
          </w:tcPr>
          <w:p w:rsidR="00D60628" w:rsidRPr="002C73DB" w:rsidRDefault="00D60628" w:rsidP="00B9683E">
            <w:pPr>
              <w:spacing w:beforeLines="60" w:before="144" w:after="60"/>
              <w:rPr>
                <w:color w:val="000000"/>
                <w:sz w:val="18"/>
                <w:szCs w:val="18"/>
              </w:rPr>
            </w:pPr>
            <w:r w:rsidRPr="002C73DB">
              <w:rPr>
                <w:sz w:val="18"/>
                <w:szCs w:val="18"/>
              </w:rPr>
              <w:lastRenderedPageBreak/>
              <w:t>Αναγκαιότητα υλοποίησης της Πράξης</w:t>
            </w:r>
          </w:p>
        </w:tc>
        <w:tc>
          <w:tcPr>
            <w:tcW w:w="3850" w:type="dxa"/>
            <w:vMerge w:val="restart"/>
          </w:tcPr>
          <w:p w:rsidR="00D60628" w:rsidRPr="002C73DB" w:rsidRDefault="00D60628" w:rsidP="00B9683E">
            <w:pPr>
              <w:rPr>
                <w:sz w:val="18"/>
                <w:szCs w:val="18"/>
              </w:rPr>
            </w:pPr>
            <w:r w:rsidRPr="002C73DB">
              <w:rPr>
                <w:rFonts w:cs="Arial Narrow"/>
                <w:sz w:val="18"/>
                <w:szCs w:val="18"/>
              </w:rPr>
              <w:t>Εξετάζεται η παρεχόμενη στο ΤΔΠ ή σε σχετικό έγγραφο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w:t>
            </w:r>
          </w:p>
        </w:tc>
        <w:tc>
          <w:tcPr>
            <w:tcW w:w="2090" w:type="dxa"/>
            <w:shd w:val="clear" w:color="auto" w:fill="auto"/>
            <w:vAlign w:val="center"/>
          </w:tcPr>
          <w:p w:rsidR="00D60628" w:rsidRPr="00EC5354" w:rsidRDefault="00D60628" w:rsidP="00B9683E">
            <w:pPr>
              <w:spacing w:beforeLines="60" w:before="144" w:after="60"/>
              <w:jc w:val="center"/>
              <w:rPr>
                <w:color w:val="000000"/>
                <w:sz w:val="18"/>
                <w:szCs w:val="18"/>
              </w:rPr>
            </w:pPr>
            <w:r w:rsidRPr="00EC5354">
              <w:rPr>
                <w:color w:val="000000"/>
                <w:sz w:val="18"/>
                <w:szCs w:val="18"/>
              </w:rPr>
              <w:t>5: Το προτεινόμενο έργο εντάσσεται σε εγκεκριμένο σχεδιασμό του Δικαιούχου (ΟΣΑΑ, Επιχειρησιακό Σχέδιο Δήμου, ΓΠΣ, κλπ.)</w:t>
            </w:r>
          </w:p>
        </w:tc>
        <w:tc>
          <w:tcPr>
            <w:tcW w:w="1219" w:type="dxa"/>
            <w:vMerge w:val="restart"/>
            <w:noWrap/>
            <w:vAlign w:val="center"/>
          </w:tcPr>
          <w:p w:rsidR="00D60628"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r w:rsidRPr="00211E63">
              <w:rPr>
                <w:color w:val="000000"/>
                <w:sz w:val="18"/>
                <w:szCs w:val="18"/>
              </w:rPr>
              <w:t xml:space="preserve">Το κριτήριο λαμβάνει τιμή 0 έως </w:t>
            </w:r>
            <w:r>
              <w:rPr>
                <w:color w:val="000000"/>
                <w:sz w:val="18"/>
                <w:szCs w:val="18"/>
              </w:rPr>
              <w:t>5</w:t>
            </w: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427" w:type="dxa"/>
            <w:vMerge/>
            <w:noWrap/>
            <w:vAlign w:val="center"/>
          </w:tcPr>
          <w:p w:rsidR="00D60628" w:rsidRPr="00D80DFE" w:rsidRDefault="00D60628" w:rsidP="00B9683E">
            <w:pPr>
              <w:spacing w:beforeLines="60" w:before="144" w:after="60"/>
              <w:jc w:val="center"/>
              <w:rPr>
                <w:color w:val="000000"/>
                <w:sz w:val="18"/>
                <w:szCs w:val="18"/>
              </w:rPr>
            </w:pPr>
          </w:p>
        </w:tc>
        <w:tc>
          <w:tcPr>
            <w:tcW w:w="2896" w:type="dxa"/>
            <w:vMerge/>
            <w:vAlign w:val="center"/>
          </w:tcPr>
          <w:p w:rsidR="00D60628" w:rsidRPr="00D80DFE" w:rsidRDefault="00D60628" w:rsidP="00B9683E">
            <w:pPr>
              <w:spacing w:beforeLines="60" w:before="144" w:after="60"/>
              <w:jc w:val="center"/>
              <w:rPr>
                <w:b/>
                <w:bCs/>
                <w:color w:val="000000"/>
                <w:sz w:val="18"/>
                <w:szCs w:val="18"/>
              </w:rPr>
            </w:pPr>
          </w:p>
        </w:tc>
        <w:tc>
          <w:tcPr>
            <w:tcW w:w="4510" w:type="dxa"/>
            <w:vMerge/>
            <w:vAlign w:val="center"/>
          </w:tcPr>
          <w:p w:rsidR="00D60628" w:rsidRPr="002C73DB" w:rsidRDefault="00D60628" w:rsidP="00B9683E">
            <w:pPr>
              <w:spacing w:beforeLines="60" w:before="144" w:after="60"/>
              <w:rPr>
                <w:sz w:val="18"/>
                <w:szCs w:val="18"/>
              </w:rPr>
            </w:pPr>
          </w:p>
        </w:tc>
        <w:tc>
          <w:tcPr>
            <w:tcW w:w="3850" w:type="dxa"/>
            <w:vMerge/>
          </w:tcPr>
          <w:p w:rsidR="00D60628" w:rsidRPr="002C73DB" w:rsidRDefault="00D60628" w:rsidP="00B9683E">
            <w:pPr>
              <w:rPr>
                <w:rFonts w:cs="Arial Narrow"/>
                <w:sz w:val="18"/>
                <w:szCs w:val="18"/>
              </w:rPr>
            </w:pPr>
          </w:p>
        </w:tc>
        <w:tc>
          <w:tcPr>
            <w:tcW w:w="2090" w:type="dxa"/>
            <w:shd w:val="clear" w:color="auto" w:fill="auto"/>
            <w:vAlign w:val="center"/>
          </w:tcPr>
          <w:p w:rsidR="00D60628" w:rsidRPr="00EC5354" w:rsidRDefault="00D60628" w:rsidP="00B9683E">
            <w:pPr>
              <w:spacing w:beforeLines="60" w:before="144" w:after="60"/>
              <w:jc w:val="center"/>
              <w:rPr>
                <w:color w:val="000000"/>
                <w:sz w:val="18"/>
                <w:szCs w:val="18"/>
              </w:rPr>
            </w:pPr>
            <w:r w:rsidRPr="00EC5354">
              <w:rPr>
                <w:color w:val="000000"/>
                <w:sz w:val="18"/>
                <w:szCs w:val="18"/>
              </w:rPr>
              <w:t>0: Το προτεινόμενο έργο δεν εντάσσεται σε εγκεκριμένο σχεδιασμό του Δικαιούχου (ΟΣΑΑ, Επιχειρησιακό Σχέδιο Δήμου, ΓΠΣ, κλπ.)</w:t>
            </w:r>
          </w:p>
        </w:tc>
        <w:tc>
          <w:tcPr>
            <w:tcW w:w="1219" w:type="dxa"/>
            <w:vMerge/>
            <w:noWrap/>
            <w:vAlign w:val="center"/>
          </w:tcPr>
          <w:p w:rsidR="00D60628" w:rsidRPr="00CF0F34" w:rsidRDefault="00D60628" w:rsidP="00B9683E">
            <w:pPr>
              <w:spacing w:beforeLines="60" w:before="144" w:after="60"/>
              <w:rPr>
                <w:color w:val="000000"/>
                <w:sz w:val="18"/>
                <w:szCs w:val="18"/>
              </w:rPr>
            </w:pP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427" w:type="dxa"/>
            <w:vMerge w:val="restart"/>
            <w:noWrap/>
            <w:vAlign w:val="center"/>
          </w:tcPr>
          <w:p w:rsidR="00D60628" w:rsidRPr="00D80DFE" w:rsidRDefault="00D60628" w:rsidP="00B9683E">
            <w:pPr>
              <w:spacing w:beforeLines="60" w:before="144" w:after="60"/>
              <w:jc w:val="center"/>
              <w:rPr>
                <w:color w:val="000000"/>
                <w:sz w:val="18"/>
                <w:szCs w:val="18"/>
              </w:rPr>
            </w:pPr>
            <w:r w:rsidRPr="00D80DFE">
              <w:rPr>
                <w:color w:val="000000"/>
                <w:sz w:val="18"/>
                <w:szCs w:val="18"/>
              </w:rPr>
              <w:t>2</w:t>
            </w:r>
          </w:p>
        </w:tc>
        <w:tc>
          <w:tcPr>
            <w:tcW w:w="2896" w:type="dxa"/>
            <w:vMerge/>
            <w:vAlign w:val="center"/>
          </w:tcPr>
          <w:p w:rsidR="00D60628" w:rsidRPr="00D80DFE" w:rsidRDefault="00D60628" w:rsidP="00B9683E">
            <w:pPr>
              <w:spacing w:beforeLines="60" w:before="144" w:after="60"/>
              <w:jc w:val="center"/>
              <w:rPr>
                <w:b/>
                <w:bCs/>
                <w:color w:val="000000"/>
                <w:sz w:val="18"/>
                <w:szCs w:val="18"/>
              </w:rPr>
            </w:pPr>
          </w:p>
        </w:tc>
        <w:tc>
          <w:tcPr>
            <w:tcW w:w="4510" w:type="dxa"/>
            <w:vMerge w:val="restart"/>
            <w:vAlign w:val="center"/>
          </w:tcPr>
          <w:p w:rsidR="00D60628" w:rsidRPr="00D80DFE" w:rsidRDefault="00D60628" w:rsidP="00B9683E">
            <w:pPr>
              <w:spacing w:beforeLines="60" w:before="144" w:after="60"/>
              <w:rPr>
                <w:color w:val="000000"/>
                <w:sz w:val="18"/>
                <w:szCs w:val="18"/>
              </w:rPr>
            </w:pPr>
            <w:r w:rsidRPr="00D80DFE">
              <w:rPr>
                <w:color w:val="000000"/>
                <w:sz w:val="18"/>
                <w:szCs w:val="18"/>
              </w:rPr>
              <w:t>Αποτελεσματικότητα</w:t>
            </w:r>
          </w:p>
        </w:tc>
        <w:tc>
          <w:tcPr>
            <w:tcW w:w="3850" w:type="dxa"/>
            <w:vMerge w:val="restart"/>
            <w:vAlign w:val="center"/>
          </w:tcPr>
          <w:p w:rsidR="00D60628" w:rsidRPr="00D80DFE" w:rsidRDefault="00D60628" w:rsidP="00B9683E">
            <w:pPr>
              <w:rPr>
                <w:rFonts w:cs="Arial Narrow"/>
                <w:sz w:val="18"/>
                <w:szCs w:val="18"/>
              </w:rPr>
            </w:pPr>
            <w:r w:rsidRPr="00D80DFE">
              <w:rPr>
                <w:rFonts w:cs="Arial Narrow"/>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60628" w:rsidRPr="00D80DFE" w:rsidRDefault="00D60628" w:rsidP="00B9683E">
            <w:pPr>
              <w:spacing w:beforeLines="60" w:before="144" w:after="60"/>
              <w:rPr>
                <w:sz w:val="18"/>
                <w:szCs w:val="18"/>
              </w:rPr>
            </w:pPr>
            <w:r w:rsidRPr="00D80DFE">
              <w:rPr>
                <w:sz w:val="18"/>
                <w:szCs w:val="18"/>
              </w:rPr>
              <w:t>Ο βαθμός συμβολής εκφράζεται ως πηλίκο των τιμών του δείκτη εκροής για την πράξη και την πρόσκληση: Π= [(δείκτης εκροών πράξης / δείκτης εκροών πρόσκλησης)].</w:t>
            </w:r>
          </w:p>
          <w:p w:rsidR="00D60628" w:rsidRPr="00D80DFE" w:rsidRDefault="00D60628" w:rsidP="00B9683E">
            <w:pPr>
              <w:rPr>
                <w:sz w:val="18"/>
                <w:szCs w:val="18"/>
              </w:rPr>
            </w:pPr>
          </w:p>
        </w:tc>
        <w:tc>
          <w:tcPr>
            <w:tcW w:w="2090" w:type="dxa"/>
            <w:vAlign w:val="center"/>
          </w:tcPr>
          <w:p w:rsidR="00D60628" w:rsidRPr="00435133" w:rsidRDefault="00D60628" w:rsidP="00EC5354">
            <w:pPr>
              <w:spacing w:before="0"/>
              <w:jc w:val="center"/>
              <w:rPr>
                <w:sz w:val="18"/>
                <w:szCs w:val="18"/>
              </w:rPr>
            </w:pPr>
            <w:r w:rsidRPr="00435133">
              <w:rPr>
                <w:sz w:val="18"/>
                <w:szCs w:val="18"/>
              </w:rPr>
              <w:t>10</w:t>
            </w:r>
          </w:p>
          <w:p w:rsidR="00D60628" w:rsidRPr="00CF0F34" w:rsidRDefault="00D60628" w:rsidP="00EC5354">
            <w:pPr>
              <w:spacing w:before="0"/>
              <w:jc w:val="center"/>
              <w:rPr>
                <w:sz w:val="18"/>
                <w:szCs w:val="18"/>
                <w:lang w:val="en-US"/>
              </w:rPr>
            </w:pPr>
            <w:r w:rsidRPr="00435133">
              <w:rPr>
                <w:sz w:val="18"/>
                <w:szCs w:val="18"/>
              </w:rPr>
              <w:t>Όταν Π ≥ 0,75</w:t>
            </w:r>
          </w:p>
        </w:tc>
        <w:tc>
          <w:tcPr>
            <w:tcW w:w="1219" w:type="dxa"/>
            <w:vMerge w:val="restart"/>
            <w:noWrap/>
            <w:vAlign w:val="center"/>
          </w:tcPr>
          <w:p w:rsidR="00D60628" w:rsidRPr="00CF0F34" w:rsidRDefault="00D60628" w:rsidP="00B9683E">
            <w:pPr>
              <w:spacing w:beforeLines="60" w:before="144" w:after="60"/>
              <w:jc w:val="center"/>
              <w:rPr>
                <w:color w:val="000000"/>
                <w:sz w:val="18"/>
                <w:szCs w:val="18"/>
              </w:rPr>
            </w:pPr>
            <w:r w:rsidRPr="00137AC3">
              <w:rPr>
                <w:color w:val="000000"/>
                <w:sz w:val="18"/>
                <w:szCs w:val="18"/>
              </w:rPr>
              <w:t>Το κριτήριο λαμβάνει τιμή 0 έως 10</w:t>
            </w: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jc w:val="center"/>
              <w:rPr>
                <w:b/>
                <w:bCs/>
                <w:color w:val="000000"/>
                <w:sz w:val="18"/>
                <w:szCs w:val="18"/>
                <w:highlight w:val="green"/>
              </w:rPr>
            </w:pPr>
          </w:p>
        </w:tc>
        <w:tc>
          <w:tcPr>
            <w:tcW w:w="4510" w:type="dxa"/>
            <w:vMerge/>
            <w:vAlign w:val="center"/>
          </w:tcPr>
          <w:p w:rsidR="00D60628" w:rsidRPr="00D80DFE" w:rsidRDefault="00D60628" w:rsidP="00B9683E">
            <w:pPr>
              <w:spacing w:beforeLines="60" w:before="144" w:after="60"/>
              <w:rPr>
                <w:color w:val="000000"/>
                <w:sz w:val="18"/>
                <w:szCs w:val="18"/>
              </w:rPr>
            </w:pPr>
          </w:p>
        </w:tc>
        <w:tc>
          <w:tcPr>
            <w:tcW w:w="3850" w:type="dxa"/>
            <w:vMerge/>
          </w:tcPr>
          <w:p w:rsidR="00D60628" w:rsidRPr="00D80DFE" w:rsidRDefault="00D60628" w:rsidP="00B9683E">
            <w:pPr>
              <w:rPr>
                <w:rFonts w:cs="Arial Narrow"/>
                <w:sz w:val="18"/>
                <w:szCs w:val="18"/>
              </w:rPr>
            </w:pPr>
          </w:p>
        </w:tc>
        <w:tc>
          <w:tcPr>
            <w:tcW w:w="2090" w:type="dxa"/>
            <w:vAlign w:val="center"/>
          </w:tcPr>
          <w:p w:rsidR="00D60628" w:rsidRPr="00AA4B5A" w:rsidRDefault="00D60628" w:rsidP="00EC5354">
            <w:pPr>
              <w:spacing w:before="0"/>
              <w:jc w:val="center"/>
              <w:rPr>
                <w:sz w:val="18"/>
                <w:szCs w:val="18"/>
              </w:rPr>
            </w:pPr>
            <w:r w:rsidRPr="00AA4B5A">
              <w:rPr>
                <w:sz w:val="18"/>
                <w:szCs w:val="18"/>
              </w:rPr>
              <w:t>8</w:t>
            </w:r>
          </w:p>
          <w:p w:rsidR="00D60628" w:rsidRPr="00461CE3" w:rsidRDefault="00D60628" w:rsidP="00EC5354">
            <w:pPr>
              <w:spacing w:before="0"/>
              <w:jc w:val="center"/>
              <w:rPr>
                <w:sz w:val="18"/>
                <w:szCs w:val="18"/>
                <w:highlight w:val="green"/>
              </w:rPr>
            </w:pPr>
            <w:r w:rsidRPr="00AA4B5A">
              <w:rPr>
                <w:sz w:val="18"/>
                <w:szCs w:val="18"/>
              </w:rPr>
              <w:t>Όταν 0,5 ≤ Π &lt; 0,75</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jc w:val="center"/>
              <w:rPr>
                <w:b/>
                <w:bCs/>
                <w:color w:val="000000"/>
                <w:sz w:val="18"/>
                <w:szCs w:val="18"/>
                <w:highlight w:val="green"/>
              </w:rPr>
            </w:pPr>
          </w:p>
        </w:tc>
        <w:tc>
          <w:tcPr>
            <w:tcW w:w="4510" w:type="dxa"/>
            <w:vMerge/>
            <w:vAlign w:val="center"/>
          </w:tcPr>
          <w:p w:rsidR="00D60628" w:rsidRPr="00D80DFE" w:rsidRDefault="00D60628" w:rsidP="00B9683E">
            <w:pPr>
              <w:spacing w:beforeLines="60" w:before="144" w:after="60"/>
              <w:rPr>
                <w:color w:val="000000"/>
                <w:sz w:val="18"/>
                <w:szCs w:val="18"/>
              </w:rPr>
            </w:pPr>
          </w:p>
        </w:tc>
        <w:tc>
          <w:tcPr>
            <w:tcW w:w="3850" w:type="dxa"/>
            <w:vMerge/>
          </w:tcPr>
          <w:p w:rsidR="00D60628" w:rsidRPr="00D80DFE" w:rsidRDefault="00D60628" w:rsidP="00B9683E">
            <w:pPr>
              <w:rPr>
                <w:rFonts w:cs="Arial Narrow"/>
                <w:sz w:val="18"/>
                <w:szCs w:val="18"/>
              </w:rPr>
            </w:pPr>
          </w:p>
        </w:tc>
        <w:tc>
          <w:tcPr>
            <w:tcW w:w="2090" w:type="dxa"/>
            <w:vAlign w:val="center"/>
          </w:tcPr>
          <w:p w:rsidR="00D60628" w:rsidRPr="00AA4B5A" w:rsidRDefault="00D60628" w:rsidP="00EC5354">
            <w:pPr>
              <w:spacing w:before="0"/>
              <w:jc w:val="center"/>
              <w:rPr>
                <w:sz w:val="18"/>
                <w:szCs w:val="18"/>
              </w:rPr>
            </w:pPr>
            <w:r w:rsidRPr="00AA4B5A">
              <w:rPr>
                <w:sz w:val="18"/>
                <w:szCs w:val="18"/>
              </w:rPr>
              <w:t>6</w:t>
            </w:r>
          </w:p>
          <w:p w:rsidR="00D60628" w:rsidRPr="00461CE3" w:rsidRDefault="00D60628" w:rsidP="00EC5354">
            <w:pPr>
              <w:spacing w:before="0"/>
              <w:jc w:val="center"/>
              <w:rPr>
                <w:sz w:val="18"/>
                <w:szCs w:val="18"/>
                <w:highlight w:val="green"/>
              </w:rPr>
            </w:pPr>
            <w:r w:rsidRPr="00AA4B5A">
              <w:rPr>
                <w:sz w:val="18"/>
                <w:szCs w:val="18"/>
              </w:rPr>
              <w:t>Όταν 0,25 ≤ Π &lt; 0,5</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5"/>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jc w:val="center"/>
              <w:rPr>
                <w:b/>
                <w:bCs/>
                <w:color w:val="000000"/>
                <w:sz w:val="18"/>
                <w:szCs w:val="18"/>
                <w:highlight w:val="green"/>
              </w:rPr>
            </w:pPr>
          </w:p>
        </w:tc>
        <w:tc>
          <w:tcPr>
            <w:tcW w:w="4510" w:type="dxa"/>
            <w:vMerge/>
            <w:vAlign w:val="center"/>
          </w:tcPr>
          <w:p w:rsidR="00D60628" w:rsidRPr="00D80DFE" w:rsidRDefault="00D60628" w:rsidP="00B9683E">
            <w:pPr>
              <w:spacing w:beforeLines="60" w:before="144" w:after="60"/>
              <w:rPr>
                <w:color w:val="000000"/>
                <w:sz w:val="18"/>
                <w:szCs w:val="18"/>
              </w:rPr>
            </w:pPr>
          </w:p>
        </w:tc>
        <w:tc>
          <w:tcPr>
            <w:tcW w:w="3850" w:type="dxa"/>
            <w:vMerge/>
          </w:tcPr>
          <w:p w:rsidR="00D60628" w:rsidRPr="00D80DFE" w:rsidRDefault="00D60628" w:rsidP="00B9683E">
            <w:pPr>
              <w:rPr>
                <w:rFonts w:cs="Arial Narrow"/>
                <w:sz w:val="18"/>
                <w:szCs w:val="18"/>
              </w:rPr>
            </w:pPr>
          </w:p>
        </w:tc>
        <w:tc>
          <w:tcPr>
            <w:tcW w:w="2090" w:type="dxa"/>
            <w:vAlign w:val="center"/>
          </w:tcPr>
          <w:p w:rsidR="00D60628" w:rsidRPr="00AA4B5A" w:rsidRDefault="00D60628" w:rsidP="00EC5354">
            <w:pPr>
              <w:spacing w:before="0"/>
              <w:jc w:val="center"/>
              <w:rPr>
                <w:sz w:val="18"/>
                <w:szCs w:val="18"/>
              </w:rPr>
            </w:pPr>
            <w:r w:rsidRPr="00AA4B5A">
              <w:rPr>
                <w:sz w:val="18"/>
                <w:szCs w:val="18"/>
              </w:rPr>
              <w:t>4</w:t>
            </w:r>
          </w:p>
          <w:p w:rsidR="00D60628" w:rsidRPr="00461CE3" w:rsidRDefault="00D60628" w:rsidP="00EC5354">
            <w:pPr>
              <w:spacing w:before="0"/>
              <w:jc w:val="center"/>
              <w:rPr>
                <w:sz w:val="18"/>
                <w:szCs w:val="18"/>
                <w:highlight w:val="green"/>
              </w:rPr>
            </w:pPr>
            <w:r w:rsidRPr="00AA4B5A">
              <w:rPr>
                <w:sz w:val="18"/>
                <w:szCs w:val="18"/>
              </w:rPr>
              <w:t>Όταν 0 &lt; Π &lt; 0,25</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5"/>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jc w:val="center"/>
              <w:rPr>
                <w:b/>
                <w:bCs/>
                <w:color w:val="000000"/>
                <w:sz w:val="18"/>
                <w:szCs w:val="18"/>
                <w:highlight w:val="green"/>
              </w:rPr>
            </w:pPr>
          </w:p>
        </w:tc>
        <w:tc>
          <w:tcPr>
            <w:tcW w:w="4510" w:type="dxa"/>
            <w:vMerge/>
            <w:vAlign w:val="center"/>
          </w:tcPr>
          <w:p w:rsidR="00D60628" w:rsidRPr="00D80DFE" w:rsidRDefault="00D60628" w:rsidP="00B9683E">
            <w:pPr>
              <w:spacing w:beforeLines="60" w:before="144" w:after="60"/>
              <w:rPr>
                <w:color w:val="000000"/>
                <w:sz w:val="18"/>
                <w:szCs w:val="18"/>
              </w:rPr>
            </w:pPr>
          </w:p>
        </w:tc>
        <w:tc>
          <w:tcPr>
            <w:tcW w:w="3850" w:type="dxa"/>
            <w:vMerge/>
          </w:tcPr>
          <w:p w:rsidR="00D60628" w:rsidRPr="00D80DFE" w:rsidRDefault="00D60628" w:rsidP="00B9683E">
            <w:pPr>
              <w:rPr>
                <w:rFonts w:cs="Arial Narrow"/>
                <w:sz w:val="18"/>
                <w:szCs w:val="18"/>
              </w:rPr>
            </w:pPr>
          </w:p>
        </w:tc>
        <w:tc>
          <w:tcPr>
            <w:tcW w:w="2090" w:type="dxa"/>
            <w:vAlign w:val="center"/>
          </w:tcPr>
          <w:p w:rsidR="00D60628" w:rsidRPr="00AA4B5A" w:rsidRDefault="00D60628" w:rsidP="00EC5354">
            <w:pPr>
              <w:spacing w:before="0"/>
              <w:jc w:val="center"/>
              <w:rPr>
                <w:sz w:val="18"/>
                <w:szCs w:val="18"/>
              </w:rPr>
            </w:pPr>
            <w:r w:rsidRPr="00AA4B5A">
              <w:rPr>
                <w:sz w:val="18"/>
                <w:szCs w:val="18"/>
              </w:rPr>
              <w:t>0</w:t>
            </w:r>
          </w:p>
          <w:p w:rsidR="00D60628" w:rsidRPr="00461CE3" w:rsidRDefault="00D60628" w:rsidP="00EC5354">
            <w:pPr>
              <w:spacing w:before="0"/>
              <w:jc w:val="center"/>
              <w:rPr>
                <w:sz w:val="18"/>
                <w:szCs w:val="18"/>
                <w:highlight w:val="green"/>
              </w:rPr>
            </w:pPr>
            <w:r w:rsidRPr="00AA4B5A">
              <w:rPr>
                <w:sz w:val="18"/>
                <w:szCs w:val="18"/>
              </w:rPr>
              <w:t>Όταν Π = 0</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427" w:type="dxa"/>
            <w:vMerge w:val="restart"/>
            <w:noWrap/>
            <w:vAlign w:val="center"/>
          </w:tcPr>
          <w:p w:rsidR="00D60628" w:rsidRPr="00461CE3" w:rsidRDefault="00D60628" w:rsidP="00B9683E">
            <w:pPr>
              <w:spacing w:beforeLines="60" w:before="144" w:after="60"/>
              <w:jc w:val="center"/>
              <w:rPr>
                <w:color w:val="000000"/>
                <w:sz w:val="18"/>
                <w:szCs w:val="18"/>
                <w:highlight w:val="green"/>
              </w:rPr>
            </w:pPr>
            <w:r w:rsidRPr="00DC6C17">
              <w:rPr>
                <w:color w:val="000000"/>
                <w:sz w:val="18"/>
                <w:szCs w:val="18"/>
              </w:rPr>
              <w:lastRenderedPageBreak/>
              <w:t>3</w:t>
            </w:r>
          </w:p>
        </w:tc>
        <w:tc>
          <w:tcPr>
            <w:tcW w:w="2896" w:type="dxa"/>
            <w:vMerge/>
            <w:vAlign w:val="center"/>
          </w:tcPr>
          <w:p w:rsidR="00D60628" w:rsidRPr="00461CE3" w:rsidRDefault="00D60628" w:rsidP="00B9683E">
            <w:pPr>
              <w:spacing w:beforeLines="60" w:before="144" w:after="60"/>
              <w:rPr>
                <w:b/>
                <w:bCs/>
                <w:color w:val="000000"/>
                <w:sz w:val="18"/>
                <w:szCs w:val="18"/>
                <w:highlight w:val="green"/>
              </w:rPr>
            </w:pPr>
          </w:p>
        </w:tc>
        <w:tc>
          <w:tcPr>
            <w:tcW w:w="4510" w:type="dxa"/>
            <w:vMerge w:val="restart"/>
            <w:noWrap/>
            <w:vAlign w:val="center"/>
          </w:tcPr>
          <w:p w:rsidR="00D60628" w:rsidRPr="00D80DFE" w:rsidRDefault="00D60628" w:rsidP="00B9683E">
            <w:pPr>
              <w:spacing w:beforeLines="60" w:before="144" w:after="60"/>
              <w:rPr>
                <w:color w:val="000000"/>
                <w:sz w:val="18"/>
                <w:szCs w:val="18"/>
              </w:rPr>
            </w:pPr>
            <w:r w:rsidRPr="00D80DFE">
              <w:rPr>
                <w:color w:val="000000"/>
                <w:sz w:val="18"/>
                <w:szCs w:val="18"/>
              </w:rPr>
              <w:t>Αποδοτικότητα</w:t>
            </w:r>
          </w:p>
        </w:tc>
        <w:tc>
          <w:tcPr>
            <w:tcW w:w="3850" w:type="dxa"/>
            <w:vMerge w:val="restart"/>
            <w:vAlign w:val="center"/>
          </w:tcPr>
          <w:p w:rsidR="00D60628" w:rsidRPr="00EC5354" w:rsidRDefault="00D60628" w:rsidP="00B9683E">
            <w:pPr>
              <w:tabs>
                <w:tab w:val="left" w:pos="567"/>
              </w:tabs>
              <w:rPr>
                <w:sz w:val="18"/>
                <w:szCs w:val="18"/>
              </w:rPr>
            </w:pPr>
            <w:r w:rsidRPr="00D80DFE">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tc>
        <w:tc>
          <w:tcPr>
            <w:tcW w:w="2090" w:type="dxa"/>
            <w:vAlign w:val="center"/>
          </w:tcPr>
          <w:p w:rsidR="00D60628" w:rsidRPr="00BB6E60" w:rsidRDefault="00D60628" w:rsidP="00EC5354">
            <w:pPr>
              <w:spacing w:before="0"/>
              <w:jc w:val="center"/>
              <w:rPr>
                <w:color w:val="000000"/>
                <w:sz w:val="18"/>
                <w:szCs w:val="18"/>
                <w:lang w:val="en-US"/>
              </w:rPr>
            </w:pPr>
            <w:r w:rsidRPr="00BB6E60">
              <w:rPr>
                <w:color w:val="000000"/>
                <w:sz w:val="18"/>
                <w:szCs w:val="18"/>
                <w:lang w:val="en-US"/>
              </w:rPr>
              <w:t>10</w:t>
            </w:r>
          </w:p>
          <w:p w:rsidR="00D60628" w:rsidRPr="00CF0F34" w:rsidRDefault="00D60628" w:rsidP="00EC5354">
            <w:pPr>
              <w:spacing w:before="0"/>
              <w:jc w:val="center"/>
              <w:rPr>
                <w:color w:val="000000"/>
                <w:sz w:val="18"/>
                <w:szCs w:val="18"/>
                <w:lang w:val="en-US"/>
              </w:rPr>
            </w:pPr>
            <w:r w:rsidRPr="00BB6E60">
              <w:rPr>
                <w:color w:val="000000"/>
                <w:sz w:val="18"/>
                <w:szCs w:val="18"/>
                <w:lang w:val="en-US"/>
              </w:rPr>
              <w:t>Όταν Π≥1</w:t>
            </w:r>
          </w:p>
        </w:tc>
        <w:tc>
          <w:tcPr>
            <w:tcW w:w="1219" w:type="dxa"/>
            <w:vMerge w:val="restart"/>
            <w:noWrap/>
            <w:vAlign w:val="center"/>
          </w:tcPr>
          <w:p w:rsidR="00D60628" w:rsidRPr="00CF0F34" w:rsidRDefault="00D60628" w:rsidP="00B9683E">
            <w:pPr>
              <w:spacing w:beforeLines="60" w:before="144" w:after="60"/>
              <w:jc w:val="center"/>
              <w:rPr>
                <w:color w:val="000000"/>
                <w:sz w:val="18"/>
                <w:szCs w:val="18"/>
              </w:rPr>
            </w:pPr>
            <w:r w:rsidRPr="00080433">
              <w:rPr>
                <w:color w:val="000000"/>
                <w:sz w:val="18"/>
                <w:szCs w:val="18"/>
              </w:rPr>
              <w:t>Το κριτήριο λαμβάνει τιμή 0 έως 10</w:t>
            </w: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rPr>
                <w:b/>
                <w:bCs/>
                <w:color w:val="000000"/>
                <w:sz w:val="18"/>
                <w:szCs w:val="18"/>
                <w:highlight w:val="green"/>
              </w:rPr>
            </w:pPr>
          </w:p>
        </w:tc>
        <w:tc>
          <w:tcPr>
            <w:tcW w:w="4510" w:type="dxa"/>
            <w:vMerge/>
            <w:noWrap/>
            <w:vAlign w:val="center"/>
          </w:tcPr>
          <w:p w:rsidR="00D60628" w:rsidRPr="00461CE3" w:rsidRDefault="00D60628" w:rsidP="00B9683E">
            <w:pPr>
              <w:spacing w:beforeLines="60" w:before="144" w:after="60"/>
              <w:rPr>
                <w:color w:val="000000"/>
                <w:sz w:val="18"/>
                <w:szCs w:val="18"/>
                <w:highlight w:val="green"/>
              </w:rPr>
            </w:pPr>
          </w:p>
        </w:tc>
        <w:tc>
          <w:tcPr>
            <w:tcW w:w="3850" w:type="dxa"/>
            <w:vMerge/>
          </w:tcPr>
          <w:p w:rsidR="00D60628" w:rsidRPr="00461CE3" w:rsidRDefault="00D60628" w:rsidP="00B9683E">
            <w:pPr>
              <w:tabs>
                <w:tab w:val="left" w:pos="567"/>
              </w:tabs>
              <w:rPr>
                <w:sz w:val="18"/>
                <w:szCs w:val="18"/>
                <w:highlight w:val="green"/>
              </w:rPr>
            </w:pPr>
          </w:p>
        </w:tc>
        <w:tc>
          <w:tcPr>
            <w:tcW w:w="2090" w:type="dxa"/>
            <w:vAlign w:val="center"/>
          </w:tcPr>
          <w:p w:rsidR="00D60628" w:rsidRPr="00BB6E60" w:rsidRDefault="00D60628" w:rsidP="00EC5354">
            <w:pPr>
              <w:spacing w:before="0"/>
              <w:jc w:val="center"/>
              <w:rPr>
                <w:sz w:val="18"/>
                <w:szCs w:val="18"/>
              </w:rPr>
            </w:pPr>
            <w:r w:rsidRPr="00BB6E60">
              <w:rPr>
                <w:sz w:val="18"/>
                <w:szCs w:val="18"/>
              </w:rPr>
              <w:t>8</w:t>
            </w:r>
          </w:p>
          <w:p w:rsidR="00D60628" w:rsidRPr="00461CE3" w:rsidRDefault="00D60628" w:rsidP="00EC5354">
            <w:pPr>
              <w:spacing w:before="0"/>
              <w:jc w:val="center"/>
              <w:rPr>
                <w:sz w:val="18"/>
                <w:szCs w:val="18"/>
                <w:highlight w:val="green"/>
              </w:rPr>
            </w:pPr>
            <w:r w:rsidRPr="00BB6E60">
              <w:rPr>
                <w:sz w:val="18"/>
                <w:szCs w:val="18"/>
              </w:rPr>
              <w:t>Όταν 0,75 ≤ Π &lt; 1</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rPr>
                <w:b/>
                <w:bCs/>
                <w:color w:val="000000"/>
                <w:sz w:val="18"/>
                <w:szCs w:val="18"/>
                <w:highlight w:val="green"/>
              </w:rPr>
            </w:pPr>
          </w:p>
        </w:tc>
        <w:tc>
          <w:tcPr>
            <w:tcW w:w="4510" w:type="dxa"/>
            <w:vMerge/>
            <w:noWrap/>
            <w:vAlign w:val="center"/>
          </w:tcPr>
          <w:p w:rsidR="00D60628" w:rsidRPr="00461CE3" w:rsidRDefault="00D60628" w:rsidP="00B9683E">
            <w:pPr>
              <w:spacing w:beforeLines="60" w:before="144" w:after="60"/>
              <w:rPr>
                <w:color w:val="000000"/>
                <w:sz w:val="18"/>
                <w:szCs w:val="18"/>
                <w:highlight w:val="green"/>
              </w:rPr>
            </w:pPr>
          </w:p>
        </w:tc>
        <w:tc>
          <w:tcPr>
            <w:tcW w:w="3850" w:type="dxa"/>
            <w:vMerge/>
          </w:tcPr>
          <w:p w:rsidR="00D60628" w:rsidRPr="00461CE3" w:rsidRDefault="00D60628" w:rsidP="00B9683E">
            <w:pPr>
              <w:tabs>
                <w:tab w:val="left" w:pos="567"/>
              </w:tabs>
              <w:rPr>
                <w:sz w:val="18"/>
                <w:szCs w:val="18"/>
                <w:highlight w:val="green"/>
              </w:rPr>
            </w:pPr>
          </w:p>
        </w:tc>
        <w:tc>
          <w:tcPr>
            <w:tcW w:w="2090" w:type="dxa"/>
            <w:vAlign w:val="center"/>
          </w:tcPr>
          <w:p w:rsidR="00D60628" w:rsidRPr="00BB6E60" w:rsidRDefault="00D60628" w:rsidP="00EC5354">
            <w:pPr>
              <w:spacing w:before="0"/>
              <w:jc w:val="center"/>
              <w:rPr>
                <w:sz w:val="18"/>
                <w:szCs w:val="18"/>
              </w:rPr>
            </w:pPr>
            <w:r w:rsidRPr="00BB6E60">
              <w:rPr>
                <w:sz w:val="18"/>
                <w:szCs w:val="18"/>
              </w:rPr>
              <w:t>6</w:t>
            </w:r>
          </w:p>
          <w:p w:rsidR="00D60628" w:rsidRPr="00461CE3" w:rsidRDefault="00D60628" w:rsidP="00EC5354">
            <w:pPr>
              <w:spacing w:before="0"/>
              <w:jc w:val="center"/>
              <w:rPr>
                <w:sz w:val="18"/>
                <w:szCs w:val="18"/>
                <w:highlight w:val="green"/>
              </w:rPr>
            </w:pPr>
            <w:r w:rsidRPr="00BB6E60">
              <w:rPr>
                <w:sz w:val="18"/>
                <w:szCs w:val="18"/>
              </w:rPr>
              <w:t>Όταν 0,5 ≤ Π &lt; 0,75</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rPr>
                <w:b/>
                <w:bCs/>
                <w:color w:val="000000"/>
                <w:sz w:val="18"/>
                <w:szCs w:val="18"/>
                <w:highlight w:val="green"/>
              </w:rPr>
            </w:pPr>
          </w:p>
        </w:tc>
        <w:tc>
          <w:tcPr>
            <w:tcW w:w="4510" w:type="dxa"/>
            <w:vMerge/>
            <w:noWrap/>
            <w:vAlign w:val="center"/>
          </w:tcPr>
          <w:p w:rsidR="00D60628" w:rsidRPr="00461CE3" w:rsidRDefault="00D60628" w:rsidP="00B9683E">
            <w:pPr>
              <w:spacing w:beforeLines="60" w:before="144" w:after="60"/>
              <w:rPr>
                <w:color w:val="000000"/>
                <w:sz w:val="18"/>
                <w:szCs w:val="18"/>
                <w:highlight w:val="green"/>
              </w:rPr>
            </w:pPr>
          </w:p>
        </w:tc>
        <w:tc>
          <w:tcPr>
            <w:tcW w:w="3850" w:type="dxa"/>
            <w:vMerge/>
          </w:tcPr>
          <w:p w:rsidR="00D60628" w:rsidRPr="00461CE3" w:rsidRDefault="00D60628" w:rsidP="00B9683E">
            <w:pPr>
              <w:tabs>
                <w:tab w:val="left" w:pos="567"/>
              </w:tabs>
              <w:rPr>
                <w:sz w:val="18"/>
                <w:szCs w:val="18"/>
                <w:highlight w:val="green"/>
              </w:rPr>
            </w:pPr>
          </w:p>
        </w:tc>
        <w:tc>
          <w:tcPr>
            <w:tcW w:w="2090" w:type="dxa"/>
            <w:vAlign w:val="center"/>
          </w:tcPr>
          <w:p w:rsidR="00D60628" w:rsidRPr="00BB6E60" w:rsidRDefault="00D60628" w:rsidP="00EC5354">
            <w:pPr>
              <w:spacing w:before="0"/>
              <w:jc w:val="center"/>
              <w:rPr>
                <w:sz w:val="18"/>
                <w:szCs w:val="18"/>
              </w:rPr>
            </w:pPr>
            <w:r w:rsidRPr="00BB6E60">
              <w:rPr>
                <w:sz w:val="18"/>
                <w:szCs w:val="18"/>
              </w:rPr>
              <w:t>4</w:t>
            </w:r>
          </w:p>
          <w:p w:rsidR="00D60628" w:rsidRPr="00461CE3" w:rsidRDefault="00D60628" w:rsidP="00EC5354">
            <w:pPr>
              <w:spacing w:before="0"/>
              <w:jc w:val="center"/>
              <w:rPr>
                <w:sz w:val="18"/>
                <w:szCs w:val="18"/>
                <w:highlight w:val="green"/>
              </w:rPr>
            </w:pPr>
            <w:r w:rsidRPr="00BB6E60">
              <w:rPr>
                <w:sz w:val="18"/>
                <w:szCs w:val="18"/>
              </w:rPr>
              <w:t>Όταν 0 &lt; Π &lt; 0,5</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EC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rPr>
                <w:b/>
                <w:bCs/>
                <w:color w:val="000000"/>
                <w:sz w:val="18"/>
                <w:szCs w:val="18"/>
                <w:highlight w:val="green"/>
              </w:rPr>
            </w:pPr>
          </w:p>
        </w:tc>
        <w:tc>
          <w:tcPr>
            <w:tcW w:w="4510" w:type="dxa"/>
            <w:vMerge/>
            <w:noWrap/>
            <w:vAlign w:val="center"/>
          </w:tcPr>
          <w:p w:rsidR="00D60628" w:rsidRPr="00461CE3" w:rsidRDefault="00D60628" w:rsidP="00B9683E">
            <w:pPr>
              <w:spacing w:beforeLines="60" w:before="144" w:after="60"/>
              <w:rPr>
                <w:color w:val="000000"/>
                <w:sz w:val="18"/>
                <w:szCs w:val="18"/>
                <w:highlight w:val="green"/>
              </w:rPr>
            </w:pPr>
          </w:p>
        </w:tc>
        <w:tc>
          <w:tcPr>
            <w:tcW w:w="3850" w:type="dxa"/>
            <w:vMerge/>
          </w:tcPr>
          <w:p w:rsidR="00D60628" w:rsidRPr="00461CE3" w:rsidRDefault="00D60628" w:rsidP="00B9683E">
            <w:pPr>
              <w:tabs>
                <w:tab w:val="left" w:pos="567"/>
              </w:tabs>
              <w:rPr>
                <w:sz w:val="18"/>
                <w:szCs w:val="18"/>
                <w:highlight w:val="green"/>
              </w:rPr>
            </w:pPr>
          </w:p>
        </w:tc>
        <w:tc>
          <w:tcPr>
            <w:tcW w:w="2090" w:type="dxa"/>
            <w:vAlign w:val="center"/>
          </w:tcPr>
          <w:p w:rsidR="00D60628" w:rsidRPr="00BB6E60" w:rsidRDefault="00D60628" w:rsidP="00EC5354">
            <w:pPr>
              <w:spacing w:before="0"/>
              <w:jc w:val="center"/>
              <w:rPr>
                <w:sz w:val="18"/>
                <w:szCs w:val="18"/>
              </w:rPr>
            </w:pPr>
            <w:r w:rsidRPr="00BB6E60">
              <w:rPr>
                <w:sz w:val="18"/>
                <w:szCs w:val="18"/>
              </w:rPr>
              <w:t>0</w:t>
            </w:r>
          </w:p>
          <w:p w:rsidR="00D60628" w:rsidRPr="00461CE3" w:rsidRDefault="00D60628" w:rsidP="00EC5354">
            <w:pPr>
              <w:spacing w:before="0"/>
              <w:jc w:val="center"/>
              <w:rPr>
                <w:sz w:val="18"/>
                <w:szCs w:val="18"/>
                <w:highlight w:val="green"/>
              </w:rPr>
            </w:pPr>
            <w:r w:rsidRPr="00BB6E60">
              <w:rPr>
                <w:sz w:val="18"/>
                <w:szCs w:val="18"/>
              </w:rPr>
              <w:t>Όταν Π = 0</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center"/>
          </w:tcPr>
          <w:p w:rsidR="00D60628" w:rsidRPr="002C73DB" w:rsidRDefault="00D60628" w:rsidP="00B9683E">
            <w:pPr>
              <w:spacing w:beforeLines="60" w:before="144" w:after="60"/>
              <w:jc w:val="center"/>
              <w:rPr>
                <w:color w:val="000000"/>
                <w:sz w:val="18"/>
                <w:szCs w:val="18"/>
              </w:rPr>
            </w:pPr>
            <w:r w:rsidRPr="002C73DB">
              <w:rPr>
                <w:color w:val="000000"/>
                <w:sz w:val="18"/>
                <w:szCs w:val="18"/>
              </w:rPr>
              <w:t>4</w:t>
            </w:r>
          </w:p>
        </w:tc>
        <w:tc>
          <w:tcPr>
            <w:tcW w:w="2896" w:type="dxa"/>
            <w:vMerge/>
            <w:vAlign w:val="center"/>
          </w:tcPr>
          <w:p w:rsidR="00D60628" w:rsidRPr="002C73DB" w:rsidRDefault="00D60628" w:rsidP="00B9683E">
            <w:pPr>
              <w:spacing w:beforeLines="60" w:before="144" w:after="60"/>
              <w:rPr>
                <w:b/>
                <w:bCs/>
                <w:color w:val="000000"/>
                <w:sz w:val="18"/>
                <w:szCs w:val="18"/>
              </w:rPr>
            </w:pPr>
          </w:p>
        </w:tc>
        <w:tc>
          <w:tcPr>
            <w:tcW w:w="4510" w:type="dxa"/>
            <w:noWrap/>
            <w:vAlign w:val="center"/>
          </w:tcPr>
          <w:p w:rsidR="00D60628" w:rsidRPr="002C73DB" w:rsidRDefault="00D60628" w:rsidP="00B9683E">
            <w:pPr>
              <w:spacing w:beforeLines="60" w:before="144" w:after="60"/>
              <w:rPr>
                <w:color w:val="000000"/>
                <w:sz w:val="18"/>
                <w:szCs w:val="18"/>
              </w:rPr>
            </w:pPr>
            <w:r w:rsidRPr="002C73DB">
              <w:rPr>
                <w:color w:val="000000"/>
                <w:sz w:val="18"/>
                <w:szCs w:val="18"/>
              </w:rPr>
              <w:t>Βιωσιμότητα, λειτουργικότητα, αξιοποίηση</w:t>
            </w:r>
          </w:p>
        </w:tc>
        <w:tc>
          <w:tcPr>
            <w:tcW w:w="3850" w:type="dxa"/>
            <w:vAlign w:val="center"/>
          </w:tcPr>
          <w:p w:rsidR="00D60628" w:rsidRPr="002C73DB" w:rsidRDefault="00D60628" w:rsidP="00B9683E">
            <w:pPr>
              <w:spacing w:after="60" w:line="264" w:lineRule="auto"/>
              <w:contextualSpacing/>
              <w:rPr>
                <w:sz w:val="18"/>
                <w:szCs w:val="18"/>
              </w:rPr>
            </w:pPr>
            <w:r w:rsidRPr="002C73DB">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2090" w:type="dxa"/>
            <w:vAlign w:val="center"/>
          </w:tcPr>
          <w:p w:rsidR="00426810" w:rsidRPr="00CF0F34" w:rsidRDefault="00426810" w:rsidP="00426810">
            <w:pPr>
              <w:spacing w:before="0"/>
              <w:jc w:val="center"/>
              <w:rPr>
                <w:sz w:val="18"/>
                <w:szCs w:val="18"/>
              </w:rPr>
            </w:pPr>
            <w:r w:rsidRPr="00CF0F34">
              <w:rPr>
                <w:sz w:val="18"/>
                <w:szCs w:val="18"/>
              </w:rPr>
              <w:t>ναι/όχι/</w:t>
            </w:r>
          </w:p>
          <w:p w:rsidR="00D60628" w:rsidRPr="00CF0F34" w:rsidRDefault="00426810" w:rsidP="00426810">
            <w:pPr>
              <w:spacing w:before="0"/>
              <w:jc w:val="center"/>
              <w:rPr>
                <w:color w:val="000000"/>
                <w:sz w:val="18"/>
                <w:szCs w:val="18"/>
              </w:rPr>
            </w:pPr>
            <w:r w:rsidRPr="00CF0F34">
              <w:rPr>
                <w:sz w:val="18"/>
                <w:szCs w:val="18"/>
              </w:rPr>
              <w:t>δεν εφαρμόζεται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5</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noWrap/>
            <w:vAlign w:val="center"/>
          </w:tcPr>
          <w:p w:rsidR="00D60628" w:rsidRPr="00CF0F34" w:rsidRDefault="00D60628" w:rsidP="00B9683E">
            <w:pPr>
              <w:spacing w:beforeLines="60" w:before="144" w:after="60"/>
              <w:rPr>
                <w:color w:val="000000"/>
                <w:sz w:val="18"/>
                <w:szCs w:val="18"/>
              </w:rPr>
            </w:pPr>
            <w:r w:rsidRPr="00CF0F34">
              <w:rPr>
                <w:color w:val="000000"/>
                <w:sz w:val="18"/>
                <w:szCs w:val="18"/>
              </w:rPr>
              <w:t>Καινοτομία</w:t>
            </w:r>
          </w:p>
        </w:tc>
        <w:tc>
          <w:tcPr>
            <w:tcW w:w="3850" w:type="dxa"/>
          </w:tcPr>
          <w:p w:rsidR="00D60628" w:rsidRPr="00CF0F34" w:rsidRDefault="00D60628" w:rsidP="00B9683E">
            <w:pPr>
              <w:spacing w:beforeLines="60" w:before="144" w:after="60"/>
              <w:rPr>
                <w:sz w:val="18"/>
                <w:szCs w:val="18"/>
              </w:rPr>
            </w:pPr>
            <w:r w:rsidRPr="00CF0F34">
              <w:rPr>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t xml:space="preserve"> </w:t>
            </w:r>
            <w:r w:rsidRPr="00F1375A">
              <w:rPr>
                <w:sz w:val="18"/>
                <w:szCs w:val="18"/>
              </w:rPr>
              <w:t>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D60628" w:rsidRPr="00CF0F34" w:rsidRDefault="00D60628" w:rsidP="00EC5354">
            <w:pPr>
              <w:spacing w:before="0"/>
              <w:jc w:val="center"/>
              <w:rPr>
                <w:sz w:val="18"/>
                <w:szCs w:val="18"/>
              </w:rPr>
            </w:pPr>
            <w:r w:rsidRPr="00CF0F34">
              <w:rPr>
                <w:sz w:val="18"/>
                <w:szCs w:val="18"/>
              </w:rPr>
              <w:t>ναι/όχι/</w:t>
            </w:r>
          </w:p>
          <w:p w:rsidR="00D60628" w:rsidRPr="00CF0F34" w:rsidRDefault="00D60628" w:rsidP="00EC5354">
            <w:pPr>
              <w:spacing w:before="0"/>
              <w:jc w:val="center"/>
              <w:rPr>
                <w:color w:val="000000"/>
                <w:sz w:val="18"/>
                <w:szCs w:val="18"/>
              </w:rPr>
            </w:pPr>
            <w:r w:rsidRPr="00CF0F34">
              <w:rPr>
                <w:sz w:val="18"/>
                <w:szCs w:val="18"/>
              </w:rPr>
              <w:t>δεν εφαρμόζεται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7"/>
        </w:trPr>
        <w:tc>
          <w:tcPr>
            <w:tcW w:w="427" w:type="dxa"/>
            <w:vMerge w:val="restart"/>
            <w:noWrap/>
            <w:vAlign w:val="center"/>
          </w:tcPr>
          <w:p w:rsidR="00D60628" w:rsidRPr="008C08CD" w:rsidRDefault="00D60628" w:rsidP="00B9683E">
            <w:pPr>
              <w:spacing w:beforeLines="60" w:before="144" w:after="60"/>
              <w:jc w:val="center"/>
              <w:rPr>
                <w:color w:val="000000"/>
                <w:sz w:val="18"/>
                <w:szCs w:val="18"/>
              </w:rPr>
            </w:pPr>
            <w:r w:rsidRPr="008C08CD">
              <w:rPr>
                <w:color w:val="000000"/>
                <w:sz w:val="18"/>
                <w:szCs w:val="18"/>
              </w:rPr>
              <w:t>6</w:t>
            </w:r>
          </w:p>
        </w:tc>
        <w:tc>
          <w:tcPr>
            <w:tcW w:w="2896" w:type="dxa"/>
            <w:vMerge/>
            <w:vAlign w:val="center"/>
          </w:tcPr>
          <w:p w:rsidR="00D60628" w:rsidRPr="008C08CD" w:rsidRDefault="00D60628" w:rsidP="00B9683E">
            <w:pPr>
              <w:spacing w:beforeLines="60" w:before="144" w:after="60"/>
              <w:rPr>
                <w:b/>
                <w:bCs/>
                <w:color w:val="000000"/>
                <w:sz w:val="18"/>
                <w:szCs w:val="18"/>
              </w:rPr>
            </w:pPr>
          </w:p>
        </w:tc>
        <w:tc>
          <w:tcPr>
            <w:tcW w:w="4510" w:type="dxa"/>
            <w:vMerge w:val="restart"/>
            <w:noWrap/>
            <w:vAlign w:val="center"/>
          </w:tcPr>
          <w:p w:rsidR="00D60628" w:rsidRPr="008C08CD" w:rsidRDefault="00D60628" w:rsidP="00B9683E">
            <w:pPr>
              <w:spacing w:beforeLines="60" w:before="144" w:after="60"/>
              <w:rPr>
                <w:color w:val="000000"/>
                <w:sz w:val="18"/>
                <w:szCs w:val="18"/>
              </w:rPr>
            </w:pPr>
            <w:r w:rsidRPr="008C08CD">
              <w:rPr>
                <w:color w:val="000000"/>
                <w:sz w:val="18"/>
                <w:szCs w:val="18"/>
              </w:rPr>
              <w:t>Συνέργεια και συμπληρωματικότητα της Πράξης</w:t>
            </w:r>
          </w:p>
        </w:tc>
        <w:tc>
          <w:tcPr>
            <w:tcW w:w="3850" w:type="dxa"/>
            <w:vMerge w:val="restart"/>
          </w:tcPr>
          <w:p w:rsidR="00D60628" w:rsidRPr="008C08CD" w:rsidRDefault="00D60628" w:rsidP="00B9683E">
            <w:pPr>
              <w:tabs>
                <w:tab w:val="left" w:pos="567"/>
              </w:tabs>
              <w:rPr>
                <w:sz w:val="18"/>
                <w:szCs w:val="18"/>
              </w:rPr>
            </w:pPr>
            <w:r w:rsidRPr="008C08CD">
              <w:rPr>
                <w:b/>
                <w:bCs/>
                <w:sz w:val="18"/>
                <w:szCs w:val="18"/>
              </w:rPr>
              <w:t xml:space="preserve">Συνέργεια και συμπληρωματικότητα </w:t>
            </w:r>
            <w:r w:rsidRPr="008C08CD">
              <w:rPr>
                <w:sz w:val="18"/>
                <w:szCs w:val="18"/>
              </w:rPr>
              <w:t>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 όπως περιγράφεται στο ΤΔΠ ή σε άλλο σχετικό έγγραφο.</w:t>
            </w:r>
          </w:p>
        </w:tc>
        <w:tc>
          <w:tcPr>
            <w:tcW w:w="2090" w:type="dxa"/>
            <w:vAlign w:val="center"/>
          </w:tcPr>
          <w:p w:rsidR="00D60628" w:rsidRPr="00CF0F34" w:rsidRDefault="00D60628" w:rsidP="00EC5354">
            <w:pPr>
              <w:spacing w:before="0"/>
              <w:jc w:val="center"/>
              <w:rPr>
                <w:color w:val="000000"/>
                <w:sz w:val="18"/>
                <w:szCs w:val="18"/>
              </w:rPr>
            </w:pPr>
            <w:r w:rsidRPr="002C73DB">
              <w:rPr>
                <w:color w:val="000000"/>
                <w:sz w:val="18"/>
                <w:szCs w:val="18"/>
              </w:rPr>
              <w:t>5 : Παρουσιάζεται συνέργεια / συμπληρωματικότητα</w:t>
            </w:r>
          </w:p>
        </w:tc>
        <w:tc>
          <w:tcPr>
            <w:tcW w:w="1219" w:type="dxa"/>
            <w:vMerge w:val="restart"/>
            <w:noWrap/>
            <w:vAlign w:val="center"/>
          </w:tcPr>
          <w:p w:rsidR="00D60628" w:rsidRPr="00CF0F34" w:rsidRDefault="00D60628" w:rsidP="00B9683E">
            <w:pPr>
              <w:spacing w:beforeLines="60" w:before="144" w:after="60"/>
              <w:jc w:val="center"/>
              <w:rPr>
                <w:color w:val="000000"/>
                <w:sz w:val="18"/>
                <w:szCs w:val="18"/>
              </w:rPr>
            </w:pPr>
            <w:r w:rsidRPr="002C73DB">
              <w:rPr>
                <w:color w:val="000000"/>
                <w:sz w:val="18"/>
                <w:szCs w:val="18"/>
              </w:rPr>
              <w:t>Τ</w:t>
            </w:r>
            <w:r>
              <w:rPr>
                <w:color w:val="000000"/>
                <w:sz w:val="18"/>
                <w:szCs w:val="18"/>
              </w:rPr>
              <w:t>ο</w:t>
            </w:r>
            <w:r w:rsidRPr="002C73DB">
              <w:rPr>
                <w:color w:val="000000"/>
                <w:sz w:val="18"/>
                <w:szCs w:val="18"/>
              </w:rPr>
              <w:t xml:space="preserve"> κριτήριο λαμβάνει τιμή 0 έως 5</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6"/>
        </w:trPr>
        <w:tc>
          <w:tcPr>
            <w:tcW w:w="427" w:type="dxa"/>
            <w:vMerge/>
            <w:noWrap/>
            <w:vAlign w:val="center"/>
          </w:tcPr>
          <w:p w:rsidR="00D60628" w:rsidRPr="00461CE3" w:rsidRDefault="00D60628" w:rsidP="00B9683E">
            <w:pPr>
              <w:spacing w:beforeLines="60" w:before="144" w:after="60"/>
              <w:jc w:val="center"/>
              <w:rPr>
                <w:color w:val="000000"/>
                <w:sz w:val="18"/>
                <w:szCs w:val="18"/>
                <w:highlight w:val="green"/>
              </w:rPr>
            </w:pPr>
          </w:p>
        </w:tc>
        <w:tc>
          <w:tcPr>
            <w:tcW w:w="2896" w:type="dxa"/>
            <w:vMerge/>
            <w:vAlign w:val="center"/>
          </w:tcPr>
          <w:p w:rsidR="00D60628" w:rsidRPr="00461CE3" w:rsidRDefault="00D60628" w:rsidP="00B9683E">
            <w:pPr>
              <w:spacing w:beforeLines="60" w:before="144" w:after="60"/>
              <w:rPr>
                <w:b/>
                <w:bCs/>
                <w:color w:val="000000"/>
                <w:sz w:val="18"/>
                <w:szCs w:val="18"/>
                <w:highlight w:val="green"/>
              </w:rPr>
            </w:pPr>
          </w:p>
        </w:tc>
        <w:tc>
          <w:tcPr>
            <w:tcW w:w="4510" w:type="dxa"/>
            <w:vMerge/>
            <w:noWrap/>
            <w:vAlign w:val="center"/>
          </w:tcPr>
          <w:p w:rsidR="00D60628" w:rsidRPr="00461CE3" w:rsidRDefault="00D60628" w:rsidP="00B9683E">
            <w:pPr>
              <w:spacing w:beforeLines="60" w:before="144" w:after="60"/>
              <w:rPr>
                <w:color w:val="000000"/>
                <w:sz w:val="18"/>
                <w:szCs w:val="18"/>
                <w:highlight w:val="green"/>
              </w:rPr>
            </w:pPr>
          </w:p>
        </w:tc>
        <w:tc>
          <w:tcPr>
            <w:tcW w:w="3850" w:type="dxa"/>
            <w:vMerge/>
          </w:tcPr>
          <w:p w:rsidR="00D60628" w:rsidRPr="00461CE3" w:rsidRDefault="00D60628" w:rsidP="00B9683E">
            <w:pPr>
              <w:tabs>
                <w:tab w:val="left" w:pos="567"/>
              </w:tabs>
              <w:rPr>
                <w:b/>
                <w:bCs/>
                <w:sz w:val="18"/>
                <w:szCs w:val="18"/>
                <w:highlight w:val="green"/>
              </w:rPr>
            </w:pPr>
          </w:p>
        </w:tc>
        <w:tc>
          <w:tcPr>
            <w:tcW w:w="2090" w:type="dxa"/>
            <w:vAlign w:val="center"/>
          </w:tcPr>
          <w:p w:rsidR="00D60628" w:rsidRPr="00CF0F34" w:rsidRDefault="00D60628" w:rsidP="00EC5354">
            <w:pPr>
              <w:spacing w:before="0"/>
              <w:jc w:val="center"/>
              <w:rPr>
                <w:color w:val="000000"/>
                <w:sz w:val="18"/>
                <w:szCs w:val="18"/>
              </w:rPr>
            </w:pPr>
            <w:r w:rsidRPr="002C73DB">
              <w:rPr>
                <w:color w:val="000000"/>
                <w:sz w:val="18"/>
                <w:szCs w:val="18"/>
              </w:rPr>
              <w:t>0 : Δεν παρουσιάζεται συνέργεια / συμπληρωματικότητα</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D60628" w:rsidRPr="00012F28" w:rsidRDefault="00D60628" w:rsidP="00B9683E">
            <w:pPr>
              <w:spacing w:beforeLines="60" w:before="144" w:after="60"/>
              <w:rPr>
                <w:sz w:val="18"/>
                <w:szCs w:val="18"/>
              </w:rPr>
            </w:pPr>
            <w:r w:rsidRPr="00012F28">
              <w:rPr>
                <w:b/>
                <w:bCs/>
                <w:sz w:val="18"/>
                <w:szCs w:val="18"/>
              </w:rPr>
              <w:t xml:space="preserve">ΠΡΟΫΠΟΘΕΣΗ ΓΙΑ ΘΕΤΙΚΗ ΑΞΙΟΛΟΓΗΣΗ: </w:t>
            </w:r>
            <w:r w:rsidRPr="00012F28">
              <w:rPr>
                <w:sz w:val="18"/>
                <w:szCs w:val="18"/>
              </w:rPr>
              <w:t>Στα κριτήρια 4 και 5 η πράξη θα πρέπει να λαμβάνει την τιμή (ΝΑΙ) ενώ γίνεται δεκτό και το  «δεν εφαρμόζεται».  Επιπλέον, η πράξη θα πρέπει και να μην λάβει τιμή μηδέν στα κριτήρια 2 έως 3.</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4992" w:type="dxa"/>
            <w:gridSpan w:val="6"/>
            <w:shd w:val="clear" w:color="000000" w:fill="D8D8D8"/>
            <w:noWrap/>
            <w:vAlign w:val="center"/>
          </w:tcPr>
          <w:p w:rsidR="00D60628" w:rsidRPr="00CF0F34" w:rsidRDefault="00D60628" w:rsidP="00B9683E">
            <w:pPr>
              <w:spacing w:beforeLines="60" w:before="144" w:after="60"/>
              <w:ind w:left="4168"/>
              <w:jc w:val="center"/>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1"/>
        </w:trPr>
        <w:tc>
          <w:tcPr>
            <w:tcW w:w="427" w:type="dxa"/>
            <w:vMerge w:val="restart"/>
            <w:noWrap/>
            <w:vAlign w:val="center"/>
          </w:tcPr>
          <w:p w:rsidR="00D60628" w:rsidRPr="00CF0F34" w:rsidRDefault="00D60628" w:rsidP="00B9683E">
            <w:pPr>
              <w:spacing w:beforeLines="60" w:before="144" w:after="60"/>
              <w:jc w:val="center"/>
              <w:rPr>
                <w:color w:val="000000"/>
                <w:sz w:val="18"/>
                <w:szCs w:val="18"/>
                <w:lang w:val="en-US"/>
              </w:rPr>
            </w:pPr>
            <w:r w:rsidRPr="00CF0F34">
              <w:rPr>
                <w:color w:val="000000"/>
                <w:sz w:val="18"/>
                <w:szCs w:val="18"/>
                <w:lang w:val="en-US"/>
              </w:rPr>
              <w:lastRenderedPageBreak/>
              <w:t>1</w:t>
            </w:r>
          </w:p>
        </w:tc>
        <w:tc>
          <w:tcPr>
            <w:tcW w:w="2896" w:type="dxa"/>
            <w:vMerge w:val="restart"/>
            <w:noWrap/>
            <w:vAlign w:val="center"/>
          </w:tcPr>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4</w:t>
            </w:r>
            <w:r w:rsidRPr="00CF0F34">
              <w:rPr>
                <w:b/>
                <w:bCs/>
                <w:color w:val="000000"/>
                <w:sz w:val="18"/>
                <w:szCs w:val="18"/>
                <w:vertAlign w:val="superscript"/>
              </w:rPr>
              <w:t>Η</w:t>
            </w:r>
            <w:r w:rsidRPr="00CF0F34">
              <w:rPr>
                <w:b/>
                <w:bCs/>
                <w:color w:val="000000"/>
                <w:sz w:val="18"/>
                <w:szCs w:val="18"/>
              </w:rPr>
              <w:t xml:space="preserve"> ΟΜΑΔΑ ΚΡΙΤΗΡΙΩΝ </w:t>
            </w:r>
          </w:p>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Ωριμότητα πράξης</w:t>
            </w:r>
          </w:p>
        </w:tc>
        <w:tc>
          <w:tcPr>
            <w:tcW w:w="4510" w:type="dxa"/>
            <w:vMerge w:val="restart"/>
            <w:vAlign w:val="center"/>
          </w:tcPr>
          <w:p w:rsidR="00D60628" w:rsidRPr="00CF0F34" w:rsidRDefault="00D60628" w:rsidP="00B9683E">
            <w:pPr>
              <w:spacing w:beforeLines="60" w:before="144" w:after="60"/>
              <w:rPr>
                <w:color w:val="000000"/>
                <w:sz w:val="18"/>
                <w:szCs w:val="18"/>
              </w:rPr>
            </w:pPr>
            <w:r w:rsidRPr="00CF0F34">
              <w:rPr>
                <w:color w:val="000000"/>
                <w:sz w:val="18"/>
                <w:szCs w:val="18"/>
              </w:rPr>
              <w:t>Στάδιο εξέλιξης των απαιτούμενων προπαρασκευαστικών ενεργειών</w:t>
            </w:r>
          </w:p>
        </w:tc>
        <w:tc>
          <w:tcPr>
            <w:tcW w:w="3850" w:type="dxa"/>
            <w:vMerge w:val="restart"/>
          </w:tcPr>
          <w:p w:rsidR="00D60628" w:rsidRPr="00461CE3" w:rsidRDefault="00D60628" w:rsidP="00B9683E">
            <w:pPr>
              <w:spacing w:beforeLines="60" w:before="144" w:after="60"/>
              <w:rPr>
                <w:sz w:val="18"/>
                <w:szCs w:val="18"/>
              </w:rPr>
            </w:pPr>
            <w:r w:rsidRPr="00461CE3">
              <w:rPr>
                <w:sz w:val="18"/>
                <w:szCs w:val="18"/>
              </w:rPr>
              <w:t xml:space="preserve">Εξετάζεται ο βαθμός ωριμότητας της πράξης από την άποψη της εξέλιξης των απαιτούμενων μελετών και  αδειοδοτήσεων που προβλέπονται από τους αρμόδιους φορείς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αρχαιολογικές εργασίες και έρευνες, μετατόπιση δικτύων Ο.Κ.Ω.) δεν προσμετρούνται, αρκεί να υπάρχει τεκμηρίωση του κόστους αυτών. </w:t>
            </w:r>
          </w:p>
          <w:p w:rsidR="00D60628" w:rsidRPr="00461CE3" w:rsidRDefault="00D60628" w:rsidP="00B9683E">
            <w:pPr>
              <w:spacing w:beforeLines="60" w:before="144" w:after="60"/>
              <w:rPr>
                <w:sz w:val="18"/>
                <w:szCs w:val="18"/>
              </w:rPr>
            </w:pPr>
            <w:r w:rsidRPr="00461CE3">
              <w:rPr>
                <w:sz w:val="18"/>
                <w:szCs w:val="18"/>
              </w:rPr>
              <w:t>Επάρκεια ωριμότητας στα υποέργα που συμβάλλουν στο δείκτη θεωρείται η ύπαρξη των μελετών που απαιτούνται από την πρόσκληση, εγκεκριμένων σύμφωνα με τον Ν3316/2005, όπως τροποποιήθηκε και ισχύει, ή άλλο θεσμικό πλαίσιο του φορέα εκπόνησης. Επίσης θα πρέπει να έχουν εξασφαλιστεί όλες οι απαιτούμενες αδειοδοτήσεις και εγκρίσεις για το σύνολο της πράξης, όπως προβλέπεται στην πρόσκληση.</w:t>
            </w:r>
          </w:p>
          <w:p w:rsidR="00D60628" w:rsidRPr="00CF0F34" w:rsidRDefault="00D60628" w:rsidP="00B9683E">
            <w:pPr>
              <w:autoSpaceDE w:val="0"/>
              <w:autoSpaceDN w:val="0"/>
              <w:adjustRightInd w:val="0"/>
              <w:rPr>
                <w:color w:val="000000"/>
                <w:sz w:val="18"/>
                <w:szCs w:val="18"/>
              </w:rPr>
            </w:pPr>
            <w:r w:rsidRPr="00461CE3">
              <w:rPr>
                <w:sz w:val="18"/>
                <w:szCs w:val="18"/>
              </w:rPr>
              <w:t xml:space="preserve">Σε περίπτωση που οι εγκεκριμένες μελέτες ή / και αδειοδοτήσεις χρήζουν επικαιροποίησης (προσαρμογή σε επιμέρους στοιχεία, χρόνο ισχύος, προσαρμογή τιμολογίων σε ισχύοντα, προσαρμογή τιμών εργασιών) η ωριμότητα κρίνεται μέση.  </w:t>
            </w:r>
          </w:p>
        </w:tc>
        <w:tc>
          <w:tcPr>
            <w:tcW w:w="2090" w:type="dxa"/>
            <w:vAlign w:val="center"/>
          </w:tcPr>
          <w:p w:rsidR="00D60628" w:rsidRPr="00F31151" w:rsidRDefault="00D60628" w:rsidP="00B9683E">
            <w:pPr>
              <w:spacing w:beforeLines="60" w:before="144" w:after="60"/>
              <w:jc w:val="center"/>
              <w:rPr>
                <w:sz w:val="18"/>
                <w:szCs w:val="18"/>
                <w:highlight w:val="green"/>
              </w:rPr>
            </w:pPr>
            <w:r w:rsidRPr="00413DE2">
              <w:rPr>
                <w:color w:val="000000"/>
                <w:sz w:val="18"/>
                <w:szCs w:val="18"/>
              </w:rPr>
              <w:t>10: Πλήρης Ωριμότητα, ύπαρξη εγκεκριμένων οριστικών μελετών /  φακέλου έργου / αδειοδοτήσεων / προδιαγραφών / τευχών δημοπράτησης</w:t>
            </w:r>
            <w:r w:rsidRPr="00413DE2">
              <w:rPr>
                <w:color w:val="000000"/>
                <w:sz w:val="18"/>
                <w:szCs w:val="18"/>
                <w:highlight w:val="green"/>
              </w:rPr>
              <w:t xml:space="preserve"> </w:t>
            </w:r>
          </w:p>
        </w:tc>
        <w:tc>
          <w:tcPr>
            <w:tcW w:w="1219" w:type="dxa"/>
            <w:vMerge w:val="restart"/>
            <w:noWrap/>
            <w:vAlign w:val="center"/>
          </w:tcPr>
          <w:p w:rsidR="00D60628" w:rsidRPr="00CF0F34" w:rsidRDefault="00D60628" w:rsidP="00B9683E">
            <w:pPr>
              <w:spacing w:beforeLines="60" w:before="144" w:after="60"/>
              <w:jc w:val="center"/>
              <w:rPr>
                <w:color w:val="000000"/>
                <w:sz w:val="18"/>
                <w:szCs w:val="18"/>
              </w:rPr>
            </w:pPr>
            <w:r w:rsidRPr="003138BC">
              <w:rPr>
                <w:color w:val="000000"/>
                <w:sz w:val="18"/>
                <w:szCs w:val="18"/>
              </w:rPr>
              <w:t xml:space="preserve">Το </w:t>
            </w:r>
            <w:r>
              <w:rPr>
                <w:color w:val="000000"/>
                <w:sz w:val="18"/>
                <w:szCs w:val="18"/>
              </w:rPr>
              <w:t>κριτήριο λαμβάνει τιμή 0 έως 10</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6"/>
        </w:trPr>
        <w:tc>
          <w:tcPr>
            <w:tcW w:w="427" w:type="dxa"/>
            <w:vMerge/>
            <w:noWrap/>
            <w:vAlign w:val="center"/>
          </w:tcPr>
          <w:p w:rsidR="00D60628" w:rsidRPr="00CF0F34" w:rsidRDefault="00D60628" w:rsidP="00B9683E">
            <w:pPr>
              <w:spacing w:beforeLines="60" w:before="144" w:after="60"/>
              <w:jc w:val="center"/>
              <w:rPr>
                <w:color w:val="000000"/>
                <w:sz w:val="18"/>
                <w:szCs w:val="18"/>
              </w:rPr>
            </w:pPr>
          </w:p>
        </w:tc>
        <w:tc>
          <w:tcPr>
            <w:tcW w:w="2896" w:type="dxa"/>
            <w:vMerge/>
            <w:noWrap/>
            <w:vAlign w:val="center"/>
          </w:tcPr>
          <w:p w:rsidR="00D60628" w:rsidRPr="00CF0F34" w:rsidRDefault="00D60628" w:rsidP="00B9683E">
            <w:pPr>
              <w:spacing w:beforeLines="60" w:before="144" w:after="60"/>
              <w:jc w:val="center"/>
              <w:rPr>
                <w:b/>
                <w:bCs/>
                <w:color w:val="000000"/>
                <w:sz w:val="18"/>
                <w:szCs w:val="18"/>
              </w:rPr>
            </w:pPr>
          </w:p>
        </w:tc>
        <w:tc>
          <w:tcPr>
            <w:tcW w:w="4510" w:type="dxa"/>
            <w:vMerge/>
            <w:vAlign w:val="center"/>
          </w:tcPr>
          <w:p w:rsidR="00D60628" w:rsidRPr="00CF0F34" w:rsidRDefault="00D60628" w:rsidP="00B9683E">
            <w:pPr>
              <w:spacing w:beforeLines="60" w:before="144" w:after="60"/>
              <w:rPr>
                <w:color w:val="000000"/>
                <w:sz w:val="18"/>
                <w:szCs w:val="18"/>
              </w:rPr>
            </w:pPr>
          </w:p>
        </w:tc>
        <w:tc>
          <w:tcPr>
            <w:tcW w:w="3850" w:type="dxa"/>
            <w:vMerge/>
          </w:tcPr>
          <w:p w:rsidR="00D60628" w:rsidRPr="00461CE3" w:rsidRDefault="00D60628" w:rsidP="00B9683E">
            <w:pPr>
              <w:spacing w:beforeLines="60" w:before="144" w:after="60"/>
              <w:rPr>
                <w:sz w:val="18"/>
                <w:szCs w:val="18"/>
              </w:rPr>
            </w:pPr>
          </w:p>
        </w:tc>
        <w:tc>
          <w:tcPr>
            <w:tcW w:w="2090" w:type="dxa"/>
            <w:vAlign w:val="center"/>
          </w:tcPr>
          <w:p w:rsidR="00D60628" w:rsidRPr="00CF0F34" w:rsidRDefault="00D60628" w:rsidP="00B9683E">
            <w:pPr>
              <w:spacing w:beforeLines="60" w:before="144" w:after="60"/>
              <w:jc w:val="center"/>
              <w:rPr>
                <w:sz w:val="18"/>
                <w:szCs w:val="18"/>
              </w:rPr>
            </w:pPr>
            <w:r w:rsidRPr="00413DE2">
              <w:rPr>
                <w:sz w:val="18"/>
                <w:szCs w:val="18"/>
              </w:rPr>
              <w:t>5: Μέση Ωριμότητα, ύπαρξη εγκεκριμένων οριστικών μελετών / φακέλου έργου / αδειοδοτήσεων/ προδιαγραφών / τευχών δημοπράτησης που χρήζουν επικαιροποίησης (π.χ. παράταση ισχύος και προσαρμογή αδειών – εγκρίσεων, προσαρμογή τιμολογίων)</w:t>
            </w:r>
          </w:p>
        </w:tc>
        <w:tc>
          <w:tcPr>
            <w:tcW w:w="1219" w:type="dxa"/>
            <w:vMerge/>
            <w:noWrap/>
            <w:vAlign w:val="bottom"/>
          </w:tcPr>
          <w:p w:rsidR="00D60628" w:rsidRPr="00CF0F34" w:rsidRDefault="00D60628" w:rsidP="00B9683E">
            <w:pPr>
              <w:spacing w:beforeLines="60" w:before="144" w:after="60"/>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1"/>
        </w:trPr>
        <w:tc>
          <w:tcPr>
            <w:tcW w:w="427" w:type="dxa"/>
            <w:vMerge/>
            <w:noWrap/>
            <w:vAlign w:val="center"/>
          </w:tcPr>
          <w:p w:rsidR="00D60628" w:rsidRPr="00CF0F34" w:rsidRDefault="00D60628" w:rsidP="00B9683E">
            <w:pPr>
              <w:spacing w:beforeLines="60" w:before="144" w:after="60"/>
              <w:jc w:val="center"/>
              <w:rPr>
                <w:color w:val="000000"/>
                <w:sz w:val="18"/>
                <w:szCs w:val="18"/>
              </w:rPr>
            </w:pPr>
          </w:p>
        </w:tc>
        <w:tc>
          <w:tcPr>
            <w:tcW w:w="2896" w:type="dxa"/>
            <w:vMerge/>
            <w:noWrap/>
            <w:vAlign w:val="center"/>
          </w:tcPr>
          <w:p w:rsidR="00D60628" w:rsidRPr="00CF0F34" w:rsidRDefault="00D60628" w:rsidP="00B9683E">
            <w:pPr>
              <w:spacing w:beforeLines="60" w:before="144" w:after="60"/>
              <w:jc w:val="center"/>
              <w:rPr>
                <w:b/>
                <w:bCs/>
                <w:color w:val="000000"/>
                <w:sz w:val="18"/>
                <w:szCs w:val="18"/>
              </w:rPr>
            </w:pPr>
          </w:p>
        </w:tc>
        <w:tc>
          <w:tcPr>
            <w:tcW w:w="4510" w:type="dxa"/>
            <w:vMerge/>
            <w:vAlign w:val="center"/>
          </w:tcPr>
          <w:p w:rsidR="00D60628" w:rsidRPr="00CF0F34" w:rsidRDefault="00D60628" w:rsidP="00B9683E">
            <w:pPr>
              <w:spacing w:beforeLines="60" w:before="144" w:after="60"/>
              <w:rPr>
                <w:color w:val="000000"/>
                <w:sz w:val="18"/>
                <w:szCs w:val="18"/>
              </w:rPr>
            </w:pPr>
          </w:p>
        </w:tc>
        <w:tc>
          <w:tcPr>
            <w:tcW w:w="3850" w:type="dxa"/>
            <w:vMerge/>
          </w:tcPr>
          <w:p w:rsidR="00D60628" w:rsidRPr="00461CE3" w:rsidRDefault="00D60628" w:rsidP="00B9683E">
            <w:pPr>
              <w:spacing w:beforeLines="60" w:before="144" w:after="60"/>
              <w:rPr>
                <w:sz w:val="18"/>
                <w:szCs w:val="18"/>
              </w:rPr>
            </w:pPr>
          </w:p>
        </w:tc>
        <w:tc>
          <w:tcPr>
            <w:tcW w:w="2090" w:type="dxa"/>
            <w:vAlign w:val="center"/>
          </w:tcPr>
          <w:p w:rsidR="00D60628" w:rsidRPr="00CF0F34" w:rsidRDefault="00D60628" w:rsidP="00B9683E">
            <w:pPr>
              <w:spacing w:beforeLines="60" w:before="144" w:after="60"/>
              <w:jc w:val="center"/>
              <w:rPr>
                <w:sz w:val="18"/>
                <w:szCs w:val="18"/>
              </w:rPr>
            </w:pPr>
            <w:r w:rsidRPr="00413DE2">
              <w:rPr>
                <w:sz w:val="18"/>
                <w:szCs w:val="18"/>
              </w:rPr>
              <w:t>0 : Έλλειψη ωριμότητας, μη ύπαρξη οριστικών μελετών / / φακέλου έργου / αδειοδοτήσεων / προδιαγραφών / τευχών δημοπράτησης</w:t>
            </w:r>
          </w:p>
        </w:tc>
        <w:tc>
          <w:tcPr>
            <w:tcW w:w="1219" w:type="dxa"/>
            <w:vMerge/>
            <w:noWrap/>
            <w:vAlign w:val="bottom"/>
          </w:tcPr>
          <w:p w:rsidR="00D60628" w:rsidRPr="00CF0F34" w:rsidRDefault="00D60628" w:rsidP="00B9683E">
            <w:pPr>
              <w:spacing w:beforeLines="60" w:before="144" w:after="60"/>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3"/>
        </w:trPr>
        <w:tc>
          <w:tcPr>
            <w:tcW w:w="427" w:type="dxa"/>
            <w:vMerge w:val="restart"/>
            <w:noWrap/>
            <w:vAlign w:val="center"/>
          </w:tcPr>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r w:rsidRPr="00CF0F34">
              <w:rPr>
                <w:color w:val="000000"/>
                <w:sz w:val="18"/>
                <w:szCs w:val="18"/>
              </w:rPr>
              <w:t>2</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Merge w:val="restart"/>
            <w:vAlign w:val="center"/>
          </w:tcPr>
          <w:p w:rsidR="00D60628" w:rsidRDefault="00D60628" w:rsidP="00B9683E">
            <w:pPr>
              <w:spacing w:beforeLines="60" w:before="144" w:after="60"/>
              <w:rPr>
                <w:sz w:val="18"/>
                <w:szCs w:val="18"/>
              </w:rPr>
            </w:pPr>
          </w:p>
          <w:p w:rsidR="00D60628" w:rsidRDefault="00D60628" w:rsidP="00B9683E">
            <w:pPr>
              <w:spacing w:beforeLines="60" w:before="144" w:after="60"/>
              <w:rPr>
                <w:sz w:val="18"/>
                <w:szCs w:val="18"/>
              </w:rPr>
            </w:pPr>
          </w:p>
          <w:p w:rsidR="00D60628" w:rsidRDefault="00D60628" w:rsidP="00B9683E">
            <w:pPr>
              <w:spacing w:beforeLines="60" w:before="144" w:after="60"/>
              <w:rPr>
                <w:sz w:val="18"/>
                <w:szCs w:val="18"/>
              </w:rPr>
            </w:pPr>
          </w:p>
          <w:p w:rsidR="00D60628" w:rsidRDefault="00D60628" w:rsidP="00B9683E">
            <w:pPr>
              <w:spacing w:beforeLines="60" w:before="144" w:after="60"/>
              <w:rPr>
                <w:sz w:val="18"/>
                <w:szCs w:val="18"/>
              </w:rPr>
            </w:pPr>
          </w:p>
          <w:p w:rsidR="00D60628" w:rsidRDefault="00D60628" w:rsidP="00B9683E">
            <w:pPr>
              <w:spacing w:beforeLines="60" w:before="144" w:after="60"/>
              <w:rPr>
                <w:sz w:val="18"/>
                <w:szCs w:val="18"/>
              </w:rPr>
            </w:pPr>
          </w:p>
          <w:p w:rsidR="00D60628" w:rsidRPr="00CF0F34" w:rsidRDefault="00D60628" w:rsidP="00B9683E">
            <w:pPr>
              <w:spacing w:beforeLines="60" w:before="144" w:after="60"/>
              <w:rPr>
                <w:color w:val="000000"/>
                <w:sz w:val="18"/>
                <w:szCs w:val="18"/>
              </w:rPr>
            </w:pPr>
            <w:r w:rsidRPr="00320393">
              <w:rPr>
                <w:sz w:val="18"/>
                <w:szCs w:val="18"/>
              </w:rPr>
              <w:t>Βαθμός προόδου διοικητικών ή άλλων ενεργειών</w:t>
            </w:r>
          </w:p>
        </w:tc>
        <w:tc>
          <w:tcPr>
            <w:tcW w:w="3850" w:type="dxa"/>
            <w:vMerge w:val="restart"/>
            <w:vAlign w:val="center"/>
          </w:tcPr>
          <w:p w:rsidR="00D60628" w:rsidRDefault="00D60628" w:rsidP="00B9683E">
            <w:pPr>
              <w:spacing w:beforeLines="60" w:before="144" w:after="60"/>
              <w:rPr>
                <w:sz w:val="18"/>
                <w:szCs w:val="18"/>
              </w:rPr>
            </w:pPr>
          </w:p>
          <w:p w:rsidR="00D60628" w:rsidRPr="00461CE3" w:rsidRDefault="00D60628" w:rsidP="00B9683E">
            <w:pPr>
              <w:spacing w:beforeLines="60" w:before="144" w:after="60"/>
              <w:rPr>
                <w:sz w:val="18"/>
                <w:szCs w:val="18"/>
              </w:rPr>
            </w:pPr>
            <w:r w:rsidRPr="00461CE3">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 χρήσης γης, τήρηση χωροταξικού σχεδιασμού, έγκρισης από γνωμοδοτικά όργανα κλπ). </w:t>
            </w:r>
          </w:p>
          <w:p w:rsidR="00D60628" w:rsidRPr="00CF0F34" w:rsidRDefault="00D60628" w:rsidP="00B9683E">
            <w:pPr>
              <w:rPr>
                <w:rFonts w:cs="Verdana"/>
                <w:sz w:val="18"/>
                <w:szCs w:val="18"/>
              </w:rPr>
            </w:pPr>
            <w:r w:rsidRPr="00461CE3">
              <w:rPr>
                <w:sz w:val="18"/>
                <w:szCs w:val="18"/>
              </w:rPr>
              <w:t>Για τις απαλλοτριώσεις ισχύει ο Ν. 2882/2001 όπως τροποποιήθηκε και ισχύει. Για την εκπλήρωση της μη εκκρεμότητας για τη χρήση γης ισχύει η δημοσίευση στο ΦΕΚ της Κήρυξης Απαλλοτριώσεων και η έκδοση απόφασης καθορισμού τιμής μονάδος απαλλοτριούμενων εκτάσεων από το αρμόδιο δικαστήριο.</w:t>
            </w:r>
          </w:p>
        </w:tc>
        <w:tc>
          <w:tcPr>
            <w:tcW w:w="2090" w:type="dxa"/>
            <w:vAlign w:val="center"/>
          </w:tcPr>
          <w:p w:rsidR="00D60628" w:rsidRPr="00CF0F34" w:rsidRDefault="00D60628" w:rsidP="00B9683E">
            <w:pPr>
              <w:spacing w:beforeLines="60" w:before="144" w:after="60"/>
              <w:jc w:val="center"/>
              <w:rPr>
                <w:color w:val="000000"/>
                <w:sz w:val="18"/>
                <w:szCs w:val="18"/>
              </w:rPr>
            </w:pPr>
            <w:r w:rsidRPr="004503BA">
              <w:rPr>
                <w:color w:val="000000"/>
                <w:sz w:val="18"/>
                <w:szCs w:val="18"/>
              </w:rPr>
              <w:t>10: Δεν υπάρχουν εκκρεμότητες με τη χρήση γης - Δεν απαιτούνται διοικητικές ή άλλες απαραίτητες ενέργειες για την υλοποίηση της προτεινόμενης πράξης</w:t>
            </w:r>
          </w:p>
        </w:tc>
        <w:tc>
          <w:tcPr>
            <w:tcW w:w="1219" w:type="dxa"/>
            <w:vMerge w:val="restart"/>
            <w:noWrap/>
            <w:vAlign w:val="center"/>
          </w:tcPr>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jc w:val="center"/>
              <w:rPr>
                <w:color w:val="000000"/>
                <w:sz w:val="18"/>
                <w:szCs w:val="18"/>
              </w:rPr>
            </w:pPr>
            <w:r w:rsidRPr="00FB477B">
              <w:rPr>
                <w:color w:val="000000"/>
                <w:sz w:val="18"/>
                <w:szCs w:val="18"/>
              </w:rPr>
              <w:t xml:space="preserve">Το </w:t>
            </w:r>
            <w:r>
              <w:rPr>
                <w:color w:val="000000"/>
                <w:sz w:val="18"/>
                <w:szCs w:val="18"/>
              </w:rPr>
              <w:t>κριτήριο λαμβάνει τιμή 0 έως 10</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2"/>
        </w:trPr>
        <w:tc>
          <w:tcPr>
            <w:tcW w:w="427" w:type="dxa"/>
            <w:vMerge/>
            <w:noWrap/>
            <w:vAlign w:val="center"/>
          </w:tcPr>
          <w:p w:rsidR="00D60628" w:rsidRPr="00CF0F34" w:rsidRDefault="00D60628" w:rsidP="00B9683E">
            <w:pPr>
              <w:spacing w:beforeLines="60" w:before="144" w:after="60"/>
              <w:jc w:val="center"/>
              <w:rPr>
                <w:color w:val="000000"/>
                <w:sz w:val="18"/>
                <w:szCs w:val="18"/>
              </w:rPr>
            </w:pP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Merge/>
            <w:vAlign w:val="center"/>
          </w:tcPr>
          <w:p w:rsidR="00D60628" w:rsidRPr="00320393" w:rsidRDefault="00D60628" w:rsidP="00B9683E">
            <w:pPr>
              <w:spacing w:beforeLines="60" w:before="144" w:after="60"/>
              <w:rPr>
                <w:sz w:val="18"/>
                <w:szCs w:val="18"/>
              </w:rPr>
            </w:pPr>
          </w:p>
        </w:tc>
        <w:tc>
          <w:tcPr>
            <w:tcW w:w="3850" w:type="dxa"/>
            <w:vMerge/>
          </w:tcPr>
          <w:p w:rsidR="00D60628" w:rsidRPr="00461CE3" w:rsidRDefault="00D60628" w:rsidP="00B9683E">
            <w:pPr>
              <w:spacing w:beforeLines="60" w:before="144" w:after="60"/>
              <w:rPr>
                <w:sz w:val="18"/>
                <w:szCs w:val="18"/>
              </w:rPr>
            </w:pPr>
          </w:p>
        </w:tc>
        <w:tc>
          <w:tcPr>
            <w:tcW w:w="2090" w:type="dxa"/>
            <w:vAlign w:val="center"/>
          </w:tcPr>
          <w:p w:rsidR="00D60628" w:rsidRPr="00CF0F34" w:rsidRDefault="00D60628" w:rsidP="00B9683E">
            <w:pPr>
              <w:spacing w:beforeLines="60" w:before="144" w:after="60"/>
              <w:jc w:val="center"/>
              <w:rPr>
                <w:color w:val="000000"/>
                <w:sz w:val="18"/>
                <w:szCs w:val="18"/>
              </w:rPr>
            </w:pPr>
            <w:r w:rsidRPr="004503BA">
              <w:rPr>
                <w:color w:val="000000"/>
                <w:sz w:val="18"/>
                <w:szCs w:val="18"/>
              </w:rPr>
              <w:t>5: Υπάρχουν εκκρεμότητες με τη χρήση γης - Δεν απαιτούνται διοικητικές ή άλλες απαραίτητες ενέργειες για την υλοποίηση της προτεινόμενης πράξης</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
        </w:trPr>
        <w:tc>
          <w:tcPr>
            <w:tcW w:w="427" w:type="dxa"/>
            <w:vMerge/>
            <w:noWrap/>
            <w:vAlign w:val="center"/>
          </w:tcPr>
          <w:p w:rsidR="00D60628" w:rsidRPr="00CF0F34" w:rsidRDefault="00D60628" w:rsidP="00B9683E">
            <w:pPr>
              <w:spacing w:beforeLines="60" w:before="144" w:after="60"/>
              <w:jc w:val="center"/>
              <w:rPr>
                <w:color w:val="000000"/>
                <w:sz w:val="18"/>
                <w:szCs w:val="18"/>
              </w:rPr>
            </w:pP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Merge/>
            <w:vAlign w:val="center"/>
          </w:tcPr>
          <w:p w:rsidR="00D60628" w:rsidRPr="00320393" w:rsidRDefault="00D60628" w:rsidP="00B9683E">
            <w:pPr>
              <w:spacing w:beforeLines="60" w:before="144" w:after="60"/>
              <w:rPr>
                <w:sz w:val="18"/>
                <w:szCs w:val="18"/>
              </w:rPr>
            </w:pPr>
          </w:p>
        </w:tc>
        <w:tc>
          <w:tcPr>
            <w:tcW w:w="3850" w:type="dxa"/>
            <w:vMerge/>
          </w:tcPr>
          <w:p w:rsidR="00D60628" w:rsidRPr="00461CE3" w:rsidRDefault="00D60628" w:rsidP="00B9683E">
            <w:pPr>
              <w:spacing w:beforeLines="60" w:before="144" w:after="60"/>
              <w:rPr>
                <w:sz w:val="18"/>
                <w:szCs w:val="18"/>
              </w:rPr>
            </w:pPr>
          </w:p>
        </w:tc>
        <w:tc>
          <w:tcPr>
            <w:tcW w:w="2090" w:type="dxa"/>
            <w:vAlign w:val="center"/>
          </w:tcPr>
          <w:p w:rsidR="00D60628" w:rsidRPr="00CF0F34" w:rsidRDefault="00D60628" w:rsidP="00B9683E">
            <w:pPr>
              <w:spacing w:beforeLines="60" w:before="144" w:after="60"/>
              <w:jc w:val="center"/>
              <w:rPr>
                <w:color w:val="000000"/>
                <w:sz w:val="18"/>
                <w:szCs w:val="18"/>
              </w:rPr>
            </w:pPr>
            <w:r w:rsidRPr="004503BA">
              <w:rPr>
                <w:color w:val="000000"/>
                <w:sz w:val="18"/>
                <w:szCs w:val="18"/>
              </w:rPr>
              <w:t xml:space="preserve">0:  Υπάρχουν εκκρεμότητες με τη χρήση γης - Απαιτούνται διοικητικές ή </w:t>
            </w:r>
            <w:r w:rsidRPr="004503BA">
              <w:rPr>
                <w:color w:val="000000"/>
                <w:sz w:val="18"/>
                <w:szCs w:val="18"/>
              </w:rPr>
              <w:lastRenderedPageBreak/>
              <w:t>άλλες απαραίτητες ενέργειες για την υλοποίηση της προτεινόμενης πράξης</w:t>
            </w:r>
          </w:p>
        </w:tc>
        <w:tc>
          <w:tcPr>
            <w:tcW w:w="1219" w:type="dxa"/>
            <w:vMerge/>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14992" w:type="dxa"/>
            <w:gridSpan w:val="6"/>
            <w:noWrap/>
            <w:vAlign w:val="center"/>
          </w:tcPr>
          <w:p w:rsidR="00D60628" w:rsidRPr="00CF0F34" w:rsidRDefault="00D60628" w:rsidP="00B9683E">
            <w:pPr>
              <w:spacing w:beforeLines="60" w:before="144" w:after="60"/>
              <w:rPr>
                <w:color w:val="000000"/>
                <w:sz w:val="18"/>
                <w:szCs w:val="18"/>
              </w:rPr>
            </w:pPr>
            <w:r w:rsidRPr="0015586B">
              <w:rPr>
                <w:b/>
                <w:bCs/>
                <w:sz w:val="18"/>
                <w:szCs w:val="18"/>
              </w:rPr>
              <w:lastRenderedPageBreak/>
              <w:t xml:space="preserve">ΠΡΟΫΠΟΘΕΣΗ ΓΙΑ ΘΕΤΙΚΗ ΑΞΙΟΛΟΓΗΣΗ : </w:t>
            </w:r>
            <w:r w:rsidRPr="0015586B">
              <w:rPr>
                <w:sz w:val="18"/>
                <w:szCs w:val="18"/>
              </w:rPr>
              <w:t>Η πράξη θα πρέπει να λαμβάνει την τιμή μεγαλύτερη του μηδενός σε όλα τα κριτήρια</w:t>
            </w: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4992" w:type="dxa"/>
            <w:gridSpan w:val="6"/>
            <w:shd w:val="clear" w:color="auto" w:fill="D9D9D9"/>
            <w:noWrap/>
            <w:vAlign w:val="center"/>
          </w:tcPr>
          <w:p w:rsidR="00D60628" w:rsidRPr="00CF0F34" w:rsidRDefault="00D60628" w:rsidP="00B9683E">
            <w:pPr>
              <w:spacing w:beforeLines="60" w:before="144" w:after="60"/>
              <w:jc w:val="center"/>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1</w:t>
            </w:r>
          </w:p>
        </w:tc>
        <w:tc>
          <w:tcPr>
            <w:tcW w:w="2896" w:type="dxa"/>
            <w:vMerge w:val="restart"/>
            <w:vAlign w:val="center"/>
          </w:tcPr>
          <w:p w:rsidR="00D60628" w:rsidRPr="00CF0F34" w:rsidRDefault="00D60628" w:rsidP="00B9683E">
            <w:pPr>
              <w:spacing w:beforeLines="60" w:before="144" w:after="60"/>
              <w:jc w:val="center"/>
              <w:rPr>
                <w:b/>
                <w:bCs/>
                <w:color w:val="000000"/>
                <w:sz w:val="18"/>
                <w:szCs w:val="18"/>
              </w:rPr>
            </w:pPr>
          </w:p>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5</w:t>
            </w:r>
            <w:r w:rsidRPr="00CF0F34">
              <w:rPr>
                <w:b/>
                <w:bCs/>
                <w:color w:val="000000"/>
                <w:sz w:val="18"/>
                <w:szCs w:val="18"/>
                <w:vertAlign w:val="superscript"/>
              </w:rPr>
              <w:t>Η</w:t>
            </w:r>
            <w:r w:rsidRPr="00CF0F34">
              <w:rPr>
                <w:b/>
                <w:bCs/>
                <w:color w:val="000000"/>
                <w:sz w:val="18"/>
                <w:szCs w:val="18"/>
              </w:rPr>
              <w:t xml:space="preserve"> ΟΜΑΔΑ ΚΡΙΤΗΡΙΩΝ </w:t>
            </w:r>
          </w:p>
          <w:p w:rsidR="00D60628" w:rsidRPr="00CF0F34" w:rsidRDefault="00D60628" w:rsidP="00B9683E">
            <w:pPr>
              <w:spacing w:beforeLines="60" w:before="144" w:after="60"/>
              <w:jc w:val="center"/>
              <w:rPr>
                <w:b/>
                <w:bCs/>
                <w:color w:val="000000"/>
                <w:sz w:val="18"/>
                <w:szCs w:val="18"/>
              </w:rPr>
            </w:pPr>
            <w:r w:rsidRPr="00CF0F34">
              <w:rPr>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 xml:space="preserve">Διοικητική ικανότητα </w:t>
            </w:r>
          </w:p>
        </w:tc>
        <w:tc>
          <w:tcPr>
            <w:tcW w:w="3850" w:type="dxa"/>
          </w:tcPr>
          <w:p w:rsidR="00D60628" w:rsidRPr="00CF0F34" w:rsidRDefault="00D60628" w:rsidP="00B9683E">
            <w:pPr>
              <w:spacing w:beforeLines="60" w:before="144" w:after="60"/>
              <w:rPr>
                <w:color w:val="000000"/>
                <w:sz w:val="18"/>
                <w:szCs w:val="18"/>
              </w:rPr>
            </w:pPr>
            <w:r w:rsidRPr="00F5314E">
              <w:rPr>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ναι/όχι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2</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 xml:space="preserve">Επιχειρησιακή ικανότητα </w:t>
            </w:r>
          </w:p>
        </w:tc>
        <w:tc>
          <w:tcPr>
            <w:tcW w:w="3850" w:type="dxa"/>
          </w:tcPr>
          <w:p w:rsidR="00D60628" w:rsidRPr="00F5314E" w:rsidRDefault="00D60628" w:rsidP="00B9683E">
            <w:pPr>
              <w:tabs>
                <w:tab w:val="left" w:pos="426"/>
              </w:tabs>
              <w:rPr>
                <w:color w:val="000000"/>
                <w:sz w:val="18"/>
                <w:szCs w:val="18"/>
              </w:rPr>
            </w:pPr>
            <w:r w:rsidRPr="00F5314E">
              <w:rPr>
                <w:color w:val="000000"/>
                <w:sz w:val="18"/>
                <w:szCs w:val="18"/>
              </w:rPr>
              <w:t>Εξετάζεται με τα ακόλουθα κριτήρια:</w:t>
            </w:r>
          </w:p>
          <w:p w:rsidR="00D60628" w:rsidRPr="00F5314E" w:rsidRDefault="00D60628" w:rsidP="00B9683E">
            <w:pPr>
              <w:tabs>
                <w:tab w:val="left" w:pos="426"/>
              </w:tabs>
              <w:rPr>
                <w:color w:val="000000"/>
                <w:sz w:val="18"/>
                <w:szCs w:val="18"/>
              </w:rPr>
            </w:pPr>
            <w:r w:rsidRPr="00F5314E">
              <w:rPr>
                <w:color w:val="000000"/>
                <w:sz w:val="18"/>
                <w:szCs w:val="18"/>
              </w:rPr>
              <w:t xml:space="preserve">α. Την προηγούμενη εμπειρία του δυνητικού δικαιούχου στην υλοποίηση παρόμοιων πράξεων. </w:t>
            </w:r>
          </w:p>
          <w:p w:rsidR="00D60628" w:rsidRPr="00CF0F34" w:rsidRDefault="00D60628" w:rsidP="00B9683E">
            <w:pPr>
              <w:rPr>
                <w:sz w:val="18"/>
                <w:szCs w:val="18"/>
              </w:rPr>
            </w:pPr>
            <w:r w:rsidRPr="00F5314E">
              <w:rPr>
                <w:color w:val="000000"/>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2090" w:type="dxa"/>
            <w:vAlign w:val="center"/>
          </w:tcPr>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p>
          <w:p w:rsidR="00D60628" w:rsidRDefault="00D60628" w:rsidP="00B9683E">
            <w:pPr>
              <w:spacing w:beforeLines="60" w:before="144" w:after="60"/>
              <w:jc w:val="center"/>
              <w:rPr>
                <w:color w:val="000000"/>
                <w:sz w:val="18"/>
                <w:szCs w:val="18"/>
              </w:rPr>
            </w:pPr>
            <w:r w:rsidRPr="00F5314E">
              <w:rPr>
                <w:color w:val="000000"/>
                <w:sz w:val="18"/>
                <w:szCs w:val="18"/>
              </w:rPr>
              <w:t>ναι/όχι</w:t>
            </w:r>
          </w:p>
          <w:p w:rsidR="00D60628" w:rsidRDefault="00D60628" w:rsidP="00B9683E">
            <w:pPr>
              <w:spacing w:beforeLines="60" w:before="144" w:after="60"/>
              <w:jc w:val="center"/>
              <w:rPr>
                <w:color w:val="000000"/>
                <w:sz w:val="18"/>
                <w:szCs w:val="18"/>
              </w:rPr>
            </w:pPr>
          </w:p>
          <w:p w:rsidR="00D60628" w:rsidRPr="00CF0F34" w:rsidRDefault="00D60628" w:rsidP="00B9683E">
            <w:pPr>
              <w:spacing w:beforeLines="60" w:before="144" w:after="60"/>
              <w:rPr>
                <w:color w:val="000000"/>
                <w:sz w:val="18"/>
                <w:szCs w:val="18"/>
              </w:rPr>
            </w:pPr>
            <w:r w:rsidRPr="00CF0F34">
              <w:rPr>
                <w:color w:val="000000"/>
                <w:sz w:val="18"/>
                <w:szCs w:val="18"/>
              </w:rPr>
              <w:t xml:space="preserve"> </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center"/>
          </w:tcPr>
          <w:p w:rsidR="00D60628" w:rsidRPr="00CF0F34" w:rsidRDefault="00D60628" w:rsidP="00B9683E">
            <w:pPr>
              <w:spacing w:beforeLines="60" w:before="144" w:after="60"/>
              <w:jc w:val="center"/>
              <w:rPr>
                <w:color w:val="000000"/>
                <w:sz w:val="18"/>
                <w:szCs w:val="18"/>
              </w:rPr>
            </w:pPr>
            <w:r w:rsidRPr="00CF0F34">
              <w:rPr>
                <w:color w:val="000000"/>
                <w:sz w:val="18"/>
                <w:szCs w:val="18"/>
              </w:rPr>
              <w:t>3</w:t>
            </w:r>
          </w:p>
        </w:tc>
        <w:tc>
          <w:tcPr>
            <w:tcW w:w="2896" w:type="dxa"/>
            <w:vMerge/>
            <w:vAlign w:val="center"/>
          </w:tcPr>
          <w:p w:rsidR="00D60628" w:rsidRPr="00CF0F34" w:rsidRDefault="00D60628" w:rsidP="00B9683E">
            <w:pPr>
              <w:spacing w:beforeLines="60" w:before="144" w:after="60"/>
              <w:rPr>
                <w:b/>
                <w:bCs/>
                <w:color w:val="000000"/>
                <w:sz w:val="18"/>
                <w:szCs w:val="18"/>
              </w:rPr>
            </w:pPr>
          </w:p>
        </w:tc>
        <w:tc>
          <w:tcPr>
            <w:tcW w:w="4510" w:type="dxa"/>
            <w:vAlign w:val="center"/>
          </w:tcPr>
          <w:p w:rsidR="00D60628" w:rsidRPr="00CF0F34" w:rsidRDefault="00D60628" w:rsidP="00B9683E">
            <w:pPr>
              <w:spacing w:beforeLines="60" w:before="144" w:after="60"/>
              <w:rPr>
                <w:color w:val="000000"/>
                <w:sz w:val="18"/>
                <w:szCs w:val="18"/>
              </w:rPr>
            </w:pPr>
            <w:r w:rsidRPr="00CF0F34">
              <w:rPr>
                <w:color w:val="000000"/>
                <w:sz w:val="18"/>
                <w:szCs w:val="18"/>
              </w:rPr>
              <w:t>Χρηματοοικονομική ικανότητα</w:t>
            </w:r>
          </w:p>
        </w:tc>
        <w:tc>
          <w:tcPr>
            <w:tcW w:w="3850" w:type="dxa"/>
          </w:tcPr>
          <w:p w:rsidR="00D60628" w:rsidRPr="00CF0F34" w:rsidRDefault="00D60628" w:rsidP="00B9683E">
            <w:pPr>
              <w:tabs>
                <w:tab w:val="left" w:pos="567"/>
              </w:tabs>
              <w:rPr>
                <w:i/>
                <w:iCs/>
                <w:sz w:val="18"/>
                <w:szCs w:val="18"/>
              </w:rPr>
            </w:pPr>
            <w:r w:rsidRPr="00CF0F34">
              <w:rPr>
                <w:sz w:val="18"/>
                <w:szCs w:val="18"/>
              </w:rPr>
              <w:t>Εξετάζεται η δυνατότητα του κύριου του έργου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vAlign w:val="center"/>
          </w:tcPr>
          <w:p w:rsidR="00D60628" w:rsidRPr="00CF0F34" w:rsidRDefault="00D60628" w:rsidP="00B9683E">
            <w:pPr>
              <w:spacing w:beforeLines="60" w:before="144" w:after="60"/>
              <w:jc w:val="center"/>
              <w:rPr>
                <w:color w:val="000000"/>
                <w:sz w:val="18"/>
                <w:szCs w:val="18"/>
              </w:rPr>
            </w:pPr>
            <w:r>
              <w:rPr>
                <w:color w:val="000000"/>
                <w:sz w:val="18"/>
                <w:szCs w:val="18"/>
              </w:rPr>
              <w:t>ναι/όχι/</w:t>
            </w:r>
            <w:r w:rsidRPr="00CF0F34">
              <w:rPr>
                <w:color w:val="000000"/>
                <w:sz w:val="18"/>
                <w:szCs w:val="18"/>
              </w:rPr>
              <w:t>δεν εφαρμόζεται</w:t>
            </w:r>
          </w:p>
        </w:tc>
        <w:tc>
          <w:tcPr>
            <w:tcW w:w="1219" w:type="dxa"/>
            <w:noWrap/>
            <w:vAlign w:val="bottom"/>
          </w:tcPr>
          <w:p w:rsidR="00D60628" w:rsidRPr="00CF0F34" w:rsidRDefault="00D60628" w:rsidP="00B9683E">
            <w:pPr>
              <w:spacing w:beforeLines="60" w:before="144" w:after="60"/>
              <w:jc w:val="right"/>
              <w:rPr>
                <w:color w:val="000000"/>
                <w:sz w:val="18"/>
                <w:szCs w:val="18"/>
              </w:rPr>
            </w:pPr>
          </w:p>
        </w:tc>
      </w:tr>
      <w:tr w:rsidR="00D60628"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4992" w:type="dxa"/>
            <w:gridSpan w:val="6"/>
            <w:noWrap/>
            <w:vAlign w:val="center"/>
          </w:tcPr>
          <w:p w:rsidR="00D60628" w:rsidRPr="00CF0F34" w:rsidRDefault="00D60628" w:rsidP="00B9683E">
            <w:pPr>
              <w:spacing w:beforeLines="60" w:before="144" w:after="60"/>
              <w:rPr>
                <w:color w:val="000000"/>
                <w:sz w:val="18"/>
                <w:szCs w:val="18"/>
              </w:rPr>
            </w:pPr>
            <w:r w:rsidRPr="00217105">
              <w:rPr>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D60628" w:rsidRDefault="00D60628" w:rsidP="00D60628"/>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216FF5">
      <w:pPr>
        <w:rPr>
          <w:sz w:val="18"/>
          <w:szCs w:val="18"/>
        </w:rPr>
      </w:pPr>
    </w:p>
    <w:p w:rsidR="00216FF5" w:rsidRPr="007E36DA" w:rsidRDefault="00216FF5" w:rsidP="00320815">
      <w:pPr>
        <w:rPr>
          <w:sz w:val="18"/>
          <w:szCs w:val="18"/>
        </w:rPr>
        <w:sectPr w:rsidR="00216FF5" w:rsidRPr="007E36DA" w:rsidSect="00216FF5">
          <w:pgSz w:w="16838" w:h="11906" w:orient="landscape"/>
          <w:pgMar w:top="992" w:right="1021" w:bottom="992" w:left="1247" w:header="709" w:footer="709" w:gutter="0"/>
          <w:cols w:space="708"/>
          <w:docGrid w:linePitch="360"/>
        </w:sectPr>
      </w:pPr>
    </w:p>
    <w:p w:rsidR="0099473B" w:rsidRPr="00CF0F34"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Default="0099473B" w:rsidP="0099473B">
      <w:pPr>
        <w:rPr>
          <w:sz w:val="18"/>
          <w:szCs w:val="18"/>
        </w:rPr>
      </w:pPr>
    </w:p>
    <w:p w:rsidR="0099473B" w:rsidRPr="0099473B" w:rsidRDefault="0099473B" w:rsidP="0099473B">
      <w:pPr>
        <w:keepNext/>
        <w:keepLines/>
        <w:shd w:val="clear" w:color="auto" w:fill="D9D9D9"/>
        <w:tabs>
          <w:tab w:val="left" w:pos="567"/>
        </w:tabs>
        <w:ind w:left="1152"/>
        <w:jc w:val="center"/>
        <w:outlineLvl w:val="0"/>
        <w:rPr>
          <w:b/>
          <w:bCs/>
          <w:sz w:val="24"/>
          <w:highlight w:val="lightGray"/>
        </w:rPr>
      </w:pPr>
      <w:r w:rsidRPr="0099473B">
        <w:rPr>
          <w:b/>
          <w:bCs/>
          <w:sz w:val="24"/>
          <w:highlight w:val="lightGray"/>
        </w:rPr>
        <w:t>Θεματικός στόχος 6 – Επενδυτική Προτεραιότητα 6e</w:t>
      </w:r>
    </w:p>
    <w:p w:rsidR="0099473B" w:rsidRPr="0099473B" w:rsidRDefault="0099473B" w:rsidP="0099473B">
      <w:pPr>
        <w:rPr>
          <w:sz w:val="24"/>
          <w:highlight w:val="lightGray"/>
        </w:rPr>
      </w:pPr>
    </w:p>
    <w:p w:rsidR="0099473B" w:rsidRPr="00A72117" w:rsidRDefault="0099473B" w:rsidP="00A72117">
      <w:pPr>
        <w:pStyle w:val="20"/>
        <w:rPr>
          <w:szCs w:val="24"/>
        </w:rPr>
      </w:pPr>
      <w:bookmarkStart w:id="58" w:name="_Toc513463525"/>
      <w:r w:rsidRPr="00A72117">
        <w:rPr>
          <w:szCs w:val="24"/>
        </w:rPr>
        <w:t>Δράση 6.5.2.1.Γ: Επενδύσεις σε έργα αστικής αναζωογόνησης – 3η προκήρυξη</w:t>
      </w:r>
      <w:bookmarkEnd w:id="58"/>
    </w:p>
    <w:p w:rsidR="0099473B" w:rsidRPr="00A72117" w:rsidRDefault="0099473B" w:rsidP="00A72117">
      <w:pPr>
        <w:pStyle w:val="20"/>
        <w:rPr>
          <w:szCs w:val="24"/>
        </w:rPr>
        <w:sectPr w:rsidR="0099473B" w:rsidRPr="00A72117" w:rsidSect="00044B8D">
          <w:headerReference w:type="default" r:id="rId61"/>
          <w:pgSz w:w="11906" w:h="16838"/>
          <w:pgMar w:top="1021" w:right="991" w:bottom="1247" w:left="993" w:header="709" w:footer="709" w:gutter="0"/>
          <w:cols w:space="708"/>
          <w:docGrid w:linePitch="360"/>
        </w:sectPr>
      </w:pPr>
    </w:p>
    <w:tbl>
      <w:tblPr>
        <w:tblW w:w="144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45"/>
        <w:gridCol w:w="2616"/>
        <w:gridCol w:w="3621"/>
      </w:tblGrid>
      <w:tr w:rsidR="0099473B" w:rsidRPr="00D51977" w:rsidTr="00B9683E">
        <w:trPr>
          <w:trHeight w:val="572"/>
        </w:trPr>
        <w:tc>
          <w:tcPr>
            <w:tcW w:w="14482" w:type="dxa"/>
            <w:gridSpan w:val="3"/>
            <w:shd w:val="clear" w:color="000000" w:fill="538ED5"/>
            <w:vAlign w:val="center"/>
          </w:tcPr>
          <w:p w:rsidR="0099473B" w:rsidRPr="00D51977" w:rsidRDefault="0099473B" w:rsidP="00B9683E">
            <w:pPr>
              <w:spacing w:beforeLines="60" w:before="144" w:after="60"/>
              <w:jc w:val="center"/>
              <w:rPr>
                <w:rFonts w:cs="Tahoma"/>
                <w:b/>
                <w:bCs/>
                <w:color w:val="000000"/>
                <w:sz w:val="18"/>
                <w:szCs w:val="18"/>
              </w:rPr>
            </w:pPr>
            <w:r w:rsidRPr="00D51977">
              <w:rPr>
                <w:rFonts w:cs="Tahoma"/>
                <w:b/>
                <w:bCs/>
                <w:color w:val="000000"/>
                <w:sz w:val="18"/>
                <w:szCs w:val="18"/>
              </w:rPr>
              <w:lastRenderedPageBreak/>
              <w:t>ΕΛΕΓΧΟΣ ΣΥΜΒΑΤΟΤΗΤΑΣ ΑΠΟ ΤΟ ΣΥΣΤΗΜΑ</w:t>
            </w:r>
          </w:p>
        </w:tc>
      </w:tr>
      <w:tr w:rsidR="0099473B" w:rsidRPr="00D51977" w:rsidTr="00B9683E">
        <w:trPr>
          <w:trHeight w:val="335"/>
        </w:trPr>
        <w:tc>
          <w:tcPr>
            <w:tcW w:w="8245" w:type="dxa"/>
            <w:noWrap/>
            <w:vAlign w:val="bottom"/>
          </w:tcPr>
          <w:p w:rsidR="0099473B" w:rsidRPr="00FD5C6C" w:rsidRDefault="0099473B" w:rsidP="0099473B">
            <w:pPr>
              <w:numPr>
                <w:ilvl w:val="0"/>
                <w:numId w:val="7"/>
              </w:numPr>
              <w:spacing w:beforeLines="60" w:before="144" w:after="60"/>
              <w:rPr>
                <w:rFonts w:cs="Tahoma"/>
                <w:sz w:val="18"/>
                <w:szCs w:val="18"/>
              </w:rPr>
            </w:pPr>
            <w:r w:rsidRPr="00FD5C6C">
              <w:rPr>
                <w:rFonts w:cs="Tahoma"/>
                <w:sz w:val="18"/>
                <w:szCs w:val="18"/>
              </w:rPr>
              <w:t>Η ημερομηνία υποβολής αίτησης χρηματοδότησης είναι εντός της προθεσμίας που τίθεται στην πρόσκληση</w:t>
            </w:r>
          </w:p>
        </w:tc>
        <w:tc>
          <w:tcPr>
            <w:tcW w:w="2616" w:type="dxa"/>
            <w:vAlign w:val="center"/>
          </w:tcPr>
          <w:p w:rsidR="0099473B" w:rsidRPr="00FD5C6C" w:rsidRDefault="0099473B" w:rsidP="00B9683E">
            <w:pPr>
              <w:spacing w:beforeLines="60" w:before="144" w:after="60"/>
              <w:ind w:left="-108" w:right="-43"/>
              <w:jc w:val="center"/>
              <w:rPr>
                <w:rFonts w:cs="Tahoma"/>
                <w:sz w:val="18"/>
                <w:szCs w:val="18"/>
              </w:rPr>
            </w:pPr>
            <w:r w:rsidRPr="00FD5C6C">
              <w:rPr>
                <w:rFonts w:cs="Tahoma"/>
                <w:color w:val="000000"/>
                <w:sz w:val="18"/>
                <w:szCs w:val="18"/>
              </w:rPr>
              <w:t>ναι/όχι </w:t>
            </w:r>
          </w:p>
        </w:tc>
        <w:tc>
          <w:tcPr>
            <w:tcW w:w="3621" w:type="dxa"/>
            <w:vAlign w:val="center"/>
          </w:tcPr>
          <w:p w:rsidR="0099473B" w:rsidRPr="00D51977" w:rsidRDefault="0099473B" w:rsidP="00B9683E">
            <w:pPr>
              <w:spacing w:beforeLines="60" w:before="144" w:after="60"/>
              <w:ind w:left="-31"/>
              <w:jc w:val="center"/>
              <w:rPr>
                <w:rFonts w:cs="Tahoma"/>
                <w:sz w:val="18"/>
                <w:szCs w:val="18"/>
              </w:rPr>
            </w:pPr>
          </w:p>
        </w:tc>
      </w:tr>
      <w:tr w:rsidR="0099473B" w:rsidRPr="00D51977" w:rsidTr="00B9683E">
        <w:trPr>
          <w:trHeight w:val="335"/>
        </w:trPr>
        <w:tc>
          <w:tcPr>
            <w:tcW w:w="8245" w:type="dxa"/>
            <w:noWrap/>
            <w:vAlign w:val="bottom"/>
          </w:tcPr>
          <w:p w:rsidR="0099473B" w:rsidRPr="00FD5C6C" w:rsidRDefault="0099473B" w:rsidP="0099473B">
            <w:pPr>
              <w:numPr>
                <w:ilvl w:val="0"/>
                <w:numId w:val="7"/>
              </w:numPr>
              <w:spacing w:beforeLines="60" w:before="144" w:after="60"/>
              <w:rPr>
                <w:rFonts w:cs="Tahoma"/>
                <w:sz w:val="18"/>
                <w:szCs w:val="18"/>
              </w:rPr>
            </w:pPr>
            <w:r w:rsidRPr="00FD5C6C">
              <w:rPr>
                <w:rFonts w:cs="Tahoma"/>
                <w:sz w:val="18"/>
                <w:szCs w:val="18"/>
              </w:rPr>
              <w:t>Ο αιτούμενος προϋπολογισμός είναι εντός των ορίων, εφόσον τίθενται στην πρόσκληση</w:t>
            </w:r>
          </w:p>
        </w:tc>
        <w:tc>
          <w:tcPr>
            <w:tcW w:w="2616" w:type="dxa"/>
            <w:vAlign w:val="center"/>
          </w:tcPr>
          <w:p w:rsidR="0099473B" w:rsidRPr="00FD5C6C" w:rsidRDefault="0099473B" w:rsidP="00B9683E">
            <w:pPr>
              <w:spacing w:beforeLines="60" w:before="144" w:after="60"/>
              <w:ind w:left="-108"/>
              <w:jc w:val="center"/>
              <w:rPr>
                <w:rFonts w:cs="Tahoma"/>
                <w:sz w:val="18"/>
                <w:szCs w:val="18"/>
              </w:rPr>
            </w:pPr>
            <w:r w:rsidRPr="00FD5C6C">
              <w:rPr>
                <w:rFonts w:cs="Tahoma"/>
                <w:color w:val="000000"/>
                <w:sz w:val="18"/>
                <w:szCs w:val="18"/>
              </w:rPr>
              <w:t>ναι/όχι </w:t>
            </w:r>
          </w:p>
        </w:tc>
        <w:tc>
          <w:tcPr>
            <w:tcW w:w="3621" w:type="dxa"/>
            <w:vAlign w:val="center"/>
          </w:tcPr>
          <w:p w:rsidR="0099473B" w:rsidRPr="00D51977" w:rsidRDefault="0099473B" w:rsidP="00B9683E">
            <w:pPr>
              <w:spacing w:beforeLines="60" w:before="144" w:after="60"/>
              <w:ind w:left="-31"/>
              <w:jc w:val="center"/>
              <w:rPr>
                <w:rFonts w:cs="Tahoma"/>
                <w:sz w:val="18"/>
                <w:szCs w:val="18"/>
              </w:rPr>
            </w:pPr>
          </w:p>
        </w:tc>
      </w:tr>
      <w:tr w:rsidR="0099473B" w:rsidRPr="00D51977" w:rsidTr="00B9683E">
        <w:trPr>
          <w:trHeight w:val="335"/>
        </w:trPr>
        <w:tc>
          <w:tcPr>
            <w:tcW w:w="8245" w:type="dxa"/>
            <w:noWrap/>
            <w:vAlign w:val="bottom"/>
          </w:tcPr>
          <w:p w:rsidR="0099473B" w:rsidRPr="00FD5C6C" w:rsidRDefault="0099473B" w:rsidP="0099473B">
            <w:pPr>
              <w:numPr>
                <w:ilvl w:val="0"/>
                <w:numId w:val="7"/>
              </w:numPr>
              <w:spacing w:beforeLines="60" w:before="144" w:after="60"/>
              <w:rPr>
                <w:rFonts w:cs="Tahoma"/>
                <w:sz w:val="18"/>
                <w:szCs w:val="18"/>
              </w:rPr>
            </w:pPr>
            <w:r w:rsidRPr="00FD5C6C">
              <w:rPr>
                <w:rFonts w:cs="Tahoma"/>
                <w:sz w:val="18"/>
                <w:szCs w:val="18"/>
              </w:rPr>
              <w:t>Το τεχνικό δελτίο είναι πλήρως συμπληρωμένο</w:t>
            </w:r>
          </w:p>
        </w:tc>
        <w:tc>
          <w:tcPr>
            <w:tcW w:w="2616" w:type="dxa"/>
            <w:vAlign w:val="center"/>
          </w:tcPr>
          <w:p w:rsidR="0099473B" w:rsidRPr="00FD5C6C" w:rsidRDefault="0099473B" w:rsidP="00B9683E">
            <w:pPr>
              <w:spacing w:beforeLines="60" w:before="144" w:after="60"/>
              <w:ind w:left="-108"/>
              <w:jc w:val="center"/>
              <w:rPr>
                <w:rFonts w:cs="Tahoma"/>
                <w:sz w:val="18"/>
                <w:szCs w:val="18"/>
              </w:rPr>
            </w:pPr>
            <w:r w:rsidRPr="00FD5C6C">
              <w:rPr>
                <w:rFonts w:cs="Tahoma"/>
                <w:color w:val="000000"/>
                <w:sz w:val="18"/>
                <w:szCs w:val="18"/>
              </w:rPr>
              <w:t>ναι/όχι </w:t>
            </w:r>
          </w:p>
        </w:tc>
        <w:tc>
          <w:tcPr>
            <w:tcW w:w="3621" w:type="dxa"/>
            <w:vAlign w:val="center"/>
          </w:tcPr>
          <w:p w:rsidR="0099473B" w:rsidRPr="00D51977" w:rsidRDefault="0099473B" w:rsidP="00B9683E">
            <w:pPr>
              <w:spacing w:beforeLines="60" w:before="144" w:after="60"/>
              <w:ind w:left="-31"/>
              <w:jc w:val="center"/>
              <w:rPr>
                <w:rFonts w:cs="Tahoma"/>
                <w:sz w:val="18"/>
                <w:szCs w:val="18"/>
              </w:rPr>
            </w:pPr>
          </w:p>
        </w:tc>
      </w:tr>
    </w:tbl>
    <w:p w:rsidR="0099473B" w:rsidRDefault="0099473B" w:rsidP="0099473B">
      <w:pPr>
        <w:rPr>
          <w:sz w:val="18"/>
          <w:szCs w:val="18"/>
          <w:lang w:val="en-US"/>
        </w:rPr>
      </w:pPr>
    </w:p>
    <w:tbl>
      <w:tblPr>
        <w:tblW w:w="14992" w:type="dxa"/>
        <w:tblInd w:w="2" w:type="dxa"/>
        <w:tblLayout w:type="fixed"/>
        <w:tblLook w:val="00A0" w:firstRow="1" w:lastRow="0" w:firstColumn="1" w:lastColumn="0" w:noHBand="0" w:noVBand="0"/>
      </w:tblPr>
      <w:tblGrid>
        <w:gridCol w:w="427"/>
        <w:gridCol w:w="2896"/>
        <w:gridCol w:w="4510"/>
        <w:gridCol w:w="3850"/>
        <w:gridCol w:w="2090"/>
        <w:gridCol w:w="1219"/>
      </w:tblGrid>
      <w:tr w:rsidR="0099473B" w:rsidRPr="00CF0F34" w:rsidTr="00B9683E">
        <w:trPr>
          <w:trHeight w:val="690"/>
        </w:trPr>
        <w:tc>
          <w:tcPr>
            <w:tcW w:w="14992"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99473B" w:rsidRPr="00CF0F34" w:rsidRDefault="0099473B" w:rsidP="00B9683E">
            <w:pPr>
              <w:spacing w:beforeLines="60" w:before="144" w:after="60"/>
              <w:jc w:val="center"/>
              <w:rPr>
                <w:b/>
                <w:bCs/>
                <w:color w:val="FFFFFF"/>
                <w:sz w:val="18"/>
                <w:szCs w:val="18"/>
              </w:rPr>
            </w:pPr>
            <w:r w:rsidRPr="00CF0F34">
              <w:rPr>
                <w:b/>
                <w:bCs/>
                <w:color w:val="FFFFFF"/>
                <w:sz w:val="18"/>
                <w:szCs w:val="18"/>
              </w:rPr>
              <w:t>ΣΤΑΔΙΟ Α΄ Έλεγχος πληρότητας και επιλεξιμότητας πρότασης</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center"/>
          </w:tcPr>
          <w:p w:rsidR="0099473B" w:rsidRPr="00CF0F34" w:rsidRDefault="0099473B" w:rsidP="00B9683E">
            <w:pPr>
              <w:spacing w:beforeLines="60" w:before="144" w:after="60"/>
              <w:jc w:val="center"/>
              <w:rPr>
                <w:color w:val="000000"/>
                <w:sz w:val="18"/>
                <w:szCs w:val="18"/>
              </w:rPr>
            </w:pPr>
          </w:p>
        </w:tc>
        <w:tc>
          <w:tcPr>
            <w:tcW w:w="2896" w:type="dxa"/>
            <w:noWrap/>
            <w:vAlign w:val="center"/>
          </w:tcPr>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ΟΜΑΔΑ ΚΡΙΤΗΡΙΩΝ</w:t>
            </w:r>
          </w:p>
        </w:tc>
        <w:tc>
          <w:tcPr>
            <w:tcW w:w="4510" w:type="dxa"/>
            <w:noWrap/>
            <w:vAlign w:val="center"/>
          </w:tcPr>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ΚΡΙΤΗΡΙΟ</w:t>
            </w:r>
          </w:p>
        </w:tc>
        <w:tc>
          <w:tcPr>
            <w:tcW w:w="3850" w:type="dxa"/>
          </w:tcPr>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ΕΞΕΙΔΙΚΕΥΣΗ</w:t>
            </w:r>
          </w:p>
        </w:tc>
        <w:tc>
          <w:tcPr>
            <w:tcW w:w="2090" w:type="dxa"/>
            <w:vAlign w:val="center"/>
          </w:tcPr>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ΤΙΜΗ / ΒΑΘΜΟΛΟΓΙΑ</w:t>
            </w:r>
          </w:p>
        </w:tc>
        <w:tc>
          <w:tcPr>
            <w:tcW w:w="1219" w:type="dxa"/>
            <w:noWrap/>
            <w:vAlign w:val="center"/>
          </w:tcPr>
          <w:p w:rsidR="0099473B" w:rsidRPr="00CF0F34" w:rsidRDefault="0099473B" w:rsidP="00B9683E">
            <w:pPr>
              <w:tabs>
                <w:tab w:val="left" w:pos="1102"/>
                <w:tab w:val="left" w:pos="1757"/>
              </w:tabs>
              <w:spacing w:beforeLines="60" w:before="144" w:after="60"/>
              <w:ind w:right="-108"/>
              <w:jc w:val="center"/>
              <w:rPr>
                <w:b/>
                <w:bCs/>
                <w:caps/>
                <w:color w:val="000000"/>
                <w:sz w:val="18"/>
                <w:szCs w:val="18"/>
              </w:rPr>
            </w:pPr>
            <w:r w:rsidRPr="00CF0F34">
              <w:rPr>
                <w:b/>
                <w:bCs/>
                <w:caps/>
                <w:color w:val="000000"/>
                <w:sz w:val="18"/>
                <w:szCs w:val="18"/>
              </w:rPr>
              <w:t>στάθμιση</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1</w:t>
            </w:r>
          </w:p>
        </w:tc>
        <w:tc>
          <w:tcPr>
            <w:tcW w:w="2896" w:type="dxa"/>
            <w:vMerge w:val="restart"/>
            <w:vAlign w:val="center"/>
          </w:tcPr>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DF20F9" w:rsidRDefault="0099473B" w:rsidP="00B9683E">
            <w:pPr>
              <w:spacing w:beforeLines="60" w:before="144" w:after="60"/>
              <w:jc w:val="center"/>
              <w:rPr>
                <w:b/>
                <w:bCs/>
                <w:sz w:val="18"/>
                <w:szCs w:val="18"/>
              </w:rPr>
            </w:pPr>
          </w:p>
          <w:p w:rsidR="0099473B" w:rsidRPr="00CF0F34" w:rsidRDefault="0099473B" w:rsidP="00B9683E">
            <w:pPr>
              <w:spacing w:beforeLines="60" w:before="144" w:after="60"/>
              <w:jc w:val="center"/>
              <w:rPr>
                <w:b/>
                <w:bCs/>
                <w:color w:val="000000"/>
                <w:sz w:val="18"/>
                <w:szCs w:val="18"/>
              </w:rPr>
            </w:pPr>
            <w:r w:rsidRPr="00CF0F34">
              <w:rPr>
                <w:b/>
                <w:bCs/>
                <w:sz w:val="18"/>
                <w:szCs w:val="18"/>
              </w:rPr>
              <w:t>Έλεγχος πληρότητας και επιλεξιμότητας πρότασης</w:t>
            </w:r>
          </w:p>
        </w:tc>
        <w:tc>
          <w:tcPr>
            <w:tcW w:w="4510" w:type="dxa"/>
            <w:noWrap/>
            <w:vAlign w:val="center"/>
          </w:tcPr>
          <w:p w:rsidR="0099473B" w:rsidRPr="00CF0F34" w:rsidRDefault="0099473B" w:rsidP="00B9683E">
            <w:pPr>
              <w:spacing w:beforeLines="60" w:before="144" w:after="60"/>
              <w:rPr>
                <w:color w:val="000000"/>
                <w:sz w:val="18"/>
                <w:szCs w:val="18"/>
              </w:rPr>
            </w:pPr>
            <w:r w:rsidRPr="00CF0F34">
              <w:rPr>
                <w:color w:val="000000"/>
                <w:sz w:val="18"/>
                <w:szCs w:val="18"/>
              </w:rPr>
              <w:t xml:space="preserve">Δικαιούχος που εμπίπτει στην πρόσκληση </w:t>
            </w:r>
          </w:p>
        </w:tc>
        <w:tc>
          <w:tcPr>
            <w:tcW w:w="3850" w:type="dxa"/>
          </w:tcPr>
          <w:p w:rsidR="0099473B" w:rsidRPr="00CF0F34" w:rsidRDefault="0099473B" w:rsidP="00B9683E">
            <w:pPr>
              <w:tabs>
                <w:tab w:val="left" w:pos="567"/>
              </w:tabs>
              <w:rPr>
                <w:sz w:val="18"/>
                <w:szCs w:val="18"/>
              </w:rPr>
            </w:pPr>
            <w:r w:rsidRPr="00CF0F34">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99473B" w:rsidRDefault="0099473B" w:rsidP="00B9683E">
            <w:pPr>
              <w:spacing w:beforeLines="60" w:before="144" w:after="60"/>
              <w:jc w:val="center"/>
              <w:rPr>
                <w:color w:val="000000"/>
                <w:sz w:val="18"/>
                <w:szCs w:val="18"/>
              </w:rPr>
            </w:pPr>
          </w:p>
          <w:p w:rsidR="0099473B"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r w:rsidRPr="00CF0F34">
              <w:rPr>
                <w:color w:val="000000"/>
                <w:sz w:val="18"/>
                <w:szCs w:val="18"/>
              </w:rPr>
              <w:t>2</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Default="0099473B" w:rsidP="00B9683E">
            <w:pPr>
              <w:spacing w:beforeLines="60" w:before="144" w:after="60"/>
              <w:rPr>
                <w:color w:val="000000"/>
                <w:sz w:val="18"/>
                <w:szCs w:val="18"/>
              </w:rPr>
            </w:pPr>
          </w:p>
          <w:p w:rsidR="0099473B" w:rsidRDefault="0099473B" w:rsidP="00B9683E">
            <w:pPr>
              <w:spacing w:beforeLines="60" w:before="144" w:after="60"/>
              <w:rPr>
                <w:color w:val="000000"/>
                <w:sz w:val="18"/>
                <w:szCs w:val="18"/>
              </w:rPr>
            </w:pPr>
          </w:p>
          <w:p w:rsidR="0099473B" w:rsidRPr="00CF0F34" w:rsidRDefault="0099473B" w:rsidP="00B9683E">
            <w:pPr>
              <w:spacing w:beforeLines="60" w:before="144" w:after="60"/>
              <w:rPr>
                <w:color w:val="000000"/>
                <w:sz w:val="18"/>
                <w:szCs w:val="18"/>
              </w:rPr>
            </w:pPr>
            <w:r w:rsidRPr="00CF0F34">
              <w:rPr>
                <w:color w:val="000000"/>
                <w:sz w:val="18"/>
                <w:szCs w:val="18"/>
              </w:rPr>
              <w:t xml:space="preserve">Αρμοδιότητα δικαιούχου για υλοποίηση πράξης </w:t>
            </w:r>
          </w:p>
        </w:tc>
        <w:tc>
          <w:tcPr>
            <w:tcW w:w="3850" w:type="dxa"/>
          </w:tcPr>
          <w:p w:rsidR="0099473B" w:rsidRPr="00CF0F34" w:rsidRDefault="0099473B" w:rsidP="00B9683E">
            <w:pPr>
              <w:tabs>
                <w:tab w:val="left" w:pos="567"/>
              </w:tabs>
              <w:rPr>
                <w:sz w:val="18"/>
                <w:szCs w:val="18"/>
              </w:rPr>
            </w:pPr>
            <w:r w:rsidRPr="00CF0F34">
              <w:rPr>
                <w:sz w:val="18"/>
                <w:szCs w:val="18"/>
              </w:rPr>
              <w:t xml:space="preserve">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πρέπει να προσδιορίζονται στην πρόσκληση. </w:t>
            </w:r>
            <w:r w:rsidRPr="00E83E84">
              <w:rPr>
                <w:sz w:val="18"/>
                <w:szCs w:val="18"/>
              </w:rPr>
              <w:t>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3</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Τυπική πληρότητα της υποβαλλόμενης πρότασης:</w:t>
            </w:r>
          </w:p>
        </w:tc>
        <w:tc>
          <w:tcPr>
            <w:tcW w:w="3850" w:type="dxa"/>
          </w:tcPr>
          <w:p w:rsidR="0099473B" w:rsidRPr="00CF0F34" w:rsidRDefault="0099473B" w:rsidP="00B9683E">
            <w:pPr>
              <w:spacing w:beforeLines="60" w:before="144" w:after="60"/>
              <w:rPr>
                <w:color w:val="000000"/>
                <w:sz w:val="18"/>
                <w:szCs w:val="18"/>
              </w:rPr>
            </w:pPr>
            <w:r w:rsidRPr="00CF0F34">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99473B" w:rsidRPr="00CF0F34" w:rsidRDefault="0099473B" w:rsidP="00B9683E">
            <w:pPr>
              <w:spacing w:beforeLines="60" w:before="144" w:after="60"/>
              <w:jc w:val="center"/>
              <w:rPr>
                <w:color w:val="000000"/>
                <w:sz w:val="18"/>
                <w:szCs w:val="18"/>
              </w:rPr>
            </w:pPr>
          </w:p>
        </w:tc>
        <w:tc>
          <w:tcPr>
            <w:tcW w:w="1219"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99473B" w:rsidRPr="00CF0F34" w:rsidRDefault="0099473B" w:rsidP="00B9683E">
            <w:pPr>
              <w:spacing w:beforeLines="60" w:before="144" w:after="60"/>
              <w:jc w:val="center"/>
              <w:rPr>
                <w:color w:val="000000"/>
                <w:sz w:val="18"/>
                <w:szCs w:val="18"/>
              </w:rPr>
            </w:pP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99473B">
            <w:pPr>
              <w:numPr>
                <w:ilvl w:val="0"/>
                <w:numId w:val="9"/>
              </w:numPr>
              <w:tabs>
                <w:tab w:val="num" w:pos="720"/>
              </w:tabs>
              <w:spacing w:beforeLines="60" w:before="144" w:after="60"/>
              <w:rPr>
                <w:color w:val="000000"/>
                <w:sz w:val="18"/>
                <w:szCs w:val="18"/>
              </w:rPr>
            </w:pPr>
            <w:r w:rsidRPr="00CF0F34">
              <w:rPr>
                <w:rFonts w:cs="Arial Narrow"/>
                <w:color w:val="000000"/>
                <w:sz w:val="18"/>
                <w:szCs w:val="18"/>
              </w:rPr>
              <w:t>Αίτηση</w:t>
            </w:r>
          </w:p>
        </w:tc>
        <w:tc>
          <w:tcPr>
            <w:tcW w:w="3850" w:type="dxa"/>
          </w:tcPr>
          <w:p w:rsidR="0099473B" w:rsidRPr="00CF0F34" w:rsidRDefault="0099473B" w:rsidP="00B9683E">
            <w:pPr>
              <w:tabs>
                <w:tab w:val="left" w:pos="567"/>
              </w:tabs>
              <w:rPr>
                <w:sz w:val="18"/>
                <w:szCs w:val="18"/>
              </w:rPr>
            </w:pPr>
            <w:r w:rsidRPr="00CF0F34">
              <w:rPr>
                <w:sz w:val="18"/>
                <w:szCs w:val="18"/>
              </w:rPr>
              <w:t>Η αίτηση χρηματοδότησης πράξης, υπογεγραμμένη από το νόμιμο εκπρόσωπο του φορέα</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99473B" w:rsidRPr="00CF0F34" w:rsidRDefault="0099473B" w:rsidP="00B9683E">
            <w:pPr>
              <w:spacing w:beforeLines="60" w:before="144" w:after="60"/>
              <w:jc w:val="center"/>
              <w:rPr>
                <w:color w:val="000000"/>
                <w:sz w:val="18"/>
                <w:szCs w:val="18"/>
              </w:rPr>
            </w:pP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99473B">
            <w:pPr>
              <w:numPr>
                <w:ilvl w:val="0"/>
                <w:numId w:val="9"/>
              </w:numPr>
              <w:tabs>
                <w:tab w:val="num" w:pos="720"/>
              </w:tabs>
              <w:spacing w:beforeLines="60" w:before="144" w:after="60"/>
              <w:rPr>
                <w:color w:val="000000"/>
                <w:sz w:val="18"/>
                <w:szCs w:val="18"/>
              </w:rPr>
            </w:pPr>
            <w:r w:rsidRPr="00CF0F34">
              <w:rPr>
                <w:rFonts w:cs="Arial Narrow"/>
                <w:color w:val="000000"/>
                <w:sz w:val="18"/>
                <w:szCs w:val="18"/>
              </w:rPr>
              <w:t xml:space="preserve">Τεχνικό Δελτίο </w:t>
            </w:r>
          </w:p>
        </w:tc>
        <w:tc>
          <w:tcPr>
            <w:tcW w:w="3850" w:type="dxa"/>
          </w:tcPr>
          <w:p w:rsidR="0099473B" w:rsidRPr="00CF0F34" w:rsidRDefault="0099473B" w:rsidP="00B9683E">
            <w:pPr>
              <w:spacing w:beforeLines="60" w:before="144" w:after="60"/>
              <w:rPr>
                <w:color w:val="000000"/>
                <w:sz w:val="18"/>
                <w:szCs w:val="18"/>
              </w:rPr>
            </w:pPr>
            <w:r w:rsidRPr="00CF0F34">
              <w:rPr>
                <w:color w:val="000000"/>
                <w:sz w:val="18"/>
                <w:szCs w:val="18"/>
              </w:rPr>
              <w:t>Τεχνικό Δελτίο πράξης πλήρως  συμπληρωμένο και υπογεγραμμένο</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99473B" w:rsidRPr="00CF0F34" w:rsidRDefault="0099473B" w:rsidP="00B9683E">
            <w:pPr>
              <w:spacing w:beforeLines="60" w:before="144" w:after="60"/>
              <w:jc w:val="center"/>
              <w:rPr>
                <w:color w:val="000000"/>
                <w:sz w:val="18"/>
                <w:szCs w:val="18"/>
              </w:rPr>
            </w:pP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99473B">
            <w:pPr>
              <w:numPr>
                <w:ilvl w:val="0"/>
                <w:numId w:val="9"/>
              </w:numPr>
              <w:tabs>
                <w:tab w:val="num" w:pos="720"/>
              </w:tabs>
              <w:spacing w:beforeLines="60" w:before="144" w:after="60"/>
              <w:rPr>
                <w:color w:val="000000"/>
                <w:sz w:val="18"/>
                <w:szCs w:val="18"/>
              </w:rPr>
            </w:pPr>
            <w:r w:rsidRPr="00CF0F34">
              <w:rPr>
                <w:rFonts w:cs="Arial Narrow"/>
                <w:color w:val="000000"/>
                <w:sz w:val="18"/>
                <w:szCs w:val="18"/>
              </w:rPr>
              <w:t>Λοιπά στοιχεία που προσδιορίζονται στην πρόσκληση</w:t>
            </w:r>
          </w:p>
        </w:tc>
        <w:tc>
          <w:tcPr>
            <w:tcW w:w="3850" w:type="dxa"/>
          </w:tcPr>
          <w:p w:rsidR="0099473B" w:rsidRPr="00CF0F34" w:rsidRDefault="0099473B" w:rsidP="00B9683E">
            <w:pPr>
              <w:spacing w:beforeLines="60" w:before="144" w:after="60"/>
              <w:rPr>
                <w:color w:val="000000"/>
                <w:sz w:val="18"/>
                <w:szCs w:val="18"/>
              </w:rPr>
            </w:pPr>
            <w:r w:rsidRPr="00CF0F34">
              <w:rPr>
                <w:color w:val="000000"/>
                <w:sz w:val="18"/>
                <w:szCs w:val="18"/>
              </w:rPr>
              <w:t xml:space="preserve">Λοιπά στοιχεία που προσδιορίζονται στην εκάστοτε πρόσκληση από τη ΔΑ (π.χ. μελέτες, </w:t>
            </w:r>
            <w:r>
              <w:rPr>
                <w:color w:val="000000"/>
                <w:sz w:val="18"/>
                <w:szCs w:val="18"/>
              </w:rPr>
              <w:t xml:space="preserve">άδειες, εγκρίσεις, τεκμηρίωση κόστους, </w:t>
            </w:r>
            <w:r w:rsidRPr="00CF0F34">
              <w:rPr>
                <w:color w:val="000000"/>
                <w:sz w:val="18"/>
                <w:szCs w:val="18"/>
              </w:rPr>
              <w:t xml:space="preserve">υπολογισμός των καθαρών </w:t>
            </w:r>
            <w:r w:rsidRPr="00CF0F34">
              <w:rPr>
                <w:color w:val="000000"/>
                <w:sz w:val="18"/>
                <w:szCs w:val="18"/>
              </w:rPr>
              <w:lastRenderedPageBreak/>
              <w:t>εσόδων</w:t>
            </w:r>
            <w:r w:rsidRPr="00E83E84">
              <w:rPr>
                <w:color w:val="000000"/>
                <w:sz w:val="18"/>
                <w:szCs w:val="18"/>
              </w:rPr>
              <w:t>,</w:t>
            </w:r>
            <w:r w:rsidRPr="00CF0F34">
              <w:rPr>
                <w:color w:val="000000"/>
                <w:sz w:val="18"/>
                <w:szCs w:val="18"/>
              </w:rPr>
              <w:t xml:space="preserve"> </w:t>
            </w:r>
            <w:r>
              <w:rPr>
                <w:color w:val="000000"/>
                <w:sz w:val="18"/>
                <w:szCs w:val="18"/>
              </w:rPr>
              <w:t xml:space="preserve">έκθεση βιοκλιματικού σχεδιασμού, </w:t>
            </w:r>
            <w:r w:rsidRPr="00CF0F34">
              <w:rPr>
                <w:color w:val="000000"/>
                <w:sz w:val="18"/>
                <w:szCs w:val="18"/>
              </w:rPr>
              <w:t>κλπ).</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lastRenderedPageBreak/>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lastRenderedPageBreak/>
              <w:t>4</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Περίοδος υλοποίησης εντός περιόδου επιλεξιμότητας ΠΠ και Πρόσκλησης</w:t>
            </w:r>
          </w:p>
        </w:tc>
        <w:tc>
          <w:tcPr>
            <w:tcW w:w="3850" w:type="dxa"/>
          </w:tcPr>
          <w:p w:rsidR="0099473B" w:rsidRPr="00CF0F34" w:rsidRDefault="0099473B" w:rsidP="00B9683E">
            <w:pPr>
              <w:tabs>
                <w:tab w:val="left" w:pos="567"/>
              </w:tabs>
              <w:rPr>
                <w:sz w:val="18"/>
                <w:szCs w:val="18"/>
              </w:rPr>
            </w:pPr>
            <w:r w:rsidRPr="00CF0F34">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5</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 xml:space="preserve">Μη περαίωση φυσικού αντικειμένου </w:t>
            </w:r>
          </w:p>
        </w:tc>
        <w:tc>
          <w:tcPr>
            <w:tcW w:w="3850" w:type="dxa"/>
          </w:tcPr>
          <w:p w:rsidR="0099473B" w:rsidRPr="00CF0F34" w:rsidRDefault="0099473B" w:rsidP="00B9683E">
            <w:pPr>
              <w:tabs>
                <w:tab w:val="left" w:pos="567"/>
              </w:tabs>
              <w:rPr>
                <w:sz w:val="18"/>
                <w:szCs w:val="18"/>
              </w:rPr>
            </w:pPr>
            <w:r w:rsidRPr="00CF0F34">
              <w:rPr>
                <w:sz w:val="18"/>
                <w:szCs w:val="18"/>
              </w:rPr>
              <w:t xml:space="preserve">Βεβαιώνεται </w:t>
            </w:r>
            <w:r w:rsidRPr="00CF0F34">
              <w:rPr>
                <w:color w:val="000000"/>
                <w:sz w:val="18"/>
                <w:szCs w:val="18"/>
              </w:rPr>
              <w:t xml:space="preserve">με έγγραφο του Δικαιούχου </w:t>
            </w:r>
            <w:r w:rsidRPr="00CF0F34">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CF0F34">
              <w:rPr>
                <w:color w:val="000000"/>
                <w:sz w:val="18"/>
                <w:szCs w:val="18"/>
              </w:rPr>
              <w:t>όπως περιλαμβάνεται στα συνημμένα αρχεία της πρόσκλησης</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6</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tabs>
                <w:tab w:val="left" w:pos="567"/>
              </w:tabs>
              <w:spacing w:before="200"/>
              <w:ind w:left="-43"/>
              <w:rPr>
                <w:sz w:val="18"/>
                <w:szCs w:val="18"/>
              </w:rPr>
            </w:pPr>
            <w:r w:rsidRPr="00CF0F34">
              <w:rPr>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CF0F34">
              <w:rPr>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99473B" w:rsidRPr="00CF0F34" w:rsidRDefault="0099473B" w:rsidP="00B9683E">
            <w:pPr>
              <w:spacing w:beforeLines="60" w:before="144" w:after="60"/>
              <w:jc w:val="center"/>
              <w:rPr>
                <w:color w:val="000000"/>
                <w:sz w:val="18"/>
                <w:szCs w:val="18"/>
              </w:rPr>
            </w:pPr>
            <w:r>
              <w:rPr>
                <w:color w:val="000000"/>
                <w:sz w:val="18"/>
                <w:szCs w:val="18"/>
              </w:rPr>
              <w:t>7</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Μη επικάλυψη των χορηγουμένων χρηματοδοτήσεων</w:t>
            </w:r>
          </w:p>
        </w:tc>
        <w:tc>
          <w:tcPr>
            <w:tcW w:w="385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center"/>
          </w:tcPr>
          <w:p w:rsidR="0099473B" w:rsidRPr="00CF0F34" w:rsidRDefault="0099473B" w:rsidP="00B9683E">
            <w:pPr>
              <w:spacing w:beforeLines="60" w:before="144" w:after="60"/>
              <w:jc w:val="center"/>
              <w:rPr>
                <w:color w:val="000000"/>
                <w:sz w:val="18"/>
                <w:szCs w:val="18"/>
              </w:rPr>
            </w:pPr>
            <w:r>
              <w:rPr>
                <w:color w:val="000000"/>
                <w:sz w:val="18"/>
                <w:szCs w:val="18"/>
              </w:rPr>
              <w:t>8</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sz w:val="18"/>
                <w:szCs w:val="18"/>
              </w:rPr>
              <w:t xml:space="preserve">Υποβολή αποφάσεων των αρμόδιων ή και συλλογικών οργάνων του κύριου του έργου ή άλλων </w:t>
            </w:r>
            <w:r w:rsidRPr="00CF0F34">
              <w:rPr>
                <w:color w:val="000000"/>
                <w:sz w:val="18"/>
                <w:szCs w:val="18"/>
              </w:rPr>
              <w:t>αρμοδίων οργάνων</w:t>
            </w:r>
          </w:p>
        </w:tc>
        <w:tc>
          <w:tcPr>
            <w:tcW w:w="385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Απόφαση Δημοτικού Συμβουλίου</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ναι/όχι</w:t>
            </w:r>
          </w:p>
        </w:tc>
        <w:tc>
          <w:tcPr>
            <w:tcW w:w="1219"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4992" w:type="dxa"/>
            <w:gridSpan w:val="6"/>
            <w:noWrap/>
            <w:vAlign w:val="center"/>
          </w:tcPr>
          <w:p w:rsidR="0099473B" w:rsidRPr="00CF0F34" w:rsidRDefault="0099473B" w:rsidP="00B9683E">
            <w:pPr>
              <w:spacing w:beforeLines="60" w:before="144" w:after="60"/>
              <w:rPr>
                <w:color w:val="000000"/>
                <w:sz w:val="18"/>
                <w:szCs w:val="18"/>
              </w:rPr>
            </w:pPr>
            <w:r w:rsidRPr="00CF0F34">
              <w:rPr>
                <w:color w:val="000000"/>
                <w:sz w:val="18"/>
                <w:szCs w:val="18"/>
              </w:rPr>
              <w:t>Απαιτείται θετική αξιολόγηση (ΝΑΙ) σε όλα τα παραπάνω κριτήρια για να ξεκινήσει το Στάδιο Β</w:t>
            </w:r>
            <w:r>
              <w:rPr>
                <w:color w:val="000000"/>
                <w:sz w:val="18"/>
                <w:szCs w:val="18"/>
              </w:rPr>
              <w:t>1</w:t>
            </w:r>
            <w:r w:rsidRPr="00CF0F34">
              <w:rPr>
                <w:color w:val="000000"/>
                <w:sz w:val="18"/>
                <w:szCs w:val="18"/>
              </w:rPr>
              <w:t>’ της αξιολόγησης</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992" w:type="dxa"/>
            <w:gridSpan w:val="6"/>
            <w:shd w:val="clear" w:color="000000" w:fill="538ED5"/>
            <w:noWrap/>
            <w:vAlign w:val="center"/>
          </w:tcPr>
          <w:p w:rsidR="0099473B" w:rsidRPr="00CF0F34" w:rsidRDefault="0099473B" w:rsidP="00B9683E">
            <w:pPr>
              <w:spacing w:beforeLines="60" w:before="144" w:after="60"/>
              <w:jc w:val="center"/>
              <w:rPr>
                <w:b/>
                <w:bCs/>
                <w:color w:val="FFFFFF"/>
                <w:sz w:val="18"/>
                <w:szCs w:val="18"/>
              </w:rPr>
            </w:pPr>
            <w:r w:rsidRPr="003C6981">
              <w:rPr>
                <w:b/>
                <w:bCs/>
                <w:color w:val="FFFFFF"/>
                <w:sz w:val="18"/>
                <w:szCs w:val="18"/>
              </w:rPr>
              <w:t>ΣΤΑΔΙΟ Β1’ Αξιολόγηση πρότασης ως προς την ποιότητα και τη συνάφειά της με τη στρατηγική ΒΑΑ και το Ε.Π.</w:t>
            </w:r>
            <w:r w:rsidRPr="00AE6E37">
              <w:rPr>
                <w:b/>
                <w:bCs/>
                <w:color w:val="FFFFFF"/>
                <w:sz w:val="18"/>
                <w:szCs w:val="18"/>
              </w:rPr>
              <w:t xml:space="preserve"> </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99473B" w:rsidRDefault="0099473B" w:rsidP="00B9683E">
            <w:pPr>
              <w:spacing w:beforeLines="60" w:before="144" w:after="60"/>
              <w:jc w:val="center"/>
              <w:rPr>
                <w:color w:val="000000"/>
                <w:sz w:val="18"/>
                <w:szCs w:val="18"/>
              </w:rPr>
            </w:pPr>
            <w:r>
              <w:rPr>
                <w:color w:val="000000"/>
                <w:sz w:val="18"/>
                <w:szCs w:val="18"/>
              </w:rPr>
              <w:t>1</w:t>
            </w:r>
          </w:p>
          <w:p w:rsidR="0099473B" w:rsidRPr="00CF0F34" w:rsidRDefault="0099473B" w:rsidP="00B9683E">
            <w:pPr>
              <w:spacing w:beforeLines="60" w:before="144" w:after="60"/>
              <w:rPr>
                <w:color w:val="000000"/>
                <w:sz w:val="18"/>
                <w:szCs w:val="18"/>
              </w:rPr>
            </w:pPr>
          </w:p>
        </w:tc>
        <w:tc>
          <w:tcPr>
            <w:tcW w:w="2896" w:type="dxa"/>
            <w:vMerge w:val="restart"/>
            <w:vAlign w:val="center"/>
          </w:tcPr>
          <w:p w:rsidR="0099473B" w:rsidRPr="00CF0F34" w:rsidRDefault="0099473B" w:rsidP="00B9683E">
            <w:pPr>
              <w:spacing w:beforeLines="60" w:before="144" w:after="60"/>
              <w:jc w:val="center"/>
              <w:rPr>
                <w:b/>
                <w:bCs/>
                <w:color w:val="000000"/>
                <w:sz w:val="18"/>
                <w:szCs w:val="18"/>
              </w:rPr>
            </w:pPr>
            <w:r w:rsidRPr="00A9456A">
              <w:rPr>
                <w:b/>
                <w:bCs/>
                <w:color w:val="000000"/>
                <w:sz w:val="18"/>
                <w:szCs w:val="18"/>
              </w:rPr>
              <w:t>1</w:t>
            </w:r>
            <w:r>
              <w:rPr>
                <w:b/>
                <w:bCs/>
                <w:color w:val="000000"/>
                <w:sz w:val="18"/>
                <w:szCs w:val="18"/>
              </w:rPr>
              <w:t>η</w:t>
            </w:r>
            <w:r w:rsidRPr="00A9456A">
              <w:rPr>
                <w:b/>
                <w:bCs/>
                <w:color w:val="000000"/>
                <w:sz w:val="18"/>
                <w:szCs w:val="18"/>
              </w:rPr>
              <w:t xml:space="preserve"> ΟΜΑΔΑ ΚΡΙΤΗΡΙΩΝ </w:t>
            </w:r>
            <w:r w:rsidRPr="00A34462">
              <w:rPr>
                <w:b/>
                <w:bCs/>
                <w:color w:val="000000"/>
                <w:sz w:val="18"/>
                <w:szCs w:val="18"/>
              </w:rPr>
              <w:t>Συμβατότητα της Πράξης με το Επιχειρησιακό Πρόγραμμα από το οποίο θα χρηματοδοτηθεί</w:t>
            </w:r>
          </w:p>
          <w:p w:rsidR="0099473B" w:rsidRPr="00CF0F34" w:rsidRDefault="0099473B" w:rsidP="00B9683E">
            <w:pPr>
              <w:spacing w:beforeLines="60" w:before="144" w:after="60"/>
              <w:jc w:val="center"/>
              <w:rPr>
                <w:b/>
                <w:bCs/>
                <w:color w:val="000000"/>
                <w:sz w:val="18"/>
                <w:szCs w:val="18"/>
              </w:rPr>
            </w:pPr>
          </w:p>
        </w:tc>
        <w:tc>
          <w:tcPr>
            <w:tcW w:w="4510" w:type="dxa"/>
            <w:noWrap/>
            <w:vAlign w:val="center"/>
          </w:tcPr>
          <w:p w:rsidR="0099473B" w:rsidRPr="00E27F89" w:rsidRDefault="0099473B" w:rsidP="00B9683E">
            <w:pPr>
              <w:spacing w:beforeLines="60" w:before="144" w:after="60"/>
              <w:rPr>
                <w:color w:val="000000"/>
                <w:sz w:val="18"/>
                <w:szCs w:val="18"/>
                <w:highlight w:val="red"/>
              </w:rPr>
            </w:pPr>
            <w:r w:rsidRPr="00E30708">
              <w:rPr>
                <w:color w:val="000000"/>
                <w:sz w:val="18"/>
                <w:szCs w:val="18"/>
              </w:rPr>
              <w:t>Συμβατότητα της πράξης με τις επενδυτικές προτεραιότητες και τους ειδικούς στόχους του Επιχειρησιακού Προγράμματος που προσδιορίζονται από την πρόσκληση</w:t>
            </w:r>
          </w:p>
        </w:tc>
        <w:tc>
          <w:tcPr>
            <w:tcW w:w="3850" w:type="dxa"/>
          </w:tcPr>
          <w:p w:rsidR="0099473B" w:rsidRPr="00CF0F34" w:rsidRDefault="0099473B" w:rsidP="00B9683E">
            <w:pPr>
              <w:tabs>
                <w:tab w:val="left" w:pos="284"/>
              </w:tabs>
              <w:rPr>
                <w:b/>
                <w:bCs/>
                <w:sz w:val="18"/>
                <w:szCs w:val="18"/>
              </w:rPr>
            </w:pPr>
            <w:r w:rsidRPr="00CF0F34">
              <w:rPr>
                <w:color w:val="000000"/>
                <w:sz w:val="18"/>
                <w:szCs w:val="18"/>
              </w:rPr>
              <w:t>Εξετάζεται εάν η πράξη εμπίπτει στο θεματικό στόχο/ επενδυτική προτεραιότητα</w:t>
            </w:r>
            <w:r w:rsidRPr="00E30708">
              <w:rPr>
                <w:color w:val="000000"/>
                <w:sz w:val="18"/>
                <w:szCs w:val="18"/>
              </w:rPr>
              <w:t>/ ειδικό στόχο του ΕΠ, όπως</w:t>
            </w:r>
            <w:r>
              <w:rPr>
                <w:color w:val="000000"/>
                <w:sz w:val="18"/>
                <w:szCs w:val="18"/>
              </w:rPr>
              <w:t xml:space="preserve"> περιγράφεται σ</w:t>
            </w:r>
            <w:r w:rsidRPr="00CF0F34">
              <w:rPr>
                <w:color w:val="000000"/>
                <w:sz w:val="18"/>
                <w:szCs w:val="18"/>
              </w:rPr>
              <w:t>τη</w:t>
            </w:r>
            <w:r>
              <w:rPr>
                <w:color w:val="000000"/>
                <w:sz w:val="18"/>
                <w:szCs w:val="18"/>
              </w:rPr>
              <w:t>ν</w:t>
            </w:r>
            <w:r w:rsidRPr="00CF0F34">
              <w:rPr>
                <w:color w:val="000000"/>
                <w:sz w:val="18"/>
                <w:szCs w:val="18"/>
              </w:rPr>
              <w:t xml:space="preserve"> πρόσκληση</w:t>
            </w:r>
            <w:r>
              <w:rPr>
                <w:color w:val="000000"/>
                <w:sz w:val="18"/>
                <w:szCs w:val="18"/>
              </w:rPr>
              <w:t>.</w:t>
            </w:r>
          </w:p>
        </w:tc>
        <w:tc>
          <w:tcPr>
            <w:tcW w:w="2090" w:type="dxa"/>
            <w:vAlign w:val="center"/>
          </w:tcPr>
          <w:p w:rsidR="0099473B" w:rsidRPr="00CF0F34" w:rsidRDefault="0099473B" w:rsidP="00B9683E">
            <w:pPr>
              <w:spacing w:beforeLines="60" w:before="144" w:after="60"/>
              <w:jc w:val="center"/>
              <w:rPr>
                <w:color w:val="000000"/>
                <w:sz w:val="18"/>
                <w:szCs w:val="18"/>
              </w:rPr>
            </w:pPr>
            <w:r w:rsidRPr="00EA5AEF">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99473B" w:rsidRDefault="0099473B" w:rsidP="00B9683E">
            <w:pPr>
              <w:spacing w:beforeLines="60" w:before="144" w:after="60"/>
              <w:jc w:val="center"/>
              <w:rPr>
                <w:color w:val="000000"/>
                <w:sz w:val="18"/>
                <w:szCs w:val="18"/>
              </w:rPr>
            </w:pPr>
            <w:r>
              <w:rPr>
                <w:color w:val="000000"/>
                <w:sz w:val="18"/>
                <w:szCs w:val="18"/>
              </w:rPr>
              <w:t>2</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noWrap/>
            <w:vAlign w:val="center"/>
          </w:tcPr>
          <w:p w:rsidR="0099473B" w:rsidRPr="00E27F89" w:rsidRDefault="0099473B" w:rsidP="00B9683E">
            <w:pPr>
              <w:spacing w:beforeLines="60" w:before="144" w:after="60"/>
              <w:rPr>
                <w:color w:val="000000"/>
                <w:sz w:val="18"/>
                <w:szCs w:val="18"/>
                <w:highlight w:val="red"/>
              </w:rPr>
            </w:pPr>
            <w:r w:rsidRPr="00E30708">
              <w:rPr>
                <w:color w:val="000000"/>
                <w:sz w:val="18"/>
                <w:szCs w:val="18"/>
              </w:rPr>
              <w:t>Συμβολή της Πράξης στην επίτευξη των ειδικών στόχων του ΕΠ, όπως αυτοί αποτυπώνονται στους δείκτες εκροών και δείκτες αποτελέσματος στο πλαίσιο της παρούσας πρόσκλησης</w:t>
            </w:r>
          </w:p>
        </w:tc>
        <w:tc>
          <w:tcPr>
            <w:tcW w:w="3850" w:type="dxa"/>
          </w:tcPr>
          <w:p w:rsidR="0099473B" w:rsidRPr="00E30708" w:rsidRDefault="0099473B" w:rsidP="00B9683E">
            <w:pPr>
              <w:tabs>
                <w:tab w:val="left" w:pos="284"/>
              </w:tabs>
              <w:rPr>
                <w:color w:val="000000"/>
                <w:sz w:val="18"/>
                <w:szCs w:val="18"/>
              </w:rPr>
            </w:pPr>
            <w:r w:rsidRPr="00E30708">
              <w:rPr>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99473B" w:rsidRPr="00E30708" w:rsidRDefault="0099473B" w:rsidP="00B9683E">
            <w:pPr>
              <w:tabs>
                <w:tab w:val="left" w:pos="284"/>
              </w:tabs>
              <w:rPr>
                <w:color w:val="000000"/>
                <w:sz w:val="18"/>
                <w:szCs w:val="18"/>
              </w:rPr>
            </w:pPr>
            <w:r w:rsidRPr="00E30708">
              <w:rPr>
                <w:color w:val="000000"/>
                <w:sz w:val="18"/>
                <w:szCs w:val="18"/>
              </w:rPr>
              <w:t xml:space="preserve">Ο βαθμός συμβολής εκφράζεται ως πηλίκο των τιμών δεικτών εκροής για την πράξη και την πρόσκληση: Π = (άθροισμα δεικτών εκροής πράξης) / (άθροισμα δεικτών εκροής για την Πρόσκληση). </w:t>
            </w:r>
          </w:p>
          <w:p w:rsidR="0099473B" w:rsidRPr="00CF0F34" w:rsidRDefault="0099473B" w:rsidP="00B9683E">
            <w:pPr>
              <w:tabs>
                <w:tab w:val="left" w:pos="284"/>
              </w:tabs>
              <w:rPr>
                <w:b/>
                <w:bCs/>
                <w:sz w:val="18"/>
                <w:szCs w:val="18"/>
              </w:rPr>
            </w:pPr>
            <w:r w:rsidRPr="000A6AF2">
              <w:rPr>
                <w:color w:val="000000"/>
                <w:sz w:val="18"/>
                <w:szCs w:val="18"/>
              </w:rPr>
              <w:lastRenderedPageBreak/>
              <w:t>Η βαθμολογία της πράξης είναι θετική εφόσον ο βαθμός συμβολής είναι μεγαλύτερος του 0,10. Σε περίπτωση που ο δείκτης είναι μικρότερος χρειάζεται επαρκής αιτιολόγηση.</w:t>
            </w:r>
          </w:p>
        </w:tc>
        <w:tc>
          <w:tcPr>
            <w:tcW w:w="2090" w:type="dxa"/>
            <w:vAlign w:val="center"/>
          </w:tcPr>
          <w:p w:rsidR="0099473B" w:rsidRPr="00CF0F34" w:rsidRDefault="0099473B" w:rsidP="00B9683E">
            <w:pPr>
              <w:spacing w:beforeLines="60" w:before="144" w:after="60"/>
              <w:jc w:val="center"/>
              <w:rPr>
                <w:color w:val="000000"/>
                <w:sz w:val="18"/>
                <w:szCs w:val="18"/>
              </w:rPr>
            </w:pPr>
            <w:r w:rsidRPr="00EA5AEF">
              <w:rPr>
                <w:color w:val="000000"/>
                <w:sz w:val="18"/>
                <w:szCs w:val="18"/>
              </w:rPr>
              <w:lastRenderedPageBreak/>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427" w:type="dxa"/>
            <w:noWrap/>
            <w:vAlign w:val="center"/>
          </w:tcPr>
          <w:p w:rsidR="0099473B" w:rsidRDefault="0099473B" w:rsidP="00B9683E">
            <w:pPr>
              <w:spacing w:beforeLines="60" w:before="144" w:after="60"/>
              <w:jc w:val="center"/>
              <w:rPr>
                <w:color w:val="000000"/>
                <w:sz w:val="18"/>
                <w:szCs w:val="18"/>
              </w:rPr>
            </w:pPr>
            <w:r>
              <w:rPr>
                <w:color w:val="000000"/>
                <w:sz w:val="18"/>
                <w:szCs w:val="18"/>
              </w:rPr>
              <w:lastRenderedPageBreak/>
              <w:t>3</w:t>
            </w:r>
          </w:p>
        </w:tc>
        <w:tc>
          <w:tcPr>
            <w:tcW w:w="2896" w:type="dxa"/>
            <w:vMerge w:val="restart"/>
            <w:vAlign w:val="center"/>
          </w:tcPr>
          <w:p w:rsidR="0099473B" w:rsidRDefault="0099473B" w:rsidP="00B9683E">
            <w:pPr>
              <w:spacing w:beforeLines="60" w:before="144" w:after="60"/>
              <w:jc w:val="center"/>
              <w:rPr>
                <w:b/>
                <w:bCs/>
                <w:color w:val="000000"/>
                <w:sz w:val="18"/>
                <w:szCs w:val="18"/>
              </w:rPr>
            </w:pPr>
          </w:p>
          <w:p w:rsidR="0099473B" w:rsidRDefault="0099473B" w:rsidP="00B9683E">
            <w:pPr>
              <w:spacing w:beforeLines="60" w:before="144" w:after="60"/>
              <w:jc w:val="center"/>
              <w:rPr>
                <w:b/>
                <w:bCs/>
                <w:color w:val="000000"/>
                <w:sz w:val="18"/>
                <w:szCs w:val="18"/>
              </w:rPr>
            </w:pPr>
          </w:p>
          <w:p w:rsidR="0099473B"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r>
              <w:rPr>
                <w:b/>
                <w:bCs/>
                <w:color w:val="000000"/>
                <w:sz w:val="18"/>
                <w:szCs w:val="18"/>
              </w:rPr>
              <w:t>2η</w:t>
            </w:r>
            <w:r w:rsidRPr="00A9456A">
              <w:rPr>
                <w:b/>
                <w:bCs/>
                <w:color w:val="000000"/>
                <w:sz w:val="18"/>
                <w:szCs w:val="18"/>
              </w:rPr>
              <w:t xml:space="preserve"> ΟΜΑΔΑ ΚΡΙΤΗΡΙΩΝ </w:t>
            </w:r>
            <w:r w:rsidRPr="00EA5AEF">
              <w:rPr>
                <w:b/>
                <w:bCs/>
                <w:color w:val="000000"/>
                <w:sz w:val="18"/>
                <w:szCs w:val="18"/>
              </w:rPr>
              <w:t>Συνάφεια της Πράξης με τη στρατηγική του επιχειρησιακού σχεδίου</w:t>
            </w:r>
          </w:p>
        </w:tc>
        <w:tc>
          <w:tcPr>
            <w:tcW w:w="4510" w:type="dxa"/>
            <w:noWrap/>
            <w:vAlign w:val="center"/>
          </w:tcPr>
          <w:p w:rsidR="0099473B" w:rsidRPr="00E27F89" w:rsidRDefault="0099473B" w:rsidP="00B9683E">
            <w:pPr>
              <w:spacing w:beforeLines="60" w:before="144" w:after="60"/>
              <w:rPr>
                <w:color w:val="000000"/>
                <w:sz w:val="18"/>
                <w:szCs w:val="18"/>
                <w:highlight w:val="red"/>
              </w:rPr>
            </w:pPr>
            <w:r w:rsidRPr="00E30708">
              <w:rPr>
                <w:color w:val="000000"/>
                <w:sz w:val="18"/>
                <w:szCs w:val="18"/>
              </w:rPr>
              <w:t>Σκοπιμότητα υλοποίησης της Πράξης, με βάση τη συμβολή της στην κάλυψη ανάγκης ή αντιμετώπισης προβλήματος που εντοπίζεται στη στρατηγική του επιχειρησιακού σχεδίου</w:t>
            </w:r>
          </w:p>
        </w:tc>
        <w:tc>
          <w:tcPr>
            <w:tcW w:w="3850" w:type="dxa"/>
          </w:tcPr>
          <w:p w:rsidR="0099473B" w:rsidRPr="00E30708" w:rsidRDefault="0099473B" w:rsidP="00B9683E">
            <w:pPr>
              <w:tabs>
                <w:tab w:val="left" w:pos="284"/>
              </w:tabs>
              <w:rPr>
                <w:rFonts w:cs="Arial Narrow"/>
                <w:sz w:val="18"/>
                <w:szCs w:val="18"/>
              </w:rPr>
            </w:pPr>
            <w:r w:rsidRPr="00E30708">
              <w:rPr>
                <w:rFonts w:cs="Arial Narrow"/>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 (όπως αναφέρεται στο τμήμα Ε αυτού). </w:t>
            </w:r>
          </w:p>
          <w:p w:rsidR="0099473B" w:rsidRPr="00CF0F34" w:rsidRDefault="0099473B" w:rsidP="00B9683E">
            <w:pPr>
              <w:tabs>
                <w:tab w:val="left" w:pos="284"/>
              </w:tabs>
              <w:rPr>
                <w:b/>
                <w:bCs/>
                <w:sz w:val="18"/>
                <w:szCs w:val="18"/>
              </w:rPr>
            </w:pPr>
            <w:r w:rsidRPr="00E30708">
              <w:rPr>
                <w:rFonts w:cs="Arial Narrow"/>
                <w:sz w:val="18"/>
                <w:szCs w:val="18"/>
              </w:rPr>
              <w:t>Η πράξη θεωρείται αναγκαία εφόσον περιλαμβάνεται στην εγκεκριμένη Στρατηγική Βιώσιμης Αστικής Ανάπτυξης του Δήμου Ιωαννιτών.</w:t>
            </w:r>
          </w:p>
        </w:tc>
        <w:tc>
          <w:tcPr>
            <w:tcW w:w="2090" w:type="dxa"/>
            <w:vAlign w:val="center"/>
          </w:tcPr>
          <w:p w:rsidR="0099473B" w:rsidRPr="00CF0F34" w:rsidRDefault="0099473B" w:rsidP="00B9683E">
            <w:pPr>
              <w:spacing w:beforeLines="60" w:before="144" w:after="60"/>
              <w:jc w:val="center"/>
              <w:rPr>
                <w:color w:val="000000"/>
                <w:sz w:val="18"/>
                <w:szCs w:val="18"/>
              </w:rPr>
            </w:pPr>
            <w:r w:rsidRPr="00EA5AEF">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99473B" w:rsidRDefault="0099473B" w:rsidP="00B9683E">
            <w:pPr>
              <w:spacing w:beforeLines="60" w:before="144" w:after="60"/>
              <w:jc w:val="center"/>
              <w:rPr>
                <w:color w:val="000000"/>
                <w:sz w:val="18"/>
                <w:szCs w:val="18"/>
              </w:rPr>
            </w:pPr>
            <w:r>
              <w:rPr>
                <w:color w:val="000000"/>
                <w:sz w:val="18"/>
                <w:szCs w:val="18"/>
              </w:rPr>
              <w:t>4</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noWrap/>
            <w:vAlign w:val="center"/>
          </w:tcPr>
          <w:p w:rsidR="0099473B" w:rsidRPr="00E27F89" w:rsidRDefault="0099473B" w:rsidP="00B9683E">
            <w:pPr>
              <w:spacing w:beforeLines="60" w:before="144" w:after="60"/>
              <w:rPr>
                <w:color w:val="000000"/>
                <w:sz w:val="18"/>
                <w:szCs w:val="18"/>
                <w:highlight w:val="red"/>
              </w:rPr>
            </w:pPr>
            <w:r w:rsidRPr="00E30708">
              <w:rPr>
                <w:color w:val="000000"/>
                <w:sz w:val="18"/>
                <w:szCs w:val="18"/>
              </w:rPr>
              <w:t>Συμβολή της Πράξης στην επίτευξη στόχου/ων της στρατηγικής του επιχειρησιακού σχεδίου</w:t>
            </w:r>
          </w:p>
        </w:tc>
        <w:tc>
          <w:tcPr>
            <w:tcW w:w="3850" w:type="dxa"/>
          </w:tcPr>
          <w:p w:rsidR="0099473B" w:rsidRPr="00CF0F34" w:rsidRDefault="0099473B" w:rsidP="00B9683E">
            <w:pPr>
              <w:tabs>
                <w:tab w:val="left" w:pos="284"/>
              </w:tabs>
              <w:rPr>
                <w:b/>
                <w:bCs/>
                <w:sz w:val="18"/>
                <w:szCs w:val="18"/>
              </w:rPr>
            </w:pPr>
            <w:r w:rsidRPr="00E30708">
              <w:rPr>
                <w:rFonts w:cs="Arial Narrow"/>
                <w:sz w:val="18"/>
                <w:szCs w:val="18"/>
              </w:rPr>
              <w:t>Εξετάζεται η συμβολή της πράξης στην επίτευξη στόχου/ων της στρατηγικής του επιχειρησιακού σχεδίου</w:t>
            </w:r>
            <w:r>
              <w:rPr>
                <w:rFonts w:cs="Arial Narrow"/>
                <w:sz w:val="18"/>
                <w:szCs w:val="18"/>
              </w:rPr>
              <w:t>.</w:t>
            </w:r>
            <w:r w:rsidRPr="008526C7">
              <w:rPr>
                <w:rFonts w:cs="Arial Narrow"/>
                <w:sz w:val="18"/>
                <w:szCs w:val="18"/>
              </w:rPr>
              <w:t xml:space="preserve">  </w:t>
            </w:r>
          </w:p>
        </w:tc>
        <w:tc>
          <w:tcPr>
            <w:tcW w:w="2090" w:type="dxa"/>
            <w:vAlign w:val="center"/>
          </w:tcPr>
          <w:p w:rsidR="0099473B" w:rsidRPr="00CF0F34" w:rsidRDefault="0099473B" w:rsidP="00B9683E">
            <w:pPr>
              <w:spacing w:beforeLines="60" w:before="144" w:after="60"/>
              <w:jc w:val="center"/>
              <w:rPr>
                <w:color w:val="000000"/>
                <w:sz w:val="18"/>
                <w:szCs w:val="18"/>
              </w:rPr>
            </w:pPr>
            <w:r w:rsidRPr="00EA5AEF">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99473B" w:rsidRDefault="0099473B" w:rsidP="00B9683E">
            <w:pPr>
              <w:spacing w:beforeLines="60" w:before="144" w:after="60"/>
              <w:jc w:val="center"/>
              <w:rPr>
                <w:color w:val="000000"/>
                <w:sz w:val="18"/>
                <w:szCs w:val="18"/>
              </w:rPr>
            </w:pPr>
            <w:r>
              <w:rPr>
                <w:color w:val="000000"/>
                <w:sz w:val="18"/>
                <w:szCs w:val="18"/>
              </w:rPr>
              <w:t>5</w:t>
            </w:r>
          </w:p>
        </w:tc>
        <w:tc>
          <w:tcPr>
            <w:tcW w:w="2896" w:type="dxa"/>
            <w:vMerge w:val="restart"/>
            <w:vAlign w:val="center"/>
          </w:tcPr>
          <w:p w:rsidR="0099473B" w:rsidRPr="00CF0F34" w:rsidRDefault="0099473B" w:rsidP="00B9683E">
            <w:pPr>
              <w:spacing w:beforeLines="60" w:before="144" w:after="60"/>
              <w:jc w:val="center"/>
              <w:rPr>
                <w:b/>
                <w:bCs/>
                <w:color w:val="000000"/>
                <w:sz w:val="18"/>
                <w:szCs w:val="18"/>
              </w:rPr>
            </w:pPr>
            <w:r>
              <w:rPr>
                <w:b/>
                <w:bCs/>
                <w:color w:val="000000"/>
                <w:sz w:val="18"/>
                <w:szCs w:val="18"/>
              </w:rPr>
              <w:t>3</w:t>
            </w:r>
            <w:r w:rsidRPr="00A9456A">
              <w:rPr>
                <w:b/>
                <w:bCs/>
                <w:color w:val="000000"/>
                <w:sz w:val="18"/>
                <w:szCs w:val="18"/>
              </w:rPr>
              <w:t xml:space="preserve">η ΟΜΑΔΑ ΚΡΙΤΗΡΙΩΝ </w:t>
            </w:r>
            <w:r w:rsidRPr="00EA5AEF">
              <w:rPr>
                <w:b/>
                <w:bCs/>
                <w:color w:val="000000"/>
                <w:sz w:val="18"/>
                <w:szCs w:val="18"/>
              </w:rPr>
              <w:t>Ποιότητα Πράξης</w:t>
            </w:r>
          </w:p>
        </w:tc>
        <w:tc>
          <w:tcPr>
            <w:tcW w:w="4510" w:type="dxa"/>
            <w:noWrap/>
            <w:vAlign w:val="center"/>
          </w:tcPr>
          <w:p w:rsidR="0099473B" w:rsidRPr="00EA5AEF" w:rsidRDefault="0099473B" w:rsidP="00B9683E">
            <w:pPr>
              <w:spacing w:beforeLines="60" w:before="144" w:after="60"/>
              <w:rPr>
                <w:color w:val="000000"/>
                <w:sz w:val="18"/>
                <w:szCs w:val="18"/>
                <w:highlight w:val="red"/>
              </w:rPr>
            </w:pPr>
            <w:r w:rsidRPr="00E30708">
              <w:rPr>
                <w:color w:val="000000"/>
                <w:sz w:val="18"/>
                <w:szCs w:val="18"/>
              </w:rPr>
              <w:t>Πληρότητα της περιγραφής του φυσικού αντικειμένου της πράξης, ως προς τα βασικά τεχνικά, λειτουργικά ή άλλα χαρακτηριστικά της και σαφήνεια της αποτύπωσης του αποτελέσματος και των παραδοτέων της πράξης</w:t>
            </w:r>
          </w:p>
        </w:tc>
        <w:tc>
          <w:tcPr>
            <w:tcW w:w="3850" w:type="dxa"/>
          </w:tcPr>
          <w:p w:rsidR="0099473B" w:rsidRPr="00220124" w:rsidRDefault="0099473B" w:rsidP="00B9683E">
            <w:pPr>
              <w:tabs>
                <w:tab w:val="left" w:pos="284"/>
              </w:tabs>
              <w:rPr>
                <w:bCs/>
                <w:sz w:val="18"/>
                <w:szCs w:val="18"/>
              </w:rPr>
            </w:pPr>
            <w:r w:rsidRPr="00220124">
              <w:rPr>
                <w:bCs/>
                <w:sz w:val="18"/>
                <w:szCs w:val="18"/>
              </w:rPr>
              <w:t>Εξετάζεται η Πληρότητα και σαφήνεια του φυσικού αντικειμένου της προτεινόμενης πράξης, όσον αφορά:</w:t>
            </w:r>
          </w:p>
          <w:p w:rsidR="0099473B" w:rsidRPr="00220124" w:rsidRDefault="0099473B" w:rsidP="00B9683E">
            <w:pPr>
              <w:tabs>
                <w:tab w:val="left" w:pos="284"/>
              </w:tabs>
              <w:rPr>
                <w:bCs/>
                <w:sz w:val="18"/>
                <w:szCs w:val="18"/>
              </w:rPr>
            </w:pPr>
            <w:r w:rsidRPr="00220124">
              <w:rPr>
                <w:bCs/>
                <w:sz w:val="18"/>
                <w:szCs w:val="18"/>
              </w:rPr>
              <w:t>α) τα βασικά τεχνικά, λειτουργικά και λοιπά</w:t>
            </w:r>
            <w:r>
              <w:rPr>
                <w:bCs/>
                <w:sz w:val="18"/>
                <w:szCs w:val="18"/>
              </w:rPr>
              <w:t xml:space="preserve"> χαρακτηριστικά της.</w:t>
            </w:r>
          </w:p>
          <w:p w:rsidR="0099473B" w:rsidRPr="00220124" w:rsidRDefault="0099473B" w:rsidP="00B9683E">
            <w:pPr>
              <w:tabs>
                <w:tab w:val="left" w:pos="284"/>
              </w:tabs>
              <w:rPr>
                <w:bCs/>
                <w:sz w:val="18"/>
                <w:szCs w:val="18"/>
              </w:rPr>
            </w:pPr>
            <w:r w:rsidRPr="00220124">
              <w:rPr>
                <w:bCs/>
                <w:sz w:val="18"/>
                <w:szCs w:val="18"/>
              </w:rPr>
              <w:t>β) τη μεθοδολογία υλοποίησης και ειδικότερα: την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99473B" w:rsidRPr="00220124" w:rsidRDefault="0099473B" w:rsidP="00B9683E">
            <w:pPr>
              <w:tabs>
                <w:tab w:val="left" w:pos="284"/>
              </w:tabs>
              <w:rPr>
                <w:bCs/>
                <w:sz w:val="18"/>
                <w:szCs w:val="18"/>
              </w:rPr>
            </w:pPr>
            <w:r w:rsidRPr="00220124">
              <w:rPr>
                <w:bCs/>
                <w:sz w:val="18"/>
                <w:szCs w:val="18"/>
              </w:rPr>
              <w:t>γ) την αποτύπωση των παραδοτέων της πράξης (διακριτά και ποσοτικοποιημένα).</w:t>
            </w:r>
          </w:p>
          <w:p w:rsidR="0099473B" w:rsidRPr="00CF0F34" w:rsidRDefault="0099473B" w:rsidP="00B9683E">
            <w:pPr>
              <w:tabs>
                <w:tab w:val="left" w:pos="284"/>
              </w:tabs>
              <w:rPr>
                <w:b/>
                <w:bCs/>
                <w:sz w:val="18"/>
                <w:szCs w:val="18"/>
              </w:rPr>
            </w:pPr>
            <w:r w:rsidRPr="00220124">
              <w:rPr>
                <w:bCs/>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vAlign w:val="center"/>
          </w:tcPr>
          <w:p w:rsidR="0099473B" w:rsidRPr="00CF0F34" w:rsidRDefault="0099473B" w:rsidP="00B9683E">
            <w:pPr>
              <w:spacing w:beforeLines="60" w:before="144" w:after="60"/>
              <w:jc w:val="center"/>
              <w:rPr>
                <w:color w:val="000000"/>
                <w:sz w:val="18"/>
                <w:szCs w:val="18"/>
              </w:rPr>
            </w:pPr>
            <w:r w:rsidRPr="00EA5AEF">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center"/>
          </w:tcPr>
          <w:p w:rsidR="0099473B" w:rsidRDefault="0099473B" w:rsidP="00B9683E">
            <w:pPr>
              <w:spacing w:beforeLines="60" w:before="144" w:after="60"/>
              <w:jc w:val="center"/>
              <w:rPr>
                <w:color w:val="000000"/>
                <w:sz w:val="18"/>
                <w:szCs w:val="18"/>
              </w:rPr>
            </w:pPr>
          </w:p>
          <w:p w:rsidR="0099473B" w:rsidRDefault="0099473B" w:rsidP="00B9683E">
            <w:pPr>
              <w:spacing w:beforeLines="60" w:before="144" w:after="60"/>
              <w:jc w:val="center"/>
              <w:rPr>
                <w:color w:val="000000"/>
                <w:sz w:val="18"/>
                <w:szCs w:val="18"/>
              </w:rPr>
            </w:pPr>
            <w:r>
              <w:rPr>
                <w:color w:val="000000"/>
                <w:sz w:val="18"/>
                <w:szCs w:val="18"/>
              </w:rPr>
              <w:t>6</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noWrap/>
            <w:vAlign w:val="center"/>
          </w:tcPr>
          <w:p w:rsidR="0099473B" w:rsidRPr="00EA5AEF" w:rsidRDefault="0099473B" w:rsidP="00B9683E">
            <w:pPr>
              <w:spacing w:beforeLines="60" w:before="144" w:after="60"/>
              <w:rPr>
                <w:color w:val="000000"/>
                <w:sz w:val="18"/>
                <w:szCs w:val="18"/>
                <w:highlight w:val="red"/>
              </w:rPr>
            </w:pPr>
            <w:r w:rsidRPr="00A43CF3">
              <w:rPr>
                <w:color w:val="000000"/>
                <w:sz w:val="18"/>
                <w:szCs w:val="18"/>
              </w:rPr>
              <w:t>Βιωσιμότητα / λειτουργικότητα της Πράξης μετά την ολοκλήρωσή της</w:t>
            </w:r>
          </w:p>
        </w:tc>
        <w:tc>
          <w:tcPr>
            <w:tcW w:w="3850" w:type="dxa"/>
          </w:tcPr>
          <w:p w:rsidR="0099473B" w:rsidRPr="00CF0F34" w:rsidRDefault="0099473B" w:rsidP="00B9683E">
            <w:pPr>
              <w:tabs>
                <w:tab w:val="left" w:pos="284"/>
              </w:tabs>
              <w:rPr>
                <w:b/>
                <w:bCs/>
                <w:sz w:val="18"/>
                <w:szCs w:val="18"/>
              </w:rPr>
            </w:pPr>
            <w:r w:rsidRPr="00CF0F34">
              <w:rPr>
                <w:sz w:val="18"/>
                <w:szCs w:val="18"/>
              </w:rPr>
              <w:t xml:space="preserve">Εξετάζεται ο τρόπος με τον οποίο τα παραδοτέα της προτεινόμενης πράξης θα αξιοποιηθούν. Ο </w:t>
            </w:r>
            <w:r>
              <w:rPr>
                <w:sz w:val="18"/>
                <w:szCs w:val="18"/>
              </w:rPr>
              <w:t>Κύριος του έργου</w:t>
            </w:r>
            <w:r w:rsidRPr="00CF0F34">
              <w:rPr>
                <w:sz w:val="18"/>
                <w:szCs w:val="18"/>
              </w:rPr>
              <w:t xml:space="preserve">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w:t>
            </w:r>
            <w:r>
              <w:rPr>
                <w:sz w:val="18"/>
                <w:szCs w:val="18"/>
              </w:rPr>
              <w:t>ο ΤΔΠ ή σε άλλο σχετικό έγγραφο.</w:t>
            </w:r>
          </w:p>
        </w:tc>
        <w:tc>
          <w:tcPr>
            <w:tcW w:w="2090" w:type="dxa"/>
            <w:vAlign w:val="center"/>
          </w:tcPr>
          <w:p w:rsidR="0099473B" w:rsidRPr="00CF0F34" w:rsidRDefault="0099473B" w:rsidP="00B9683E">
            <w:pPr>
              <w:spacing w:beforeLines="60" w:before="144" w:after="60"/>
              <w:jc w:val="center"/>
              <w:rPr>
                <w:color w:val="000000"/>
                <w:sz w:val="18"/>
                <w:szCs w:val="18"/>
              </w:rPr>
            </w:pPr>
            <w:r w:rsidRPr="00EA5AEF">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trPr>
        <w:tc>
          <w:tcPr>
            <w:tcW w:w="427" w:type="dxa"/>
            <w:noWrap/>
            <w:vAlign w:val="center"/>
          </w:tcPr>
          <w:p w:rsidR="0099473B" w:rsidRDefault="0099473B" w:rsidP="00B9683E">
            <w:pPr>
              <w:spacing w:beforeLines="60" w:before="144" w:after="60"/>
              <w:jc w:val="center"/>
              <w:rPr>
                <w:color w:val="000000"/>
                <w:sz w:val="18"/>
                <w:szCs w:val="18"/>
              </w:rPr>
            </w:pPr>
            <w:r>
              <w:rPr>
                <w:color w:val="000000"/>
                <w:sz w:val="18"/>
                <w:szCs w:val="18"/>
              </w:rPr>
              <w:lastRenderedPageBreak/>
              <w:t>7</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noWrap/>
            <w:vAlign w:val="center"/>
          </w:tcPr>
          <w:p w:rsidR="0099473B" w:rsidRPr="00EA5AEF" w:rsidRDefault="0099473B" w:rsidP="00B9683E">
            <w:pPr>
              <w:spacing w:beforeLines="60" w:before="144" w:after="60"/>
              <w:rPr>
                <w:color w:val="000000"/>
                <w:sz w:val="18"/>
                <w:szCs w:val="18"/>
                <w:highlight w:val="red"/>
              </w:rPr>
            </w:pPr>
            <w:r w:rsidRPr="00A370C9">
              <w:rPr>
                <w:color w:val="000000"/>
                <w:sz w:val="18"/>
                <w:szCs w:val="18"/>
              </w:rPr>
              <w:t>Συνέργεια και συμπληρωματικότητα της Πράξης με άλλες πράξεις της στρατηγικής</w:t>
            </w:r>
          </w:p>
        </w:tc>
        <w:tc>
          <w:tcPr>
            <w:tcW w:w="3850" w:type="dxa"/>
          </w:tcPr>
          <w:p w:rsidR="0099473B" w:rsidRPr="00CF0F34" w:rsidRDefault="0099473B" w:rsidP="00B9683E">
            <w:pPr>
              <w:tabs>
                <w:tab w:val="left" w:pos="284"/>
              </w:tabs>
              <w:rPr>
                <w:b/>
                <w:bCs/>
                <w:sz w:val="18"/>
                <w:szCs w:val="18"/>
              </w:rPr>
            </w:pPr>
            <w:r w:rsidRPr="001B244D">
              <w:rPr>
                <w:sz w:val="18"/>
                <w:szCs w:val="18"/>
              </w:rPr>
              <w:t>Συνέργεια και συμπληρωματικότητα της προτεινόμενης πράξης με άλλα έργα που περιλαμβάνονται στο πλαίσιο της εγκεκριμένης στρατηγικής ή</w:t>
            </w:r>
            <w:r>
              <w:rPr>
                <w:sz w:val="18"/>
                <w:szCs w:val="18"/>
              </w:rPr>
              <w:t>/και</w:t>
            </w:r>
            <w:r w:rsidRPr="001B244D">
              <w:rPr>
                <w:sz w:val="18"/>
                <w:szCs w:val="18"/>
              </w:rPr>
              <w:t xml:space="preserve"> με έργα που υλοποιήθηκαν από προηγούμενες Προγραμματικές Περιόδους ώστε να εξασφαλίζεται το μέγιστο δυνατό πολλαπλασιαστικό αποτέλεσμα από την υλοποίησή της.</w:t>
            </w:r>
          </w:p>
        </w:tc>
        <w:tc>
          <w:tcPr>
            <w:tcW w:w="2090" w:type="dxa"/>
            <w:vAlign w:val="center"/>
          </w:tcPr>
          <w:p w:rsidR="0099473B" w:rsidRPr="00CF0F34" w:rsidRDefault="0099473B" w:rsidP="00B9683E">
            <w:pPr>
              <w:spacing w:beforeLines="60" w:before="144" w:after="60"/>
              <w:jc w:val="center"/>
              <w:rPr>
                <w:color w:val="000000"/>
                <w:sz w:val="18"/>
                <w:szCs w:val="18"/>
              </w:rPr>
            </w:pPr>
            <w:r w:rsidRPr="00EA5AEF">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14992" w:type="dxa"/>
            <w:gridSpan w:val="6"/>
            <w:noWrap/>
            <w:vAlign w:val="center"/>
          </w:tcPr>
          <w:p w:rsidR="0099473B" w:rsidRPr="00CF0F34" w:rsidRDefault="0099473B" w:rsidP="00B9683E">
            <w:pPr>
              <w:spacing w:beforeLines="60" w:before="144" w:after="60"/>
              <w:rPr>
                <w:color w:val="000000"/>
                <w:sz w:val="18"/>
                <w:szCs w:val="18"/>
              </w:rPr>
            </w:pPr>
            <w:r w:rsidRPr="004B0707">
              <w:rPr>
                <w:color w:val="000000"/>
                <w:sz w:val="18"/>
                <w:szCs w:val="18"/>
              </w:rPr>
              <w:t>Η εκπλήρωση τ</w:t>
            </w:r>
            <w:r>
              <w:rPr>
                <w:color w:val="000000"/>
                <w:sz w:val="18"/>
                <w:szCs w:val="18"/>
              </w:rPr>
              <w:t>ων κριτηρίων τ</w:t>
            </w:r>
            <w:r w:rsidRPr="004B0707">
              <w:rPr>
                <w:color w:val="000000"/>
                <w:sz w:val="18"/>
                <w:szCs w:val="18"/>
              </w:rPr>
              <w:t xml:space="preserve">ης </w:t>
            </w:r>
            <w:r>
              <w:rPr>
                <w:color w:val="000000"/>
                <w:sz w:val="18"/>
                <w:szCs w:val="18"/>
              </w:rPr>
              <w:t>ποιότητας, συνάφειας και συμβατότητας της πρότασης με τη στρατηγική ΒΑΑ και το Ε.Π.</w:t>
            </w:r>
            <w:r w:rsidRPr="004B0707">
              <w:rPr>
                <w:color w:val="000000"/>
                <w:sz w:val="18"/>
                <w:szCs w:val="18"/>
              </w:rPr>
              <w:t xml:space="preserve"> προϋποθέτει τη θετική αξιολόγηση (τιμή ΝΑΙ) για όλα τα κριτήρια</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4992" w:type="dxa"/>
            <w:gridSpan w:val="6"/>
            <w:shd w:val="clear" w:color="000000" w:fill="538ED5"/>
            <w:noWrap/>
            <w:vAlign w:val="center"/>
          </w:tcPr>
          <w:p w:rsidR="0099473B" w:rsidRPr="00CF0F34" w:rsidRDefault="0099473B" w:rsidP="00B9683E">
            <w:pPr>
              <w:spacing w:beforeLines="60" w:before="144" w:after="60"/>
              <w:jc w:val="center"/>
              <w:rPr>
                <w:b/>
                <w:bCs/>
                <w:color w:val="FFFFFF"/>
                <w:sz w:val="18"/>
                <w:szCs w:val="18"/>
              </w:rPr>
            </w:pPr>
            <w:r w:rsidRPr="00A9406B">
              <w:rPr>
                <w:b/>
                <w:bCs/>
                <w:color w:val="FFFFFF"/>
                <w:sz w:val="18"/>
                <w:szCs w:val="18"/>
              </w:rPr>
              <w:t>Σ</w:t>
            </w:r>
            <w:r>
              <w:rPr>
                <w:b/>
                <w:bCs/>
                <w:color w:val="FFFFFF"/>
                <w:sz w:val="18"/>
                <w:szCs w:val="18"/>
              </w:rPr>
              <w:t xml:space="preserve">ΤΑΔΙΟ Β2’ </w:t>
            </w:r>
            <w:r w:rsidRPr="00AE6E37">
              <w:rPr>
                <w:b/>
                <w:bCs/>
                <w:color w:val="FFFFFF"/>
                <w:sz w:val="18"/>
                <w:szCs w:val="18"/>
              </w:rPr>
              <w:t xml:space="preserve">Αξιολόγηση </w:t>
            </w:r>
            <w:r>
              <w:rPr>
                <w:b/>
                <w:bCs/>
                <w:color w:val="FFFFFF"/>
                <w:sz w:val="18"/>
                <w:szCs w:val="18"/>
              </w:rPr>
              <w:t>πρότασης ως προς τις ομάδες κριτηρίων</w:t>
            </w:r>
          </w:p>
        </w:tc>
      </w:tr>
      <w:tr w:rsidR="0099473B" w:rsidRPr="00CF0F34" w:rsidTr="00994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427" w:type="dxa"/>
            <w:noWrap/>
            <w:vAlign w:val="center"/>
          </w:tcPr>
          <w:p w:rsidR="0099473B" w:rsidRPr="00CF0F34" w:rsidRDefault="0099473B" w:rsidP="00B9683E">
            <w:pPr>
              <w:spacing w:beforeLines="60" w:before="144" w:after="60"/>
              <w:jc w:val="center"/>
              <w:rPr>
                <w:color w:val="000000"/>
                <w:sz w:val="18"/>
                <w:szCs w:val="18"/>
              </w:rPr>
            </w:pPr>
            <w:r>
              <w:rPr>
                <w:color w:val="000000"/>
                <w:sz w:val="18"/>
                <w:szCs w:val="18"/>
              </w:rPr>
              <w:t>1</w:t>
            </w:r>
          </w:p>
        </w:tc>
        <w:tc>
          <w:tcPr>
            <w:tcW w:w="2896" w:type="dxa"/>
            <w:vMerge w:val="restart"/>
            <w:vAlign w:val="center"/>
          </w:tcPr>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1</w:t>
            </w:r>
            <w:r w:rsidRPr="00CF0F34">
              <w:rPr>
                <w:b/>
                <w:bCs/>
                <w:color w:val="000000"/>
                <w:sz w:val="18"/>
                <w:szCs w:val="18"/>
                <w:vertAlign w:val="superscript"/>
              </w:rPr>
              <w:t>Η</w:t>
            </w:r>
            <w:r w:rsidRPr="00CF0F34">
              <w:rPr>
                <w:b/>
                <w:bCs/>
                <w:color w:val="000000"/>
                <w:sz w:val="18"/>
                <w:szCs w:val="18"/>
              </w:rPr>
              <w:t xml:space="preserve"> ΟΜΑΔΑ ΚΡΙΤΗΡΙΩΝ Πληρότητα και σαφήνεια του περιεχομένου της πρότασης</w:t>
            </w:r>
          </w:p>
        </w:tc>
        <w:tc>
          <w:tcPr>
            <w:tcW w:w="4510" w:type="dxa"/>
            <w:vAlign w:val="center"/>
          </w:tcPr>
          <w:p w:rsidR="0099473B" w:rsidRPr="00CF0F34" w:rsidRDefault="0099473B" w:rsidP="00B9683E">
            <w:pPr>
              <w:spacing w:beforeLines="60" w:before="144" w:after="60"/>
              <w:rPr>
                <w:color w:val="000000"/>
                <w:sz w:val="18"/>
                <w:szCs w:val="18"/>
              </w:rPr>
            </w:pPr>
            <w:r w:rsidRPr="007046AD">
              <w:rPr>
                <w:color w:val="000000"/>
                <w:sz w:val="18"/>
                <w:szCs w:val="18"/>
              </w:rPr>
              <w:t>Ρεαλιστικότητα του προϋπολογισμού</w:t>
            </w:r>
          </w:p>
        </w:tc>
        <w:tc>
          <w:tcPr>
            <w:tcW w:w="3850" w:type="dxa"/>
          </w:tcPr>
          <w:p w:rsidR="0099473B" w:rsidRPr="007046AD" w:rsidRDefault="0099473B" w:rsidP="00B9683E">
            <w:pPr>
              <w:rPr>
                <w:sz w:val="18"/>
                <w:szCs w:val="18"/>
              </w:rPr>
            </w:pPr>
            <w:r w:rsidRPr="007046AD">
              <w:rPr>
                <w:sz w:val="18"/>
                <w:szCs w:val="18"/>
              </w:rPr>
              <w:t>Εξετάζεται :</w:t>
            </w:r>
          </w:p>
          <w:p w:rsidR="0099473B" w:rsidRPr="007046AD" w:rsidRDefault="0099473B" w:rsidP="00B9683E">
            <w:pPr>
              <w:rPr>
                <w:sz w:val="18"/>
                <w:szCs w:val="18"/>
              </w:rPr>
            </w:pPr>
            <w:r w:rsidRPr="007046AD">
              <w:rPr>
                <w:sz w:val="18"/>
                <w:szCs w:val="18"/>
              </w:rPr>
              <w:t xml:space="preserve">(α) η </w:t>
            </w:r>
            <w:r w:rsidRPr="007046AD">
              <w:rPr>
                <w:b/>
                <w:bCs/>
                <w:sz w:val="18"/>
                <w:szCs w:val="18"/>
              </w:rPr>
              <w:t>πληρότητα</w:t>
            </w:r>
            <w:r w:rsidRPr="007046AD">
              <w:rPr>
                <w:sz w:val="18"/>
                <w:szCs w:val="18"/>
              </w:rPr>
              <w:t xml:space="preserve"> του προτεινόμενου </w:t>
            </w:r>
            <w:r w:rsidRPr="007046AD">
              <w:rPr>
                <w:b/>
                <w:bCs/>
                <w:sz w:val="18"/>
                <w:szCs w:val="18"/>
              </w:rPr>
              <w:t>προϋπολογισμού</w:t>
            </w:r>
            <w:r w:rsidRPr="007046AD">
              <w:rPr>
                <w:sz w:val="18"/>
                <w:szCs w:val="18"/>
              </w:rPr>
              <w:t xml:space="preserve"> (εξετάζεται εάν περιλαμβάνει όλα τα αναγκαία κόστη για την υλοποίηση του φυσικού αντικειμένου/παραδοτέων λαμβανομένων υπόψη υποστηρικτικών μελετών </w:t>
            </w:r>
            <w:r>
              <w:rPr>
                <w:sz w:val="18"/>
                <w:szCs w:val="18"/>
              </w:rPr>
              <w:t>και αναλυτικής προμέτρησης</w:t>
            </w:r>
            <w:r w:rsidRPr="007046AD">
              <w:rPr>
                <w:sz w:val="18"/>
                <w:szCs w:val="18"/>
              </w:rPr>
              <w:t>).</w:t>
            </w:r>
          </w:p>
          <w:p w:rsidR="0099473B" w:rsidRPr="007046AD" w:rsidRDefault="0099473B" w:rsidP="00B9683E">
            <w:pPr>
              <w:rPr>
                <w:sz w:val="18"/>
                <w:szCs w:val="18"/>
              </w:rPr>
            </w:pPr>
            <w:r w:rsidRPr="007046AD">
              <w:rPr>
                <w:sz w:val="18"/>
                <w:szCs w:val="18"/>
              </w:rPr>
              <w:t xml:space="preserve">(β) το κατά πόσο η </w:t>
            </w:r>
            <w:r w:rsidRPr="007046AD">
              <w:rPr>
                <w:b/>
                <w:bCs/>
                <w:sz w:val="18"/>
                <w:szCs w:val="18"/>
              </w:rPr>
              <w:t>κοστολόγηση</w:t>
            </w:r>
            <w:r w:rsidRPr="007046AD">
              <w:rPr>
                <w:sz w:val="18"/>
                <w:szCs w:val="18"/>
              </w:rPr>
              <w:t xml:space="preserve"> της προτεινόμενης πράξης είναι </w:t>
            </w:r>
            <w:r w:rsidRPr="007046AD">
              <w:rPr>
                <w:b/>
                <w:bCs/>
                <w:sz w:val="18"/>
                <w:szCs w:val="18"/>
              </w:rPr>
              <w:t>εύλογη</w:t>
            </w:r>
            <w:r w:rsidRPr="007046AD">
              <w:rPr>
                <w:sz w:val="18"/>
                <w:szCs w:val="18"/>
              </w:rPr>
              <w:t xml:space="preserve">. </w:t>
            </w:r>
            <w:r w:rsidRPr="006F76D2">
              <w:rPr>
                <w:sz w:val="18"/>
                <w:szCs w:val="18"/>
              </w:rPr>
              <w:t xml:space="preserve">Για τα  έργα που υλοποιούνται με εργολαβία, η σύνταξη του προϋπολογισμού πρέπει να βασίζεται στα ενιαία τιμολόγια της ΓΓΔΕ. </w:t>
            </w:r>
            <w:r w:rsidRPr="008F18DD">
              <w:rPr>
                <w:sz w:val="18"/>
                <w:szCs w:val="18"/>
              </w:rPr>
              <w:t>Σε</w:t>
            </w:r>
            <w:r>
              <w:rPr>
                <w:sz w:val="18"/>
                <w:szCs w:val="18"/>
              </w:rPr>
              <w:t xml:space="preserve"> κάποια </w:t>
            </w:r>
            <w:r w:rsidRPr="004C29B0">
              <w:rPr>
                <w:sz w:val="18"/>
                <w:szCs w:val="18"/>
              </w:rPr>
              <w:t>υποέργα (π.χ. δαπάνες απαλλοτριώσεων, αρχαιολογικές έρευνες και εργασίες, δίκτυα κοινής ωφέλειας) για την εκτίμηση του προϋπολογισμού υποβάλλονται στοιχεία τεκμηρίωσης, όπως διοικητικές αποφάσεις, έκθεση ανάλυσης, μελέτες κ.λπ.</w:t>
            </w:r>
            <w:r w:rsidRPr="006F76D2">
              <w:rPr>
                <w:sz w:val="18"/>
                <w:szCs w:val="18"/>
              </w:rPr>
              <w:t xml:space="preserve">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προσφορές από δύο ανεξάρτητους μεταξύ τους προμηθευτές που υποβάλλονται από τον δυνητικό δικαιούχο</w:t>
            </w:r>
            <w:r>
              <w:rPr>
                <w:sz w:val="18"/>
                <w:szCs w:val="18"/>
              </w:rPr>
              <w:t>.</w:t>
            </w:r>
          </w:p>
          <w:p w:rsidR="0099473B" w:rsidRPr="00CF0F34" w:rsidRDefault="0099473B" w:rsidP="00B9683E">
            <w:pPr>
              <w:tabs>
                <w:tab w:val="left" w:pos="284"/>
              </w:tabs>
              <w:rPr>
                <w:b/>
                <w:bCs/>
                <w:sz w:val="18"/>
                <w:szCs w:val="18"/>
              </w:rPr>
            </w:pPr>
            <w:r w:rsidRPr="007046AD">
              <w:rPr>
                <w:sz w:val="18"/>
                <w:szCs w:val="18"/>
              </w:rPr>
              <w:t>γ) η</w:t>
            </w:r>
            <w:r w:rsidRPr="007046AD">
              <w:rPr>
                <w:b/>
                <w:bCs/>
                <w:sz w:val="18"/>
                <w:szCs w:val="18"/>
              </w:rPr>
              <w:t xml:space="preserve"> ορθή κατανομή του Π/Υ</w:t>
            </w:r>
            <w:r w:rsidRPr="007046AD">
              <w:rPr>
                <w:sz w:val="18"/>
                <w:szCs w:val="18"/>
              </w:rPr>
              <w:t xml:space="preserve">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w:t>
            </w:r>
            <w:r w:rsidRPr="007046AD">
              <w:rPr>
                <w:sz w:val="18"/>
                <w:szCs w:val="18"/>
              </w:rPr>
              <w:lastRenderedPageBreak/>
              <w:t>αποφεύγονται μη αναγκαία ή μη επιλέξιμα κόστη.</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lastRenderedPageBreak/>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center"/>
          </w:tcPr>
          <w:p w:rsidR="0099473B" w:rsidRPr="00CF0F34" w:rsidRDefault="0099473B" w:rsidP="00B9683E">
            <w:pPr>
              <w:spacing w:beforeLines="60" w:before="144" w:after="60"/>
              <w:jc w:val="center"/>
              <w:rPr>
                <w:color w:val="000000"/>
                <w:sz w:val="18"/>
                <w:szCs w:val="18"/>
              </w:rPr>
            </w:pPr>
            <w:r>
              <w:rPr>
                <w:color w:val="000000"/>
                <w:sz w:val="18"/>
                <w:szCs w:val="18"/>
              </w:rPr>
              <w:lastRenderedPageBreak/>
              <w:t>2</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 xml:space="preserve">Ρεαλιστικότητα του χρονοδιαγράμματος </w:t>
            </w:r>
          </w:p>
        </w:tc>
        <w:tc>
          <w:tcPr>
            <w:tcW w:w="3850" w:type="dxa"/>
          </w:tcPr>
          <w:p w:rsidR="0099473B" w:rsidRPr="00CF0F34" w:rsidRDefault="0099473B" w:rsidP="00B9683E">
            <w:pPr>
              <w:tabs>
                <w:tab w:val="left" w:pos="567"/>
              </w:tabs>
              <w:rPr>
                <w:sz w:val="18"/>
                <w:szCs w:val="18"/>
              </w:rPr>
            </w:pPr>
            <w:r>
              <w:rPr>
                <w:sz w:val="18"/>
                <w:szCs w:val="18"/>
              </w:rPr>
              <w:t>Ε</w:t>
            </w:r>
            <w:r w:rsidRPr="00CF0F34">
              <w:rPr>
                <w:sz w:val="18"/>
                <w:szCs w:val="18"/>
              </w:rPr>
              <w:t>ξετάζεται η ρεαλιστικότητα  του χρονοδιαγράμματος σε σχέση με:</w:t>
            </w:r>
          </w:p>
          <w:p w:rsidR="0099473B" w:rsidRPr="00CF0F34" w:rsidRDefault="0099473B" w:rsidP="00B9683E">
            <w:pPr>
              <w:tabs>
                <w:tab w:val="left" w:pos="567"/>
              </w:tabs>
              <w:rPr>
                <w:sz w:val="18"/>
                <w:szCs w:val="18"/>
              </w:rPr>
            </w:pPr>
            <w:r w:rsidRPr="00CF0F34">
              <w:rPr>
                <w:sz w:val="18"/>
                <w:szCs w:val="18"/>
              </w:rPr>
              <w:t xml:space="preserve">α) το φυσικό αντικείμενο </w:t>
            </w:r>
          </w:p>
          <w:p w:rsidR="0099473B" w:rsidRPr="00CF0F34" w:rsidRDefault="0099473B" w:rsidP="00B9683E">
            <w:pPr>
              <w:tabs>
                <w:tab w:val="left" w:pos="567"/>
              </w:tabs>
              <w:rPr>
                <w:sz w:val="18"/>
                <w:szCs w:val="18"/>
              </w:rPr>
            </w:pPr>
            <w:r w:rsidRPr="00CF0F34">
              <w:rPr>
                <w:sz w:val="18"/>
                <w:szCs w:val="18"/>
              </w:rPr>
              <w:t>β) την επιλεγμένη μέθοδο υλοποίησης (</w:t>
            </w:r>
            <w:r>
              <w:rPr>
                <w:sz w:val="18"/>
                <w:szCs w:val="18"/>
              </w:rPr>
              <w:t xml:space="preserve">αυτεπιστασία, </w:t>
            </w:r>
            <w:r w:rsidRPr="00CF0F34">
              <w:rPr>
                <w:sz w:val="18"/>
                <w:szCs w:val="18"/>
              </w:rPr>
              <w:t>ανάθεση κλπ)</w:t>
            </w:r>
          </w:p>
          <w:p w:rsidR="0099473B" w:rsidRPr="00CF0F34" w:rsidRDefault="0099473B" w:rsidP="00B9683E">
            <w:pPr>
              <w:tabs>
                <w:tab w:val="left" w:pos="567"/>
              </w:tabs>
              <w:rPr>
                <w:sz w:val="18"/>
                <w:szCs w:val="18"/>
              </w:rPr>
            </w:pPr>
            <w:r w:rsidRPr="00CF0F34">
              <w:rPr>
                <w:sz w:val="18"/>
                <w:szCs w:val="18"/>
              </w:rPr>
              <w:t xml:space="preserve">γ) τους ενδεχόμενους κινδύνους που συνδέονται με την υλοποίηση της πράξης π.χ. </w:t>
            </w:r>
            <w:r>
              <w:rPr>
                <w:sz w:val="18"/>
                <w:szCs w:val="18"/>
              </w:rPr>
              <w:t xml:space="preserve">αρχαιολογικά ευρήματα ή </w:t>
            </w:r>
            <w:r w:rsidRPr="00CF0F34">
              <w:rPr>
                <w:sz w:val="18"/>
                <w:szCs w:val="18"/>
              </w:rPr>
              <w:t>πιθανές καθυστερήσεις σχετικά με την έκδοση κανονιστικών αποφάσεων που απαιτούνται για την υλοποίηση της πράξης όπως έγκριση τ</w:t>
            </w:r>
            <w:r>
              <w:rPr>
                <w:sz w:val="18"/>
                <w:szCs w:val="18"/>
              </w:rPr>
              <w:t>ων επιμέρους σταδίων της μελέτης, κήρυξη απαλλοτριώσεων κλπ.</w:t>
            </w:r>
          </w:p>
          <w:p w:rsidR="0099473B" w:rsidRPr="00CF0F34" w:rsidRDefault="0099473B" w:rsidP="00B9683E">
            <w:pPr>
              <w:tabs>
                <w:tab w:val="left" w:pos="567"/>
              </w:tabs>
              <w:rPr>
                <w:sz w:val="18"/>
                <w:szCs w:val="18"/>
              </w:rPr>
            </w:pPr>
            <w:r w:rsidRPr="00CF0F34">
              <w:rPr>
                <w:sz w:val="18"/>
                <w:szCs w:val="18"/>
              </w:rPr>
              <w:t>δ) το επίπεδο ωριμότητας της πράξης.</w:t>
            </w:r>
          </w:p>
          <w:p w:rsidR="0099473B" w:rsidRPr="00CF0F34" w:rsidRDefault="0099473B" w:rsidP="00B9683E">
            <w:pPr>
              <w:tabs>
                <w:tab w:val="left" w:pos="567"/>
              </w:tabs>
              <w:rPr>
                <w:sz w:val="18"/>
                <w:szCs w:val="18"/>
              </w:rPr>
            </w:pPr>
            <w:r w:rsidRPr="00CF0F34">
              <w:rPr>
                <w:sz w:val="18"/>
                <w:szCs w:val="18"/>
              </w:rPr>
              <w:t>Ως βάση μπορούν να χρησιμοποιηθούν χρονοδιαγράμματα συναφών πράξεων που έχουν υλοποιηθεί, με βάση την πρότερη εμπειρία της ΔΑ.</w:t>
            </w:r>
          </w:p>
          <w:p w:rsidR="0099473B" w:rsidRPr="00CF0F34" w:rsidRDefault="0099473B" w:rsidP="00B9683E">
            <w:pPr>
              <w:tabs>
                <w:tab w:val="left" w:pos="567"/>
              </w:tabs>
              <w:rPr>
                <w:sz w:val="18"/>
                <w:szCs w:val="18"/>
              </w:rPr>
            </w:pPr>
            <w:r w:rsidRPr="00CF0F34">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4992" w:type="dxa"/>
            <w:gridSpan w:val="6"/>
            <w:noWrap/>
            <w:vAlign w:val="center"/>
          </w:tcPr>
          <w:p w:rsidR="0099473B" w:rsidRPr="00CF0F34" w:rsidRDefault="0099473B" w:rsidP="00B9683E">
            <w:pPr>
              <w:spacing w:beforeLines="60" w:before="144" w:after="60"/>
              <w:rPr>
                <w:color w:val="000000"/>
                <w:sz w:val="18"/>
                <w:szCs w:val="18"/>
              </w:rPr>
            </w:pPr>
            <w:r w:rsidRPr="00CF0F34">
              <w:rPr>
                <w:color w:val="000000"/>
                <w:sz w:val="18"/>
                <w:szCs w:val="18"/>
              </w:rPr>
              <w:t>Η εκπλήρωση της πληρότητας και σαφήνειας του περιεχομένου της πρότασης προϋποθέτει τη θετική αξιολόγηση (τιμή ΝΑΙ) για όλα τα κριτήρια</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992" w:type="dxa"/>
            <w:gridSpan w:val="6"/>
            <w:shd w:val="clear" w:color="000000" w:fill="D8D8D8"/>
            <w:noWrap/>
            <w:vAlign w:val="center"/>
          </w:tcPr>
          <w:p w:rsidR="0099473B" w:rsidRPr="00CF0F34" w:rsidRDefault="0099473B" w:rsidP="00B9683E">
            <w:pPr>
              <w:spacing w:beforeLines="60" w:before="144" w:after="60"/>
              <w:ind w:left="4168"/>
              <w:jc w:val="center"/>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r w:rsidRPr="00CF0F34">
              <w:rPr>
                <w:color w:val="000000"/>
                <w:sz w:val="18"/>
                <w:szCs w:val="18"/>
              </w:rPr>
              <w:t>1</w:t>
            </w:r>
          </w:p>
        </w:tc>
        <w:tc>
          <w:tcPr>
            <w:tcW w:w="2896" w:type="dxa"/>
            <w:vMerge w:val="restart"/>
            <w:vAlign w:val="center"/>
          </w:tcPr>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sz w:val="18"/>
                <w:szCs w:val="18"/>
              </w:rPr>
            </w:pPr>
            <w:r w:rsidRPr="00CF0F34">
              <w:rPr>
                <w:b/>
                <w:bCs/>
                <w:color w:val="000000"/>
                <w:sz w:val="18"/>
                <w:szCs w:val="18"/>
              </w:rPr>
              <w:t>2</w:t>
            </w:r>
            <w:r w:rsidRPr="00CF0F34">
              <w:rPr>
                <w:b/>
                <w:bCs/>
                <w:color w:val="000000"/>
                <w:sz w:val="18"/>
                <w:szCs w:val="18"/>
                <w:vertAlign w:val="superscript"/>
              </w:rPr>
              <w:t>Η</w:t>
            </w:r>
            <w:r w:rsidRPr="00CF0F34">
              <w:rPr>
                <w:b/>
                <w:bCs/>
                <w:color w:val="000000"/>
                <w:sz w:val="18"/>
                <w:szCs w:val="18"/>
              </w:rPr>
              <w:t xml:space="preserve"> ΟΜΑΔΑ ΚΡΙΤΗΡΙΩΝ </w:t>
            </w:r>
            <w:r w:rsidRPr="00CF0F34">
              <w:rPr>
                <w:b/>
                <w:bCs/>
                <w:sz w:val="18"/>
                <w:szCs w:val="18"/>
              </w:rPr>
              <w:t xml:space="preserve">Τήρηση θεσμικού πλαισίου και ενσωμάτωση οριζόντιων πολιτικών </w:t>
            </w:r>
          </w:p>
          <w:p w:rsidR="0099473B" w:rsidRPr="00CF0F34" w:rsidRDefault="0099473B" w:rsidP="00B9683E">
            <w:pPr>
              <w:spacing w:beforeLines="60" w:before="144" w:after="60"/>
              <w:jc w:val="center"/>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p>
          <w:p w:rsidR="0099473B" w:rsidRPr="00CF0F34" w:rsidRDefault="0099473B" w:rsidP="00B9683E">
            <w:pPr>
              <w:spacing w:beforeLines="60" w:before="144" w:after="60"/>
              <w:rPr>
                <w:color w:val="000000"/>
                <w:sz w:val="18"/>
                <w:szCs w:val="18"/>
              </w:rPr>
            </w:pPr>
          </w:p>
          <w:p w:rsidR="0099473B" w:rsidRPr="00CF0F34" w:rsidRDefault="0099473B" w:rsidP="00B9683E">
            <w:pPr>
              <w:spacing w:beforeLines="60" w:before="144" w:after="60"/>
              <w:rPr>
                <w:color w:val="000000"/>
                <w:sz w:val="18"/>
                <w:szCs w:val="18"/>
              </w:rPr>
            </w:pPr>
          </w:p>
          <w:p w:rsidR="0099473B" w:rsidRPr="00CF0F34" w:rsidRDefault="0099473B" w:rsidP="00B9683E">
            <w:pPr>
              <w:spacing w:beforeLines="60" w:before="144" w:after="60"/>
              <w:rPr>
                <w:color w:val="000000"/>
                <w:sz w:val="18"/>
                <w:szCs w:val="18"/>
              </w:rPr>
            </w:pPr>
          </w:p>
          <w:p w:rsidR="0099473B" w:rsidRPr="00CF0F34" w:rsidRDefault="0099473B" w:rsidP="00B9683E">
            <w:pPr>
              <w:spacing w:beforeLines="60" w:before="144" w:after="60"/>
              <w:rPr>
                <w:color w:val="000000"/>
                <w:sz w:val="18"/>
                <w:szCs w:val="18"/>
              </w:rPr>
            </w:pPr>
            <w:r w:rsidRPr="00CF0F34">
              <w:rPr>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Pr>
          <w:p w:rsidR="0099473B" w:rsidRPr="00CF0F34" w:rsidRDefault="0099473B" w:rsidP="00B9683E">
            <w:pPr>
              <w:rPr>
                <w:sz w:val="18"/>
                <w:szCs w:val="18"/>
              </w:rPr>
            </w:pPr>
            <w:r w:rsidRPr="00CF0F34">
              <w:rPr>
                <w:sz w:val="18"/>
                <w:szCs w:val="18"/>
              </w:rPr>
              <w:t>Εξετάζεται εάν το προτεινόμενο στο ΤΔΠ θεσμικό πλαίσιο υλοποίησης των υποέργων συνάδει με το εθνικό και ενωσιακό δίκαιο.</w:t>
            </w:r>
          </w:p>
          <w:p w:rsidR="0099473B" w:rsidRPr="00CF0F34" w:rsidRDefault="0099473B" w:rsidP="00B9683E">
            <w:pPr>
              <w:spacing w:beforeLines="60" w:before="144" w:after="60"/>
              <w:rPr>
                <w:sz w:val="18"/>
                <w:szCs w:val="18"/>
              </w:rPr>
            </w:pPr>
            <w:r w:rsidRPr="00CF0F34">
              <w:rPr>
                <w:sz w:val="18"/>
                <w:szCs w:val="18"/>
              </w:rPr>
              <w:t xml:space="preserve">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w:t>
            </w:r>
            <w:r w:rsidRPr="00CF0F34">
              <w:rPr>
                <w:sz w:val="18"/>
                <w:szCs w:val="18"/>
              </w:rPr>
              <w:lastRenderedPageBreak/>
              <w:t>συγχρηματοδοτούμενης δημόσιας δαπάνης.</w:t>
            </w:r>
          </w:p>
          <w:p w:rsidR="0099473B" w:rsidRPr="00CF0F34" w:rsidRDefault="0099473B" w:rsidP="00B9683E">
            <w:pPr>
              <w:spacing w:beforeLines="60" w:before="144" w:after="60"/>
              <w:rPr>
                <w:color w:val="000000"/>
                <w:sz w:val="18"/>
                <w:szCs w:val="18"/>
              </w:rPr>
            </w:pPr>
            <w:r w:rsidRPr="00CF0F34">
              <w:rPr>
                <w:sz w:val="18"/>
                <w:szCs w:val="18"/>
              </w:rPr>
              <w:t>Σε αντίθετη περίπτωση, β</w:t>
            </w:r>
            <w:r w:rsidRPr="00CF0F34">
              <w:rPr>
                <w:color w:val="000000"/>
                <w:sz w:val="18"/>
                <w:szCs w:val="18"/>
              </w:rPr>
              <w:t>εβαιώνεται  με έγγραφο τ</w:t>
            </w:r>
            <w:r>
              <w:rPr>
                <w:color w:val="000000"/>
                <w:sz w:val="18"/>
                <w:szCs w:val="18"/>
              </w:rPr>
              <w:t>ου Δικαιούχου.</w:t>
            </w:r>
          </w:p>
        </w:tc>
        <w:tc>
          <w:tcPr>
            <w:tcW w:w="2090" w:type="dxa"/>
            <w:vAlign w:val="center"/>
          </w:tcPr>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lastRenderedPageBreak/>
              <w:t>2</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Η πράξη ενέχει στοιχεία  κρατικής ενίσχυσης </w:t>
            </w:r>
          </w:p>
        </w:tc>
        <w:tc>
          <w:tcPr>
            <w:tcW w:w="3850" w:type="dxa"/>
          </w:tcPr>
          <w:p w:rsidR="0099473B" w:rsidRPr="00CF0F34" w:rsidRDefault="0099473B" w:rsidP="00B9683E">
            <w:pPr>
              <w:rPr>
                <w:sz w:val="18"/>
                <w:szCs w:val="18"/>
              </w:rPr>
            </w:pPr>
            <w:r w:rsidRPr="00CF0F34">
              <w:rPr>
                <w:sz w:val="18"/>
                <w:szCs w:val="18"/>
              </w:rPr>
              <w:t>Εφόσον η πράξη δεν ενέχει στοιχεία κρατικών ενισχύσεων κριτήριο λαμβάνει την τιμή ΝΑΙ.</w:t>
            </w:r>
          </w:p>
          <w:p w:rsidR="0099473B" w:rsidRPr="00CF0F34" w:rsidRDefault="0099473B" w:rsidP="00B9683E">
            <w:pPr>
              <w:rPr>
                <w:sz w:val="18"/>
                <w:szCs w:val="18"/>
              </w:rPr>
            </w:pPr>
            <w:r w:rsidRPr="00CF0F34">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99473B" w:rsidRPr="00CF0F34" w:rsidRDefault="0099473B" w:rsidP="00B9683E">
            <w:pPr>
              <w:tabs>
                <w:tab w:val="left" w:pos="567"/>
              </w:tabs>
              <w:rPr>
                <w:sz w:val="18"/>
                <w:szCs w:val="18"/>
              </w:rPr>
            </w:pPr>
            <w:r w:rsidRPr="00CF0F34">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3</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vAlign w:val="center"/>
          </w:tcPr>
          <w:p w:rsidR="0099473B" w:rsidRPr="00CF0F34" w:rsidRDefault="0099473B" w:rsidP="00B9683E">
            <w:pPr>
              <w:spacing w:beforeLines="60" w:before="144" w:after="60"/>
              <w:rPr>
                <w:sz w:val="18"/>
                <w:szCs w:val="18"/>
              </w:rPr>
            </w:pPr>
            <w:r w:rsidRPr="00CF0F34">
              <w:rPr>
                <w:sz w:val="18"/>
                <w:szCs w:val="18"/>
              </w:rPr>
              <w:t>Αειφόρος ανάπτυξη</w:t>
            </w:r>
          </w:p>
        </w:tc>
        <w:tc>
          <w:tcPr>
            <w:tcW w:w="3850" w:type="dxa"/>
            <w:vAlign w:val="center"/>
          </w:tcPr>
          <w:p w:rsidR="0099473B" w:rsidRPr="00CF0F34" w:rsidRDefault="0099473B" w:rsidP="00B9683E">
            <w:pPr>
              <w:tabs>
                <w:tab w:val="left" w:pos="567"/>
              </w:tabs>
              <w:rPr>
                <w:sz w:val="18"/>
                <w:szCs w:val="18"/>
              </w:rPr>
            </w:pPr>
            <w:r w:rsidRPr="00CF0F34">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 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4</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vAlign w:val="center"/>
          </w:tcPr>
          <w:p w:rsidR="0099473B" w:rsidRPr="00CF0F34" w:rsidRDefault="0099473B" w:rsidP="00B9683E">
            <w:pPr>
              <w:spacing w:beforeLines="60" w:before="144" w:after="60"/>
              <w:rPr>
                <w:sz w:val="18"/>
                <w:szCs w:val="18"/>
              </w:rPr>
            </w:pPr>
            <w:r w:rsidRPr="00CF0F34">
              <w:rPr>
                <w:sz w:val="18"/>
                <w:szCs w:val="18"/>
              </w:rPr>
              <w:t>Προαγωγή της ισότητας ανδρών και γυναικών και της μη διάκρισης</w:t>
            </w:r>
          </w:p>
        </w:tc>
        <w:tc>
          <w:tcPr>
            <w:tcW w:w="3850" w:type="dxa"/>
          </w:tcPr>
          <w:p w:rsidR="0099473B" w:rsidRPr="00CF0F34" w:rsidRDefault="0099473B" w:rsidP="00B9683E">
            <w:pPr>
              <w:tabs>
                <w:tab w:val="left" w:pos="567"/>
              </w:tabs>
              <w:rPr>
                <w:sz w:val="18"/>
                <w:szCs w:val="18"/>
              </w:rPr>
            </w:pPr>
            <w:r w:rsidRPr="00CF0F34">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όπως περιγράφεται στο Τμήμα Δ, πεδίο 5 και 6, του Τεχνικού Δελτίου. 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5</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vAlign w:val="center"/>
          </w:tcPr>
          <w:p w:rsidR="0099473B" w:rsidRPr="00CF0F34" w:rsidRDefault="0099473B" w:rsidP="00B9683E">
            <w:pPr>
              <w:spacing w:beforeLines="60" w:before="144" w:after="60"/>
              <w:rPr>
                <w:sz w:val="18"/>
                <w:szCs w:val="18"/>
              </w:rPr>
            </w:pPr>
            <w:r w:rsidRPr="00CF0F34">
              <w:rPr>
                <w:sz w:val="18"/>
                <w:szCs w:val="18"/>
              </w:rPr>
              <w:t>Εξασφάλιση της προσβασιμότητας των ατόμων με αναπηρία</w:t>
            </w:r>
          </w:p>
        </w:tc>
        <w:tc>
          <w:tcPr>
            <w:tcW w:w="3850" w:type="dxa"/>
          </w:tcPr>
          <w:p w:rsidR="0099473B" w:rsidRPr="00CF0F34" w:rsidRDefault="0099473B" w:rsidP="00B9683E">
            <w:pPr>
              <w:tabs>
                <w:tab w:val="left" w:pos="567"/>
              </w:tabs>
              <w:ind w:left="65"/>
              <w:rPr>
                <w:sz w:val="18"/>
                <w:szCs w:val="18"/>
              </w:rPr>
            </w:pPr>
            <w:r w:rsidRPr="00CF0F34">
              <w:rPr>
                <w:rFonts w:cs="Arial Narrow"/>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w:t>
            </w:r>
            <w:r w:rsidRPr="00CF0F34">
              <w:rPr>
                <w:rFonts w:cs="Arial Narrow"/>
                <w:sz w:val="18"/>
                <w:szCs w:val="18"/>
              </w:rPr>
              <w:lastRenderedPageBreak/>
              <w:t xml:space="preserve">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CF0F34">
              <w:rPr>
                <w:rFonts w:cs="Arial Narrow"/>
                <w:b/>
                <w:bCs/>
                <w:sz w:val="18"/>
                <w:szCs w:val="18"/>
              </w:rPr>
              <w:t>Παράρτημα ΙΙ.</w:t>
            </w:r>
          </w:p>
          <w:p w:rsidR="0099473B" w:rsidRPr="00CF0F34" w:rsidRDefault="0099473B" w:rsidP="00B9683E">
            <w:pPr>
              <w:tabs>
                <w:tab w:val="left" w:pos="567"/>
              </w:tabs>
              <w:ind w:left="65" w:firstLine="1"/>
              <w:rPr>
                <w:rFonts w:cs="Arial Narrow"/>
                <w:sz w:val="18"/>
                <w:szCs w:val="18"/>
              </w:rPr>
            </w:pPr>
            <w:r w:rsidRPr="00CF0F34">
              <w:rPr>
                <w:rFonts w:cs="Arial Narrow"/>
                <w:sz w:val="18"/>
                <w:szCs w:val="18"/>
              </w:rPr>
              <w:t>Ειδικά για το εν λόγω κριτήριο διευκρινίζεται ότι η θετική απάντηση («ΝΑΙ») καλύπτει τις ακόλουθες περιπτώσεις:</w:t>
            </w:r>
          </w:p>
          <w:p w:rsidR="0099473B" w:rsidRPr="00CF0F34" w:rsidRDefault="0099473B" w:rsidP="0099473B">
            <w:pPr>
              <w:numPr>
                <w:ilvl w:val="0"/>
                <w:numId w:val="8"/>
              </w:numPr>
              <w:ind w:left="426"/>
              <w:rPr>
                <w:rFonts w:cs="Arial Narrow"/>
                <w:sz w:val="18"/>
                <w:szCs w:val="18"/>
              </w:rPr>
            </w:pPr>
            <w:r w:rsidRPr="00CF0F34">
              <w:rPr>
                <w:rFonts w:cs="Arial Narrow"/>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99473B" w:rsidRPr="00CF0F34" w:rsidRDefault="0099473B" w:rsidP="0099473B">
            <w:pPr>
              <w:numPr>
                <w:ilvl w:val="0"/>
                <w:numId w:val="8"/>
              </w:numPr>
              <w:ind w:left="426"/>
              <w:rPr>
                <w:sz w:val="18"/>
                <w:szCs w:val="18"/>
              </w:rPr>
            </w:pPr>
            <w:r w:rsidRPr="00CF0F34">
              <w:rPr>
                <w:rFonts w:cs="Arial Narrow"/>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r w:rsidRPr="00CF0F34">
              <w:rPr>
                <w:color w:val="000000"/>
                <w:sz w:val="18"/>
                <w:szCs w:val="18"/>
              </w:rPr>
              <w:t xml:space="preserve">ναι/όχι </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noWrap/>
            <w:vAlign w:val="center"/>
          </w:tcPr>
          <w:p w:rsidR="0099473B" w:rsidRPr="00CF0F34" w:rsidRDefault="0099473B" w:rsidP="00B9683E">
            <w:pPr>
              <w:spacing w:beforeLines="60" w:before="144" w:after="60"/>
              <w:rPr>
                <w:color w:val="000000"/>
                <w:sz w:val="18"/>
                <w:szCs w:val="18"/>
              </w:rPr>
            </w:pPr>
            <w:r w:rsidRPr="00CF0F34">
              <w:rPr>
                <w:color w:val="000000"/>
                <w:sz w:val="18"/>
                <w:szCs w:val="18"/>
              </w:rPr>
              <w:lastRenderedPageBreak/>
              <w:t>Η εκπλήρωση της ενσωμάτωσης οριζόντιων πολιτικών και τήρηση θεσμικού πλαισίου προϋποθέτει τη θετική αξιολόγηση (τιμή ΝΑΙ) για όλα τα κριτήρια</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4992" w:type="dxa"/>
            <w:gridSpan w:val="6"/>
            <w:shd w:val="clear" w:color="auto" w:fill="BFBFBF"/>
            <w:noWrap/>
            <w:vAlign w:val="center"/>
          </w:tcPr>
          <w:p w:rsidR="0099473B" w:rsidRPr="00CF0F34" w:rsidRDefault="0099473B" w:rsidP="00B9683E">
            <w:pPr>
              <w:spacing w:beforeLines="60" w:before="144" w:after="60"/>
              <w:jc w:val="center"/>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99473B" w:rsidRDefault="0099473B" w:rsidP="00B9683E">
            <w:pPr>
              <w:spacing w:beforeLines="60" w:before="144" w:after="60"/>
              <w:jc w:val="center"/>
              <w:rPr>
                <w:color w:val="000000"/>
                <w:sz w:val="18"/>
                <w:szCs w:val="18"/>
              </w:rPr>
            </w:pPr>
          </w:p>
          <w:p w:rsidR="0099473B" w:rsidRDefault="0099473B" w:rsidP="00B9683E">
            <w:pPr>
              <w:spacing w:beforeLines="60" w:before="144" w:after="60"/>
              <w:jc w:val="center"/>
              <w:rPr>
                <w:color w:val="000000"/>
                <w:sz w:val="18"/>
                <w:szCs w:val="18"/>
              </w:rPr>
            </w:pPr>
          </w:p>
          <w:p w:rsidR="0099473B"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r>
              <w:rPr>
                <w:color w:val="000000"/>
                <w:sz w:val="18"/>
                <w:szCs w:val="18"/>
              </w:rPr>
              <w:t>1</w:t>
            </w:r>
          </w:p>
          <w:p w:rsidR="0099473B" w:rsidRPr="00CF0F34" w:rsidRDefault="0099473B" w:rsidP="00B9683E">
            <w:pPr>
              <w:spacing w:beforeLines="60" w:before="144" w:after="60"/>
              <w:jc w:val="center"/>
              <w:rPr>
                <w:color w:val="000000"/>
                <w:sz w:val="18"/>
                <w:szCs w:val="18"/>
              </w:rPr>
            </w:pPr>
          </w:p>
        </w:tc>
        <w:tc>
          <w:tcPr>
            <w:tcW w:w="2896" w:type="dxa"/>
            <w:vMerge w:val="restart"/>
            <w:vAlign w:val="center"/>
          </w:tcPr>
          <w:p w:rsidR="0099473B" w:rsidRDefault="0099473B" w:rsidP="00B9683E">
            <w:pPr>
              <w:spacing w:beforeLines="60" w:before="144" w:after="60"/>
              <w:jc w:val="center"/>
              <w:rPr>
                <w:b/>
                <w:bCs/>
                <w:color w:val="000000"/>
                <w:sz w:val="18"/>
                <w:szCs w:val="18"/>
              </w:rPr>
            </w:pPr>
          </w:p>
          <w:p w:rsidR="0099473B" w:rsidRDefault="0099473B" w:rsidP="00B9683E">
            <w:pPr>
              <w:spacing w:beforeLines="60" w:before="144" w:after="60"/>
              <w:jc w:val="center"/>
              <w:rPr>
                <w:b/>
                <w:bCs/>
                <w:color w:val="000000"/>
                <w:sz w:val="18"/>
                <w:szCs w:val="18"/>
              </w:rPr>
            </w:pPr>
          </w:p>
          <w:p w:rsidR="0099473B" w:rsidRDefault="0099473B" w:rsidP="00B9683E">
            <w:pPr>
              <w:spacing w:beforeLines="60" w:before="144" w:after="60"/>
              <w:jc w:val="center"/>
              <w:rPr>
                <w:b/>
                <w:bCs/>
                <w:color w:val="000000"/>
                <w:sz w:val="18"/>
                <w:szCs w:val="18"/>
              </w:rPr>
            </w:pPr>
          </w:p>
          <w:p w:rsidR="0099473B"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3</w:t>
            </w:r>
            <w:r w:rsidRPr="00CF0F34">
              <w:rPr>
                <w:b/>
                <w:bCs/>
                <w:color w:val="000000"/>
                <w:sz w:val="18"/>
                <w:szCs w:val="18"/>
                <w:vertAlign w:val="superscript"/>
              </w:rPr>
              <w:t>Η</w:t>
            </w:r>
            <w:r w:rsidRPr="00CF0F34">
              <w:rPr>
                <w:b/>
                <w:bCs/>
                <w:color w:val="000000"/>
                <w:sz w:val="18"/>
                <w:szCs w:val="18"/>
              </w:rPr>
              <w:t xml:space="preserve"> ΟΜΑΔΑ ΚΡΙΤΗΡΙΩΝ Σκοπιμότητα πράξης </w:t>
            </w:r>
          </w:p>
        </w:tc>
        <w:tc>
          <w:tcPr>
            <w:tcW w:w="4510" w:type="dxa"/>
            <w:vAlign w:val="center"/>
          </w:tcPr>
          <w:p w:rsidR="0099473B" w:rsidRDefault="0099473B" w:rsidP="00B9683E">
            <w:pPr>
              <w:spacing w:beforeLines="60" w:before="144" w:after="60"/>
              <w:rPr>
                <w:color w:val="000000"/>
                <w:sz w:val="18"/>
                <w:szCs w:val="18"/>
              </w:rPr>
            </w:pPr>
          </w:p>
          <w:p w:rsidR="0099473B" w:rsidRDefault="0099473B" w:rsidP="00B9683E">
            <w:pPr>
              <w:spacing w:beforeLines="60" w:before="144" w:after="60"/>
              <w:rPr>
                <w:color w:val="000000"/>
                <w:sz w:val="18"/>
                <w:szCs w:val="18"/>
              </w:rPr>
            </w:pPr>
          </w:p>
          <w:p w:rsidR="0099473B" w:rsidRDefault="0099473B" w:rsidP="00B9683E">
            <w:pPr>
              <w:spacing w:beforeLines="60" w:before="144" w:after="60"/>
              <w:rPr>
                <w:color w:val="000000"/>
                <w:sz w:val="18"/>
                <w:szCs w:val="18"/>
              </w:rPr>
            </w:pPr>
          </w:p>
          <w:p w:rsidR="0099473B" w:rsidRPr="00CF0F34" w:rsidRDefault="0099473B" w:rsidP="00B9683E">
            <w:pPr>
              <w:spacing w:beforeLines="60" w:before="144" w:after="60"/>
              <w:rPr>
                <w:color w:val="000000"/>
                <w:sz w:val="18"/>
                <w:szCs w:val="18"/>
              </w:rPr>
            </w:pPr>
            <w:r w:rsidRPr="00CF0F34">
              <w:rPr>
                <w:color w:val="000000"/>
                <w:sz w:val="18"/>
                <w:szCs w:val="18"/>
              </w:rPr>
              <w:t>Αποδοτικότητα</w:t>
            </w:r>
          </w:p>
        </w:tc>
        <w:tc>
          <w:tcPr>
            <w:tcW w:w="3850" w:type="dxa"/>
          </w:tcPr>
          <w:p w:rsidR="0099473B" w:rsidRPr="00AE163B" w:rsidRDefault="0099473B" w:rsidP="00B9683E">
            <w:pPr>
              <w:tabs>
                <w:tab w:val="left" w:pos="567"/>
              </w:tabs>
              <w:rPr>
                <w:sz w:val="18"/>
                <w:szCs w:val="18"/>
              </w:rPr>
            </w:pPr>
            <w:r w:rsidRPr="00AE163B">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 (άθροισμα δεικτών εκροής πράξης) / (άθροισμα δεικτών εκροής για την Πρόσκληση) προς (προϋπολογισμό πράξης / προϋπολογισμό Πρόσκλησης). </w:t>
            </w:r>
          </w:p>
          <w:p w:rsidR="0099473B" w:rsidRPr="00AB0DC0" w:rsidRDefault="0099473B" w:rsidP="00B9683E">
            <w:pPr>
              <w:rPr>
                <w:sz w:val="18"/>
                <w:szCs w:val="18"/>
                <w:highlight w:val="red"/>
              </w:rPr>
            </w:pPr>
            <w:r w:rsidRPr="00AE163B">
              <w:rPr>
                <w:sz w:val="18"/>
                <w:szCs w:val="18"/>
              </w:rPr>
              <w:t>Η βαθμολογία της πράξης είναι θετική εφόσον  το πηλίκο της αποδοτικότητας  είναι μεγαλύτερο από το 0,4. Σε περίπτωση που ο δείκτης είναι μικρότερος χρειάζεται επαρκής αιτιολόγηση.</w:t>
            </w:r>
          </w:p>
        </w:tc>
        <w:tc>
          <w:tcPr>
            <w:tcW w:w="2090" w:type="dxa"/>
            <w:vAlign w:val="center"/>
          </w:tcPr>
          <w:p w:rsidR="0099473B" w:rsidRPr="00AB0DC0" w:rsidRDefault="0099473B" w:rsidP="00B9683E">
            <w:pPr>
              <w:spacing w:beforeLines="60" w:before="144" w:after="60"/>
              <w:jc w:val="center"/>
              <w:rPr>
                <w:sz w:val="18"/>
                <w:szCs w:val="18"/>
                <w:highlight w:val="red"/>
              </w:rPr>
            </w:pPr>
          </w:p>
          <w:p w:rsidR="0099473B" w:rsidRDefault="0099473B" w:rsidP="00B9683E">
            <w:pPr>
              <w:spacing w:beforeLines="60" w:before="144" w:after="60"/>
              <w:jc w:val="center"/>
              <w:rPr>
                <w:sz w:val="18"/>
                <w:szCs w:val="18"/>
                <w:highlight w:val="red"/>
              </w:rPr>
            </w:pPr>
          </w:p>
          <w:p w:rsidR="0099473B" w:rsidRPr="00AB0DC0" w:rsidRDefault="0099473B" w:rsidP="00B9683E">
            <w:pPr>
              <w:spacing w:beforeLines="60" w:before="144" w:after="60"/>
              <w:jc w:val="center"/>
              <w:rPr>
                <w:sz w:val="18"/>
                <w:szCs w:val="18"/>
                <w:highlight w:val="red"/>
              </w:rPr>
            </w:pPr>
          </w:p>
          <w:p w:rsidR="0099473B" w:rsidRPr="00AE163B" w:rsidRDefault="0099473B" w:rsidP="00B9683E">
            <w:pPr>
              <w:spacing w:beforeLines="60" w:before="144" w:after="60"/>
              <w:jc w:val="center"/>
              <w:rPr>
                <w:sz w:val="18"/>
                <w:szCs w:val="18"/>
              </w:rPr>
            </w:pPr>
            <w:r w:rsidRPr="00AE163B">
              <w:rPr>
                <w:sz w:val="18"/>
                <w:szCs w:val="18"/>
              </w:rPr>
              <w:t>ναι/όχι</w:t>
            </w:r>
          </w:p>
          <w:p w:rsidR="0099473B" w:rsidRPr="00AB0DC0" w:rsidRDefault="0099473B" w:rsidP="00B9683E">
            <w:pPr>
              <w:spacing w:beforeLines="60" w:before="144" w:after="60"/>
              <w:jc w:val="center"/>
              <w:rPr>
                <w:sz w:val="18"/>
                <w:szCs w:val="18"/>
                <w:highlight w:val="red"/>
              </w:rPr>
            </w:pPr>
          </w:p>
          <w:p w:rsidR="0099473B" w:rsidRPr="00AB0DC0" w:rsidRDefault="0099473B" w:rsidP="00B9683E">
            <w:pPr>
              <w:spacing w:beforeLines="60" w:before="144" w:after="60"/>
              <w:jc w:val="center"/>
              <w:rPr>
                <w:sz w:val="18"/>
                <w:szCs w:val="18"/>
                <w:highlight w:val="red"/>
              </w:rPr>
            </w:pPr>
          </w:p>
          <w:p w:rsidR="0099473B" w:rsidRPr="00AB0DC0" w:rsidRDefault="0099473B" w:rsidP="00B9683E">
            <w:pPr>
              <w:spacing w:beforeLines="60" w:before="144" w:after="60"/>
              <w:jc w:val="center"/>
              <w:rPr>
                <w:color w:val="000000"/>
                <w:sz w:val="18"/>
                <w:szCs w:val="18"/>
                <w:highlight w:val="red"/>
              </w:rPr>
            </w:pPr>
          </w:p>
        </w:tc>
        <w:tc>
          <w:tcPr>
            <w:tcW w:w="1219" w:type="dxa"/>
            <w:vMerge w:val="restart"/>
            <w:noWrap/>
            <w:vAlign w:val="center"/>
          </w:tcPr>
          <w:p w:rsidR="0099473B" w:rsidRPr="00CF0F34" w:rsidRDefault="0099473B" w:rsidP="00B9683E">
            <w:pPr>
              <w:spacing w:beforeLines="60" w:before="144" w:after="60"/>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2</w:t>
            </w:r>
          </w:p>
        </w:tc>
        <w:tc>
          <w:tcPr>
            <w:tcW w:w="2896" w:type="dxa"/>
            <w:vMerge/>
            <w:vAlign w:val="center"/>
          </w:tcPr>
          <w:p w:rsidR="0099473B" w:rsidRPr="00CF0F34" w:rsidRDefault="0099473B" w:rsidP="00B9683E">
            <w:pPr>
              <w:spacing w:beforeLines="60" w:before="144" w:after="60"/>
              <w:jc w:val="center"/>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Καινοτομία</w:t>
            </w:r>
          </w:p>
        </w:tc>
        <w:tc>
          <w:tcPr>
            <w:tcW w:w="3850" w:type="dxa"/>
          </w:tcPr>
          <w:p w:rsidR="0099473B" w:rsidRPr="00CF0F34" w:rsidRDefault="0099473B" w:rsidP="00B9683E">
            <w:pPr>
              <w:rPr>
                <w:sz w:val="18"/>
                <w:szCs w:val="18"/>
              </w:rPr>
            </w:pPr>
            <w:r w:rsidRPr="00CF0F34">
              <w:rPr>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t xml:space="preserve"> </w:t>
            </w:r>
            <w:r w:rsidRPr="00F1375A">
              <w:rPr>
                <w:sz w:val="18"/>
                <w:szCs w:val="18"/>
              </w:rPr>
              <w:t>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99473B" w:rsidRPr="00CF0F34" w:rsidRDefault="0099473B" w:rsidP="00B9683E">
            <w:pPr>
              <w:jc w:val="center"/>
              <w:rPr>
                <w:sz w:val="18"/>
                <w:szCs w:val="18"/>
              </w:rPr>
            </w:pPr>
            <w:r w:rsidRPr="00CF0F34">
              <w:rPr>
                <w:sz w:val="18"/>
                <w:szCs w:val="18"/>
              </w:rPr>
              <w:t>ναι/όχι/</w:t>
            </w:r>
          </w:p>
          <w:p w:rsidR="0099473B" w:rsidRPr="00CF0F34" w:rsidRDefault="0099473B" w:rsidP="00B9683E">
            <w:pPr>
              <w:spacing w:beforeLines="60" w:before="144" w:after="60"/>
              <w:jc w:val="center"/>
              <w:rPr>
                <w:sz w:val="18"/>
                <w:szCs w:val="18"/>
                <w:lang w:val="en-US"/>
              </w:rPr>
            </w:pPr>
            <w:r w:rsidRPr="00CF0F34">
              <w:rPr>
                <w:sz w:val="18"/>
                <w:szCs w:val="18"/>
              </w:rPr>
              <w:t>δεν εφαρμόζεται</w:t>
            </w:r>
          </w:p>
        </w:tc>
        <w:tc>
          <w:tcPr>
            <w:tcW w:w="1219" w:type="dxa"/>
            <w:vMerge/>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5"/>
        </w:trPr>
        <w:tc>
          <w:tcPr>
            <w:tcW w:w="14992" w:type="dxa"/>
            <w:gridSpan w:val="6"/>
            <w:tcBorders>
              <w:bottom w:val="single" w:sz="4" w:space="0" w:color="auto"/>
            </w:tcBorders>
            <w:noWrap/>
            <w:vAlign w:val="center"/>
          </w:tcPr>
          <w:p w:rsidR="0099473B" w:rsidRPr="00D11D5A" w:rsidRDefault="0099473B" w:rsidP="00B9683E">
            <w:pPr>
              <w:spacing w:beforeLines="60" w:before="144" w:after="60"/>
              <w:rPr>
                <w:sz w:val="18"/>
                <w:szCs w:val="18"/>
              </w:rPr>
            </w:pPr>
            <w:r>
              <w:rPr>
                <w:sz w:val="18"/>
                <w:szCs w:val="18"/>
              </w:rPr>
              <w:t xml:space="preserve">Η εκπλήρωση της σκοπιμότητας </w:t>
            </w:r>
            <w:r w:rsidRPr="00EF62DC">
              <w:rPr>
                <w:sz w:val="18"/>
                <w:szCs w:val="18"/>
              </w:rPr>
              <w:t>προϋποθέτει τη θετική αξιολόγηση (τιμή ΝΑΙ) για όλα τα κριτήρια</w:t>
            </w:r>
            <w:r w:rsidRPr="00CB20ED">
              <w:rPr>
                <w:sz w:val="18"/>
                <w:szCs w:val="18"/>
              </w:rPr>
              <w:t xml:space="preserve">, εκτός από το κριτήριο 2 που είναι </w:t>
            </w:r>
            <w:r>
              <w:rPr>
                <w:sz w:val="18"/>
                <w:szCs w:val="18"/>
              </w:rPr>
              <w:t>δεκτό</w:t>
            </w:r>
            <w:r w:rsidRPr="00CB20ED">
              <w:rPr>
                <w:sz w:val="18"/>
                <w:szCs w:val="18"/>
              </w:rPr>
              <w:t>ς και το «δεν εφαρμόζεται».</w:t>
            </w:r>
          </w:p>
        </w:tc>
      </w:tr>
      <w:tr w:rsidR="0099473B" w:rsidRPr="0039020C"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14992" w:type="dxa"/>
            <w:gridSpan w:val="6"/>
            <w:shd w:val="clear" w:color="auto" w:fill="BFBFBF" w:themeFill="background1" w:themeFillShade="BF"/>
            <w:noWrap/>
            <w:vAlign w:val="center"/>
          </w:tcPr>
          <w:p w:rsidR="0099473B" w:rsidRPr="0039020C" w:rsidRDefault="0099473B" w:rsidP="00B9683E">
            <w:pPr>
              <w:spacing w:beforeLines="60" w:before="144" w:after="60"/>
              <w:jc w:val="center"/>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3"/>
        </w:trPr>
        <w:tc>
          <w:tcPr>
            <w:tcW w:w="427" w:type="dxa"/>
            <w:vMerge w:val="restart"/>
            <w:noWrap/>
            <w:vAlign w:val="center"/>
          </w:tcPr>
          <w:p w:rsidR="0099473B" w:rsidRPr="00CF0F34" w:rsidRDefault="0099473B" w:rsidP="00B9683E">
            <w:pPr>
              <w:spacing w:beforeLines="60" w:before="144" w:after="60"/>
              <w:jc w:val="center"/>
              <w:rPr>
                <w:color w:val="000000"/>
                <w:sz w:val="18"/>
                <w:szCs w:val="18"/>
              </w:rPr>
            </w:pPr>
          </w:p>
          <w:p w:rsidR="0099473B" w:rsidRDefault="0099473B" w:rsidP="00B9683E">
            <w:pPr>
              <w:spacing w:beforeLines="60" w:before="144" w:after="60"/>
              <w:jc w:val="center"/>
              <w:rPr>
                <w:color w:val="000000"/>
                <w:sz w:val="18"/>
                <w:szCs w:val="18"/>
              </w:rPr>
            </w:pPr>
          </w:p>
          <w:p w:rsidR="0099473B" w:rsidRDefault="0099473B" w:rsidP="00B9683E">
            <w:pPr>
              <w:spacing w:beforeLines="60" w:before="144" w:after="60"/>
              <w:jc w:val="center"/>
              <w:rPr>
                <w:color w:val="000000"/>
                <w:sz w:val="18"/>
                <w:szCs w:val="18"/>
              </w:rPr>
            </w:pPr>
          </w:p>
          <w:p w:rsidR="0099473B"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rPr>
            </w:pPr>
          </w:p>
          <w:p w:rsidR="0099473B" w:rsidRPr="00CF0F34" w:rsidRDefault="0099473B" w:rsidP="00B9683E">
            <w:pPr>
              <w:spacing w:beforeLines="60" w:before="144" w:after="60"/>
              <w:jc w:val="center"/>
              <w:rPr>
                <w:color w:val="000000"/>
                <w:sz w:val="18"/>
                <w:szCs w:val="18"/>
                <w:lang w:val="en-US"/>
              </w:rPr>
            </w:pPr>
            <w:r w:rsidRPr="00CF0F34">
              <w:rPr>
                <w:color w:val="000000"/>
                <w:sz w:val="18"/>
                <w:szCs w:val="18"/>
                <w:lang w:val="en-US"/>
              </w:rPr>
              <w:t>1</w:t>
            </w:r>
          </w:p>
        </w:tc>
        <w:tc>
          <w:tcPr>
            <w:tcW w:w="2896" w:type="dxa"/>
            <w:vMerge w:val="restart"/>
            <w:noWrap/>
            <w:vAlign w:val="center"/>
          </w:tcPr>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4</w:t>
            </w:r>
            <w:r w:rsidRPr="00CF0F34">
              <w:rPr>
                <w:b/>
                <w:bCs/>
                <w:color w:val="000000"/>
                <w:sz w:val="18"/>
                <w:szCs w:val="18"/>
                <w:vertAlign w:val="superscript"/>
              </w:rPr>
              <w:t>Η</w:t>
            </w:r>
            <w:r w:rsidRPr="00CF0F34">
              <w:rPr>
                <w:b/>
                <w:bCs/>
                <w:color w:val="000000"/>
                <w:sz w:val="18"/>
                <w:szCs w:val="18"/>
              </w:rPr>
              <w:t xml:space="preserve"> ΟΜΑΔΑ ΚΡΙΤΗΡΙΩΝ </w:t>
            </w:r>
          </w:p>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Ωριμότητα πράξης</w:t>
            </w:r>
          </w:p>
        </w:tc>
        <w:tc>
          <w:tcPr>
            <w:tcW w:w="4510" w:type="dxa"/>
            <w:vMerge w:val="restart"/>
            <w:vAlign w:val="center"/>
          </w:tcPr>
          <w:p w:rsidR="0099473B" w:rsidRDefault="0099473B" w:rsidP="00B9683E">
            <w:pPr>
              <w:spacing w:beforeLines="60" w:before="144" w:after="60"/>
              <w:rPr>
                <w:sz w:val="18"/>
                <w:szCs w:val="18"/>
              </w:rPr>
            </w:pPr>
          </w:p>
          <w:p w:rsidR="0099473B" w:rsidRDefault="0099473B" w:rsidP="00B9683E">
            <w:pPr>
              <w:spacing w:beforeLines="60" w:before="144" w:after="60"/>
              <w:rPr>
                <w:sz w:val="18"/>
                <w:szCs w:val="18"/>
              </w:rPr>
            </w:pPr>
          </w:p>
          <w:p w:rsidR="0099473B" w:rsidRDefault="0099473B" w:rsidP="00B9683E">
            <w:pPr>
              <w:spacing w:beforeLines="60" w:before="144" w:after="60"/>
              <w:rPr>
                <w:sz w:val="18"/>
                <w:szCs w:val="18"/>
              </w:rPr>
            </w:pPr>
          </w:p>
          <w:p w:rsidR="0099473B" w:rsidRDefault="0099473B" w:rsidP="00B9683E">
            <w:pPr>
              <w:spacing w:beforeLines="60" w:before="144" w:after="60"/>
              <w:rPr>
                <w:sz w:val="18"/>
                <w:szCs w:val="18"/>
              </w:rPr>
            </w:pPr>
          </w:p>
          <w:p w:rsidR="0099473B" w:rsidRDefault="0099473B" w:rsidP="00B9683E">
            <w:pPr>
              <w:spacing w:beforeLines="60" w:before="144" w:after="60"/>
              <w:rPr>
                <w:sz w:val="18"/>
                <w:szCs w:val="18"/>
              </w:rPr>
            </w:pPr>
          </w:p>
          <w:p w:rsidR="0099473B" w:rsidRPr="00CF0F34" w:rsidRDefault="0099473B" w:rsidP="00B9683E">
            <w:pPr>
              <w:spacing w:beforeLines="60" w:before="144" w:after="60"/>
              <w:rPr>
                <w:color w:val="000000"/>
                <w:sz w:val="18"/>
                <w:szCs w:val="18"/>
              </w:rPr>
            </w:pPr>
            <w:r w:rsidRPr="00CD79F2">
              <w:rPr>
                <w:sz w:val="18"/>
                <w:szCs w:val="18"/>
              </w:rPr>
              <w:t>Στάδιο εξέλιξης των απαιτούμενων προπαρασκευαστικών ενεργειών</w:t>
            </w:r>
          </w:p>
        </w:tc>
        <w:tc>
          <w:tcPr>
            <w:tcW w:w="3850" w:type="dxa"/>
            <w:vMerge w:val="restart"/>
          </w:tcPr>
          <w:p w:rsidR="0099473B" w:rsidRDefault="0099473B" w:rsidP="00B9683E">
            <w:pPr>
              <w:spacing w:beforeLines="60" w:before="144" w:after="60"/>
              <w:rPr>
                <w:sz w:val="18"/>
                <w:szCs w:val="18"/>
              </w:rPr>
            </w:pPr>
            <w:r w:rsidRPr="00AF01EE">
              <w:rPr>
                <w:sz w:val="18"/>
                <w:szCs w:val="18"/>
              </w:rPr>
              <w:t xml:space="preserve">Εξετάζεται ο βαθμός ωριμότητας της πράξης από την άποψη της εξέλιξης των απαιτούμενων μελετών και  αδειοδοτήσεων που προβλέπονται από τους αρμόδιους φορείς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αρχαιολογικές εργασίες και έρευνες, μετατόπιση δικτύων Ο.Κ.Ω.) δεν προσμετρούνται, αρκεί να υπάρχει τεκμηρίωση του κόστους αυτών. </w:t>
            </w:r>
          </w:p>
          <w:p w:rsidR="0099473B" w:rsidRPr="00AF01EE" w:rsidRDefault="0099473B" w:rsidP="00B9683E">
            <w:pPr>
              <w:spacing w:beforeLines="60" w:before="144" w:after="60"/>
              <w:rPr>
                <w:sz w:val="18"/>
                <w:szCs w:val="18"/>
              </w:rPr>
            </w:pPr>
            <w:r w:rsidRPr="00AF01EE">
              <w:rPr>
                <w:sz w:val="18"/>
                <w:szCs w:val="18"/>
              </w:rPr>
              <w:t>Επάρκεια ωριμότητας στα υποέργα που συμβάλλουν στο δείκτη θεωρείται η ύπαρξη των μελετών που απαιτούνται από την πρόσκληση, εγκεκριμένων σύμφωνα με τον Ν3316/200</w:t>
            </w:r>
            <w:r>
              <w:rPr>
                <w:sz w:val="18"/>
                <w:szCs w:val="18"/>
              </w:rPr>
              <w:t>5</w:t>
            </w:r>
            <w:r w:rsidRPr="00AF01EE">
              <w:rPr>
                <w:sz w:val="18"/>
                <w:szCs w:val="18"/>
              </w:rPr>
              <w:t>, όπως τροποποιήθηκε και ισχύει, ή άλλο θεσμικό πλαίσιο του φορέα εκπόνησης. Επίσης θα πρέπει να έχουν εξασφαλιστεί όλες οι απαιτούμενες αδειοδοτήσεις και εγκρίσεις για το σύνολο της πράξης, όπως προβλέπεται στην πρόσκληση.</w:t>
            </w:r>
          </w:p>
          <w:p w:rsidR="0099473B" w:rsidRPr="00AF01EE" w:rsidRDefault="0099473B" w:rsidP="00B9683E">
            <w:pPr>
              <w:spacing w:beforeLines="60" w:before="144" w:after="60"/>
              <w:rPr>
                <w:sz w:val="18"/>
                <w:szCs w:val="18"/>
              </w:rPr>
            </w:pPr>
            <w:r w:rsidRPr="00AF01EE">
              <w:rPr>
                <w:sz w:val="18"/>
                <w:szCs w:val="18"/>
              </w:rPr>
              <w:t xml:space="preserve">Σε περίπτωση που οι εγκεκριμένες μελέτες ή / και αδειοδοτήσεις χρήζουν επικαιροποίησης (προσαρμογή σε επιμέρους στοιχεία, χρόνο ισχύος, προσαρμογή τιμολογίων σε ισχύοντα, προσαρμογή τιμών εργασιών) η ωριμότητα κρίνεται μέση.  </w:t>
            </w:r>
          </w:p>
        </w:tc>
        <w:tc>
          <w:tcPr>
            <w:tcW w:w="2090" w:type="dxa"/>
            <w:vAlign w:val="center"/>
          </w:tcPr>
          <w:p w:rsidR="0099473B" w:rsidRPr="00CF0F34" w:rsidRDefault="0099473B" w:rsidP="00B9683E">
            <w:pPr>
              <w:spacing w:beforeLines="60" w:before="144" w:after="60"/>
              <w:jc w:val="center"/>
              <w:rPr>
                <w:sz w:val="18"/>
                <w:szCs w:val="18"/>
              </w:rPr>
            </w:pPr>
            <w:r w:rsidRPr="00AF01EE">
              <w:rPr>
                <w:sz w:val="18"/>
                <w:szCs w:val="18"/>
              </w:rPr>
              <w:t xml:space="preserve">10: Πλήρης Ωριμότητα, ύπαρξη εγκεκριμένων οριστικών μελετών /   αδειοδοτήσεων / προδιαγραφών  </w:t>
            </w:r>
          </w:p>
        </w:tc>
        <w:tc>
          <w:tcPr>
            <w:tcW w:w="1219" w:type="dxa"/>
            <w:vMerge w:val="restart"/>
            <w:noWrap/>
            <w:vAlign w:val="center"/>
          </w:tcPr>
          <w:p w:rsidR="0099473B" w:rsidRDefault="0099473B" w:rsidP="00B9683E">
            <w:pPr>
              <w:spacing w:beforeLines="60" w:before="144" w:after="60"/>
              <w:rPr>
                <w:color w:val="000000"/>
                <w:sz w:val="18"/>
                <w:szCs w:val="18"/>
              </w:rPr>
            </w:pPr>
            <w:r>
              <w:rPr>
                <w:color w:val="000000"/>
                <w:sz w:val="18"/>
                <w:szCs w:val="18"/>
              </w:rPr>
              <w:t>ν</w:t>
            </w:r>
            <w:r w:rsidRPr="004C29B0">
              <w:rPr>
                <w:color w:val="000000"/>
                <w:sz w:val="18"/>
                <w:szCs w:val="18"/>
              </w:rPr>
              <w:t>αι</w:t>
            </w:r>
            <w:r>
              <w:rPr>
                <w:color w:val="000000"/>
                <w:sz w:val="18"/>
                <w:szCs w:val="18"/>
              </w:rPr>
              <w:t xml:space="preserve"> (τιμή&gt;0)</w:t>
            </w:r>
          </w:p>
          <w:p w:rsidR="0099473B" w:rsidRPr="00CF0F34" w:rsidRDefault="0099473B" w:rsidP="00B9683E">
            <w:pPr>
              <w:spacing w:beforeLines="60" w:before="144" w:after="60"/>
              <w:rPr>
                <w:color w:val="000000"/>
                <w:sz w:val="18"/>
                <w:szCs w:val="18"/>
              </w:rPr>
            </w:pPr>
            <w:r>
              <w:rPr>
                <w:color w:val="000000"/>
                <w:sz w:val="18"/>
                <w:szCs w:val="18"/>
              </w:rPr>
              <w:t>όχι ( τιμή=0)</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9"/>
        </w:trPr>
        <w:tc>
          <w:tcPr>
            <w:tcW w:w="427" w:type="dxa"/>
            <w:vMerge/>
            <w:noWrap/>
            <w:vAlign w:val="center"/>
          </w:tcPr>
          <w:p w:rsidR="0099473B" w:rsidRPr="00CF0F34" w:rsidRDefault="0099473B" w:rsidP="00B9683E">
            <w:pPr>
              <w:spacing w:beforeLines="60" w:before="144" w:after="60"/>
              <w:jc w:val="center"/>
              <w:rPr>
                <w:color w:val="000000"/>
                <w:sz w:val="18"/>
                <w:szCs w:val="18"/>
              </w:rPr>
            </w:pPr>
          </w:p>
        </w:tc>
        <w:tc>
          <w:tcPr>
            <w:tcW w:w="2896" w:type="dxa"/>
            <w:vMerge/>
            <w:noWrap/>
            <w:vAlign w:val="center"/>
          </w:tcPr>
          <w:p w:rsidR="0099473B" w:rsidRPr="00CF0F34" w:rsidRDefault="0099473B" w:rsidP="00B9683E">
            <w:pPr>
              <w:spacing w:beforeLines="60" w:before="144" w:after="60"/>
              <w:jc w:val="center"/>
              <w:rPr>
                <w:b/>
                <w:bCs/>
                <w:color w:val="000000"/>
                <w:sz w:val="18"/>
                <w:szCs w:val="18"/>
              </w:rPr>
            </w:pPr>
          </w:p>
        </w:tc>
        <w:tc>
          <w:tcPr>
            <w:tcW w:w="4510" w:type="dxa"/>
            <w:vMerge/>
            <w:vAlign w:val="center"/>
          </w:tcPr>
          <w:p w:rsidR="0099473B" w:rsidRPr="00CD79F2" w:rsidRDefault="0099473B" w:rsidP="00B9683E">
            <w:pPr>
              <w:spacing w:beforeLines="60" w:before="144" w:after="60"/>
              <w:rPr>
                <w:sz w:val="18"/>
                <w:szCs w:val="18"/>
              </w:rPr>
            </w:pPr>
          </w:p>
        </w:tc>
        <w:tc>
          <w:tcPr>
            <w:tcW w:w="3850" w:type="dxa"/>
            <w:vMerge/>
          </w:tcPr>
          <w:p w:rsidR="0099473B" w:rsidRPr="00AF01EE" w:rsidRDefault="0099473B" w:rsidP="00B9683E">
            <w:pPr>
              <w:spacing w:beforeLines="60" w:before="144" w:after="60"/>
              <w:rPr>
                <w:sz w:val="18"/>
                <w:szCs w:val="18"/>
              </w:rPr>
            </w:pPr>
          </w:p>
        </w:tc>
        <w:tc>
          <w:tcPr>
            <w:tcW w:w="2090" w:type="dxa"/>
            <w:vAlign w:val="center"/>
          </w:tcPr>
          <w:p w:rsidR="0099473B" w:rsidRPr="00CF0F34" w:rsidRDefault="0099473B" w:rsidP="00B9683E">
            <w:pPr>
              <w:spacing w:beforeLines="60" w:before="144" w:after="60"/>
              <w:jc w:val="center"/>
              <w:rPr>
                <w:color w:val="000000"/>
                <w:sz w:val="18"/>
                <w:szCs w:val="18"/>
              </w:rPr>
            </w:pPr>
            <w:r w:rsidRPr="00AF01EE">
              <w:rPr>
                <w:color w:val="000000"/>
                <w:sz w:val="18"/>
                <w:szCs w:val="18"/>
              </w:rPr>
              <w:t>5: Μέση Ωριμότητα, ύπαρξη εγκεκριμένων οριστικών μελετών / αδειοδοτήσεων / προδιαγραφών που χρήζουν επικαιροποίησης (π.χ. προσαρμογή, παράταση ισχύος αδειών – εγκρίσεων, προσαρμογή τιμολογίων)</w:t>
            </w:r>
          </w:p>
        </w:tc>
        <w:tc>
          <w:tcPr>
            <w:tcW w:w="1219" w:type="dxa"/>
            <w:vMerge/>
            <w:noWrap/>
            <w:vAlign w:val="bottom"/>
          </w:tcPr>
          <w:p w:rsidR="0099473B" w:rsidRPr="00CF0F34" w:rsidRDefault="0099473B" w:rsidP="00B9683E">
            <w:pPr>
              <w:spacing w:beforeLines="60" w:before="144" w:after="60"/>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0"/>
        </w:trPr>
        <w:tc>
          <w:tcPr>
            <w:tcW w:w="427" w:type="dxa"/>
            <w:vMerge/>
            <w:noWrap/>
            <w:vAlign w:val="center"/>
          </w:tcPr>
          <w:p w:rsidR="0099473B" w:rsidRPr="00CF0F34" w:rsidRDefault="0099473B" w:rsidP="00B9683E">
            <w:pPr>
              <w:spacing w:beforeLines="60" w:before="144" w:after="60"/>
              <w:jc w:val="center"/>
              <w:rPr>
                <w:color w:val="000000"/>
                <w:sz w:val="18"/>
                <w:szCs w:val="18"/>
              </w:rPr>
            </w:pPr>
          </w:p>
        </w:tc>
        <w:tc>
          <w:tcPr>
            <w:tcW w:w="2896" w:type="dxa"/>
            <w:vMerge/>
            <w:noWrap/>
            <w:vAlign w:val="center"/>
          </w:tcPr>
          <w:p w:rsidR="0099473B" w:rsidRPr="00CF0F34" w:rsidRDefault="0099473B" w:rsidP="00B9683E">
            <w:pPr>
              <w:spacing w:beforeLines="60" w:before="144" w:after="60"/>
              <w:jc w:val="center"/>
              <w:rPr>
                <w:b/>
                <w:bCs/>
                <w:color w:val="000000"/>
                <w:sz w:val="18"/>
                <w:szCs w:val="18"/>
              </w:rPr>
            </w:pPr>
          </w:p>
        </w:tc>
        <w:tc>
          <w:tcPr>
            <w:tcW w:w="4510" w:type="dxa"/>
            <w:vMerge/>
            <w:vAlign w:val="center"/>
          </w:tcPr>
          <w:p w:rsidR="0099473B" w:rsidRPr="00CD79F2" w:rsidRDefault="0099473B" w:rsidP="00B9683E">
            <w:pPr>
              <w:spacing w:beforeLines="60" w:before="144" w:after="60"/>
              <w:rPr>
                <w:sz w:val="18"/>
                <w:szCs w:val="18"/>
              </w:rPr>
            </w:pPr>
          </w:p>
        </w:tc>
        <w:tc>
          <w:tcPr>
            <w:tcW w:w="3850" w:type="dxa"/>
            <w:vMerge/>
          </w:tcPr>
          <w:p w:rsidR="0099473B" w:rsidRPr="00AF01EE" w:rsidRDefault="0099473B" w:rsidP="00B9683E">
            <w:pPr>
              <w:spacing w:beforeLines="60" w:before="144" w:after="60"/>
              <w:rPr>
                <w:sz w:val="18"/>
                <w:szCs w:val="18"/>
              </w:rPr>
            </w:pPr>
          </w:p>
        </w:tc>
        <w:tc>
          <w:tcPr>
            <w:tcW w:w="2090" w:type="dxa"/>
            <w:vAlign w:val="center"/>
          </w:tcPr>
          <w:p w:rsidR="0099473B" w:rsidRPr="00CF0F34" w:rsidRDefault="0099473B" w:rsidP="00B9683E">
            <w:pPr>
              <w:spacing w:beforeLines="60" w:before="144" w:after="60"/>
              <w:jc w:val="center"/>
              <w:rPr>
                <w:color w:val="000000"/>
                <w:sz w:val="18"/>
                <w:szCs w:val="18"/>
              </w:rPr>
            </w:pPr>
            <w:r w:rsidRPr="00AF01EE">
              <w:rPr>
                <w:color w:val="000000"/>
                <w:sz w:val="18"/>
                <w:szCs w:val="18"/>
              </w:rPr>
              <w:t>0 : Έλλειψη ωριμότητας, μη ύπαρξη οριστικών μελετών / / αδειοδοτήσεων / προδιαγραφών</w:t>
            </w:r>
          </w:p>
        </w:tc>
        <w:tc>
          <w:tcPr>
            <w:tcW w:w="1219" w:type="dxa"/>
            <w:vMerge/>
            <w:noWrap/>
            <w:vAlign w:val="bottom"/>
          </w:tcPr>
          <w:p w:rsidR="0099473B" w:rsidRPr="00CF0F34" w:rsidRDefault="0099473B" w:rsidP="00B9683E">
            <w:pPr>
              <w:spacing w:beforeLines="60" w:before="144" w:after="60"/>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427" w:type="dxa"/>
            <w:vMerge w:val="restart"/>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2</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Merge w:val="restart"/>
            <w:vAlign w:val="center"/>
          </w:tcPr>
          <w:p w:rsidR="0099473B" w:rsidRPr="00CF0F34" w:rsidRDefault="0099473B" w:rsidP="00B9683E">
            <w:pPr>
              <w:spacing w:beforeLines="60" w:before="144" w:after="60"/>
              <w:rPr>
                <w:color w:val="000000"/>
                <w:sz w:val="18"/>
                <w:szCs w:val="18"/>
              </w:rPr>
            </w:pPr>
            <w:r w:rsidRPr="00AA3122">
              <w:rPr>
                <w:sz w:val="18"/>
                <w:szCs w:val="18"/>
              </w:rPr>
              <w:t>Βαθμός προόδου διοικητικών ή άλλων ενεργειών</w:t>
            </w:r>
          </w:p>
        </w:tc>
        <w:tc>
          <w:tcPr>
            <w:tcW w:w="3850" w:type="dxa"/>
            <w:vMerge w:val="restart"/>
            <w:vAlign w:val="center"/>
          </w:tcPr>
          <w:p w:rsidR="0099473B" w:rsidRPr="004C07CC" w:rsidRDefault="0099473B" w:rsidP="00B9683E">
            <w:pPr>
              <w:spacing w:beforeLines="60" w:before="144" w:after="60"/>
              <w:rPr>
                <w:sz w:val="18"/>
                <w:szCs w:val="18"/>
              </w:rPr>
            </w:pPr>
            <w:r w:rsidRPr="004C07CC">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 χρήσης γης, τήρηση χωροταξικού σχεδιασμού, έγκρισης από γνωμοδοτικά όργανα κλπ). </w:t>
            </w:r>
          </w:p>
          <w:p w:rsidR="0099473B" w:rsidRPr="00CF0F34" w:rsidRDefault="0099473B" w:rsidP="00B9683E">
            <w:pPr>
              <w:rPr>
                <w:rFonts w:cs="Verdana"/>
                <w:sz w:val="18"/>
                <w:szCs w:val="18"/>
              </w:rPr>
            </w:pPr>
            <w:r w:rsidRPr="004C07CC">
              <w:rPr>
                <w:sz w:val="18"/>
                <w:szCs w:val="18"/>
              </w:rPr>
              <w:t xml:space="preserve">Για τις απαλλοτριώσεις ισχύει ο Ν. 2882/2001 όπως τροποποιήθηκε και ισχύει. Για την εκπλήρωση της μη εκκρεμότητας για τη χρήση γης ισχύει η δημοσίευση στο ΦΕΚ της Κήρυξης Απαλλοτριώσεων και η έκδοση απόφασης καθορισμού τιμής μονάδος απαλλοτριούμενων εκτάσεων από το αρμόδιο </w:t>
            </w:r>
            <w:r w:rsidRPr="004C07CC">
              <w:rPr>
                <w:sz w:val="18"/>
                <w:szCs w:val="18"/>
              </w:rPr>
              <w:lastRenderedPageBreak/>
              <w:t>δικαστήριο.</w:t>
            </w:r>
          </w:p>
        </w:tc>
        <w:tc>
          <w:tcPr>
            <w:tcW w:w="2090" w:type="dxa"/>
            <w:vAlign w:val="center"/>
          </w:tcPr>
          <w:p w:rsidR="0099473B" w:rsidRPr="00CF0F34" w:rsidRDefault="0099473B" w:rsidP="00B9683E">
            <w:pPr>
              <w:spacing w:beforeLines="60" w:before="144" w:after="60"/>
              <w:jc w:val="center"/>
              <w:rPr>
                <w:color w:val="000000"/>
                <w:sz w:val="18"/>
                <w:szCs w:val="18"/>
              </w:rPr>
            </w:pPr>
            <w:r w:rsidRPr="004C07CC">
              <w:rPr>
                <w:color w:val="000000"/>
                <w:sz w:val="18"/>
                <w:szCs w:val="18"/>
              </w:rPr>
              <w:lastRenderedPageBreak/>
              <w:t>10: Δεν υπάρχουν εκκρεμότητες με τη χρήση γης - Δεν απαιτούνται διοικητικές ή άλλες απαραίτητες ενέργειες για την υλοποίηση της προτεινόμενης πράξης</w:t>
            </w:r>
          </w:p>
        </w:tc>
        <w:tc>
          <w:tcPr>
            <w:tcW w:w="1219" w:type="dxa"/>
            <w:vMerge w:val="restart"/>
            <w:noWrap/>
            <w:vAlign w:val="center"/>
          </w:tcPr>
          <w:p w:rsidR="0099473B" w:rsidRDefault="0099473B" w:rsidP="00B9683E">
            <w:pPr>
              <w:spacing w:beforeLines="60" w:before="144" w:after="60"/>
              <w:rPr>
                <w:color w:val="000000"/>
                <w:sz w:val="18"/>
                <w:szCs w:val="18"/>
              </w:rPr>
            </w:pPr>
            <w:r>
              <w:rPr>
                <w:color w:val="000000"/>
                <w:sz w:val="18"/>
                <w:szCs w:val="18"/>
              </w:rPr>
              <w:t>ν</w:t>
            </w:r>
            <w:r w:rsidRPr="004C29B0">
              <w:rPr>
                <w:color w:val="000000"/>
                <w:sz w:val="18"/>
                <w:szCs w:val="18"/>
              </w:rPr>
              <w:t>αι</w:t>
            </w:r>
            <w:r>
              <w:rPr>
                <w:color w:val="000000"/>
                <w:sz w:val="18"/>
                <w:szCs w:val="18"/>
              </w:rPr>
              <w:t xml:space="preserve"> (τιμή&gt;0)</w:t>
            </w:r>
          </w:p>
          <w:p w:rsidR="0099473B" w:rsidRPr="00CF0F34" w:rsidRDefault="0099473B" w:rsidP="00B9683E">
            <w:pPr>
              <w:spacing w:beforeLines="60" w:before="144" w:after="60"/>
              <w:rPr>
                <w:color w:val="000000"/>
                <w:sz w:val="18"/>
                <w:szCs w:val="18"/>
              </w:rPr>
            </w:pPr>
            <w:r>
              <w:rPr>
                <w:color w:val="000000"/>
                <w:sz w:val="18"/>
                <w:szCs w:val="18"/>
              </w:rPr>
              <w:t>όχι ( τιμή=0)</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427" w:type="dxa"/>
            <w:vMerge/>
            <w:noWrap/>
            <w:vAlign w:val="center"/>
          </w:tcPr>
          <w:p w:rsidR="0099473B" w:rsidRPr="00CF0F34" w:rsidRDefault="0099473B" w:rsidP="00B9683E">
            <w:pPr>
              <w:spacing w:beforeLines="60" w:before="144" w:after="60"/>
              <w:jc w:val="center"/>
              <w:rPr>
                <w:color w:val="000000"/>
                <w:sz w:val="18"/>
                <w:szCs w:val="18"/>
              </w:rPr>
            </w:pP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Merge/>
            <w:vAlign w:val="center"/>
          </w:tcPr>
          <w:p w:rsidR="0099473B" w:rsidRPr="00CF0F34" w:rsidRDefault="0099473B" w:rsidP="00B9683E">
            <w:pPr>
              <w:spacing w:beforeLines="60" w:before="144" w:after="60"/>
              <w:rPr>
                <w:sz w:val="18"/>
                <w:szCs w:val="18"/>
                <w:highlight w:val="yellow"/>
              </w:rPr>
            </w:pPr>
          </w:p>
        </w:tc>
        <w:tc>
          <w:tcPr>
            <w:tcW w:w="3850" w:type="dxa"/>
            <w:vMerge/>
          </w:tcPr>
          <w:p w:rsidR="0099473B" w:rsidRPr="004C07CC" w:rsidRDefault="0099473B" w:rsidP="00B9683E">
            <w:pPr>
              <w:spacing w:beforeLines="60" w:before="144" w:after="60"/>
              <w:rPr>
                <w:sz w:val="18"/>
                <w:szCs w:val="18"/>
              </w:rPr>
            </w:pPr>
          </w:p>
        </w:tc>
        <w:tc>
          <w:tcPr>
            <w:tcW w:w="2090" w:type="dxa"/>
            <w:vAlign w:val="center"/>
          </w:tcPr>
          <w:p w:rsidR="0099473B" w:rsidRPr="00CF0F34" w:rsidRDefault="0099473B" w:rsidP="00B9683E">
            <w:pPr>
              <w:spacing w:beforeLines="60" w:before="144" w:after="60"/>
              <w:jc w:val="center"/>
              <w:rPr>
                <w:color w:val="000000"/>
                <w:sz w:val="18"/>
                <w:szCs w:val="18"/>
              </w:rPr>
            </w:pPr>
            <w:r w:rsidRPr="004C07CC">
              <w:rPr>
                <w:color w:val="000000"/>
                <w:sz w:val="18"/>
                <w:szCs w:val="18"/>
              </w:rPr>
              <w:t>5: Υπάρχουν εκκρεμότητες με τη χρήση γης - Δεν απαιτούνται διοικητικές ή άλλες απαραίτητες ενέργειες για την υλοποίηση της προτεινόμενης πράξης</w:t>
            </w:r>
          </w:p>
        </w:tc>
        <w:tc>
          <w:tcPr>
            <w:tcW w:w="1219" w:type="dxa"/>
            <w:vMerge/>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427" w:type="dxa"/>
            <w:vMerge/>
            <w:noWrap/>
            <w:vAlign w:val="center"/>
          </w:tcPr>
          <w:p w:rsidR="0099473B" w:rsidRPr="00CF0F34" w:rsidRDefault="0099473B" w:rsidP="00B9683E">
            <w:pPr>
              <w:spacing w:beforeLines="60" w:before="144" w:after="60"/>
              <w:jc w:val="center"/>
              <w:rPr>
                <w:color w:val="000000"/>
                <w:sz w:val="18"/>
                <w:szCs w:val="18"/>
              </w:rPr>
            </w:pP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Merge/>
            <w:vAlign w:val="center"/>
          </w:tcPr>
          <w:p w:rsidR="0099473B" w:rsidRPr="00CF0F34" w:rsidRDefault="0099473B" w:rsidP="00B9683E">
            <w:pPr>
              <w:spacing w:beforeLines="60" w:before="144" w:after="60"/>
              <w:rPr>
                <w:sz w:val="18"/>
                <w:szCs w:val="18"/>
                <w:highlight w:val="yellow"/>
              </w:rPr>
            </w:pPr>
          </w:p>
        </w:tc>
        <w:tc>
          <w:tcPr>
            <w:tcW w:w="3850" w:type="dxa"/>
            <w:vMerge/>
          </w:tcPr>
          <w:p w:rsidR="0099473B" w:rsidRPr="004C07CC" w:rsidRDefault="0099473B" w:rsidP="00B9683E">
            <w:pPr>
              <w:spacing w:beforeLines="60" w:before="144" w:after="60"/>
              <w:rPr>
                <w:sz w:val="18"/>
                <w:szCs w:val="18"/>
              </w:rPr>
            </w:pPr>
          </w:p>
        </w:tc>
        <w:tc>
          <w:tcPr>
            <w:tcW w:w="2090" w:type="dxa"/>
            <w:vAlign w:val="center"/>
          </w:tcPr>
          <w:p w:rsidR="0099473B" w:rsidRPr="00CF0F34" w:rsidRDefault="0099473B" w:rsidP="00B9683E">
            <w:pPr>
              <w:spacing w:beforeLines="60" w:before="144" w:after="60"/>
              <w:jc w:val="center"/>
              <w:rPr>
                <w:color w:val="000000"/>
                <w:sz w:val="18"/>
                <w:szCs w:val="18"/>
              </w:rPr>
            </w:pPr>
            <w:r w:rsidRPr="004C07CC">
              <w:rPr>
                <w:color w:val="000000"/>
                <w:sz w:val="18"/>
                <w:szCs w:val="18"/>
              </w:rPr>
              <w:t>0:  Υπάρχουν εκκρεμότητες με τη χρήση γης - Απαιτούνται διοικητικές ή άλλες απαραίτητες ενέργειες για την υλοποίηση της προτεινόμενης πράξης</w:t>
            </w:r>
          </w:p>
        </w:tc>
        <w:tc>
          <w:tcPr>
            <w:tcW w:w="1219" w:type="dxa"/>
            <w:vMerge/>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14992" w:type="dxa"/>
            <w:gridSpan w:val="6"/>
            <w:tcBorders>
              <w:bottom w:val="single" w:sz="4" w:space="0" w:color="auto"/>
            </w:tcBorders>
            <w:noWrap/>
            <w:vAlign w:val="center"/>
          </w:tcPr>
          <w:p w:rsidR="0099473B" w:rsidRPr="00CF0F34" w:rsidRDefault="0099473B" w:rsidP="00B9683E">
            <w:pPr>
              <w:spacing w:beforeLines="60" w:before="144" w:after="60"/>
              <w:rPr>
                <w:color w:val="000000"/>
                <w:sz w:val="18"/>
                <w:szCs w:val="18"/>
              </w:rPr>
            </w:pPr>
            <w:r w:rsidRPr="004C29B0">
              <w:rPr>
                <w:sz w:val="18"/>
                <w:szCs w:val="18"/>
              </w:rPr>
              <w:lastRenderedPageBreak/>
              <w:t xml:space="preserve">Η εκπλήρωση της </w:t>
            </w:r>
            <w:r>
              <w:rPr>
                <w:sz w:val="18"/>
                <w:szCs w:val="18"/>
              </w:rPr>
              <w:t xml:space="preserve">ωριμότητας </w:t>
            </w:r>
            <w:r w:rsidRPr="004C29B0">
              <w:rPr>
                <w:sz w:val="18"/>
                <w:szCs w:val="18"/>
              </w:rPr>
              <w:t xml:space="preserve">προϋποθέτει τη θετική αξιολόγηση (τιμή ΝΑΙ) για όλα τα κριτήρια </w:t>
            </w:r>
            <w:r>
              <w:rPr>
                <w:sz w:val="18"/>
                <w:szCs w:val="18"/>
              </w:rPr>
              <w:t>.</w:t>
            </w: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992" w:type="dxa"/>
            <w:gridSpan w:val="6"/>
            <w:shd w:val="clear" w:color="auto" w:fill="BFBFBF" w:themeFill="background1" w:themeFillShade="BF"/>
            <w:noWrap/>
            <w:vAlign w:val="center"/>
          </w:tcPr>
          <w:p w:rsidR="0099473B" w:rsidRPr="004C29B0" w:rsidRDefault="0099473B" w:rsidP="00B9683E">
            <w:pPr>
              <w:spacing w:beforeLines="60" w:before="144" w:after="60"/>
              <w:rPr>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1</w:t>
            </w:r>
          </w:p>
        </w:tc>
        <w:tc>
          <w:tcPr>
            <w:tcW w:w="2896" w:type="dxa"/>
            <w:vMerge w:val="restart"/>
            <w:vAlign w:val="center"/>
          </w:tcPr>
          <w:p w:rsidR="0099473B"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p>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5</w:t>
            </w:r>
            <w:r w:rsidRPr="00CF0F34">
              <w:rPr>
                <w:b/>
                <w:bCs/>
                <w:color w:val="000000"/>
                <w:sz w:val="18"/>
                <w:szCs w:val="18"/>
                <w:vertAlign w:val="superscript"/>
              </w:rPr>
              <w:t>Η</w:t>
            </w:r>
            <w:r w:rsidRPr="00CF0F34">
              <w:rPr>
                <w:b/>
                <w:bCs/>
                <w:color w:val="000000"/>
                <w:sz w:val="18"/>
                <w:szCs w:val="18"/>
              </w:rPr>
              <w:t xml:space="preserve"> ΟΜΑΔΑ ΚΡΙΤΗΡΙΩΝ </w:t>
            </w:r>
          </w:p>
          <w:p w:rsidR="0099473B" w:rsidRPr="00CF0F34" w:rsidRDefault="0099473B" w:rsidP="00B9683E">
            <w:pPr>
              <w:spacing w:beforeLines="60" w:before="144" w:after="60"/>
              <w:jc w:val="center"/>
              <w:rPr>
                <w:b/>
                <w:bCs/>
                <w:color w:val="000000"/>
                <w:sz w:val="18"/>
                <w:szCs w:val="18"/>
              </w:rPr>
            </w:pPr>
            <w:r w:rsidRPr="00CF0F34">
              <w:rPr>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99473B" w:rsidRPr="00CF0F34" w:rsidRDefault="0099473B" w:rsidP="00B9683E">
            <w:pPr>
              <w:spacing w:beforeLines="60" w:before="144" w:after="60"/>
              <w:rPr>
                <w:color w:val="000000"/>
                <w:sz w:val="18"/>
                <w:szCs w:val="18"/>
              </w:rPr>
            </w:pPr>
            <w:r w:rsidRPr="00461857">
              <w:rPr>
                <w:color w:val="000000"/>
                <w:sz w:val="18"/>
                <w:szCs w:val="18"/>
              </w:rPr>
              <w:t>Διοικητική ικανότητα</w:t>
            </w:r>
          </w:p>
        </w:tc>
        <w:tc>
          <w:tcPr>
            <w:tcW w:w="3850" w:type="dxa"/>
          </w:tcPr>
          <w:p w:rsidR="0099473B" w:rsidRPr="00CF0F34" w:rsidRDefault="0099473B" w:rsidP="00B9683E">
            <w:pPr>
              <w:spacing w:beforeLines="60" w:before="144" w:after="60"/>
              <w:rPr>
                <w:color w:val="000000"/>
                <w:sz w:val="18"/>
                <w:szCs w:val="18"/>
              </w:rPr>
            </w:pPr>
            <w:r w:rsidRPr="00461857">
              <w:rPr>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r>
              <w:rPr>
                <w:sz w:val="18"/>
                <w:szCs w:val="18"/>
              </w:rPr>
              <w:t>.</w:t>
            </w:r>
            <w:r w:rsidRPr="00461857">
              <w:rPr>
                <w:sz w:val="18"/>
                <w:szCs w:val="18"/>
              </w:rPr>
              <w:t xml:space="preserve">  </w:t>
            </w:r>
          </w:p>
        </w:tc>
        <w:tc>
          <w:tcPr>
            <w:tcW w:w="2090" w:type="dxa"/>
            <w:vAlign w:val="center"/>
          </w:tcPr>
          <w:p w:rsidR="0099473B" w:rsidRPr="00CF0F34" w:rsidRDefault="0099473B" w:rsidP="00B9683E">
            <w:pPr>
              <w:spacing w:beforeLines="60" w:before="144" w:after="60"/>
              <w:jc w:val="center"/>
              <w:rPr>
                <w:color w:val="000000"/>
                <w:sz w:val="18"/>
                <w:szCs w:val="18"/>
              </w:rPr>
            </w:pPr>
            <w:r>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2</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461857">
              <w:rPr>
                <w:color w:val="000000"/>
                <w:sz w:val="18"/>
                <w:szCs w:val="18"/>
              </w:rPr>
              <w:t>Επιχειρησιακή ικανότητα</w:t>
            </w:r>
          </w:p>
        </w:tc>
        <w:tc>
          <w:tcPr>
            <w:tcW w:w="3850" w:type="dxa"/>
          </w:tcPr>
          <w:p w:rsidR="0099473B" w:rsidRPr="00B301B0" w:rsidRDefault="0099473B" w:rsidP="00B9683E">
            <w:pPr>
              <w:rPr>
                <w:sz w:val="18"/>
                <w:szCs w:val="18"/>
              </w:rPr>
            </w:pPr>
            <w:r w:rsidRPr="00B301B0">
              <w:rPr>
                <w:sz w:val="18"/>
                <w:szCs w:val="18"/>
              </w:rPr>
              <w:t>Εξετάζεται με τα ακόλουθα κριτήρια:</w:t>
            </w:r>
          </w:p>
          <w:p w:rsidR="0099473B" w:rsidRPr="00B301B0" w:rsidRDefault="0099473B" w:rsidP="00B9683E">
            <w:pPr>
              <w:rPr>
                <w:sz w:val="18"/>
                <w:szCs w:val="18"/>
              </w:rPr>
            </w:pPr>
            <w:r w:rsidRPr="00B301B0">
              <w:rPr>
                <w:sz w:val="18"/>
                <w:szCs w:val="18"/>
              </w:rPr>
              <w:t>α. Την προηγούμενη εμπειρία του δυνητικού δικαιούχου στην υλοποίηση παρόμοιων πράξεων</w:t>
            </w:r>
            <w:r>
              <w:rPr>
                <w:sz w:val="18"/>
                <w:szCs w:val="18"/>
              </w:rPr>
              <w:t>.</w:t>
            </w:r>
            <w:r w:rsidRPr="00B301B0">
              <w:rPr>
                <w:sz w:val="18"/>
                <w:szCs w:val="18"/>
              </w:rPr>
              <w:t xml:space="preserve"> </w:t>
            </w:r>
          </w:p>
          <w:p w:rsidR="0099473B" w:rsidRPr="00CF0F34" w:rsidRDefault="0099473B" w:rsidP="00B9683E">
            <w:pPr>
              <w:rPr>
                <w:sz w:val="18"/>
                <w:szCs w:val="18"/>
              </w:rPr>
            </w:pPr>
            <w:r w:rsidRPr="00B301B0">
              <w:rPr>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2090" w:type="dxa"/>
            <w:vAlign w:val="center"/>
          </w:tcPr>
          <w:p w:rsidR="0099473B" w:rsidRPr="00CF0F34" w:rsidRDefault="0099473B" w:rsidP="00B9683E">
            <w:pPr>
              <w:spacing w:beforeLines="60" w:before="144" w:after="60"/>
              <w:jc w:val="center"/>
              <w:rPr>
                <w:color w:val="000000"/>
                <w:sz w:val="18"/>
                <w:szCs w:val="18"/>
              </w:rPr>
            </w:pPr>
            <w:r>
              <w:rPr>
                <w:color w:val="000000"/>
                <w:sz w:val="18"/>
                <w:szCs w:val="18"/>
              </w:rPr>
              <w:t>ναι/όχι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center"/>
          </w:tcPr>
          <w:p w:rsidR="0099473B" w:rsidRPr="00CF0F34" w:rsidRDefault="0099473B" w:rsidP="00B9683E">
            <w:pPr>
              <w:spacing w:beforeLines="60" w:before="144" w:after="60"/>
              <w:jc w:val="center"/>
              <w:rPr>
                <w:color w:val="000000"/>
                <w:sz w:val="18"/>
                <w:szCs w:val="18"/>
              </w:rPr>
            </w:pPr>
            <w:r w:rsidRPr="00CF0F34">
              <w:rPr>
                <w:color w:val="000000"/>
                <w:sz w:val="18"/>
                <w:szCs w:val="18"/>
              </w:rPr>
              <w:t>3</w:t>
            </w:r>
          </w:p>
        </w:tc>
        <w:tc>
          <w:tcPr>
            <w:tcW w:w="2896" w:type="dxa"/>
            <w:vMerge/>
            <w:vAlign w:val="center"/>
          </w:tcPr>
          <w:p w:rsidR="0099473B" w:rsidRPr="00CF0F34" w:rsidRDefault="0099473B" w:rsidP="00B9683E">
            <w:pPr>
              <w:spacing w:beforeLines="60" w:before="144" w:after="60"/>
              <w:rPr>
                <w:b/>
                <w:bCs/>
                <w:color w:val="000000"/>
                <w:sz w:val="18"/>
                <w:szCs w:val="18"/>
              </w:rPr>
            </w:pPr>
          </w:p>
        </w:tc>
        <w:tc>
          <w:tcPr>
            <w:tcW w:w="4510" w:type="dxa"/>
            <w:vAlign w:val="center"/>
          </w:tcPr>
          <w:p w:rsidR="0099473B" w:rsidRPr="00CF0F34" w:rsidRDefault="0099473B" w:rsidP="00B9683E">
            <w:pPr>
              <w:spacing w:beforeLines="60" w:before="144" w:after="60"/>
              <w:rPr>
                <w:color w:val="000000"/>
                <w:sz w:val="18"/>
                <w:szCs w:val="18"/>
              </w:rPr>
            </w:pPr>
            <w:r w:rsidRPr="00CF0F34">
              <w:rPr>
                <w:color w:val="000000"/>
                <w:sz w:val="18"/>
                <w:szCs w:val="18"/>
              </w:rPr>
              <w:t>Χρηματοοικονομική ικανότητα</w:t>
            </w:r>
          </w:p>
        </w:tc>
        <w:tc>
          <w:tcPr>
            <w:tcW w:w="3850" w:type="dxa"/>
          </w:tcPr>
          <w:p w:rsidR="0099473B" w:rsidRPr="00CF0F34" w:rsidRDefault="0099473B" w:rsidP="00B9683E">
            <w:pPr>
              <w:tabs>
                <w:tab w:val="left" w:pos="567"/>
              </w:tabs>
              <w:rPr>
                <w:i/>
                <w:iCs/>
                <w:sz w:val="18"/>
                <w:szCs w:val="18"/>
              </w:rPr>
            </w:pPr>
            <w:r w:rsidRPr="00CF0F34">
              <w:rPr>
                <w:sz w:val="18"/>
                <w:szCs w:val="18"/>
              </w:rPr>
              <w:t>Εξετάζεται η δυνατότητα του κύριου του έργου να συμβάλει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vAlign w:val="center"/>
          </w:tcPr>
          <w:p w:rsidR="0099473B" w:rsidRPr="00CF0F34" w:rsidRDefault="0099473B" w:rsidP="00B9683E">
            <w:pPr>
              <w:spacing w:beforeLines="60" w:before="144" w:after="60"/>
              <w:jc w:val="center"/>
              <w:rPr>
                <w:color w:val="000000"/>
                <w:sz w:val="18"/>
                <w:szCs w:val="18"/>
              </w:rPr>
            </w:pPr>
            <w:r>
              <w:rPr>
                <w:color w:val="000000"/>
                <w:sz w:val="18"/>
                <w:szCs w:val="18"/>
              </w:rPr>
              <w:t>ναι/όχι/</w:t>
            </w:r>
            <w:r w:rsidRPr="00CF0F34">
              <w:rPr>
                <w:color w:val="000000"/>
                <w:sz w:val="18"/>
                <w:szCs w:val="18"/>
              </w:rPr>
              <w:t>δεν εφαρμόζεται</w:t>
            </w:r>
          </w:p>
        </w:tc>
        <w:tc>
          <w:tcPr>
            <w:tcW w:w="1219" w:type="dxa"/>
            <w:noWrap/>
            <w:vAlign w:val="bottom"/>
          </w:tcPr>
          <w:p w:rsidR="0099473B" w:rsidRPr="00CF0F34" w:rsidRDefault="0099473B" w:rsidP="00B9683E">
            <w:pPr>
              <w:spacing w:beforeLines="60" w:before="144" w:after="60"/>
              <w:jc w:val="right"/>
              <w:rPr>
                <w:color w:val="000000"/>
                <w:sz w:val="18"/>
                <w:szCs w:val="18"/>
              </w:rPr>
            </w:pPr>
          </w:p>
        </w:tc>
      </w:tr>
      <w:tr w:rsidR="0099473B" w:rsidRPr="00CF0F34" w:rsidTr="00B96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4992" w:type="dxa"/>
            <w:gridSpan w:val="6"/>
            <w:noWrap/>
            <w:vAlign w:val="center"/>
          </w:tcPr>
          <w:p w:rsidR="0099473B" w:rsidRPr="00CF0F34" w:rsidRDefault="0099473B" w:rsidP="00B9683E">
            <w:pPr>
              <w:spacing w:beforeLines="60" w:before="144" w:after="60"/>
              <w:rPr>
                <w:color w:val="000000"/>
                <w:sz w:val="18"/>
                <w:szCs w:val="18"/>
              </w:rPr>
            </w:pPr>
            <w:r w:rsidRPr="00CF0F34">
              <w:rPr>
                <w:color w:val="000000"/>
                <w:sz w:val="18"/>
                <w:szCs w:val="18"/>
              </w:rPr>
              <w:t>Η εκπλήρωση της διοικητικής, επιχειρησιακής και χρηματοοικονομικής ικανότητας δυνητικού δικαιούχου προϋποθέτει τη θετική αξιολόγηση (τιμή ΝΑΙ) για όλα τα κριτήρια, εκτός του κριτηρίου 3 που γίνεται δεκτή και η τιμή «δεν εφαρμόζεται»</w:t>
            </w:r>
          </w:p>
        </w:tc>
      </w:tr>
    </w:tbl>
    <w:p w:rsidR="0099473B" w:rsidRDefault="0099473B" w:rsidP="0099473B"/>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D80A4C" w:rsidRPr="007E36DA" w:rsidRDefault="00D80A4C" w:rsidP="00320815">
      <w:pPr>
        <w:rPr>
          <w:sz w:val="18"/>
          <w:szCs w:val="18"/>
        </w:rPr>
      </w:pPr>
    </w:p>
    <w:p w:rsidR="00A4569F" w:rsidRPr="007E36DA" w:rsidRDefault="00A4569F" w:rsidP="00320815">
      <w:pPr>
        <w:rPr>
          <w:sz w:val="18"/>
          <w:szCs w:val="18"/>
        </w:rPr>
        <w:sectPr w:rsidR="00A4569F" w:rsidRPr="007E36DA" w:rsidSect="00A4569F">
          <w:headerReference w:type="default" r:id="rId62"/>
          <w:pgSz w:w="16838" w:h="11906" w:orient="landscape"/>
          <w:pgMar w:top="992" w:right="1021" w:bottom="992" w:left="1247" w:header="709" w:footer="709" w:gutter="0"/>
          <w:cols w:space="708"/>
          <w:docGrid w:linePitch="360"/>
        </w:sect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7E36DA" w:rsidRDefault="00577B94" w:rsidP="00320815">
      <w:pPr>
        <w:rPr>
          <w:sz w:val="18"/>
          <w:szCs w:val="18"/>
        </w:rPr>
      </w:pPr>
    </w:p>
    <w:p w:rsidR="00577B94" w:rsidRPr="00B80E66" w:rsidRDefault="00577B94" w:rsidP="00312838">
      <w:pPr>
        <w:pStyle w:val="1"/>
        <w:rPr>
          <w:i/>
          <w:sz w:val="24"/>
          <w:szCs w:val="24"/>
          <w:highlight w:val="lightGray"/>
        </w:rPr>
      </w:pPr>
      <w:r w:rsidRPr="00B80E66">
        <w:rPr>
          <w:sz w:val="24"/>
          <w:szCs w:val="24"/>
          <w:highlight w:val="lightGray"/>
        </w:rPr>
        <w:t xml:space="preserve">Θεματικός στόχος </w:t>
      </w:r>
      <w:r w:rsidRPr="00B80E66">
        <w:rPr>
          <w:i/>
          <w:sz w:val="24"/>
          <w:szCs w:val="24"/>
          <w:highlight w:val="lightGray"/>
        </w:rPr>
        <w:t>7</w:t>
      </w:r>
      <w:r w:rsidRPr="00B80E66">
        <w:rPr>
          <w:sz w:val="24"/>
          <w:szCs w:val="24"/>
          <w:highlight w:val="lightGray"/>
        </w:rPr>
        <w:t>– Επενδυτική Προτεραιότητα 7</w:t>
      </w:r>
      <w:r w:rsidRPr="00B80E66">
        <w:rPr>
          <w:sz w:val="24"/>
          <w:szCs w:val="24"/>
          <w:highlight w:val="lightGray"/>
          <w:lang w:val="en-US"/>
        </w:rPr>
        <w:t>b</w:t>
      </w:r>
    </w:p>
    <w:p w:rsidR="00577B94" w:rsidRPr="00B80E66" w:rsidRDefault="00577B94" w:rsidP="004508AE">
      <w:pPr>
        <w:rPr>
          <w:sz w:val="24"/>
          <w:highlight w:val="lightGray"/>
        </w:rPr>
      </w:pPr>
    </w:p>
    <w:p w:rsidR="00577B94" w:rsidRPr="00B80E66" w:rsidRDefault="00577B94" w:rsidP="00312838">
      <w:pPr>
        <w:pStyle w:val="20"/>
        <w:rPr>
          <w:szCs w:val="24"/>
        </w:rPr>
      </w:pPr>
      <w:bookmarkStart w:id="59" w:name="_Toc513463526"/>
      <w:r w:rsidRPr="00B80E66">
        <w:rPr>
          <w:szCs w:val="24"/>
        </w:rPr>
        <w:t xml:space="preserve">Δράση 7.2.1.1.:Έργα υποστήριξης </w:t>
      </w:r>
      <w:r w:rsidRPr="00B80E66">
        <w:rPr>
          <w:iCs/>
          <w:szCs w:val="24"/>
        </w:rPr>
        <w:t>ΔΕΔ-Μ - Υποδομές</w:t>
      </w:r>
      <w:bookmarkEnd w:id="59"/>
    </w:p>
    <w:p w:rsidR="00577B94" w:rsidRPr="007E36DA" w:rsidRDefault="00577B94" w:rsidP="00312838">
      <w:pPr>
        <w:pStyle w:val="20"/>
        <w:rPr>
          <w:sz w:val="18"/>
          <w:szCs w:val="18"/>
        </w:rPr>
      </w:pPr>
    </w:p>
    <w:p w:rsidR="00577B94" w:rsidRPr="007E36DA" w:rsidRDefault="00577B94" w:rsidP="00320815">
      <w:pPr>
        <w:rPr>
          <w:sz w:val="18"/>
          <w:szCs w:val="18"/>
        </w:rPr>
        <w:sectPr w:rsidR="00577B94" w:rsidRPr="007E36DA" w:rsidSect="00577B94">
          <w:headerReference w:type="default" r:id="rId63"/>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577B94" w:rsidRPr="007E36DA" w:rsidTr="005B0F83">
        <w:trPr>
          <w:trHeight w:val="572"/>
        </w:trPr>
        <w:tc>
          <w:tcPr>
            <w:tcW w:w="15203" w:type="dxa"/>
            <w:shd w:val="clear" w:color="000000" w:fill="538ED5"/>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577B94" w:rsidRPr="007E36DA" w:rsidTr="005B0F83">
        <w:trPr>
          <w:trHeight w:val="690"/>
        </w:trPr>
        <w:tc>
          <w:tcPr>
            <w:tcW w:w="15203" w:type="dxa"/>
            <w:noWrap/>
            <w:vAlign w:val="bottom"/>
          </w:tcPr>
          <w:p w:rsidR="00577B94" w:rsidRPr="007E36DA" w:rsidRDefault="00577B94"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577B94" w:rsidRPr="007E36DA" w:rsidRDefault="00577B94"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577B94" w:rsidRPr="007E36DA" w:rsidRDefault="00577B94"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577B94" w:rsidRPr="007E36DA" w:rsidRDefault="00577B94">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577B94" w:rsidRPr="007E36DA" w:rsidTr="005B0F83">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577B94" w:rsidRPr="007E36DA" w:rsidRDefault="00577B94"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577B94" w:rsidRPr="007E36DA" w:rsidTr="005B0F83">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577B94" w:rsidRPr="007E36DA" w:rsidTr="005B0F83">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B03C1F">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F510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F510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 όπως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B03C1F">
            <w:pPr>
              <w:pStyle w:val="ac"/>
              <w:rPr>
                <w:sz w:val="18"/>
                <w:szCs w:val="18"/>
              </w:rPr>
            </w:pPr>
            <w:r w:rsidRPr="007E36DA">
              <w:rPr>
                <w:sz w:val="18"/>
                <w:szCs w:val="18"/>
              </w:rPr>
              <w:lastRenderedPageBreak/>
              <w:t xml:space="preserve">Εξετάζεται εάν η περίοδος υλοποίησης της </w:t>
            </w:r>
            <w:r w:rsidRPr="007E36DA">
              <w:rPr>
                <w:sz w:val="18"/>
                <w:szCs w:val="18"/>
              </w:rPr>
              <w:lastRenderedPageBreak/>
              <w:t xml:space="preserve">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F510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577B94" w:rsidRPr="007E36DA" w:rsidTr="005B0F83">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577B94" w:rsidRPr="007E36DA" w:rsidRDefault="00577B94"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577B94" w:rsidRPr="007E36DA" w:rsidTr="005B0F83">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B03C1F">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w:t>
            </w:r>
            <w:r w:rsidRPr="007E36DA">
              <w:rPr>
                <w:sz w:val="18"/>
                <w:szCs w:val="18"/>
              </w:rPr>
              <w:lastRenderedPageBreak/>
              <w:t>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234F53">
            <w:pPr>
              <w:rPr>
                <w:rFonts w:cs="Tahoma"/>
                <w:sz w:val="18"/>
                <w:szCs w:val="18"/>
              </w:rPr>
            </w:pPr>
            <w:r w:rsidRPr="007E36DA">
              <w:rPr>
                <w:rFonts w:cs="Tahoma"/>
                <w:sz w:val="18"/>
                <w:szCs w:val="18"/>
              </w:rPr>
              <w:t>Εξετάζεται :</w:t>
            </w:r>
          </w:p>
          <w:p w:rsidR="00577B94" w:rsidRPr="007E36DA" w:rsidRDefault="00577B94" w:rsidP="00234F53">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577B94" w:rsidRPr="007E36DA" w:rsidRDefault="00577B94" w:rsidP="00425D81">
            <w:pPr>
              <w:spacing w:beforeLines="60" w:before="144" w:after="60"/>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προσφορές</w:t>
            </w:r>
            <w:r w:rsidR="00BD660C" w:rsidRPr="00BD660C">
              <w:rPr>
                <w:rFonts w:cs="Tahoma"/>
                <w:sz w:val="18"/>
                <w:szCs w:val="18"/>
              </w:rPr>
              <w:t xml:space="preserve"> </w:t>
            </w:r>
            <w:r w:rsidRPr="007E36DA">
              <w:rPr>
                <w:rFonts w:cs="Tahoma"/>
                <w:sz w:val="18"/>
                <w:szCs w:val="18"/>
              </w:rPr>
              <w:t xml:space="preserve">από δύο ανεξάρτητους μεταξύ τους προμηθευτές που υποβάλλονται από τον δυνητικό δικαιούχο. </w:t>
            </w:r>
          </w:p>
          <w:p w:rsidR="00577B94" w:rsidRPr="007E36DA" w:rsidRDefault="00577B94" w:rsidP="00234F53">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234F53">
            <w:pPr>
              <w:pStyle w:val="ac"/>
              <w:rPr>
                <w:sz w:val="18"/>
                <w:szCs w:val="18"/>
              </w:rPr>
            </w:pPr>
            <w:r w:rsidRPr="007E36DA">
              <w:rPr>
                <w:sz w:val="18"/>
                <w:szCs w:val="18"/>
              </w:rPr>
              <w:t>εξετάζεται η ρεαλιστικότητα του χρονοδιαγράμματος σε σχέση με:</w:t>
            </w:r>
          </w:p>
          <w:p w:rsidR="00577B94" w:rsidRPr="007E36DA" w:rsidRDefault="00577B94" w:rsidP="00234F53">
            <w:pPr>
              <w:pStyle w:val="ac"/>
              <w:rPr>
                <w:sz w:val="18"/>
                <w:szCs w:val="18"/>
              </w:rPr>
            </w:pPr>
            <w:r w:rsidRPr="007E36DA">
              <w:rPr>
                <w:sz w:val="18"/>
                <w:szCs w:val="18"/>
              </w:rPr>
              <w:t xml:space="preserve">α) το φυσικό αντικείμενο </w:t>
            </w:r>
          </w:p>
          <w:p w:rsidR="00577B94" w:rsidRPr="007E36DA" w:rsidRDefault="00577B94" w:rsidP="00234F53">
            <w:pPr>
              <w:pStyle w:val="ac"/>
              <w:rPr>
                <w:sz w:val="18"/>
                <w:szCs w:val="18"/>
              </w:rPr>
            </w:pPr>
            <w:r w:rsidRPr="007E36DA">
              <w:rPr>
                <w:sz w:val="18"/>
                <w:szCs w:val="18"/>
              </w:rPr>
              <w:t>β) την επιλεγμένη μέθοδο υλοποίησης (αυτεπιστασία, ανάθεση κλπ)</w:t>
            </w:r>
          </w:p>
          <w:p w:rsidR="00577B94" w:rsidRPr="007E36DA" w:rsidRDefault="00577B94" w:rsidP="00234F53">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577B94" w:rsidRPr="007E36DA" w:rsidRDefault="00577B94" w:rsidP="00234F53">
            <w:pPr>
              <w:pStyle w:val="ac"/>
              <w:rPr>
                <w:sz w:val="18"/>
                <w:szCs w:val="18"/>
              </w:rPr>
            </w:pPr>
            <w:r w:rsidRPr="007E36DA">
              <w:rPr>
                <w:sz w:val="18"/>
                <w:szCs w:val="18"/>
              </w:rPr>
              <w:t>δ) το επίπεδο ωριμότητας της πράξης.</w:t>
            </w:r>
          </w:p>
          <w:p w:rsidR="00577B94" w:rsidRPr="007E36DA" w:rsidRDefault="00577B94" w:rsidP="00234F53">
            <w:pPr>
              <w:pStyle w:val="ac"/>
              <w:rPr>
                <w:sz w:val="18"/>
                <w:szCs w:val="18"/>
              </w:rPr>
            </w:pPr>
            <w:r w:rsidRPr="007E36DA">
              <w:rPr>
                <w:sz w:val="18"/>
                <w:szCs w:val="18"/>
              </w:rPr>
              <w:lastRenderedPageBreak/>
              <w:t xml:space="preserve">Ως βάση μπορούν να χρησιμοποιηθούν χρονοδιαγράμματα συναφών πράξεων που έχουν υλοποιηθεί, με βάση την πρότερη εμπειρία της ΔΑ/ΕΦ. </w:t>
            </w:r>
          </w:p>
          <w:p w:rsidR="00577B94" w:rsidRPr="007E36DA" w:rsidRDefault="00577B94" w:rsidP="00B03C1F">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left"/>
              <w:rPr>
                <w:rFonts w:cs="Tahoma"/>
                <w:b/>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577B94" w:rsidRPr="007E36DA" w:rsidTr="005B0F83">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577B94" w:rsidRPr="007E36DA" w:rsidRDefault="00577B94"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577B94" w:rsidRPr="007E36DA" w:rsidRDefault="00577B9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F510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577B94" w:rsidRPr="007E36DA" w:rsidRDefault="00577B94"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577B94" w:rsidRPr="007E36DA" w:rsidRDefault="00577B94"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B03C1F">
            <w:pPr>
              <w:pStyle w:val="ac"/>
              <w:rPr>
                <w:sz w:val="18"/>
                <w:szCs w:val="18"/>
              </w:rPr>
            </w:pPr>
            <w:r w:rsidRPr="007E36DA">
              <w:rPr>
                <w:sz w:val="18"/>
                <w:szCs w:val="18"/>
              </w:rPr>
              <w:t xml:space="preserve">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w:t>
            </w:r>
            <w:r w:rsidRPr="007E36DA">
              <w:rPr>
                <w:sz w:val="18"/>
                <w:szCs w:val="18"/>
              </w:rPr>
              <w:lastRenderedPageBreak/>
              <w:t>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B03C1F">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B03C1F">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5628DA">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577B94" w:rsidRPr="007E36DA" w:rsidRDefault="00577B94" w:rsidP="005628DA">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577B94" w:rsidRPr="007E36DA" w:rsidRDefault="00577B94"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577B94" w:rsidRPr="007E36DA" w:rsidRDefault="00577B94" w:rsidP="00BE26D1">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2, που είναι επαρκές και το «δεν εφαρμόζεται»</w:t>
            </w: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F510E">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F510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577B94" w:rsidRPr="007E36DA" w:rsidRDefault="00577B94"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p w:rsidR="00577B94" w:rsidRPr="007E36DA" w:rsidRDefault="00577B94" w:rsidP="00425D81">
            <w:pPr>
              <w:spacing w:beforeLines="60" w:before="144" w:after="60"/>
              <w:rPr>
                <w:rFonts w:cs="Tahoma"/>
                <w:color w:val="000000"/>
                <w:sz w:val="18"/>
                <w:szCs w:val="18"/>
              </w:rPr>
            </w:pPr>
            <w:r w:rsidRPr="007E36DA">
              <w:rPr>
                <w:sz w:val="18"/>
                <w:szCs w:val="18"/>
              </w:rPr>
              <w:t>Η βαθμολογία της πράξης είναι θετική εφόσον ο βαθμός συμβολής είναι μεγαλύτερος του 0,5. Σε</w:t>
            </w:r>
            <w:r w:rsidR="00BD660C" w:rsidRPr="00BD660C">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sz w:val="18"/>
                <w:szCs w:val="18"/>
              </w:rPr>
            </w:pPr>
            <w:r w:rsidRPr="007E36DA">
              <w:rPr>
                <w:sz w:val="18"/>
                <w:szCs w:val="18"/>
              </w:rPr>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577B94" w:rsidRPr="007E36DA" w:rsidRDefault="00577B94"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0,7. </w:t>
            </w:r>
            <w:r w:rsidRPr="007E36DA">
              <w:rPr>
                <w:sz w:val="18"/>
                <w:szCs w:val="18"/>
              </w:rPr>
              <w:t>Σε</w:t>
            </w:r>
            <w:r w:rsidR="00BD660C" w:rsidRPr="00BD660C">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sz w:val="18"/>
                <w:szCs w:val="18"/>
              </w:rPr>
            </w:pPr>
            <w:r w:rsidRPr="007E36DA">
              <w:rPr>
                <w:sz w:val="18"/>
                <w:szCs w:val="18"/>
              </w:rPr>
              <w:t xml:space="preserve">ναι/όχι με αντιστοίχιση σε ποσοτική τιμή </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E75CE3">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F510E">
            <w:pPr>
              <w:pStyle w:val="ac"/>
              <w:rPr>
                <w:sz w:val="18"/>
                <w:szCs w:val="18"/>
              </w:rPr>
            </w:pPr>
            <w:r w:rsidRPr="007E36DA">
              <w:rPr>
                <w:rFonts w:cs="Tahoma"/>
                <w:color w:val="000000"/>
                <w:sz w:val="18"/>
                <w:szCs w:val="18"/>
              </w:rPr>
              <w:t xml:space="preserve">Αξιολογείται η καινοτομία της προτεινόμενης πράξης βάσει της λειτουργίας ή μη σε τοπικό επίπεδο ανάλογων μηχανισμών, την πρωτοτυπία των </w:t>
            </w:r>
            <w:r w:rsidRPr="007E36DA">
              <w:rPr>
                <w:rFonts w:cs="Tahoma"/>
                <w:color w:val="000000"/>
                <w:sz w:val="18"/>
                <w:szCs w:val="18"/>
              </w:rPr>
              <w:lastRenderedPageBreak/>
              <w:t>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 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B03C1F">
            <w:pPr>
              <w:pStyle w:val="ac"/>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577B94" w:rsidRPr="007E36DA" w:rsidTr="005B0F83">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577B94" w:rsidRPr="007E36DA" w:rsidRDefault="00577B94" w:rsidP="00425D81">
            <w:pPr>
              <w:spacing w:beforeLines="60" w:before="144" w:after="60"/>
              <w:ind w:left="4168"/>
              <w:jc w:val="center"/>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577B94" w:rsidRPr="007E36DA" w:rsidRDefault="00577B94" w:rsidP="00B03C1F">
            <w:pPr>
              <w:autoSpaceDE w:val="0"/>
              <w:autoSpaceDN w:val="0"/>
              <w:adjustRightInd w:val="0"/>
              <w:spacing w:before="0"/>
              <w:rPr>
                <w:rFonts w:cs="ArialBold"/>
                <w:bCs/>
                <w:sz w:val="18"/>
                <w:szCs w:val="18"/>
              </w:rPr>
            </w:pPr>
            <w:r w:rsidRPr="007E36DA">
              <w:rPr>
                <w:rFonts w:cs="ArialBold"/>
                <w:bCs/>
                <w:sz w:val="18"/>
                <w:szCs w:val="18"/>
              </w:rPr>
              <w:t>Επάρκεια ωριμότητας στα υποέργα που συμβάλλουν στο δείκτη θεωρείται</w:t>
            </w:r>
            <w:r w:rsidR="00BD660C" w:rsidRPr="00BD660C">
              <w:rPr>
                <w:rFonts w:cs="ArialBold"/>
                <w:bCs/>
                <w:sz w:val="18"/>
                <w:szCs w:val="18"/>
              </w:rPr>
              <w:t xml:space="preserve"> </w:t>
            </w:r>
            <w:r w:rsidRPr="007E36DA">
              <w:rPr>
                <w:rFonts w:cs="ArialBold"/>
                <w:bCs/>
                <w:sz w:val="18"/>
                <w:szCs w:val="18"/>
              </w:rPr>
              <w:t>η ύπαρξη των μελετών που απαιτούνται από την πρόσκληση, εγκεκριμένων και επικαιροποιημένων σύμφωνα με τον Ν3316/2004, όπως τροποποιήθηκε και ισχύει, συμπεριλαμβανομένων αναλυτικών</w:t>
            </w:r>
            <w:r w:rsidR="00BD660C" w:rsidRPr="00BD660C">
              <w:rPr>
                <w:rFonts w:cs="ArialBold"/>
                <w:bCs/>
                <w:sz w:val="18"/>
                <w:szCs w:val="18"/>
              </w:rPr>
              <w:t xml:space="preserve"> </w:t>
            </w:r>
            <w:r w:rsidRPr="007E36DA">
              <w:rPr>
                <w:rFonts w:cs="ArialBold"/>
                <w:bCs/>
                <w:sz w:val="18"/>
                <w:szCs w:val="18"/>
              </w:rPr>
              <w:t xml:space="preserve">προμετρήσεων και προϋπολογισμού  και η </w:t>
            </w:r>
            <w:r w:rsidRPr="007E36DA">
              <w:rPr>
                <w:sz w:val="18"/>
                <w:szCs w:val="18"/>
              </w:rPr>
              <w:t>εξασφάλιση  όλων των απαιτούμενων αδειοδοτήσεων και εγκρίσεων για το σύνολο της πράξης,</w:t>
            </w:r>
            <w:r w:rsidR="00BD660C" w:rsidRPr="00BD660C">
              <w:rPr>
                <w:sz w:val="18"/>
                <w:szCs w:val="18"/>
              </w:rPr>
              <w:t xml:space="preserve"> </w:t>
            </w:r>
            <w:r w:rsidRPr="007E36DA">
              <w:rPr>
                <w:sz w:val="18"/>
                <w:szCs w:val="18"/>
              </w:rPr>
              <w:t>όπως προβλέπεται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F510E">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w:t>
            </w:r>
          </w:p>
          <w:p w:rsidR="00577B94" w:rsidRPr="007E36DA" w:rsidRDefault="00577B94" w:rsidP="00B03C1F">
            <w:pPr>
              <w:pStyle w:val="ac"/>
              <w:rPr>
                <w:sz w:val="18"/>
                <w:szCs w:val="18"/>
              </w:rPr>
            </w:pPr>
            <w:r w:rsidRPr="007E36DA">
              <w:rPr>
                <w:sz w:val="18"/>
                <w:szCs w:val="18"/>
              </w:rPr>
              <w:lastRenderedPageBreak/>
              <w:t>Για τις απαλλοτριώσεις ισχύει ο Ν. 2882/2001 όπως τροποποιήθηκε και ισχύει , με επάρκεια την δημοσίευση ΚΥΑ κήρυξης απαλλοτριώσεων  στο ΦΕΚ.</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577B94" w:rsidRPr="007E36DA" w:rsidTr="005B0F83">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577B94" w:rsidRPr="007E36DA" w:rsidRDefault="00577B94" w:rsidP="00425D81">
            <w:pPr>
              <w:spacing w:beforeLines="60" w:before="144" w:after="60"/>
              <w:jc w:val="center"/>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577B94" w:rsidRPr="007E36DA" w:rsidRDefault="00577B94"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577B94" w:rsidRPr="007E36DA" w:rsidRDefault="00577B94"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577B94" w:rsidRPr="007E36DA" w:rsidRDefault="00577B9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577B94" w:rsidRPr="007E36DA" w:rsidRDefault="00577B94" w:rsidP="00425D81">
            <w:pPr>
              <w:spacing w:beforeLines="60" w:before="144" w:after="60"/>
              <w:jc w:val="right"/>
              <w:rPr>
                <w:rFonts w:cs="Tahoma"/>
                <w:color w:val="000000"/>
                <w:sz w:val="18"/>
                <w:szCs w:val="18"/>
              </w:rPr>
            </w:pPr>
          </w:p>
        </w:tc>
      </w:tr>
      <w:tr w:rsidR="00577B94" w:rsidRPr="007E36DA" w:rsidTr="005B0F83">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77B94" w:rsidRPr="007E36DA" w:rsidRDefault="00577B94"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577B94" w:rsidRPr="007E36DA" w:rsidRDefault="00577B94" w:rsidP="00654335">
      <w:pPr>
        <w:rPr>
          <w:rFonts w:cs="Tahoma"/>
          <w:sz w:val="18"/>
          <w:szCs w:val="18"/>
        </w:rPr>
        <w:sectPr w:rsidR="00577B94" w:rsidRPr="007E36DA" w:rsidSect="00035D04">
          <w:headerReference w:type="even" r:id="rId64"/>
          <w:headerReference w:type="first" r:id="rId65"/>
          <w:pgSz w:w="16838" w:h="11906" w:orient="landscape"/>
          <w:pgMar w:top="993" w:right="1021" w:bottom="991" w:left="1247" w:header="709" w:footer="709" w:gutter="0"/>
          <w:cols w:space="708"/>
          <w:docGrid w:linePitch="360"/>
        </w:sect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B80E66" w:rsidRDefault="00ED3DD0" w:rsidP="00312838">
      <w:pPr>
        <w:pStyle w:val="1"/>
        <w:rPr>
          <w:i/>
          <w:sz w:val="24"/>
          <w:szCs w:val="24"/>
          <w:highlight w:val="lightGray"/>
        </w:rPr>
      </w:pPr>
      <w:r w:rsidRPr="00B80E66">
        <w:rPr>
          <w:sz w:val="24"/>
          <w:szCs w:val="24"/>
          <w:highlight w:val="lightGray"/>
        </w:rPr>
        <w:t xml:space="preserve">Θεματικός στόχος </w:t>
      </w:r>
      <w:r w:rsidRPr="00B80E66">
        <w:rPr>
          <w:i/>
          <w:sz w:val="24"/>
          <w:szCs w:val="24"/>
          <w:highlight w:val="lightGray"/>
        </w:rPr>
        <w:t>7</w:t>
      </w:r>
      <w:r w:rsidRPr="00B80E66">
        <w:rPr>
          <w:sz w:val="24"/>
          <w:szCs w:val="24"/>
          <w:highlight w:val="lightGray"/>
        </w:rPr>
        <w:t>– Επενδυτική Προτεραιότητα 7</w:t>
      </w:r>
      <w:r w:rsidRPr="00B80E66">
        <w:rPr>
          <w:sz w:val="24"/>
          <w:szCs w:val="24"/>
          <w:highlight w:val="lightGray"/>
          <w:lang w:val="en-US"/>
        </w:rPr>
        <w:t>b</w:t>
      </w:r>
    </w:p>
    <w:p w:rsidR="00ED3DD0" w:rsidRPr="00B80E66" w:rsidRDefault="00ED3DD0" w:rsidP="004508AE">
      <w:pPr>
        <w:rPr>
          <w:sz w:val="24"/>
          <w:highlight w:val="lightGray"/>
        </w:rPr>
      </w:pPr>
    </w:p>
    <w:p w:rsidR="00ED3DD0" w:rsidRPr="00B80E66" w:rsidRDefault="00ED3DD0" w:rsidP="00312838">
      <w:pPr>
        <w:pStyle w:val="20"/>
        <w:rPr>
          <w:szCs w:val="24"/>
        </w:rPr>
      </w:pPr>
      <w:bookmarkStart w:id="60" w:name="_Toc513463527"/>
      <w:r w:rsidRPr="00B80E66">
        <w:rPr>
          <w:szCs w:val="24"/>
        </w:rPr>
        <w:t xml:space="preserve">Δράση 7.2.1.2.: </w:t>
      </w:r>
      <w:r w:rsidR="00C943B4" w:rsidRPr="007F3603">
        <w:rPr>
          <w:szCs w:val="24"/>
        </w:rPr>
        <w:t>Υλοποίηση υποδομών μεταφορών στο πλαίσιο της εγκεκριμένης Στρατηγικής Βιώσιμης Αστικής Ανάπτυξης του Δήμου Ιωαννιτών</w:t>
      </w:r>
      <w:bookmarkEnd w:id="60"/>
    </w:p>
    <w:p w:rsidR="00ED3DD0" w:rsidRPr="00B80E66" w:rsidRDefault="00ED3DD0" w:rsidP="00312838">
      <w:pPr>
        <w:pStyle w:val="20"/>
        <w:rPr>
          <w:szCs w:val="24"/>
        </w:rPr>
      </w:pPr>
    </w:p>
    <w:p w:rsidR="00ED3DD0" w:rsidRPr="007E36DA" w:rsidRDefault="00ED3DD0" w:rsidP="00320815">
      <w:pPr>
        <w:rPr>
          <w:sz w:val="18"/>
          <w:szCs w:val="18"/>
        </w:rPr>
        <w:sectPr w:rsidR="00ED3DD0" w:rsidRPr="007E36DA" w:rsidSect="00ED3DD0">
          <w:headerReference w:type="default" r:id="rId66"/>
          <w:pgSz w:w="11906" w:h="16838"/>
          <w:pgMar w:top="1021" w:right="991" w:bottom="1247" w:left="993" w:header="709" w:footer="709" w:gutter="0"/>
          <w:cols w:space="708"/>
          <w:docGrid w:linePitch="360"/>
        </w:sectPr>
      </w:pPr>
    </w:p>
    <w:tbl>
      <w:tblPr>
        <w:tblW w:w="144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45"/>
        <w:gridCol w:w="2616"/>
        <w:gridCol w:w="3621"/>
      </w:tblGrid>
      <w:tr w:rsidR="00C943B4" w:rsidRPr="00D51977" w:rsidTr="00B9683E">
        <w:trPr>
          <w:trHeight w:val="572"/>
        </w:trPr>
        <w:tc>
          <w:tcPr>
            <w:tcW w:w="14482" w:type="dxa"/>
            <w:gridSpan w:val="3"/>
            <w:shd w:val="clear" w:color="000000" w:fill="538ED5"/>
            <w:vAlign w:val="center"/>
          </w:tcPr>
          <w:p w:rsidR="00C943B4" w:rsidRPr="00D51977" w:rsidRDefault="00C943B4" w:rsidP="00B9683E">
            <w:pPr>
              <w:spacing w:beforeLines="60" w:before="144" w:after="60"/>
              <w:jc w:val="center"/>
              <w:rPr>
                <w:rFonts w:cs="Tahoma"/>
                <w:b/>
                <w:bCs/>
                <w:color w:val="000000"/>
                <w:sz w:val="18"/>
                <w:szCs w:val="18"/>
              </w:rPr>
            </w:pPr>
            <w:r w:rsidRPr="00D51977">
              <w:rPr>
                <w:rFonts w:cs="Tahoma"/>
                <w:b/>
                <w:bCs/>
                <w:color w:val="000000"/>
                <w:sz w:val="18"/>
                <w:szCs w:val="18"/>
              </w:rPr>
              <w:lastRenderedPageBreak/>
              <w:t>ΕΛΕΓΧΟΣ ΣΥΜΒΑΤΟΤΗΤΑΣ ΑΠΟ ΤΟ ΣΥΣΤΗΜΑ</w:t>
            </w:r>
          </w:p>
        </w:tc>
      </w:tr>
      <w:tr w:rsidR="00C943B4" w:rsidRPr="00D51977" w:rsidTr="00B9683E">
        <w:trPr>
          <w:trHeight w:val="335"/>
        </w:trPr>
        <w:tc>
          <w:tcPr>
            <w:tcW w:w="8245" w:type="dxa"/>
            <w:noWrap/>
            <w:vAlign w:val="bottom"/>
          </w:tcPr>
          <w:p w:rsidR="00C943B4" w:rsidRPr="00D51977" w:rsidRDefault="00C943B4" w:rsidP="00B9683E">
            <w:pPr>
              <w:numPr>
                <w:ilvl w:val="0"/>
                <w:numId w:val="7"/>
              </w:numPr>
              <w:spacing w:beforeLines="60" w:before="144" w:after="60"/>
              <w:rPr>
                <w:rFonts w:cs="Tahoma"/>
                <w:sz w:val="18"/>
                <w:szCs w:val="18"/>
              </w:rPr>
            </w:pPr>
            <w:r w:rsidRPr="00D51977">
              <w:rPr>
                <w:rFonts w:cs="Tahoma"/>
                <w:sz w:val="18"/>
                <w:szCs w:val="18"/>
              </w:rPr>
              <w:t>Η ημερομηνία υποβολής αίτησης χρηματοδότησης είναι εντός της προθεσμίας που τίθεται στην πρόσκληση</w:t>
            </w:r>
          </w:p>
        </w:tc>
        <w:tc>
          <w:tcPr>
            <w:tcW w:w="2616" w:type="dxa"/>
            <w:vAlign w:val="center"/>
          </w:tcPr>
          <w:p w:rsidR="00C943B4" w:rsidRPr="00D51977" w:rsidRDefault="00C943B4" w:rsidP="00B9683E">
            <w:pPr>
              <w:spacing w:beforeLines="60" w:before="144" w:after="60"/>
              <w:ind w:left="-108" w:right="-43"/>
              <w:jc w:val="center"/>
              <w:rPr>
                <w:rFonts w:cs="Tahoma"/>
                <w:sz w:val="18"/>
                <w:szCs w:val="18"/>
              </w:rPr>
            </w:pPr>
            <w:r w:rsidRPr="00D51977">
              <w:rPr>
                <w:rFonts w:cs="Tahoma"/>
                <w:color w:val="000000"/>
                <w:sz w:val="18"/>
                <w:szCs w:val="18"/>
              </w:rPr>
              <w:t>ναι/όχι </w:t>
            </w:r>
          </w:p>
        </w:tc>
        <w:tc>
          <w:tcPr>
            <w:tcW w:w="3621" w:type="dxa"/>
            <w:vAlign w:val="center"/>
          </w:tcPr>
          <w:p w:rsidR="00C943B4" w:rsidRPr="00D51977" w:rsidRDefault="00C943B4" w:rsidP="00B9683E">
            <w:pPr>
              <w:spacing w:beforeLines="60" w:before="144" w:after="60"/>
              <w:ind w:left="-31"/>
              <w:jc w:val="center"/>
              <w:rPr>
                <w:rFonts w:cs="Tahoma"/>
                <w:sz w:val="18"/>
                <w:szCs w:val="18"/>
              </w:rPr>
            </w:pPr>
          </w:p>
        </w:tc>
      </w:tr>
      <w:tr w:rsidR="00C943B4" w:rsidRPr="00D51977" w:rsidTr="00B9683E">
        <w:trPr>
          <w:trHeight w:val="335"/>
        </w:trPr>
        <w:tc>
          <w:tcPr>
            <w:tcW w:w="8245" w:type="dxa"/>
            <w:noWrap/>
            <w:vAlign w:val="bottom"/>
          </w:tcPr>
          <w:p w:rsidR="00C943B4" w:rsidRPr="00D51977" w:rsidRDefault="00C943B4" w:rsidP="00B9683E">
            <w:pPr>
              <w:numPr>
                <w:ilvl w:val="0"/>
                <w:numId w:val="7"/>
              </w:numPr>
              <w:spacing w:beforeLines="60" w:before="144" w:after="60"/>
              <w:rPr>
                <w:rFonts w:cs="Tahoma"/>
                <w:sz w:val="18"/>
                <w:szCs w:val="18"/>
              </w:rPr>
            </w:pPr>
            <w:r w:rsidRPr="00D51977">
              <w:rPr>
                <w:rFonts w:cs="Tahoma"/>
                <w:sz w:val="18"/>
                <w:szCs w:val="18"/>
              </w:rPr>
              <w:t>Ο αιτούμενος προϋπολογισμός είναι εντός των ορίων, εφόσον τίθενται στην πρόσκληση</w:t>
            </w:r>
          </w:p>
        </w:tc>
        <w:tc>
          <w:tcPr>
            <w:tcW w:w="2616" w:type="dxa"/>
            <w:vAlign w:val="center"/>
          </w:tcPr>
          <w:p w:rsidR="00C943B4" w:rsidRPr="00D51977" w:rsidRDefault="00C943B4" w:rsidP="00B9683E">
            <w:pPr>
              <w:spacing w:beforeLines="60" w:before="144" w:after="60"/>
              <w:ind w:left="-108"/>
              <w:jc w:val="center"/>
              <w:rPr>
                <w:rFonts w:cs="Tahoma"/>
                <w:sz w:val="18"/>
                <w:szCs w:val="18"/>
              </w:rPr>
            </w:pPr>
            <w:r w:rsidRPr="00D51977">
              <w:rPr>
                <w:rFonts w:cs="Tahoma"/>
                <w:color w:val="000000"/>
                <w:sz w:val="18"/>
                <w:szCs w:val="18"/>
              </w:rPr>
              <w:t>ναι/όχι </w:t>
            </w:r>
          </w:p>
        </w:tc>
        <w:tc>
          <w:tcPr>
            <w:tcW w:w="3621" w:type="dxa"/>
            <w:vAlign w:val="center"/>
          </w:tcPr>
          <w:p w:rsidR="00C943B4" w:rsidRPr="00D51977" w:rsidRDefault="00C943B4" w:rsidP="00B9683E">
            <w:pPr>
              <w:spacing w:beforeLines="60" w:before="144" w:after="60"/>
              <w:ind w:left="-31"/>
              <w:jc w:val="center"/>
              <w:rPr>
                <w:rFonts w:cs="Tahoma"/>
                <w:sz w:val="18"/>
                <w:szCs w:val="18"/>
              </w:rPr>
            </w:pPr>
          </w:p>
        </w:tc>
      </w:tr>
      <w:tr w:rsidR="00C943B4" w:rsidRPr="00D51977" w:rsidTr="00B9683E">
        <w:trPr>
          <w:trHeight w:val="335"/>
        </w:trPr>
        <w:tc>
          <w:tcPr>
            <w:tcW w:w="8245" w:type="dxa"/>
            <w:noWrap/>
            <w:vAlign w:val="bottom"/>
          </w:tcPr>
          <w:p w:rsidR="00C943B4" w:rsidRPr="00D51977" w:rsidRDefault="00C943B4" w:rsidP="00B9683E">
            <w:pPr>
              <w:numPr>
                <w:ilvl w:val="0"/>
                <w:numId w:val="7"/>
              </w:numPr>
              <w:spacing w:beforeLines="60" w:before="144" w:after="60"/>
              <w:rPr>
                <w:rFonts w:cs="Tahoma"/>
                <w:sz w:val="18"/>
                <w:szCs w:val="18"/>
              </w:rPr>
            </w:pPr>
            <w:r w:rsidRPr="00D51977">
              <w:rPr>
                <w:rFonts w:cs="Tahoma"/>
                <w:sz w:val="18"/>
                <w:szCs w:val="18"/>
              </w:rPr>
              <w:t>Το τεχνικό δελτίο είναι πλήρως συμπληρωμένο</w:t>
            </w:r>
          </w:p>
        </w:tc>
        <w:tc>
          <w:tcPr>
            <w:tcW w:w="2616" w:type="dxa"/>
            <w:vAlign w:val="center"/>
          </w:tcPr>
          <w:p w:rsidR="00C943B4" w:rsidRPr="00D51977" w:rsidRDefault="00C943B4" w:rsidP="00B9683E">
            <w:pPr>
              <w:spacing w:beforeLines="60" w:before="144" w:after="60"/>
              <w:ind w:left="-108"/>
              <w:jc w:val="center"/>
              <w:rPr>
                <w:rFonts w:cs="Tahoma"/>
                <w:sz w:val="18"/>
                <w:szCs w:val="18"/>
              </w:rPr>
            </w:pPr>
            <w:r w:rsidRPr="00D51977">
              <w:rPr>
                <w:rFonts w:cs="Tahoma"/>
                <w:color w:val="000000"/>
                <w:sz w:val="18"/>
                <w:szCs w:val="18"/>
              </w:rPr>
              <w:t>ναι/όχι </w:t>
            </w:r>
          </w:p>
        </w:tc>
        <w:tc>
          <w:tcPr>
            <w:tcW w:w="3621" w:type="dxa"/>
            <w:vAlign w:val="center"/>
          </w:tcPr>
          <w:p w:rsidR="00C943B4" w:rsidRPr="00D51977" w:rsidRDefault="00C943B4" w:rsidP="00B9683E">
            <w:pPr>
              <w:spacing w:beforeLines="60" w:before="144" w:after="60"/>
              <w:ind w:left="-31"/>
              <w:jc w:val="center"/>
              <w:rPr>
                <w:rFonts w:cs="Tahoma"/>
                <w:sz w:val="18"/>
                <w:szCs w:val="18"/>
              </w:rPr>
            </w:pPr>
          </w:p>
        </w:tc>
      </w:tr>
    </w:tbl>
    <w:p w:rsidR="00C943B4" w:rsidRDefault="00C943B4" w:rsidP="00C943B4">
      <w:pPr>
        <w:rPr>
          <w:sz w:val="18"/>
          <w:szCs w:val="18"/>
        </w:rPr>
      </w:pPr>
    </w:p>
    <w:tbl>
      <w:tblPr>
        <w:tblW w:w="14455" w:type="dxa"/>
        <w:tblInd w:w="85" w:type="dxa"/>
        <w:tblLayout w:type="fixed"/>
        <w:tblLook w:val="00A0" w:firstRow="1" w:lastRow="0" w:firstColumn="1" w:lastColumn="0" w:noHBand="0" w:noVBand="0"/>
      </w:tblPr>
      <w:tblGrid>
        <w:gridCol w:w="427"/>
        <w:gridCol w:w="2148"/>
        <w:gridCol w:w="4510"/>
        <w:gridCol w:w="3850"/>
        <w:gridCol w:w="2232"/>
        <w:gridCol w:w="1288"/>
      </w:tblGrid>
      <w:tr w:rsidR="00C943B4" w:rsidRPr="007E36DA" w:rsidTr="00B9683E">
        <w:trPr>
          <w:trHeight w:val="690"/>
        </w:trPr>
        <w:tc>
          <w:tcPr>
            <w:tcW w:w="14455"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C943B4" w:rsidRPr="007E36DA" w:rsidRDefault="00C943B4" w:rsidP="00B9683E">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C943B4" w:rsidRPr="007E36DA" w:rsidTr="00B9683E">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 </w:t>
            </w:r>
          </w:p>
        </w:tc>
        <w:tc>
          <w:tcPr>
            <w:tcW w:w="214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0F2960" w:rsidRDefault="00C943B4" w:rsidP="00B9683E">
            <w:pPr>
              <w:spacing w:beforeLines="60" w:before="144" w:after="60"/>
              <w:jc w:val="center"/>
              <w:rPr>
                <w:rFonts w:cs="Tahoma"/>
                <w:b/>
                <w:bCs/>
                <w:color w:val="000000"/>
                <w:sz w:val="18"/>
                <w:szCs w:val="18"/>
                <w:lang w:val="en-US"/>
              </w:rPr>
            </w:pPr>
            <w:r>
              <w:rPr>
                <w:rFonts w:cs="Tahoma"/>
                <w:b/>
                <w:caps/>
                <w:color w:val="000000"/>
                <w:sz w:val="18"/>
                <w:szCs w:val="18"/>
              </w:rPr>
              <w:t>ΑΙΤΙΟΛΟΓΗΣΗ</w:t>
            </w: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tabs>
                <w:tab w:val="left" w:pos="1102"/>
                <w:tab w:val="left" w:pos="1757"/>
              </w:tabs>
              <w:spacing w:beforeLines="60" w:before="144" w:after="60"/>
              <w:ind w:right="222"/>
              <w:jc w:val="center"/>
              <w:rPr>
                <w:rFonts w:cs="Tahoma"/>
                <w:b/>
                <w:caps/>
                <w:color w:val="000000"/>
                <w:sz w:val="18"/>
                <w:szCs w:val="18"/>
              </w:rPr>
            </w:pPr>
            <w:r w:rsidRPr="00292085">
              <w:rPr>
                <w:rFonts w:cs="Tahoma"/>
                <w:b/>
                <w:caps/>
                <w:color w:val="000000"/>
                <w:sz w:val="18"/>
                <w:szCs w:val="18"/>
              </w:rPr>
              <w:t>ΤΙΜΗ / ΒΑΘΜΟΛΟΓΙΑ</w:t>
            </w:r>
          </w:p>
        </w:tc>
      </w:tr>
      <w:tr w:rsidR="00C943B4" w:rsidRPr="007E36DA" w:rsidTr="00B9683E">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1</w:t>
            </w: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 </w:t>
            </w:r>
          </w:p>
        </w:tc>
      </w:tr>
      <w:tr w:rsidR="00C943B4"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2</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w:t>
            </w:r>
            <w:r w:rsidRPr="00AA184C">
              <w:rPr>
                <w:sz w:val="18"/>
                <w:szCs w:val="18"/>
              </w:rPr>
              <w:t xml:space="preserve"> </w:t>
            </w:r>
            <w:r w:rsidRPr="007E36DA">
              <w:rPr>
                <w:sz w:val="18"/>
                <w:szCs w:val="18"/>
              </w:rPr>
              <w:t>ή η έγκρισή της από τα αρμόδια όργανα καθώς και σχέδιο αυτής.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w:t>
            </w:r>
          </w:p>
        </w:tc>
      </w:tr>
      <w:tr w:rsidR="00C943B4" w:rsidRPr="007E36DA" w:rsidTr="00B9683E">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3</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 </w:t>
            </w:r>
          </w:p>
        </w:tc>
        <w:tc>
          <w:tcPr>
            <w:tcW w:w="1288"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 </w:t>
            </w:r>
          </w:p>
        </w:tc>
      </w:tr>
      <w:tr w:rsidR="00C943B4"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w:t>
            </w:r>
          </w:p>
        </w:tc>
      </w:tr>
      <w:tr w:rsidR="00C943B4"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w:t>
            </w:r>
          </w:p>
        </w:tc>
      </w:tr>
      <w:tr w:rsidR="00C943B4" w:rsidRPr="007E36DA" w:rsidTr="00B9683E">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Λοιπά στοιχεία που προσδιορίζονται στην </w:t>
            </w:r>
            <w:r w:rsidRPr="007E36DA">
              <w:rPr>
                <w:rFonts w:cs="Tahoma"/>
                <w:color w:val="000000"/>
                <w:sz w:val="18"/>
                <w:szCs w:val="18"/>
              </w:rPr>
              <w:lastRenderedPageBreak/>
              <w:t>πρόσκληση</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sz w:val="18"/>
                <w:szCs w:val="18"/>
              </w:rPr>
            </w:pPr>
            <w:r w:rsidRPr="007E36DA">
              <w:rPr>
                <w:rFonts w:cs="Tahoma"/>
                <w:color w:val="000000"/>
                <w:sz w:val="18"/>
                <w:szCs w:val="18"/>
              </w:rPr>
              <w:lastRenderedPageBreak/>
              <w:t>Λοιπά στοιχεία που π</w:t>
            </w:r>
            <w:r>
              <w:rPr>
                <w:rFonts w:cs="Tahoma"/>
                <w:color w:val="000000"/>
                <w:sz w:val="18"/>
                <w:szCs w:val="18"/>
              </w:rPr>
              <w:t>ροσδιορίζονται στην πρόσκληση (</w:t>
            </w:r>
            <w:r w:rsidRPr="007E36DA">
              <w:rPr>
                <w:rFonts w:cs="Tahoma"/>
                <w:color w:val="000000"/>
                <w:sz w:val="18"/>
                <w:szCs w:val="18"/>
              </w:rPr>
              <w:t xml:space="preserve">όπως μελέτες, διοικητικές πράξεις, υπολογισμός των </w:t>
            </w:r>
            <w:r w:rsidRPr="007E36DA">
              <w:rPr>
                <w:rFonts w:cs="Tahoma"/>
                <w:color w:val="000000"/>
                <w:sz w:val="18"/>
                <w:szCs w:val="18"/>
              </w:rPr>
              <w:lastRenderedPageBreak/>
              <w:t>καθαρών εσόδων κλπ).</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w:t>
            </w:r>
          </w:p>
        </w:tc>
      </w:tr>
      <w:tr w:rsidR="00C943B4"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lastRenderedPageBreak/>
              <w:t>4</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 </w:t>
            </w:r>
          </w:p>
        </w:tc>
      </w:tr>
      <w:tr w:rsidR="00C943B4" w:rsidRPr="007E36DA" w:rsidTr="00B9683E">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5</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 </w:t>
            </w:r>
          </w:p>
        </w:tc>
      </w:tr>
      <w:tr w:rsidR="00C943B4"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6</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sidRPr="007E36DA">
              <w:rPr>
                <w:rFonts w:cs="Tahoma"/>
                <w:color w:val="000000"/>
                <w:sz w:val="18"/>
                <w:szCs w:val="18"/>
              </w:rPr>
              <w:t>Βεβαιώ</w:t>
            </w:r>
            <w:r>
              <w:rPr>
                <w:rFonts w:cs="Tahoma"/>
                <w:color w:val="000000"/>
                <w:sz w:val="18"/>
                <w:szCs w:val="18"/>
              </w:rPr>
              <w:t>νεται με έγγραφο του Δικαιούχου</w:t>
            </w:r>
            <w:r w:rsidRPr="007E36DA">
              <w:rPr>
                <w:rFonts w:cs="Tahoma"/>
                <w:color w:val="000000"/>
                <w:sz w:val="18"/>
                <w:szCs w:val="18"/>
              </w:rPr>
              <w:t>, το οποίο περιλαμβάνεται στα συνημμένα αρχεία της πρόσκλησης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 </w:t>
            </w:r>
          </w:p>
        </w:tc>
      </w:tr>
      <w:tr w:rsidR="00C943B4"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B53BB" w:rsidRDefault="00C943B4" w:rsidP="00B9683E">
            <w:pPr>
              <w:spacing w:beforeLines="60" w:before="144" w:after="60"/>
              <w:jc w:val="center"/>
              <w:rPr>
                <w:rFonts w:cs="Tahoma"/>
                <w:color w:val="000000"/>
                <w:sz w:val="18"/>
                <w:szCs w:val="18"/>
                <w:lang w:val="en-US"/>
              </w:rPr>
            </w:pPr>
            <w:r>
              <w:rPr>
                <w:rFonts w:cs="Tahoma"/>
                <w:color w:val="000000"/>
                <w:sz w:val="18"/>
                <w:szCs w:val="18"/>
                <w:lang w:val="en-US"/>
              </w:rPr>
              <w:t>7</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sidRPr="007E36DA">
              <w:rPr>
                <w:rFonts w:cs="Tahoma"/>
                <w:color w:val="000000"/>
                <w:sz w:val="18"/>
                <w:szCs w:val="18"/>
              </w:rPr>
              <w:t>Βεβαιώνεται  με έγγραφο του Δικαιο</w:t>
            </w:r>
            <w:r>
              <w:rPr>
                <w:rFonts w:cs="Tahoma"/>
                <w:color w:val="000000"/>
                <w:sz w:val="18"/>
                <w:szCs w:val="18"/>
              </w:rPr>
              <w:t>ύχου</w:t>
            </w:r>
            <w:r w:rsidRPr="007E36DA">
              <w:rPr>
                <w:rFonts w:cs="Tahoma"/>
                <w:color w:val="000000"/>
                <w:sz w:val="18"/>
                <w:szCs w:val="18"/>
              </w:rPr>
              <w:t>, το οποίο περιλαμβάνεται στα συνημμένα αρχεία της πρόσκλησης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 </w:t>
            </w:r>
          </w:p>
        </w:tc>
      </w:tr>
      <w:tr w:rsidR="00C943B4"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B53BB" w:rsidRDefault="00C943B4" w:rsidP="00B9683E">
            <w:pPr>
              <w:spacing w:beforeLines="60" w:before="144" w:after="60"/>
              <w:jc w:val="center"/>
              <w:rPr>
                <w:rFonts w:cs="Tahoma"/>
                <w:color w:val="000000"/>
                <w:sz w:val="18"/>
                <w:szCs w:val="18"/>
                <w:lang w:val="en-US"/>
              </w:rPr>
            </w:pPr>
            <w:r>
              <w:rPr>
                <w:rFonts w:cs="Tahoma"/>
                <w:color w:val="000000"/>
                <w:sz w:val="18"/>
                <w:szCs w:val="18"/>
                <w:lang w:val="en-US"/>
              </w:rPr>
              <w:t>8</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r>
      <w:tr w:rsidR="00C943B4" w:rsidRPr="007E36DA" w:rsidTr="00B9683E">
        <w:tblPrEx>
          <w:tblBorders>
            <w:left w:val="single" w:sz="4" w:space="0" w:color="auto"/>
            <w:bottom w:val="double" w:sz="6" w:space="0" w:color="auto"/>
            <w:right w:val="double" w:sz="6" w:space="0" w:color="auto"/>
          </w:tblBorders>
        </w:tblPrEx>
        <w:trPr>
          <w:trHeight w:val="600"/>
        </w:trPr>
        <w:tc>
          <w:tcPr>
            <w:tcW w:w="14455" w:type="dxa"/>
            <w:gridSpan w:val="6"/>
            <w:tcBorders>
              <w:top w:val="single" w:sz="4" w:space="0" w:color="auto"/>
              <w:left w:val="single" w:sz="4" w:space="0" w:color="auto"/>
              <w:bottom w:val="single" w:sz="4" w:space="0" w:color="auto"/>
              <w:right w:val="single" w:sz="4" w:space="0" w:color="auto"/>
            </w:tcBorders>
            <w:noWrap/>
            <w:vAlign w:val="bottom"/>
          </w:tcPr>
          <w:p w:rsidR="00C943B4" w:rsidRPr="00637621" w:rsidRDefault="00C943B4" w:rsidP="00B9683E">
            <w:pPr>
              <w:spacing w:beforeLines="60" w:before="144" w:after="60"/>
              <w:jc w:val="left"/>
              <w:rPr>
                <w:rFonts w:cs="Tahoma"/>
                <w:b/>
                <w:color w:val="000000"/>
                <w:sz w:val="20"/>
                <w:szCs w:val="20"/>
              </w:rPr>
            </w:pPr>
            <w:r w:rsidRPr="00387ECA">
              <w:rPr>
                <w:rFonts w:cs="Tahoma"/>
                <w:b/>
                <w:color w:val="000000"/>
                <w:sz w:val="20"/>
                <w:szCs w:val="20"/>
              </w:rPr>
              <w:t>Προϋπόθεση για θετική αξιολόγηση: Η πράξη θα πρέπει να λαμβάνει την τιμή ΝΑΙ σε</w:t>
            </w:r>
            <w:r>
              <w:rPr>
                <w:rFonts w:cs="Tahoma"/>
                <w:b/>
                <w:color w:val="000000"/>
                <w:sz w:val="20"/>
                <w:szCs w:val="20"/>
              </w:rPr>
              <w:t xml:space="preserve"> όλα τα κριτήρια.</w:t>
            </w:r>
          </w:p>
        </w:tc>
      </w:tr>
    </w:tbl>
    <w:p w:rsidR="00C943B4" w:rsidRDefault="00C943B4" w:rsidP="00C943B4"/>
    <w:tbl>
      <w:tblPr>
        <w:tblW w:w="14455" w:type="dxa"/>
        <w:tblInd w:w="85" w:type="dxa"/>
        <w:tblLayout w:type="fixed"/>
        <w:tblLook w:val="00A0" w:firstRow="1" w:lastRow="0" w:firstColumn="1" w:lastColumn="0" w:noHBand="0" w:noVBand="0"/>
      </w:tblPr>
      <w:tblGrid>
        <w:gridCol w:w="427"/>
        <w:gridCol w:w="2148"/>
        <w:gridCol w:w="4111"/>
        <w:gridCol w:w="3118"/>
        <w:gridCol w:w="3363"/>
        <w:gridCol w:w="1288"/>
      </w:tblGrid>
      <w:tr w:rsidR="00C943B4" w:rsidRPr="007E36DA" w:rsidTr="00B9683E">
        <w:trPr>
          <w:trHeight w:val="690"/>
        </w:trPr>
        <w:tc>
          <w:tcPr>
            <w:tcW w:w="14455"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C943B4" w:rsidRPr="007E36DA" w:rsidRDefault="00C943B4" w:rsidP="00B9683E">
            <w:pPr>
              <w:spacing w:beforeLines="60" w:before="144" w:after="60"/>
              <w:jc w:val="center"/>
              <w:rPr>
                <w:rFonts w:cs="Tahoma"/>
                <w:b/>
                <w:color w:val="FFFFFF"/>
                <w:sz w:val="18"/>
                <w:szCs w:val="18"/>
              </w:rPr>
            </w:pPr>
            <w:r>
              <w:rPr>
                <w:rFonts w:cs="Tahoma"/>
                <w:b/>
                <w:bCs/>
                <w:color w:val="FFFFFF"/>
                <w:sz w:val="18"/>
                <w:szCs w:val="18"/>
              </w:rPr>
              <w:t>ΣΤΑΔΙΟ Β1΄ Αξιολόγηση της</w:t>
            </w:r>
            <w:r w:rsidRPr="007E36DA">
              <w:rPr>
                <w:rFonts w:cs="Tahoma"/>
                <w:b/>
                <w:bCs/>
                <w:color w:val="FFFFFF"/>
                <w:sz w:val="18"/>
                <w:szCs w:val="18"/>
              </w:rPr>
              <w:t xml:space="preserve"> </w:t>
            </w:r>
            <w:r w:rsidRPr="007E36DA">
              <w:rPr>
                <w:rFonts w:cs="Tahoma"/>
                <w:b/>
                <w:color w:val="FFFFFF"/>
                <w:sz w:val="18"/>
                <w:szCs w:val="18"/>
              </w:rPr>
              <w:t>πρότασης</w:t>
            </w:r>
            <w:r w:rsidRPr="007E36DA">
              <w:rPr>
                <w:rFonts w:cs="Tahoma"/>
                <w:b/>
                <w:bCs/>
                <w:color w:val="FFFFFF"/>
                <w:sz w:val="18"/>
                <w:szCs w:val="18"/>
              </w:rPr>
              <w:t xml:space="preserve"> ανά ομάδα κριτηρίων</w:t>
            </w:r>
            <w:r>
              <w:rPr>
                <w:rFonts w:cs="Tahoma"/>
                <w:b/>
                <w:bCs/>
                <w:color w:val="FFFFFF"/>
                <w:sz w:val="18"/>
                <w:szCs w:val="18"/>
              </w:rPr>
              <w:t xml:space="preserve"> </w:t>
            </w:r>
          </w:p>
        </w:tc>
      </w:tr>
      <w:tr w:rsidR="00C943B4" w:rsidRPr="007E36DA" w:rsidTr="00B9683E">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 </w:t>
            </w:r>
          </w:p>
        </w:tc>
        <w:tc>
          <w:tcPr>
            <w:tcW w:w="214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111"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118"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Pr>
                <w:rFonts w:cs="Tahoma"/>
                <w:b/>
                <w:caps/>
                <w:color w:val="000000"/>
                <w:sz w:val="18"/>
                <w:szCs w:val="18"/>
              </w:rPr>
              <w:t xml:space="preserve">ΕΞΕΙΔΙΚΕΥΣΗ </w:t>
            </w:r>
          </w:p>
        </w:tc>
        <w:tc>
          <w:tcPr>
            <w:tcW w:w="3363" w:type="dxa"/>
            <w:tcBorders>
              <w:top w:val="single" w:sz="4" w:space="0" w:color="auto"/>
              <w:left w:val="single" w:sz="4" w:space="0" w:color="auto"/>
              <w:bottom w:val="single" w:sz="4" w:space="0" w:color="auto"/>
              <w:right w:val="single" w:sz="4" w:space="0" w:color="auto"/>
            </w:tcBorders>
            <w:vAlign w:val="center"/>
          </w:tcPr>
          <w:p w:rsidR="00C943B4" w:rsidRPr="000F2960" w:rsidRDefault="00C943B4" w:rsidP="00B9683E">
            <w:pPr>
              <w:spacing w:beforeLines="60" w:before="144" w:after="60"/>
              <w:jc w:val="center"/>
              <w:rPr>
                <w:rFonts w:cs="Tahoma"/>
                <w:b/>
                <w:bCs/>
                <w:color w:val="000000"/>
                <w:sz w:val="18"/>
                <w:szCs w:val="18"/>
                <w:lang w:val="en-US"/>
              </w:rPr>
            </w:pPr>
            <w:r>
              <w:rPr>
                <w:rFonts w:cs="Tahoma"/>
                <w:b/>
                <w:caps/>
                <w:color w:val="000000"/>
                <w:sz w:val="18"/>
                <w:szCs w:val="18"/>
              </w:rPr>
              <w:t>ΑΙΤΙΟΛΟΓΗΣΗ</w:t>
            </w: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tabs>
                <w:tab w:val="left" w:pos="1102"/>
                <w:tab w:val="left" w:pos="1757"/>
              </w:tabs>
              <w:spacing w:beforeLines="60" w:before="144" w:after="60"/>
              <w:ind w:right="222"/>
              <w:jc w:val="center"/>
              <w:rPr>
                <w:rFonts w:cs="Tahoma"/>
                <w:b/>
                <w:caps/>
                <w:color w:val="000000"/>
                <w:sz w:val="18"/>
                <w:szCs w:val="18"/>
              </w:rPr>
            </w:pPr>
            <w:r>
              <w:rPr>
                <w:rFonts w:cs="Tahoma"/>
                <w:b/>
                <w:caps/>
                <w:color w:val="000000"/>
                <w:sz w:val="18"/>
                <w:szCs w:val="18"/>
              </w:rPr>
              <w:t xml:space="preserve">ΤΙΜΗ </w:t>
            </w:r>
          </w:p>
        </w:tc>
      </w:tr>
      <w:tr w:rsidR="00C943B4" w:rsidRPr="007E36DA" w:rsidTr="00B9683E">
        <w:tblPrEx>
          <w:tblBorders>
            <w:left w:val="single" w:sz="4" w:space="0" w:color="auto"/>
            <w:bottom w:val="double" w:sz="6" w:space="0" w:color="auto"/>
            <w:right w:val="double" w:sz="6" w:space="0" w:color="auto"/>
          </w:tblBorders>
        </w:tblPrEx>
        <w:trPr>
          <w:trHeight w:val="1129"/>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1</w:t>
            </w: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Pr>
                <w:rFonts w:cs="Tahoma"/>
                <w:b/>
                <w:sz w:val="18"/>
                <w:szCs w:val="18"/>
              </w:rPr>
              <w:t>Συμβατότητα της Πράξης με το Επιχειρησιακό Πρόγραμμα από το οποίο θα χρηματοδοτηθεί</w:t>
            </w:r>
          </w:p>
        </w:tc>
        <w:tc>
          <w:tcPr>
            <w:tcW w:w="4111" w:type="dxa"/>
            <w:tcBorders>
              <w:top w:val="single" w:sz="4" w:space="0" w:color="auto"/>
              <w:left w:val="single" w:sz="4" w:space="0" w:color="auto"/>
              <w:bottom w:val="single" w:sz="4" w:space="0" w:color="auto"/>
              <w:right w:val="single" w:sz="4" w:space="0" w:color="auto"/>
            </w:tcBorders>
            <w:noWrap/>
          </w:tcPr>
          <w:p w:rsidR="00C943B4" w:rsidRPr="007E36DA" w:rsidRDefault="00C943B4" w:rsidP="00B9683E">
            <w:pPr>
              <w:spacing w:beforeLines="60" w:before="144" w:after="60"/>
              <w:jc w:val="left"/>
              <w:rPr>
                <w:rFonts w:cs="Tahoma"/>
                <w:color w:val="000000"/>
                <w:sz w:val="18"/>
                <w:szCs w:val="18"/>
              </w:rPr>
            </w:pPr>
            <w:r>
              <w:rPr>
                <w:rFonts w:cs="Tahoma"/>
                <w:color w:val="000000"/>
                <w:sz w:val="18"/>
                <w:szCs w:val="18"/>
              </w:rPr>
              <w:t xml:space="preserve">Συμβατότητα της πράξης με τις επενδυτικές προτεραιότητες και τους ειδικούς στόχους του Επιχειρησιακού Προγράμματος που προσδιορίζονται από την πρόσκληση. </w:t>
            </w:r>
          </w:p>
        </w:tc>
        <w:tc>
          <w:tcPr>
            <w:tcW w:w="3118" w:type="dxa"/>
            <w:tcBorders>
              <w:top w:val="single" w:sz="4" w:space="0" w:color="auto"/>
              <w:left w:val="single" w:sz="4" w:space="0" w:color="auto"/>
              <w:bottom w:val="single" w:sz="4" w:space="0" w:color="auto"/>
              <w:right w:val="single" w:sz="4" w:space="0" w:color="auto"/>
            </w:tcBorders>
          </w:tcPr>
          <w:p w:rsidR="00C943B4" w:rsidRPr="005A606A" w:rsidRDefault="00C943B4" w:rsidP="00B9683E">
            <w:pPr>
              <w:spacing w:beforeLines="60" w:before="144" w:after="60"/>
              <w:jc w:val="left"/>
              <w:rPr>
                <w:sz w:val="18"/>
                <w:szCs w:val="18"/>
              </w:rPr>
            </w:pPr>
            <w:r>
              <w:rPr>
                <w:rFonts w:cs="Tahoma"/>
                <w:color w:val="000000"/>
                <w:sz w:val="18"/>
                <w:szCs w:val="18"/>
              </w:rPr>
              <w:t xml:space="preserve">Εξετάζεται εάν η πράξη εμπίπτει στον θεματικό </w:t>
            </w:r>
            <w:r w:rsidRPr="007E36DA">
              <w:rPr>
                <w:rFonts w:cs="Tahoma"/>
                <w:color w:val="000000"/>
                <w:sz w:val="18"/>
                <w:szCs w:val="18"/>
              </w:rPr>
              <w:t>στόχο</w:t>
            </w:r>
            <w:r>
              <w:rPr>
                <w:rFonts w:cs="Tahoma"/>
                <w:color w:val="000000"/>
                <w:sz w:val="18"/>
                <w:szCs w:val="18"/>
              </w:rPr>
              <w:t xml:space="preserve">/ </w:t>
            </w:r>
            <w:r w:rsidRPr="007E36DA">
              <w:rPr>
                <w:rFonts w:cs="Tahoma"/>
                <w:color w:val="000000"/>
                <w:sz w:val="18"/>
                <w:szCs w:val="18"/>
              </w:rPr>
              <w:t>επενδυτική προτεραιότητα/</w:t>
            </w:r>
            <w:r>
              <w:rPr>
                <w:rFonts w:cs="Tahoma"/>
                <w:color w:val="000000"/>
                <w:sz w:val="18"/>
                <w:szCs w:val="18"/>
              </w:rPr>
              <w:t xml:space="preserve"> ειδικό στόχο/ πεδίο παρέμβασης/ </w:t>
            </w:r>
            <w:r w:rsidRPr="007E36DA">
              <w:rPr>
                <w:rFonts w:cs="Tahoma"/>
                <w:color w:val="000000"/>
                <w:sz w:val="18"/>
                <w:szCs w:val="18"/>
              </w:rPr>
              <w:t>δράσεις της πρόσκλησης</w:t>
            </w:r>
            <w:r>
              <w:rPr>
                <w:rFonts w:cs="Tahoma"/>
                <w:color w:val="000000"/>
                <w:sz w:val="18"/>
                <w:szCs w:val="18"/>
              </w:rPr>
              <w:t>.</w:t>
            </w:r>
          </w:p>
        </w:tc>
        <w:tc>
          <w:tcPr>
            <w:tcW w:w="336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5A606A" w:rsidRDefault="00C943B4" w:rsidP="00B9683E">
            <w:pPr>
              <w:pStyle w:val="ac"/>
              <w:jc w:val="center"/>
              <w:rPr>
                <w:sz w:val="18"/>
                <w:szCs w:val="18"/>
              </w:rPr>
            </w:pPr>
            <w:r>
              <w:rPr>
                <w:sz w:val="18"/>
                <w:szCs w:val="18"/>
              </w:rPr>
              <w:t>ΝΑΙ / ΟΧΙ</w:t>
            </w:r>
          </w:p>
          <w:p w:rsidR="00C943B4" w:rsidRPr="007E36DA" w:rsidRDefault="00C943B4" w:rsidP="00B9683E">
            <w:pPr>
              <w:spacing w:beforeLines="60" w:before="144" w:after="60"/>
              <w:jc w:val="center"/>
              <w:rPr>
                <w:rFonts w:cs="Tahoma"/>
                <w:color w:val="000000"/>
                <w:sz w:val="18"/>
                <w:szCs w:val="18"/>
              </w:rPr>
            </w:pPr>
          </w:p>
        </w:tc>
      </w:tr>
      <w:tr w:rsidR="00C943B4" w:rsidRPr="007E36DA" w:rsidTr="00B9683E">
        <w:tblPrEx>
          <w:tblBorders>
            <w:left w:val="single" w:sz="4" w:space="0" w:color="auto"/>
            <w:bottom w:val="double" w:sz="6" w:space="0" w:color="auto"/>
            <w:right w:val="double" w:sz="6" w:space="0" w:color="auto"/>
          </w:tblBorders>
        </w:tblPrEx>
        <w:trPr>
          <w:trHeight w:val="872"/>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lastRenderedPageBreak/>
              <w:t>2</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Pr>
                <w:rFonts w:cs="Tahoma"/>
                <w:color w:val="000000"/>
                <w:sz w:val="18"/>
                <w:szCs w:val="18"/>
              </w:rPr>
              <w:t>Συμβολή της Πράξης στην επίτευξη των ειδικών στόχων του ΕΠ, όπως αυτοί αποτυπώνονται στους δείκτες εκροών και δείκτες αποτελέσματος στο πλαίσιο της παρούσας πρόσκλησης.</w:t>
            </w:r>
          </w:p>
        </w:tc>
        <w:tc>
          <w:tcPr>
            <w:tcW w:w="3118"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C943B4" w:rsidRPr="007E36DA" w:rsidRDefault="00C943B4" w:rsidP="00B9683E">
            <w:pPr>
              <w:spacing w:beforeLines="60" w:before="144" w:after="60"/>
              <w:rPr>
                <w:sz w:val="18"/>
                <w:szCs w:val="18"/>
              </w:rPr>
            </w:pPr>
            <w:r w:rsidRPr="007E36DA">
              <w:rPr>
                <w:sz w:val="18"/>
                <w:szCs w:val="18"/>
              </w:rPr>
              <w:t>Ο βαθμός συμβολής εκφρ</w:t>
            </w:r>
            <w:r>
              <w:rPr>
                <w:sz w:val="18"/>
                <w:szCs w:val="18"/>
              </w:rPr>
              <w:t>άζεται ως πηλίκο των τιμών δεικτών</w:t>
            </w:r>
            <w:r w:rsidRPr="007E36DA">
              <w:rPr>
                <w:sz w:val="18"/>
                <w:szCs w:val="18"/>
              </w:rPr>
              <w:t xml:space="preserve"> εκροής </w:t>
            </w:r>
            <w:r>
              <w:rPr>
                <w:sz w:val="18"/>
                <w:szCs w:val="18"/>
              </w:rPr>
              <w:t>για την πράξη και την πρόσκληση</w:t>
            </w:r>
            <w:r w:rsidRPr="007E36DA">
              <w:rPr>
                <w:sz w:val="18"/>
                <w:szCs w:val="18"/>
              </w:rPr>
              <w:t>: Πν</w:t>
            </w:r>
            <w:r>
              <w:rPr>
                <w:sz w:val="18"/>
                <w:szCs w:val="18"/>
              </w:rPr>
              <w:t xml:space="preserve"> </w:t>
            </w:r>
            <w:r w:rsidRPr="007E36DA">
              <w:rPr>
                <w:sz w:val="18"/>
                <w:szCs w:val="18"/>
              </w:rPr>
              <w:t>= (</w:t>
            </w:r>
            <w:r>
              <w:rPr>
                <w:sz w:val="18"/>
                <w:szCs w:val="18"/>
              </w:rPr>
              <w:t>άθροισμα δεικτών</w:t>
            </w:r>
            <w:r w:rsidRPr="007E36DA">
              <w:rPr>
                <w:sz w:val="18"/>
                <w:szCs w:val="18"/>
              </w:rPr>
              <w:t xml:space="preserve"> εκροής πράξης) / (</w:t>
            </w:r>
            <w:r>
              <w:rPr>
                <w:sz w:val="18"/>
                <w:szCs w:val="18"/>
              </w:rPr>
              <w:t>άθροισμα δεικτών</w:t>
            </w:r>
            <w:r w:rsidRPr="007E36DA">
              <w:rPr>
                <w:sz w:val="18"/>
                <w:szCs w:val="18"/>
              </w:rPr>
              <w:t xml:space="preserve"> εκροής για την Πρόσκληση). </w:t>
            </w:r>
          </w:p>
          <w:p w:rsidR="00C943B4" w:rsidRPr="007E36DA" w:rsidRDefault="00C943B4" w:rsidP="00B9683E">
            <w:pPr>
              <w:pStyle w:val="ac"/>
              <w:rPr>
                <w:sz w:val="18"/>
                <w:szCs w:val="18"/>
              </w:rPr>
            </w:pPr>
            <w:r w:rsidRPr="002B2F62">
              <w:rPr>
                <w:sz w:val="18"/>
                <w:szCs w:val="18"/>
              </w:rPr>
              <w:t xml:space="preserve">Η βαθμολογία της πράξης είναι θετική εφόσον ο βαθμός συμβολής είναι μεγαλύτερος του </w:t>
            </w:r>
            <w:r w:rsidRPr="00C577FC">
              <w:rPr>
                <w:sz w:val="18"/>
                <w:szCs w:val="18"/>
              </w:rPr>
              <w:t xml:space="preserve">0,3. </w:t>
            </w:r>
            <w:r w:rsidRPr="002B2F62">
              <w:rPr>
                <w:sz w:val="18"/>
                <w:szCs w:val="18"/>
              </w:rPr>
              <w:t>Σε περίπτωση που ο δείκτης είναι μικρότερος χρειάζεται επαρκής αιτιολόγηση</w:t>
            </w:r>
            <w:r>
              <w:rPr>
                <w:sz w:val="18"/>
                <w:szCs w:val="18"/>
              </w:rPr>
              <w:t xml:space="preserve"> </w:t>
            </w:r>
          </w:p>
        </w:tc>
        <w:tc>
          <w:tcPr>
            <w:tcW w:w="336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5A606A" w:rsidRDefault="00C943B4" w:rsidP="00B9683E">
            <w:pPr>
              <w:pStyle w:val="ac"/>
              <w:jc w:val="center"/>
              <w:rPr>
                <w:sz w:val="18"/>
                <w:szCs w:val="18"/>
              </w:rPr>
            </w:pPr>
            <w:r>
              <w:rPr>
                <w:sz w:val="18"/>
                <w:szCs w:val="18"/>
              </w:rPr>
              <w:t>ΝΑΙ / ΟΧΙ</w:t>
            </w:r>
          </w:p>
          <w:p w:rsidR="00C943B4" w:rsidRPr="007E36DA" w:rsidRDefault="00C943B4" w:rsidP="00B9683E">
            <w:pPr>
              <w:spacing w:beforeLines="60" w:before="144" w:after="60"/>
              <w:jc w:val="center"/>
              <w:rPr>
                <w:rFonts w:cs="Tahoma"/>
                <w:color w:val="000000"/>
                <w:sz w:val="18"/>
                <w:szCs w:val="18"/>
              </w:rPr>
            </w:pPr>
            <w:r>
              <w:rPr>
                <w:rFonts w:cs="Tahoma"/>
                <w:color w:val="000000"/>
                <w:sz w:val="18"/>
                <w:szCs w:val="18"/>
              </w:rPr>
              <w:t xml:space="preserve"> </w:t>
            </w:r>
          </w:p>
        </w:tc>
      </w:tr>
      <w:tr w:rsidR="00C943B4" w:rsidRPr="007E36DA" w:rsidTr="00B9683E">
        <w:tblPrEx>
          <w:tblBorders>
            <w:left w:val="single" w:sz="4" w:space="0" w:color="auto"/>
            <w:bottom w:val="double" w:sz="6" w:space="0" w:color="auto"/>
            <w:right w:val="double" w:sz="6" w:space="0" w:color="auto"/>
          </w:tblBorders>
        </w:tblPrEx>
        <w:trPr>
          <w:trHeight w:val="872"/>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3</w:t>
            </w:r>
          </w:p>
        </w:tc>
        <w:tc>
          <w:tcPr>
            <w:tcW w:w="2148" w:type="dxa"/>
            <w:vMerge w:val="restart"/>
            <w:tcBorders>
              <w:top w:val="single" w:sz="4" w:space="0" w:color="auto"/>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Pr>
                <w:rFonts w:cs="Tahoma"/>
                <w:b/>
                <w:bCs/>
                <w:color w:val="000000"/>
                <w:sz w:val="18"/>
                <w:szCs w:val="18"/>
              </w:rPr>
              <w:t>Συνάφεια της Πράξης με τη στρατηγική του επιχειρησιακού σχεδίου</w:t>
            </w:r>
          </w:p>
        </w:tc>
        <w:tc>
          <w:tcPr>
            <w:tcW w:w="4111"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Pr>
                <w:rFonts w:cs="Tahoma"/>
                <w:color w:val="000000"/>
                <w:sz w:val="18"/>
                <w:szCs w:val="18"/>
              </w:rPr>
              <w:t xml:space="preserve">Σκοπιμότητα υλοποίησης της Πράξης με βάση τη συμβολή της στην κάλυψη ανάγκης ή αντιμετώπισης προβλήματος που εντοπίζεται στη στρατηγική του επιχειρησιακού σχεδίου.  </w:t>
            </w:r>
          </w:p>
        </w:tc>
        <w:tc>
          <w:tcPr>
            <w:tcW w:w="3118" w:type="dxa"/>
            <w:tcBorders>
              <w:top w:val="single" w:sz="4" w:space="0" w:color="auto"/>
              <w:left w:val="single" w:sz="4" w:space="0" w:color="auto"/>
              <w:right w:val="single" w:sz="4" w:space="0" w:color="auto"/>
            </w:tcBorders>
          </w:tcPr>
          <w:p w:rsidR="00C943B4" w:rsidRPr="007E36DA" w:rsidRDefault="00C943B4" w:rsidP="00B9683E">
            <w:pPr>
              <w:pStyle w:val="11"/>
              <w:ind w:left="0"/>
              <w:rPr>
                <w:sz w:val="18"/>
                <w:szCs w:val="18"/>
              </w:rPr>
            </w:pPr>
            <w:r>
              <w:rPr>
                <w:rFonts w:cs="Tahoma"/>
                <w:sz w:val="18"/>
                <w:szCs w:val="18"/>
              </w:rPr>
              <w:t xml:space="preserve">Εξετάζεται </w:t>
            </w:r>
            <w:r w:rsidRPr="007E36DA">
              <w:rPr>
                <w:rFonts w:cs="Tahoma"/>
                <w:sz w:val="18"/>
                <w:szCs w:val="18"/>
              </w:rPr>
              <w:t xml:space="preserve">η </w:t>
            </w:r>
            <w:r w:rsidRPr="009A0C03">
              <w:rPr>
                <w:rFonts w:cs="Tahoma"/>
                <w:sz w:val="18"/>
                <w:szCs w:val="18"/>
              </w:rPr>
              <w:t>παρεχόμενη στο ΤΔΠ</w:t>
            </w:r>
            <w:r w:rsidRPr="007E36DA">
              <w:rPr>
                <w:rFonts w:cs="Tahoma"/>
                <w:sz w:val="18"/>
                <w:szCs w:val="18"/>
              </w:rPr>
              <w:t xml:space="preserve">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w:t>
            </w:r>
            <w:r>
              <w:rPr>
                <w:sz w:val="18"/>
                <w:szCs w:val="18"/>
              </w:rPr>
              <w:t>ύ στόχου που έχει προσδιοριστεί</w:t>
            </w:r>
            <w:r w:rsidRPr="007E36DA">
              <w:rPr>
                <w:sz w:val="18"/>
                <w:szCs w:val="18"/>
              </w:rPr>
              <w:t xml:space="preserve"> (όπως αναφέρεται στο τμήμα Ε αυτού). </w:t>
            </w:r>
          </w:p>
          <w:p w:rsidR="00C943B4" w:rsidRPr="007E36DA" w:rsidRDefault="00C943B4" w:rsidP="00B9683E">
            <w:pPr>
              <w:spacing w:beforeLines="60" w:before="144" w:after="60"/>
              <w:rPr>
                <w:rFonts w:cs="Tahoma"/>
                <w:color w:val="000000"/>
                <w:sz w:val="18"/>
                <w:szCs w:val="18"/>
              </w:rPr>
            </w:pPr>
            <w:r w:rsidRPr="007E36DA">
              <w:rPr>
                <w:sz w:val="18"/>
                <w:szCs w:val="18"/>
              </w:rPr>
              <w:t>Η πράξη θεωρείται αν</w:t>
            </w:r>
            <w:r>
              <w:rPr>
                <w:sz w:val="18"/>
                <w:szCs w:val="18"/>
              </w:rPr>
              <w:t>αγκαία εφόσον περιλαμβάνεται στην</w:t>
            </w:r>
            <w:r w:rsidRPr="007E36DA">
              <w:rPr>
                <w:sz w:val="18"/>
                <w:szCs w:val="18"/>
              </w:rPr>
              <w:t xml:space="preserve"> </w:t>
            </w:r>
            <w:r>
              <w:rPr>
                <w:sz w:val="18"/>
                <w:szCs w:val="18"/>
              </w:rPr>
              <w:t>εγκεκριμένη Στρατηγική</w:t>
            </w:r>
            <w:r w:rsidRPr="007E36DA">
              <w:rPr>
                <w:sz w:val="18"/>
                <w:szCs w:val="18"/>
              </w:rPr>
              <w:t xml:space="preserve"> Βιώσιμης Αστική</w:t>
            </w:r>
            <w:r>
              <w:rPr>
                <w:sz w:val="18"/>
                <w:szCs w:val="18"/>
              </w:rPr>
              <w:t>ς Ανάπτυξης του Δήμου Ιωαννιτών.</w:t>
            </w:r>
          </w:p>
        </w:tc>
        <w:tc>
          <w:tcPr>
            <w:tcW w:w="3363" w:type="dxa"/>
            <w:tcBorders>
              <w:top w:val="single" w:sz="4" w:space="0" w:color="auto"/>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 </w:t>
            </w:r>
          </w:p>
        </w:tc>
        <w:tc>
          <w:tcPr>
            <w:tcW w:w="1288" w:type="dxa"/>
            <w:tcBorders>
              <w:top w:val="single" w:sz="4" w:space="0" w:color="auto"/>
              <w:left w:val="single" w:sz="4" w:space="0" w:color="auto"/>
              <w:right w:val="single" w:sz="4" w:space="0" w:color="auto"/>
            </w:tcBorders>
            <w:vAlign w:val="center"/>
          </w:tcPr>
          <w:p w:rsidR="00C943B4" w:rsidRPr="005A606A" w:rsidRDefault="00C943B4" w:rsidP="00B9683E">
            <w:pPr>
              <w:pStyle w:val="ac"/>
              <w:jc w:val="center"/>
              <w:rPr>
                <w:sz w:val="18"/>
                <w:szCs w:val="18"/>
              </w:rPr>
            </w:pPr>
            <w:r>
              <w:rPr>
                <w:sz w:val="18"/>
                <w:szCs w:val="18"/>
              </w:rPr>
              <w:t>ΝΑΙ / ΟΧΙ</w:t>
            </w:r>
          </w:p>
          <w:p w:rsidR="00C943B4" w:rsidRPr="007E36DA" w:rsidRDefault="00C943B4" w:rsidP="00B9683E">
            <w:pPr>
              <w:spacing w:beforeLines="60" w:before="144" w:after="60"/>
              <w:jc w:val="center"/>
              <w:rPr>
                <w:rFonts w:cs="Tahoma"/>
                <w:color w:val="000000"/>
                <w:sz w:val="18"/>
                <w:szCs w:val="18"/>
              </w:rPr>
            </w:pPr>
            <w:r>
              <w:rPr>
                <w:rFonts w:cs="Tahoma"/>
                <w:color w:val="000000"/>
                <w:sz w:val="18"/>
                <w:szCs w:val="18"/>
              </w:rPr>
              <w:t xml:space="preserve"> </w:t>
            </w:r>
          </w:p>
        </w:tc>
      </w:tr>
      <w:tr w:rsidR="00C943B4" w:rsidRPr="007E36DA" w:rsidTr="00B9683E">
        <w:tblPrEx>
          <w:tblBorders>
            <w:left w:val="single" w:sz="4" w:space="0" w:color="auto"/>
            <w:bottom w:val="double" w:sz="6" w:space="0" w:color="auto"/>
            <w:right w:val="double" w:sz="6" w:space="0" w:color="auto"/>
          </w:tblBorders>
        </w:tblPrEx>
        <w:trPr>
          <w:trHeight w:val="872"/>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4</w:t>
            </w:r>
          </w:p>
        </w:tc>
        <w:tc>
          <w:tcPr>
            <w:tcW w:w="2148" w:type="dxa"/>
            <w:vMerge/>
            <w:tcBorders>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Pr>
                <w:rFonts w:cs="Tahoma"/>
                <w:color w:val="000000"/>
                <w:sz w:val="18"/>
                <w:szCs w:val="18"/>
              </w:rPr>
              <w:t xml:space="preserve">Συμβολή της Πράξης στην επίτευξη στόχου/ων της στρατηγικής του επιχειρησιακού σχεδίου  </w:t>
            </w:r>
          </w:p>
        </w:tc>
        <w:tc>
          <w:tcPr>
            <w:tcW w:w="3118"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rPr>
                <w:sz w:val="18"/>
                <w:szCs w:val="18"/>
              </w:rPr>
            </w:pPr>
            <w:r>
              <w:rPr>
                <w:sz w:val="18"/>
                <w:szCs w:val="18"/>
              </w:rPr>
              <w:t xml:space="preserve">Εξετάζεται η συμβολή της πράξης </w:t>
            </w:r>
            <w:r>
              <w:rPr>
                <w:rFonts w:cs="Tahoma"/>
                <w:color w:val="000000"/>
                <w:sz w:val="18"/>
                <w:szCs w:val="18"/>
              </w:rPr>
              <w:t xml:space="preserve">στην επίτευξη στόχου/ων της στρατηγικής του επιχειρησιακού σχεδίου.  </w:t>
            </w:r>
          </w:p>
        </w:tc>
        <w:tc>
          <w:tcPr>
            <w:tcW w:w="336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sz w:val="18"/>
                <w:szCs w:val="18"/>
              </w:rPr>
              <w:t>ΝΑΙ / ΟΧΙ</w:t>
            </w:r>
          </w:p>
        </w:tc>
      </w:tr>
      <w:tr w:rsidR="00C943B4" w:rsidRPr="007E36DA" w:rsidTr="00B9683E">
        <w:tblPrEx>
          <w:tblBorders>
            <w:left w:val="single" w:sz="4" w:space="0" w:color="auto"/>
            <w:bottom w:val="double" w:sz="6" w:space="0" w:color="auto"/>
            <w:right w:val="double" w:sz="6" w:space="0" w:color="auto"/>
          </w:tblBorders>
        </w:tblPrEx>
        <w:trPr>
          <w:trHeight w:val="872"/>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5</w:t>
            </w: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Pr>
                <w:rFonts w:cs="Tahoma"/>
                <w:b/>
                <w:bCs/>
                <w:color w:val="000000"/>
                <w:sz w:val="18"/>
                <w:szCs w:val="18"/>
              </w:rPr>
              <w:t>Ποιότητα Πράξης</w:t>
            </w:r>
          </w:p>
        </w:tc>
        <w:tc>
          <w:tcPr>
            <w:tcW w:w="4111"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Pr>
                <w:rFonts w:cs="Tahoma"/>
                <w:color w:val="000000"/>
                <w:sz w:val="18"/>
                <w:szCs w:val="18"/>
              </w:rPr>
              <w:t>Πληρότητα της περιγραφής του φυσικού αντικειμένου της πράξης ως προς τα βασικά τεχνικά, λειτουργικά ή άλλα χαρακτηριστικά της και σαφήνεια της αποτύπωσης του αποτελέσματος και των παραδοτέων της πράξης</w:t>
            </w:r>
          </w:p>
        </w:tc>
        <w:tc>
          <w:tcPr>
            <w:tcW w:w="3118" w:type="dxa"/>
            <w:tcBorders>
              <w:top w:val="single" w:sz="4" w:space="0" w:color="auto"/>
              <w:left w:val="single" w:sz="4" w:space="0" w:color="auto"/>
              <w:bottom w:val="single" w:sz="4" w:space="0" w:color="auto"/>
              <w:right w:val="single" w:sz="4" w:space="0" w:color="auto"/>
            </w:tcBorders>
          </w:tcPr>
          <w:p w:rsidR="00C943B4" w:rsidRPr="00C943B4" w:rsidRDefault="00C943B4" w:rsidP="00B9683E">
            <w:pPr>
              <w:pStyle w:val="ac"/>
              <w:tabs>
                <w:tab w:val="clear" w:pos="567"/>
                <w:tab w:val="left" w:pos="284"/>
              </w:tabs>
              <w:rPr>
                <w:sz w:val="18"/>
                <w:szCs w:val="18"/>
              </w:rPr>
            </w:pPr>
            <w:r w:rsidRPr="00C943B4">
              <w:rPr>
                <w:sz w:val="18"/>
                <w:szCs w:val="18"/>
              </w:rPr>
              <w:t>Εξετάζεται η Πληρότητα και σαφήνεια του φυσικού αντικειμένου της προτεινόμενης πράξης</w:t>
            </w:r>
            <w:r w:rsidRPr="00C943B4">
              <w:rPr>
                <w:i/>
                <w:sz w:val="18"/>
                <w:szCs w:val="18"/>
              </w:rPr>
              <w:t xml:space="preserve">, </w:t>
            </w:r>
            <w:r w:rsidRPr="00C943B4">
              <w:rPr>
                <w:sz w:val="18"/>
                <w:szCs w:val="18"/>
              </w:rPr>
              <w:t>όσον αφορά:</w:t>
            </w:r>
          </w:p>
          <w:p w:rsidR="00C943B4" w:rsidRPr="007E36DA" w:rsidRDefault="00C943B4" w:rsidP="00B9683E">
            <w:pPr>
              <w:pStyle w:val="ac"/>
              <w:tabs>
                <w:tab w:val="clear" w:pos="567"/>
                <w:tab w:val="left" w:pos="284"/>
              </w:tabs>
              <w:rPr>
                <w:b/>
                <w:sz w:val="18"/>
                <w:szCs w:val="18"/>
              </w:rPr>
            </w:pPr>
            <w:r>
              <w:rPr>
                <w:sz w:val="18"/>
                <w:szCs w:val="18"/>
              </w:rPr>
              <w:t xml:space="preserve">α) </w:t>
            </w:r>
            <w:r w:rsidRPr="007E36DA">
              <w:rPr>
                <w:sz w:val="18"/>
                <w:szCs w:val="18"/>
              </w:rPr>
              <w:t>τα βασικά τεχνικά, λειτουργικά και λοιπά χαρακτηριστικά της,</w:t>
            </w:r>
          </w:p>
          <w:p w:rsidR="00C943B4" w:rsidRPr="007E36DA" w:rsidRDefault="00C943B4" w:rsidP="00B9683E">
            <w:pPr>
              <w:pStyle w:val="ac"/>
              <w:tabs>
                <w:tab w:val="clear" w:pos="567"/>
                <w:tab w:val="left" w:pos="284"/>
              </w:tabs>
              <w:rPr>
                <w:b/>
                <w:sz w:val="18"/>
                <w:szCs w:val="18"/>
              </w:rPr>
            </w:pPr>
            <w:r>
              <w:rPr>
                <w:sz w:val="18"/>
                <w:szCs w:val="18"/>
              </w:rPr>
              <w:t xml:space="preserve">β) τη μεθοδολογία υλοποίησης και ειδικότερα: την </w:t>
            </w:r>
            <w:r w:rsidRPr="007E36DA">
              <w:rPr>
                <w:sz w:val="18"/>
                <w:szCs w:val="18"/>
              </w:rPr>
              <w:t>επιλογή μεθοδολογίας και ανάλυση της υλοποίησης της πράξης ή των επιμέρους υποέργων αυτής, απαιτούμενες ενέργειες</w:t>
            </w:r>
            <w:r>
              <w:rPr>
                <w:sz w:val="18"/>
                <w:szCs w:val="18"/>
              </w:rPr>
              <w:t>, χρονική αλληλουχία ενεργειών.</w:t>
            </w:r>
          </w:p>
          <w:p w:rsidR="00C943B4" w:rsidRPr="007E36DA" w:rsidRDefault="00C943B4" w:rsidP="00B9683E">
            <w:pPr>
              <w:pStyle w:val="ac"/>
              <w:tabs>
                <w:tab w:val="clear" w:pos="567"/>
                <w:tab w:val="left" w:pos="284"/>
              </w:tabs>
              <w:rPr>
                <w:b/>
                <w:sz w:val="18"/>
                <w:szCs w:val="18"/>
              </w:rPr>
            </w:pPr>
            <w:r>
              <w:rPr>
                <w:sz w:val="18"/>
                <w:szCs w:val="18"/>
              </w:rPr>
              <w:t xml:space="preserve">γ) </w:t>
            </w:r>
            <w:r w:rsidRPr="007E36DA">
              <w:rPr>
                <w:sz w:val="18"/>
                <w:szCs w:val="18"/>
              </w:rPr>
              <w:t>την αποτ</w:t>
            </w:r>
            <w:r>
              <w:rPr>
                <w:sz w:val="18"/>
                <w:szCs w:val="18"/>
              </w:rPr>
              <w:t xml:space="preserve">ύπωση των παραδοτέων της </w:t>
            </w:r>
            <w:r>
              <w:rPr>
                <w:sz w:val="18"/>
                <w:szCs w:val="18"/>
              </w:rPr>
              <w:lastRenderedPageBreak/>
              <w:t>πράξης</w:t>
            </w:r>
            <w:r w:rsidRPr="009917CC">
              <w:rPr>
                <w:sz w:val="18"/>
                <w:szCs w:val="18"/>
              </w:rPr>
              <w:t xml:space="preserve"> (διακριτά και ποσοτικοποιημένα)</w:t>
            </w:r>
            <w:r>
              <w:rPr>
                <w:sz w:val="18"/>
                <w:szCs w:val="18"/>
              </w:rPr>
              <w:t>.</w:t>
            </w:r>
          </w:p>
          <w:p w:rsidR="00C943B4" w:rsidRPr="007E36DA" w:rsidRDefault="00C943B4" w:rsidP="00B9683E">
            <w:pPr>
              <w:pStyle w:val="ac"/>
              <w:rPr>
                <w:sz w:val="18"/>
                <w:szCs w:val="18"/>
              </w:rPr>
            </w:pPr>
            <w:r w:rsidRPr="00A6042D">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336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p>
        </w:tc>
      </w:tr>
      <w:tr w:rsidR="00C943B4" w:rsidRPr="007E36DA" w:rsidTr="00B9683E">
        <w:tblPrEx>
          <w:tblBorders>
            <w:left w:val="single" w:sz="4" w:space="0" w:color="auto"/>
            <w:bottom w:val="double" w:sz="6" w:space="0" w:color="auto"/>
            <w:right w:val="double" w:sz="6" w:space="0" w:color="auto"/>
          </w:tblBorders>
        </w:tblPrEx>
        <w:trPr>
          <w:trHeight w:val="872"/>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lastRenderedPageBreak/>
              <w:t>6</w:t>
            </w:r>
          </w:p>
        </w:tc>
        <w:tc>
          <w:tcPr>
            <w:tcW w:w="2148" w:type="dxa"/>
            <w:vMerge/>
            <w:tcBorders>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spacing w:before="200" w:after="200"/>
              <w:ind w:left="-43"/>
              <w:rPr>
                <w:rFonts w:cs="Tahoma"/>
                <w:sz w:val="18"/>
                <w:szCs w:val="18"/>
              </w:rPr>
            </w:pPr>
            <w:r>
              <w:rPr>
                <w:rFonts w:cs="Tahoma"/>
                <w:sz w:val="18"/>
                <w:szCs w:val="18"/>
              </w:rPr>
              <w:t xml:space="preserve">Βιωσιμότητα / λειτουργικότητα της Πράξης μετά την ολοκλήρωσή της </w:t>
            </w:r>
          </w:p>
        </w:tc>
        <w:tc>
          <w:tcPr>
            <w:tcW w:w="3118"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w:t>
            </w:r>
            <w:r w:rsidRPr="00A42954">
              <w:rPr>
                <w:sz w:val="18"/>
                <w:szCs w:val="18"/>
              </w:rPr>
              <w:t xml:space="preserve"> </w:t>
            </w:r>
            <w:r w:rsidRPr="007E36DA">
              <w:rPr>
                <w:sz w:val="18"/>
                <w:szCs w:val="18"/>
              </w:rPr>
              <w:t xml:space="preserve">/ φορέα λειτουργίας και να προβλέπει  τις αναγκαίες </w:t>
            </w:r>
            <w:r w:rsidRPr="004F2014">
              <w:rPr>
                <w:sz w:val="18"/>
                <w:szCs w:val="18"/>
              </w:rPr>
              <w:t xml:space="preserve">ενέργειες με  συγκεκριμένο χρονοδιάγραμμα  προκειμένου να εξασφαλιστεί η συντήρηση και λειτουργία της πράξης, </w:t>
            </w:r>
            <w:r w:rsidRPr="007E36DA">
              <w:rPr>
                <w:sz w:val="18"/>
                <w:szCs w:val="18"/>
              </w:rPr>
              <w:t>όπως τεκμηριώνεται στο ΤΔΠ ή σε άλλο σχετικό έγγραφο</w:t>
            </w:r>
          </w:p>
        </w:tc>
        <w:tc>
          <w:tcPr>
            <w:tcW w:w="336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sz w:val="18"/>
                <w:szCs w:val="18"/>
              </w:rPr>
              <w:t>ΝΑΙ / ΟΧΙ</w:t>
            </w:r>
          </w:p>
        </w:tc>
      </w:tr>
      <w:tr w:rsidR="00C943B4" w:rsidRPr="007E36DA" w:rsidTr="00B9683E">
        <w:tblPrEx>
          <w:tblBorders>
            <w:left w:val="single" w:sz="4" w:space="0" w:color="auto"/>
            <w:bottom w:val="double" w:sz="6" w:space="0" w:color="auto"/>
            <w:right w:val="double" w:sz="6" w:space="0" w:color="auto"/>
          </w:tblBorders>
        </w:tblPrEx>
        <w:trPr>
          <w:trHeight w:val="872"/>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7</w:t>
            </w:r>
          </w:p>
        </w:tc>
        <w:tc>
          <w:tcPr>
            <w:tcW w:w="2148" w:type="dxa"/>
            <w:vMerge/>
            <w:tcBorders>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Pr>
                <w:rFonts w:cs="Tahoma"/>
                <w:color w:val="000000"/>
                <w:sz w:val="18"/>
                <w:szCs w:val="18"/>
              </w:rPr>
              <w:t>Συνέργεια και συμπληρωματικότητα της Πράξης με άλλες πράξεις της στρατηγικής</w:t>
            </w:r>
          </w:p>
        </w:tc>
        <w:tc>
          <w:tcPr>
            <w:tcW w:w="3118" w:type="dxa"/>
            <w:tcBorders>
              <w:top w:val="single" w:sz="4" w:space="0" w:color="auto"/>
              <w:left w:val="single" w:sz="4" w:space="0" w:color="auto"/>
              <w:bottom w:val="single" w:sz="4" w:space="0" w:color="auto"/>
              <w:right w:val="single" w:sz="4" w:space="0" w:color="auto"/>
            </w:tcBorders>
          </w:tcPr>
          <w:p w:rsidR="00C943B4" w:rsidRPr="007E36DA" w:rsidRDefault="00C943B4" w:rsidP="00B9683E">
            <w:pPr>
              <w:spacing w:beforeLines="60" w:before="144" w:after="60"/>
              <w:rPr>
                <w:rFonts w:cs="Tahoma"/>
                <w:color w:val="000000"/>
                <w:sz w:val="18"/>
                <w:szCs w:val="18"/>
              </w:rPr>
            </w:pPr>
            <w:r w:rsidRPr="001921F9">
              <w:rPr>
                <w:sz w:val="18"/>
                <w:szCs w:val="18"/>
              </w:rPr>
              <w:t>Συνέργεια και συμπληρωματικότητα της προτεινόμενης πράξης με άλλα έργα που περιλαμβάνονται στο πλαίσιο της εγκεκριμένης στρατηγικής</w:t>
            </w:r>
            <w:r>
              <w:rPr>
                <w:sz w:val="18"/>
                <w:szCs w:val="18"/>
              </w:rPr>
              <w:t xml:space="preserve"> ή με έργα που</w:t>
            </w:r>
            <w:r w:rsidRPr="001921F9">
              <w:rPr>
                <w:sz w:val="18"/>
                <w:szCs w:val="18"/>
              </w:rPr>
              <w:t xml:space="preserve"> υλοποιήθηκαν από προηγούμενες Π</w:t>
            </w:r>
            <w:r>
              <w:rPr>
                <w:sz w:val="18"/>
                <w:szCs w:val="18"/>
              </w:rPr>
              <w:t xml:space="preserve">ρογραμματικές </w:t>
            </w:r>
            <w:r w:rsidRPr="001921F9">
              <w:rPr>
                <w:sz w:val="18"/>
                <w:szCs w:val="18"/>
              </w:rPr>
              <w:t>Π</w:t>
            </w:r>
            <w:r>
              <w:rPr>
                <w:sz w:val="18"/>
                <w:szCs w:val="18"/>
              </w:rPr>
              <w:t>εριόδους</w:t>
            </w:r>
            <w:r w:rsidRPr="001921F9">
              <w:rPr>
                <w:sz w:val="18"/>
                <w:szCs w:val="18"/>
              </w:rPr>
              <w:t xml:space="preserve"> ώστε </w:t>
            </w:r>
            <w:r>
              <w:rPr>
                <w:sz w:val="18"/>
                <w:szCs w:val="18"/>
              </w:rPr>
              <w:t xml:space="preserve">να εξασφαλίζεται το μέγιστο δυνατό πολλαπλασιαστικό αποτέλεσμα από την υλοποίησή της. </w:t>
            </w:r>
          </w:p>
        </w:tc>
        <w:tc>
          <w:tcPr>
            <w:tcW w:w="336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sz w:val="18"/>
                <w:szCs w:val="18"/>
              </w:rPr>
              <w:t>ΝΑΙ / ΟΧΙ</w:t>
            </w:r>
          </w:p>
        </w:tc>
      </w:tr>
      <w:tr w:rsidR="00C943B4" w:rsidRPr="00064D33" w:rsidTr="00B9683E">
        <w:tblPrEx>
          <w:tblBorders>
            <w:left w:val="single" w:sz="4" w:space="0" w:color="auto"/>
            <w:bottom w:val="double" w:sz="6" w:space="0" w:color="auto"/>
            <w:right w:val="double" w:sz="6" w:space="0" w:color="auto"/>
          </w:tblBorders>
        </w:tblPrEx>
        <w:trPr>
          <w:trHeight w:val="600"/>
        </w:trPr>
        <w:tc>
          <w:tcPr>
            <w:tcW w:w="14455" w:type="dxa"/>
            <w:gridSpan w:val="6"/>
            <w:tcBorders>
              <w:top w:val="single" w:sz="4" w:space="0" w:color="auto"/>
              <w:left w:val="single" w:sz="4" w:space="0" w:color="auto"/>
              <w:bottom w:val="single" w:sz="4" w:space="0" w:color="auto"/>
              <w:right w:val="single" w:sz="4" w:space="0" w:color="auto"/>
            </w:tcBorders>
            <w:noWrap/>
            <w:vAlign w:val="bottom"/>
          </w:tcPr>
          <w:p w:rsidR="00C943B4" w:rsidRPr="00064D33" w:rsidRDefault="00C943B4" w:rsidP="00B9683E">
            <w:pPr>
              <w:spacing w:beforeLines="60" w:before="144" w:after="60"/>
              <w:jc w:val="left"/>
              <w:rPr>
                <w:rFonts w:cs="Tahoma"/>
                <w:b/>
                <w:color w:val="000000"/>
                <w:sz w:val="20"/>
                <w:szCs w:val="20"/>
              </w:rPr>
            </w:pPr>
            <w:r w:rsidRPr="00387ECA">
              <w:rPr>
                <w:rFonts w:cs="Tahoma"/>
                <w:b/>
                <w:color w:val="000000"/>
                <w:sz w:val="20"/>
                <w:szCs w:val="20"/>
              </w:rPr>
              <w:t>Προϋπόθεση για θετική αξιολόγηση: Η πράξη θα πρέπει να λαμβάνει την τιμή ΝΑΙ σε</w:t>
            </w:r>
            <w:r>
              <w:rPr>
                <w:rFonts w:cs="Tahoma"/>
                <w:b/>
                <w:color w:val="000000"/>
                <w:sz w:val="20"/>
                <w:szCs w:val="20"/>
              </w:rPr>
              <w:t xml:space="preserve"> όλα τα κριτήρια.</w:t>
            </w:r>
          </w:p>
        </w:tc>
      </w:tr>
    </w:tbl>
    <w:p w:rsidR="00C943B4" w:rsidRPr="00064D33" w:rsidRDefault="00C943B4" w:rsidP="00C943B4">
      <w:r>
        <w:br w:type="page"/>
      </w:r>
    </w:p>
    <w:tbl>
      <w:tblPr>
        <w:tblW w:w="15027" w:type="dxa"/>
        <w:tblInd w:w="-318"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6"/>
        <w:gridCol w:w="22"/>
        <w:gridCol w:w="1821"/>
        <w:gridCol w:w="1843"/>
        <w:gridCol w:w="1134"/>
        <w:gridCol w:w="2126"/>
        <w:gridCol w:w="992"/>
        <w:gridCol w:w="1843"/>
        <w:gridCol w:w="284"/>
        <w:gridCol w:w="2126"/>
        <w:gridCol w:w="1417"/>
        <w:gridCol w:w="993"/>
      </w:tblGrid>
      <w:tr w:rsidR="00C943B4" w:rsidRPr="007E36DA" w:rsidTr="00B9683E">
        <w:trPr>
          <w:trHeight w:val="857"/>
        </w:trPr>
        <w:tc>
          <w:tcPr>
            <w:tcW w:w="448" w:type="dxa"/>
            <w:gridSpan w:val="2"/>
            <w:tcBorders>
              <w:top w:val="single" w:sz="4" w:space="0" w:color="auto"/>
              <w:left w:val="single" w:sz="4" w:space="0" w:color="auto"/>
              <w:bottom w:val="single" w:sz="4" w:space="0" w:color="auto"/>
              <w:right w:val="single" w:sz="4" w:space="0" w:color="auto"/>
            </w:tcBorders>
            <w:shd w:val="clear" w:color="000000" w:fill="538ED5"/>
          </w:tcPr>
          <w:p w:rsidR="00C943B4" w:rsidRPr="007E36DA" w:rsidRDefault="00C943B4" w:rsidP="00B9683E">
            <w:pPr>
              <w:spacing w:beforeLines="60" w:before="144" w:after="60"/>
              <w:jc w:val="center"/>
              <w:rPr>
                <w:rFonts w:cs="Tahoma"/>
                <w:b/>
                <w:bCs/>
                <w:color w:val="FFFFFF"/>
                <w:sz w:val="18"/>
                <w:szCs w:val="18"/>
              </w:rPr>
            </w:pPr>
          </w:p>
        </w:tc>
        <w:tc>
          <w:tcPr>
            <w:tcW w:w="14579" w:type="dxa"/>
            <w:gridSpan w:val="10"/>
            <w:tcBorders>
              <w:top w:val="single" w:sz="4" w:space="0" w:color="auto"/>
              <w:left w:val="single" w:sz="4" w:space="0" w:color="auto"/>
              <w:bottom w:val="single" w:sz="4" w:space="0" w:color="auto"/>
              <w:right w:val="single" w:sz="4" w:space="0" w:color="auto"/>
            </w:tcBorders>
            <w:shd w:val="clear" w:color="000000" w:fill="538ED5"/>
            <w:noWrap/>
            <w:vAlign w:val="center"/>
          </w:tcPr>
          <w:p w:rsidR="00C943B4" w:rsidRPr="007E36DA" w:rsidRDefault="00C943B4" w:rsidP="00B9683E">
            <w:pPr>
              <w:spacing w:beforeLines="60" w:before="144" w:after="60"/>
              <w:jc w:val="center"/>
              <w:rPr>
                <w:rFonts w:cs="Tahoma"/>
                <w:b/>
                <w:bCs/>
                <w:color w:val="FFFFFF"/>
                <w:sz w:val="18"/>
                <w:szCs w:val="18"/>
              </w:rPr>
            </w:pPr>
            <w:r w:rsidRPr="007E36DA">
              <w:rPr>
                <w:rFonts w:cs="Tahoma"/>
                <w:b/>
                <w:bCs/>
                <w:color w:val="FFFFFF"/>
                <w:sz w:val="18"/>
                <w:szCs w:val="18"/>
              </w:rPr>
              <w:t>ΣΤΑΔΙΟ Β</w:t>
            </w:r>
            <w:r w:rsidRPr="00BC2E30">
              <w:rPr>
                <w:rFonts w:cs="Tahoma"/>
                <w:b/>
                <w:bCs/>
                <w:color w:val="FFFFFF"/>
                <w:sz w:val="18"/>
                <w:szCs w:val="18"/>
              </w:rPr>
              <w:t>2</w:t>
            </w:r>
            <w:r w:rsidRPr="007E36DA">
              <w:rPr>
                <w:rFonts w:cs="Tahoma"/>
                <w:b/>
                <w:bCs/>
                <w:color w:val="FFFFFF"/>
                <w:sz w:val="18"/>
                <w:szCs w:val="18"/>
              </w:rPr>
              <w:t xml:space="preserve">΄ Αξιολόγηση </w:t>
            </w:r>
            <w:r>
              <w:rPr>
                <w:rFonts w:cs="Tahoma"/>
                <w:b/>
                <w:bCs/>
                <w:color w:val="FFFFFF"/>
                <w:sz w:val="18"/>
                <w:szCs w:val="18"/>
              </w:rPr>
              <w:t>της</w:t>
            </w:r>
            <w:r w:rsidRPr="007E36DA">
              <w:rPr>
                <w:rFonts w:cs="Tahoma"/>
                <w:b/>
                <w:bCs/>
                <w:color w:val="FFFFFF"/>
                <w:sz w:val="18"/>
                <w:szCs w:val="18"/>
              </w:rPr>
              <w:t xml:space="preserve"> </w:t>
            </w:r>
            <w:r w:rsidRPr="007E36DA">
              <w:rPr>
                <w:rFonts w:cs="Tahoma"/>
                <w:b/>
                <w:color w:val="FFFFFF"/>
                <w:sz w:val="18"/>
                <w:szCs w:val="18"/>
              </w:rPr>
              <w:t>πρότασης</w:t>
            </w:r>
            <w:r w:rsidRPr="007E36DA">
              <w:rPr>
                <w:rFonts w:cs="Tahoma"/>
                <w:b/>
                <w:bCs/>
                <w:color w:val="FFFFFF"/>
                <w:sz w:val="18"/>
                <w:szCs w:val="18"/>
              </w:rPr>
              <w:t xml:space="preserve"> ανά ομάδα κριτηρίων</w:t>
            </w:r>
          </w:p>
        </w:tc>
      </w:tr>
      <w:tr w:rsidR="00C943B4" w:rsidRPr="007E36DA" w:rsidTr="00C943B4">
        <w:trPr>
          <w:trHeight w:val="4652"/>
        </w:trPr>
        <w:tc>
          <w:tcPr>
            <w:tcW w:w="426" w:type="dxa"/>
            <w:tcBorders>
              <w:top w:val="single" w:sz="4" w:space="0" w:color="auto"/>
              <w:left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1</w:t>
            </w:r>
          </w:p>
        </w:tc>
        <w:tc>
          <w:tcPr>
            <w:tcW w:w="1843" w:type="dxa"/>
            <w:gridSpan w:val="2"/>
            <w:vMerge w:val="restart"/>
            <w:tcBorders>
              <w:top w:val="single" w:sz="4" w:space="0" w:color="auto"/>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2977" w:type="dxa"/>
            <w:gridSpan w:val="2"/>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ind w:left="-108" w:right="-108"/>
              <w:jc w:val="center"/>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4961" w:type="dxa"/>
            <w:gridSpan w:val="3"/>
            <w:tcBorders>
              <w:top w:val="single" w:sz="4" w:space="0" w:color="auto"/>
              <w:left w:val="single" w:sz="4" w:space="0" w:color="auto"/>
              <w:bottom w:val="single" w:sz="4" w:space="0" w:color="auto"/>
              <w:right w:val="single" w:sz="4" w:space="0" w:color="auto"/>
            </w:tcBorders>
          </w:tcPr>
          <w:p w:rsidR="00C943B4" w:rsidRPr="007E36DA" w:rsidRDefault="00C943B4" w:rsidP="00B9683E">
            <w:pPr>
              <w:rPr>
                <w:rFonts w:cs="Tahoma"/>
                <w:sz w:val="18"/>
                <w:szCs w:val="18"/>
              </w:rPr>
            </w:pPr>
            <w:r w:rsidRPr="007E36DA">
              <w:rPr>
                <w:rFonts w:cs="Tahoma"/>
                <w:sz w:val="18"/>
                <w:szCs w:val="18"/>
              </w:rPr>
              <w:t>Εξετάζεται :</w:t>
            </w:r>
          </w:p>
          <w:p w:rsidR="00C943B4" w:rsidRPr="007E36DA" w:rsidRDefault="00C943B4" w:rsidP="00B9683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C943B4" w:rsidRPr="007E36DA" w:rsidRDefault="00C943B4" w:rsidP="00B9683E">
            <w:pPr>
              <w:rPr>
                <w:rFonts w:cs="Tahoma"/>
                <w:sz w:val="18"/>
                <w:szCs w:val="18"/>
              </w:rPr>
            </w:pPr>
            <w:r w:rsidRPr="007E36DA">
              <w:rPr>
                <w:rFonts w:cs="Tahoma"/>
                <w:sz w:val="18"/>
                <w:szCs w:val="18"/>
              </w:rPr>
              <w:t>(</w:t>
            </w:r>
            <w:r>
              <w:rPr>
                <w:rFonts w:cs="Tahoma"/>
                <w:sz w:val="18"/>
                <w:szCs w:val="18"/>
              </w:rPr>
              <w:t>β</w:t>
            </w:r>
            <w:r w:rsidRPr="007E36DA">
              <w:rPr>
                <w:rFonts w:cs="Tahoma"/>
                <w:sz w:val="18"/>
                <w:szCs w:val="18"/>
              </w:rPr>
              <w:t xml:space="preserve">)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Για τα  έργ</w:t>
            </w:r>
            <w:r>
              <w:rPr>
                <w:rFonts w:cs="Tahoma"/>
                <w:sz w:val="18"/>
                <w:szCs w:val="18"/>
              </w:rPr>
              <w:t>α που υλοποιούνται με εργολαβία</w:t>
            </w:r>
            <w:r w:rsidRPr="007E36DA">
              <w:rPr>
                <w:rFonts w:cs="Tahoma"/>
                <w:sz w:val="18"/>
                <w:szCs w:val="18"/>
              </w:rPr>
              <w:t>,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προσφορές</w:t>
            </w:r>
            <w:r w:rsidRPr="00BD660C">
              <w:rPr>
                <w:rFonts w:cs="Tahoma"/>
                <w:sz w:val="18"/>
                <w:szCs w:val="18"/>
              </w:rPr>
              <w:t xml:space="preserve"> </w:t>
            </w:r>
            <w:r w:rsidRPr="007E36DA">
              <w:rPr>
                <w:rFonts w:cs="Tahoma"/>
                <w:sz w:val="18"/>
                <w:szCs w:val="18"/>
              </w:rPr>
              <w:t xml:space="preserve">από δύο ανεξάρτητους μεταξύ τους προμηθευτές που υποβάλλονται από τον δυνητικό δικαιούχο. </w:t>
            </w:r>
          </w:p>
          <w:p w:rsidR="00C943B4" w:rsidRPr="007E36DA" w:rsidRDefault="00C943B4" w:rsidP="00B9683E">
            <w:pPr>
              <w:pStyle w:val="ac"/>
              <w:tabs>
                <w:tab w:val="left" w:pos="284"/>
              </w:tabs>
              <w:rPr>
                <w:b/>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και το εύλογο του Π/</w:t>
            </w:r>
            <w:r>
              <w:rPr>
                <w:sz w:val="18"/>
                <w:szCs w:val="18"/>
              </w:rPr>
              <w:t>Υ στις εργασίες</w:t>
            </w:r>
            <w:r w:rsidRPr="007E36DA">
              <w:rPr>
                <w:sz w:val="18"/>
                <w:szCs w:val="18"/>
              </w:rPr>
              <w:t xml:space="preserve">/είδη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9C2826"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9C2826" w:rsidRDefault="00C943B4" w:rsidP="00B9683E">
            <w:pPr>
              <w:spacing w:beforeLines="60" w:before="144" w:after="60"/>
              <w:jc w:val="center"/>
              <w:rPr>
                <w:rFonts w:cs="Tahoma"/>
                <w:color w:val="000000"/>
                <w:sz w:val="18"/>
                <w:szCs w:val="18"/>
              </w:rPr>
            </w:pPr>
          </w:p>
        </w:tc>
      </w:tr>
      <w:tr w:rsidR="00C943B4" w:rsidRPr="007E36DA" w:rsidTr="00C943B4">
        <w:trPr>
          <w:trHeight w:val="601"/>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2</w:t>
            </w:r>
          </w:p>
        </w:tc>
        <w:tc>
          <w:tcPr>
            <w:tcW w:w="1843" w:type="dxa"/>
            <w:gridSpan w:val="2"/>
            <w:vMerge/>
            <w:tcBorders>
              <w:left w:val="single" w:sz="4" w:space="0" w:color="auto"/>
              <w:right w:val="single" w:sz="4" w:space="0" w:color="auto"/>
            </w:tcBorders>
            <w:vAlign w:val="center"/>
          </w:tcPr>
          <w:p w:rsidR="00C943B4" w:rsidRPr="007E36DA" w:rsidRDefault="00C943B4" w:rsidP="00B9683E">
            <w:pPr>
              <w:spacing w:beforeLines="60" w:before="144" w:after="60"/>
              <w:jc w:val="left"/>
              <w:rPr>
                <w:rFonts w:cs="Tahoma"/>
                <w:b/>
                <w:bCs/>
                <w:color w:val="000000"/>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4961" w:type="dxa"/>
            <w:gridSpan w:val="3"/>
            <w:tcBorders>
              <w:top w:val="single" w:sz="4" w:space="0" w:color="auto"/>
              <w:left w:val="single" w:sz="4" w:space="0" w:color="auto"/>
              <w:bottom w:val="single" w:sz="4" w:space="0" w:color="auto"/>
              <w:right w:val="single" w:sz="4" w:space="0" w:color="auto"/>
            </w:tcBorders>
          </w:tcPr>
          <w:p w:rsidR="00C943B4" w:rsidRPr="007E36DA" w:rsidRDefault="00C943B4" w:rsidP="00B9683E">
            <w:pPr>
              <w:pStyle w:val="ac"/>
              <w:rPr>
                <w:sz w:val="18"/>
                <w:szCs w:val="18"/>
              </w:rPr>
            </w:pPr>
            <w:r>
              <w:rPr>
                <w:sz w:val="18"/>
                <w:szCs w:val="18"/>
              </w:rPr>
              <w:t>Ε</w:t>
            </w:r>
            <w:r w:rsidRPr="007E36DA">
              <w:rPr>
                <w:sz w:val="18"/>
                <w:szCs w:val="18"/>
              </w:rPr>
              <w:t>ξετάζεται η ρεαλιστικότητα του χρονοδιαγράμματος σε σχέση με:</w:t>
            </w:r>
          </w:p>
          <w:p w:rsidR="00C943B4" w:rsidRPr="007E36DA" w:rsidRDefault="00C943B4" w:rsidP="00B9683E">
            <w:pPr>
              <w:pStyle w:val="ac"/>
              <w:rPr>
                <w:sz w:val="18"/>
                <w:szCs w:val="18"/>
              </w:rPr>
            </w:pPr>
            <w:r w:rsidRPr="007E36DA">
              <w:rPr>
                <w:sz w:val="18"/>
                <w:szCs w:val="18"/>
              </w:rPr>
              <w:t xml:space="preserve">α) το φυσικό αντικείμενο </w:t>
            </w:r>
          </w:p>
          <w:p w:rsidR="00C943B4" w:rsidRPr="007E36DA" w:rsidRDefault="00C943B4" w:rsidP="00B9683E">
            <w:pPr>
              <w:pStyle w:val="ac"/>
              <w:rPr>
                <w:sz w:val="18"/>
                <w:szCs w:val="18"/>
              </w:rPr>
            </w:pPr>
            <w:r w:rsidRPr="007E36DA">
              <w:rPr>
                <w:sz w:val="18"/>
                <w:szCs w:val="18"/>
              </w:rPr>
              <w:t>β) την επιλεγμένη μέθοδο υλοποίησης (αυτεπιστασία, ανάθεση κλπ)</w:t>
            </w:r>
          </w:p>
          <w:p w:rsidR="00C943B4" w:rsidRPr="007E36DA" w:rsidRDefault="00C943B4" w:rsidP="00B9683E">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C943B4" w:rsidRPr="007E36DA" w:rsidRDefault="00C943B4" w:rsidP="00B9683E">
            <w:pPr>
              <w:pStyle w:val="ac"/>
              <w:rPr>
                <w:sz w:val="18"/>
                <w:szCs w:val="18"/>
              </w:rPr>
            </w:pPr>
            <w:r w:rsidRPr="007E36DA">
              <w:rPr>
                <w:sz w:val="18"/>
                <w:szCs w:val="18"/>
              </w:rPr>
              <w:t>δ) το επίπεδο ωριμότητας της πράξης.</w:t>
            </w:r>
          </w:p>
          <w:p w:rsidR="00C943B4" w:rsidRPr="007E36DA" w:rsidRDefault="00C943B4" w:rsidP="00B9683E">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ΔΑ/ΕΦ. </w:t>
            </w:r>
          </w:p>
          <w:p w:rsidR="00C943B4" w:rsidRPr="007E36DA" w:rsidRDefault="00C943B4" w:rsidP="00B9683E">
            <w:pPr>
              <w:rPr>
                <w:rFonts w:cs="Tahoma"/>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r>
      <w:tr w:rsidR="00C943B4" w:rsidRPr="002204DC" w:rsidTr="00B9683E">
        <w:trPr>
          <w:trHeight w:val="587"/>
        </w:trPr>
        <w:tc>
          <w:tcPr>
            <w:tcW w:w="15027" w:type="dxa"/>
            <w:gridSpan w:val="12"/>
            <w:tcBorders>
              <w:top w:val="single" w:sz="4" w:space="0" w:color="auto"/>
              <w:left w:val="single" w:sz="4" w:space="0" w:color="auto"/>
              <w:bottom w:val="single" w:sz="4" w:space="0" w:color="auto"/>
              <w:right w:val="single" w:sz="4" w:space="0" w:color="auto"/>
            </w:tcBorders>
            <w:vAlign w:val="center"/>
          </w:tcPr>
          <w:p w:rsidR="00C943B4" w:rsidRPr="00FE101D" w:rsidRDefault="00C943B4" w:rsidP="00B9683E">
            <w:pPr>
              <w:spacing w:beforeLines="60" w:before="144" w:after="60"/>
              <w:jc w:val="left"/>
              <w:rPr>
                <w:rFonts w:cs="Tahoma"/>
                <w:b/>
                <w:color w:val="000000"/>
                <w:sz w:val="20"/>
                <w:szCs w:val="20"/>
              </w:rPr>
            </w:pPr>
            <w:r w:rsidRPr="00FE101D">
              <w:rPr>
                <w:rFonts w:cs="Tahoma"/>
                <w:b/>
                <w:color w:val="000000"/>
                <w:sz w:val="20"/>
                <w:szCs w:val="20"/>
              </w:rPr>
              <w:lastRenderedPageBreak/>
              <w:t>Προϋπόθεση για θετική αξιολόγηση: Η πράξη θα πρέπει να λαμβάνει την τιμή ΝΑΙ</w:t>
            </w:r>
            <w:r w:rsidRPr="00694C4F">
              <w:rPr>
                <w:rFonts w:cs="Tahoma"/>
                <w:b/>
                <w:color w:val="000000"/>
                <w:sz w:val="20"/>
                <w:szCs w:val="20"/>
              </w:rPr>
              <w:t xml:space="preserve"> </w:t>
            </w:r>
            <w:r w:rsidRPr="00FE101D">
              <w:rPr>
                <w:rFonts w:cs="Tahoma"/>
                <w:b/>
                <w:color w:val="000000"/>
                <w:sz w:val="20"/>
                <w:szCs w:val="20"/>
              </w:rPr>
              <w:t xml:space="preserve"> </w:t>
            </w:r>
            <w:r w:rsidRPr="00393BA2">
              <w:rPr>
                <w:rFonts w:cs="Tahoma"/>
                <w:b/>
                <w:color w:val="000000"/>
                <w:szCs w:val="22"/>
              </w:rPr>
              <w:t>σε όλα τα κριτήρια</w:t>
            </w:r>
            <w:r w:rsidRPr="00FE101D">
              <w:rPr>
                <w:rFonts w:cs="Tahoma"/>
                <w:b/>
                <w:color w:val="000000"/>
                <w:sz w:val="20"/>
                <w:szCs w:val="20"/>
              </w:rPr>
              <w:t>.</w:t>
            </w:r>
          </w:p>
        </w:tc>
      </w:tr>
      <w:tr w:rsidR="00C943B4" w:rsidTr="00B9683E">
        <w:trPr>
          <w:trHeight w:val="426"/>
        </w:trPr>
        <w:tc>
          <w:tcPr>
            <w:tcW w:w="15027"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rsidR="00C943B4" w:rsidRPr="00DB6417" w:rsidRDefault="00C943B4" w:rsidP="00B9683E">
            <w:pPr>
              <w:spacing w:beforeLines="60" w:before="144" w:after="60"/>
              <w:jc w:val="left"/>
              <w:rPr>
                <w:rFonts w:cs="Tahoma"/>
                <w:b/>
                <w:color w:val="000000"/>
                <w:sz w:val="20"/>
                <w:szCs w:val="20"/>
              </w:rPr>
            </w:pPr>
          </w:p>
        </w:tc>
      </w:tr>
      <w:tr w:rsidR="00C943B4" w:rsidRPr="007E36DA"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rFonts w:cs="Tahoma"/>
                <w:color w:val="000000"/>
                <w:sz w:val="18"/>
                <w:szCs w:val="18"/>
              </w:rPr>
              <w:t>1</w:t>
            </w:r>
          </w:p>
        </w:tc>
        <w:tc>
          <w:tcPr>
            <w:tcW w:w="1843" w:type="dxa"/>
            <w:gridSpan w:val="2"/>
            <w:vMerge w:val="restart"/>
            <w:tcBorders>
              <w:top w:val="single" w:sz="4" w:space="0" w:color="auto"/>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C943B4" w:rsidRPr="007E36DA" w:rsidRDefault="00C943B4" w:rsidP="00B9683E">
            <w:pPr>
              <w:spacing w:beforeLines="60" w:before="144" w:after="60"/>
              <w:jc w:val="center"/>
              <w:rPr>
                <w:rFonts w:cs="Tahoma"/>
                <w:b/>
                <w:bCs/>
                <w:color w:val="000000"/>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rPr>
                <w:rFonts w:cs="Tahoma"/>
                <w:sz w:val="18"/>
                <w:szCs w:val="18"/>
              </w:rPr>
            </w:pPr>
            <w:r w:rsidRPr="002A516F">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C943B4" w:rsidRPr="002A516F" w:rsidRDefault="00C943B4" w:rsidP="00B9683E">
            <w:pPr>
              <w:spacing w:beforeLines="60" w:before="144" w:after="60"/>
              <w:rPr>
                <w:sz w:val="18"/>
                <w:szCs w:val="18"/>
              </w:rPr>
            </w:pPr>
            <w:r w:rsidRPr="002A516F">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C943B4" w:rsidRPr="002A516F" w:rsidRDefault="00C943B4" w:rsidP="00B9683E">
            <w:pPr>
              <w:spacing w:beforeLines="60" w:before="144" w:after="60"/>
              <w:rPr>
                <w:rFonts w:cs="Tahoma"/>
                <w:color w:val="000000"/>
                <w:sz w:val="18"/>
                <w:szCs w:val="18"/>
              </w:rPr>
            </w:pPr>
            <w:r w:rsidRPr="002A516F">
              <w:rPr>
                <w:sz w:val="18"/>
                <w:szCs w:val="18"/>
              </w:rPr>
              <w:t xml:space="preserve">Σε αντίθετη περίπτωση </w:t>
            </w:r>
            <w:r>
              <w:rPr>
                <w:rFonts w:cs="Tahoma"/>
                <w:color w:val="000000"/>
                <w:sz w:val="18"/>
                <w:szCs w:val="18"/>
              </w:rPr>
              <w:t>βεβαιώνεται</w:t>
            </w:r>
            <w:r w:rsidRPr="002A516F">
              <w:rPr>
                <w:rFonts w:cs="Tahoma"/>
                <w:color w:val="000000"/>
                <w:sz w:val="18"/>
                <w:szCs w:val="18"/>
              </w:rPr>
              <w:t xml:space="preserve"> </w:t>
            </w:r>
            <w:r>
              <w:rPr>
                <w:rFonts w:cs="Tahoma"/>
                <w:color w:val="000000"/>
                <w:sz w:val="18"/>
                <w:szCs w:val="18"/>
              </w:rPr>
              <w:t xml:space="preserve">από τον Δικαιούχο. </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right"/>
              <w:rPr>
                <w:rFonts w:cs="Tahoma"/>
                <w:color w:val="000000"/>
                <w:sz w:val="18"/>
                <w:szCs w:val="18"/>
              </w:rPr>
            </w:pPr>
          </w:p>
        </w:tc>
      </w:tr>
      <w:tr w:rsidR="00C943B4" w:rsidRPr="007E36DA"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rFonts w:cs="Tahoma"/>
                <w:color w:val="000000"/>
                <w:sz w:val="18"/>
                <w:szCs w:val="18"/>
              </w:rPr>
              <w:t>2</w:t>
            </w:r>
          </w:p>
        </w:tc>
        <w:tc>
          <w:tcPr>
            <w:tcW w:w="1843" w:type="dxa"/>
            <w:gridSpan w:val="2"/>
            <w:vMerge/>
            <w:tcBorders>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color w:val="000000"/>
                <w:sz w:val="18"/>
                <w:szCs w:val="18"/>
              </w:rPr>
              <w:t xml:space="preserve">Η πράξη ενέχει στοιχεία  κρατικής ενίσχυσης  </w:t>
            </w: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rPr>
                <w:rFonts w:eastAsiaTheme="minorHAnsi"/>
                <w:sz w:val="18"/>
                <w:szCs w:val="18"/>
                <w:lang w:eastAsia="en-US"/>
              </w:rPr>
            </w:pPr>
            <w:r w:rsidRPr="007E36DA">
              <w:rPr>
                <w:sz w:val="18"/>
                <w:szCs w:val="18"/>
              </w:rPr>
              <w:t>Εφόσον η πράξη δεν ενέχει στοιχεία κρατικών ενισχύσεων κριτήριο λαμβάνει την τιμή ΝΑΙ.</w:t>
            </w:r>
          </w:p>
          <w:p w:rsidR="00C943B4" w:rsidRPr="007E36DA" w:rsidRDefault="00C943B4" w:rsidP="00B9683E">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C943B4" w:rsidRPr="007E36DA" w:rsidRDefault="00C943B4" w:rsidP="00B9683E">
            <w:pPr>
              <w:spacing w:beforeLines="60" w:before="144" w:after="60"/>
              <w:rPr>
                <w:rFonts w:cs="Tahoma"/>
                <w:color w:val="000000"/>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Pr>
                <w:color w:val="000000"/>
                <w:sz w:val="18"/>
                <w:szCs w:val="18"/>
              </w:rPr>
              <w:t>ναι/</w:t>
            </w:r>
            <w:r w:rsidRPr="007E36DA">
              <w:rPr>
                <w:color w:val="000000"/>
                <w:sz w:val="18"/>
                <w:szCs w:val="18"/>
              </w:rPr>
              <w:t>όχι</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right"/>
              <w:rPr>
                <w:rFonts w:cs="Tahoma"/>
                <w:color w:val="000000"/>
                <w:sz w:val="18"/>
                <w:szCs w:val="18"/>
              </w:rPr>
            </w:pPr>
          </w:p>
        </w:tc>
      </w:tr>
      <w:tr w:rsidR="00C943B4" w:rsidRPr="007E36DA"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rFonts w:cs="Tahoma"/>
                <w:color w:val="000000"/>
                <w:sz w:val="18"/>
                <w:szCs w:val="18"/>
              </w:rPr>
              <w:t>3</w:t>
            </w:r>
          </w:p>
        </w:tc>
        <w:tc>
          <w:tcPr>
            <w:tcW w:w="1843" w:type="dxa"/>
            <w:gridSpan w:val="2"/>
            <w:vMerge/>
            <w:tcBorders>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eastAsiaTheme="minorHAnsi"/>
                <w:color w:val="000000"/>
                <w:sz w:val="18"/>
                <w:szCs w:val="18"/>
                <w:lang w:eastAsia="en-US"/>
              </w:rPr>
            </w:pPr>
            <w:r w:rsidRPr="007E36DA">
              <w:rPr>
                <w:rFonts w:cs="Tahoma"/>
                <w:sz w:val="18"/>
                <w:szCs w:val="18"/>
              </w:rPr>
              <w:t>Αειφόρος ανάπτυξη</w:t>
            </w: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rPr>
                <w:rFonts w:eastAsiaTheme="minorHAnsi"/>
                <w:sz w:val="18"/>
                <w:szCs w:val="18"/>
                <w:lang w:eastAsia="en-US"/>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eastAsiaTheme="minorHAnsi"/>
                <w:color w:val="000000"/>
                <w:sz w:val="18"/>
                <w:szCs w:val="18"/>
                <w:lang w:eastAsia="en-US"/>
              </w:rPr>
            </w:pPr>
            <w:r w:rsidRPr="007E36DA">
              <w:rPr>
                <w:rFonts w:cs="Tahoma"/>
                <w:color w:val="000000"/>
                <w:sz w:val="18"/>
                <w:szCs w:val="18"/>
              </w:rPr>
              <w:t xml:space="preserve">ναι/όχι </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r>
      <w:tr w:rsidR="00C943B4" w:rsidRPr="007E36DA"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rFonts w:cs="Tahoma"/>
                <w:color w:val="000000"/>
                <w:sz w:val="18"/>
                <w:szCs w:val="18"/>
              </w:rPr>
              <w:t>4</w:t>
            </w:r>
          </w:p>
        </w:tc>
        <w:tc>
          <w:tcPr>
            <w:tcW w:w="1843" w:type="dxa"/>
            <w:gridSpan w:val="2"/>
            <w:vMerge/>
            <w:tcBorders>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w:t>
            </w:r>
            <w:r>
              <w:rPr>
                <w:sz w:val="18"/>
                <w:szCs w:val="18"/>
              </w:rPr>
              <w:t xml:space="preserve"> </w:t>
            </w:r>
            <w:r w:rsidRPr="007E36DA">
              <w:rPr>
                <w:sz w:val="18"/>
                <w:szCs w:val="18"/>
              </w:rPr>
              <w:t xml:space="preserve">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r>
      <w:tr w:rsidR="00C943B4" w:rsidRPr="007E36DA"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Pr>
                <w:rFonts w:cs="Tahoma"/>
                <w:color w:val="000000"/>
                <w:sz w:val="18"/>
                <w:szCs w:val="18"/>
              </w:rPr>
              <w:lastRenderedPageBreak/>
              <w:t>5</w:t>
            </w:r>
          </w:p>
        </w:tc>
        <w:tc>
          <w:tcPr>
            <w:tcW w:w="1843" w:type="dxa"/>
            <w:gridSpan w:val="2"/>
            <w:vMerge/>
            <w:tcBorders>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C943B4" w:rsidRPr="007E36DA" w:rsidRDefault="00C943B4" w:rsidP="00B9683E">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C943B4" w:rsidRPr="007E36DA" w:rsidRDefault="00C943B4" w:rsidP="00B9683E">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C943B4" w:rsidRPr="007E36DA" w:rsidRDefault="00C943B4" w:rsidP="00B9683E">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center"/>
              <w:rPr>
                <w:rFonts w:cs="Tahoma"/>
                <w:color w:val="000000"/>
                <w:sz w:val="18"/>
                <w:szCs w:val="18"/>
              </w:rPr>
            </w:pPr>
          </w:p>
        </w:tc>
      </w:tr>
      <w:tr w:rsidR="00C943B4" w:rsidRPr="007E36DA" w:rsidTr="00B9683E">
        <w:trPr>
          <w:trHeight w:val="465"/>
        </w:trPr>
        <w:tc>
          <w:tcPr>
            <w:tcW w:w="15027" w:type="dxa"/>
            <w:gridSpan w:val="12"/>
            <w:tcBorders>
              <w:top w:val="single" w:sz="4" w:space="0" w:color="auto"/>
              <w:left w:val="single" w:sz="4" w:space="0" w:color="auto"/>
              <w:bottom w:val="single" w:sz="4" w:space="0" w:color="auto"/>
              <w:right w:val="single" w:sz="4" w:space="0" w:color="auto"/>
            </w:tcBorders>
            <w:vAlign w:val="center"/>
          </w:tcPr>
          <w:p w:rsidR="00C943B4" w:rsidRPr="00387ECA" w:rsidRDefault="00C943B4" w:rsidP="00B9683E">
            <w:pPr>
              <w:spacing w:beforeLines="60" w:before="144" w:after="60"/>
              <w:jc w:val="left"/>
              <w:rPr>
                <w:rFonts w:cs="Tahoma"/>
                <w:color w:val="000000"/>
                <w:sz w:val="20"/>
                <w:szCs w:val="20"/>
              </w:rPr>
            </w:pPr>
            <w:r w:rsidRPr="00387ECA">
              <w:rPr>
                <w:rFonts w:cs="Tahoma"/>
                <w:b/>
                <w:color w:val="000000"/>
                <w:sz w:val="20"/>
                <w:szCs w:val="20"/>
              </w:rPr>
              <w:t>Προϋπόθεση για θετική αξιολόγηση: Η πράξη θα πρέπει να λαμβάνει την τιμή ΝΑΙ σε όλα τα κριτήρια</w:t>
            </w:r>
            <w:r>
              <w:rPr>
                <w:rFonts w:cs="Tahoma"/>
                <w:b/>
                <w:color w:val="000000"/>
                <w:sz w:val="20"/>
                <w:szCs w:val="20"/>
              </w:rPr>
              <w:t>.</w:t>
            </w:r>
          </w:p>
        </w:tc>
      </w:tr>
      <w:tr w:rsidR="00C943B4" w:rsidRPr="00DB6417" w:rsidTr="00B9683E">
        <w:trPr>
          <w:trHeight w:val="426"/>
        </w:trPr>
        <w:tc>
          <w:tcPr>
            <w:tcW w:w="15027"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rsidR="00C943B4" w:rsidRPr="00DB6417" w:rsidRDefault="00C943B4" w:rsidP="00B9683E">
            <w:pPr>
              <w:spacing w:beforeLines="60" w:before="144" w:after="60"/>
              <w:jc w:val="left"/>
              <w:rPr>
                <w:rFonts w:cs="Tahoma"/>
                <w:b/>
                <w:color w:val="000000"/>
                <w:sz w:val="20"/>
                <w:szCs w:val="20"/>
              </w:rPr>
            </w:pPr>
          </w:p>
        </w:tc>
      </w:tr>
      <w:tr w:rsidR="00C943B4" w:rsidRPr="007E36DA"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1</w:t>
            </w:r>
          </w:p>
        </w:tc>
        <w:tc>
          <w:tcPr>
            <w:tcW w:w="1843" w:type="dxa"/>
            <w:gridSpan w:val="2"/>
            <w:vMerge w:val="restart"/>
            <w:tcBorders>
              <w:top w:val="single" w:sz="4" w:space="0" w:color="auto"/>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w:t>
            </w:r>
          </w:p>
        </w:tc>
        <w:tc>
          <w:tcPr>
            <w:tcW w:w="2977" w:type="dxa"/>
            <w:gridSpan w:val="2"/>
            <w:tcBorders>
              <w:top w:val="single" w:sz="4" w:space="0" w:color="auto"/>
              <w:left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4961" w:type="dxa"/>
            <w:gridSpan w:val="3"/>
            <w:tcBorders>
              <w:top w:val="single" w:sz="4" w:space="0" w:color="auto"/>
              <w:left w:val="single" w:sz="4" w:space="0" w:color="auto"/>
              <w:right w:val="single" w:sz="4" w:space="0" w:color="auto"/>
            </w:tcBorders>
          </w:tcPr>
          <w:p w:rsidR="00C943B4" w:rsidRPr="007E36DA" w:rsidRDefault="00C943B4" w:rsidP="00B9683E">
            <w:pPr>
              <w:pStyle w:val="ac"/>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w:t>
            </w:r>
            <w:r w:rsidRPr="00395729">
              <w:rPr>
                <w:sz w:val="18"/>
                <w:szCs w:val="18"/>
              </w:rPr>
              <w:t xml:space="preserve"> </w:t>
            </w:r>
            <w:r w:rsidRPr="007E36DA">
              <w:rPr>
                <w:sz w:val="18"/>
                <w:szCs w:val="18"/>
              </w:rPr>
              <w:t>= (</w:t>
            </w:r>
            <w:r>
              <w:rPr>
                <w:sz w:val="18"/>
                <w:szCs w:val="18"/>
              </w:rPr>
              <w:t>άθροισμα δεικτών</w:t>
            </w:r>
            <w:r w:rsidRPr="007E36DA">
              <w:rPr>
                <w:sz w:val="18"/>
                <w:szCs w:val="18"/>
              </w:rPr>
              <w:t xml:space="preserve"> εκροής πράξης) / (</w:t>
            </w:r>
            <w:r>
              <w:rPr>
                <w:sz w:val="18"/>
                <w:szCs w:val="18"/>
              </w:rPr>
              <w:t>άθροισμα δεικτών</w:t>
            </w:r>
            <w:r w:rsidRPr="007E36DA">
              <w:rPr>
                <w:sz w:val="18"/>
                <w:szCs w:val="18"/>
              </w:rPr>
              <w:t xml:space="preserve"> εκροής για την Πρόσκληση) προς (προϋπολογισμό πράξης / προϋπολογισμό Πρόσκλησης). </w:t>
            </w:r>
          </w:p>
          <w:p w:rsidR="00C943B4" w:rsidRPr="007E36DA" w:rsidRDefault="00C943B4" w:rsidP="00B9683E">
            <w:pPr>
              <w:pStyle w:val="11"/>
              <w:ind w:left="0"/>
              <w:rPr>
                <w:sz w:val="18"/>
                <w:szCs w:val="18"/>
              </w:rPr>
            </w:pPr>
            <w:r w:rsidRPr="00A3174B">
              <w:rPr>
                <w:rFonts w:cs="Tahoma"/>
                <w:sz w:val="18"/>
                <w:szCs w:val="18"/>
              </w:rPr>
              <w:t xml:space="preserve">Η βαθμολογία της πράξης είναι θετική εφόσον  το πηλίκο της αποδοτικότητας  είναι μεγαλύτερο από </w:t>
            </w:r>
            <w:r w:rsidRPr="00C577FC">
              <w:rPr>
                <w:rFonts w:cs="Tahoma"/>
                <w:sz w:val="18"/>
                <w:szCs w:val="18"/>
              </w:rPr>
              <w:t xml:space="preserve">το 0,2. </w:t>
            </w:r>
            <w:r w:rsidRPr="00A3174B">
              <w:rPr>
                <w:sz w:val="18"/>
                <w:szCs w:val="18"/>
              </w:rPr>
              <w:t>Σε περίπτωση που ο δείκτης είναι μικρότερος χρειάζεται επαρκής αιτιολόγηση</w:t>
            </w:r>
            <w:r>
              <w:rPr>
                <w:sz w:val="18"/>
                <w:szCs w:val="18"/>
              </w:rPr>
              <w:t>.</w:t>
            </w:r>
          </w:p>
        </w:tc>
        <w:tc>
          <w:tcPr>
            <w:tcW w:w="2410" w:type="dxa"/>
            <w:gridSpan w:val="2"/>
            <w:tcBorders>
              <w:top w:val="single" w:sz="4" w:space="0" w:color="auto"/>
              <w:left w:val="single" w:sz="4" w:space="0" w:color="auto"/>
              <w:right w:val="single" w:sz="4" w:space="0" w:color="auto"/>
            </w:tcBorders>
            <w:vAlign w:val="center"/>
          </w:tcPr>
          <w:p w:rsidR="00C943B4" w:rsidRDefault="00C943B4" w:rsidP="00B9683E">
            <w:pPr>
              <w:spacing w:beforeLines="60" w:before="144" w:after="60"/>
              <w:jc w:val="center"/>
              <w:rPr>
                <w:rFonts w:cs="Tahoma"/>
                <w:sz w:val="18"/>
                <w:szCs w:val="18"/>
              </w:rPr>
            </w:pPr>
            <w:r w:rsidRPr="00B870B1">
              <w:rPr>
                <w:rFonts w:cs="Tahoma"/>
                <w:sz w:val="18"/>
                <w:szCs w:val="18"/>
              </w:rPr>
              <w:t>ναι/όχι</w:t>
            </w:r>
          </w:p>
          <w:p w:rsidR="00C943B4" w:rsidRPr="00FD6CC0" w:rsidRDefault="00C943B4" w:rsidP="00B9683E">
            <w:pPr>
              <w:spacing w:beforeLines="60" w:before="144" w:after="60"/>
              <w:jc w:val="center"/>
              <w:rPr>
                <w:rFonts w:cs="Tahoma"/>
                <w:color w:val="FF0000"/>
                <w:sz w:val="18"/>
                <w:szCs w:val="18"/>
              </w:rPr>
            </w:pPr>
          </w:p>
        </w:tc>
        <w:tc>
          <w:tcPr>
            <w:tcW w:w="1417" w:type="dxa"/>
            <w:tcBorders>
              <w:top w:val="single" w:sz="4" w:space="0" w:color="auto"/>
              <w:left w:val="single" w:sz="4" w:space="0" w:color="auto"/>
              <w:right w:val="single" w:sz="4" w:space="0" w:color="auto"/>
            </w:tcBorders>
            <w:vAlign w:val="center"/>
          </w:tcPr>
          <w:p w:rsidR="00C943B4" w:rsidRPr="0007164F" w:rsidRDefault="00C943B4" w:rsidP="00B9683E">
            <w:pPr>
              <w:spacing w:beforeLines="60" w:before="144" w:after="60"/>
              <w:jc w:val="center"/>
              <w:rPr>
                <w:rFonts w:cs="Tahoma"/>
                <w:color w:val="FF0000"/>
                <w:sz w:val="18"/>
                <w:szCs w:val="18"/>
              </w:rPr>
            </w:pPr>
          </w:p>
        </w:tc>
        <w:tc>
          <w:tcPr>
            <w:tcW w:w="993" w:type="dxa"/>
            <w:tcBorders>
              <w:top w:val="single" w:sz="4" w:space="0" w:color="auto"/>
              <w:left w:val="single" w:sz="4" w:space="0" w:color="auto"/>
              <w:right w:val="single" w:sz="4" w:space="0" w:color="auto"/>
            </w:tcBorders>
            <w:vAlign w:val="center"/>
          </w:tcPr>
          <w:p w:rsidR="00C943B4" w:rsidRPr="00AE224F" w:rsidRDefault="00C943B4" w:rsidP="00B9683E">
            <w:pPr>
              <w:spacing w:beforeLines="60" w:before="144" w:after="60"/>
              <w:jc w:val="center"/>
              <w:rPr>
                <w:rFonts w:cs="Tahoma"/>
                <w:color w:val="FF0000"/>
                <w:sz w:val="18"/>
                <w:szCs w:val="18"/>
              </w:rPr>
            </w:pPr>
          </w:p>
        </w:tc>
      </w:tr>
      <w:tr w:rsidR="00C943B4" w:rsidRPr="007E36DA" w:rsidTr="00C943B4">
        <w:trPr>
          <w:trHeight w:val="1266"/>
        </w:trPr>
        <w:tc>
          <w:tcPr>
            <w:tcW w:w="426" w:type="dxa"/>
            <w:tcBorders>
              <w:top w:val="single" w:sz="4" w:space="0" w:color="auto"/>
              <w:left w:val="single" w:sz="4" w:space="0" w:color="auto"/>
              <w:right w:val="single" w:sz="4" w:space="0" w:color="auto"/>
            </w:tcBorders>
            <w:noWrap/>
            <w:vAlign w:val="center"/>
          </w:tcPr>
          <w:p w:rsidR="00C943B4" w:rsidRPr="007E36DA" w:rsidRDefault="00C943B4" w:rsidP="00B9683E">
            <w:pPr>
              <w:spacing w:beforeLines="60" w:before="144" w:after="60"/>
              <w:jc w:val="center"/>
              <w:rPr>
                <w:rFonts w:cs="Tahoma"/>
                <w:color w:val="000000"/>
                <w:sz w:val="18"/>
                <w:szCs w:val="18"/>
              </w:rPr>
            </w:pPr>
            <w:r w:rsidRPr="007E36DA">
              <w:rPr>
                <w:rFonts w:cs="Tahoma"/>
                <w:color w:val="000000"/>
                <w:sz w:val="18"/>
                <w:szCs w:val="18"/>
              </w:rPr>
              <w:t>2</w:t>
            </w:r>
          </w:p>
        </w:tc>
        <w:tc>
          <w:tcPr>
            <w:tcW w:w="1843" w:type="dxa"/>
            <w:gridSpan w:val="2"/>
            <w:vMerge/>
            <w:tcBorders>
              <w:left w:val="single" w:sz="4" w:space="0" w:color="auto"/>
              <w:right w:val="single" w:sz="4" w:space="0" w:color="auto"/>
            </w:tcBorders>
            <w:vAlign w:val="center"/>
          </w:tcPr>
          <w:p w:rsidR="00C943B4" w:rsidRPr="007E36DA" w:rsidRDefault="00C943B4" w:rsidP="00B9683E">
            <w:pPr>
              <w:spacing w:beforeLines="60" w:before="144" w:after="60"/>
              <w:jc w:val="center"/>
              <w:rPr>
                <w:rFonts w:cs="Tahoma"/>
                <w:b/>
                <w:bCs/>
                <w:color w:val="000000"/>
                <w:sz w:val="18"/>
                <w:szCs w:val="18"/>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43B4" w:rsidRPr="007E36DA" w:rsidRDefault="00C943B4" w:rsidP="00B9683E">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4961" w:type="dxa"/>
            <w:gridSpan w:val="3"/>
            <w:tcBorders>
              <w:top w:val="single" w:sz="4" w:space="0" w:color="auto"/>
              <w:left w:val="single" w:sz="4" w:space="0" w:color="auto"/>
              <w:bottom w:val="single" w:sz="4" w:space="0" w:color="auto"/>
              <w:right w:val="single" w:sz="4" w:space="0" w:color="auto"/>
            </w:tcBorders>
          </w:tcPr>
          <w:p w:rsidR="00C943B4" w:rsidRPr="00FD6CC0" w:rsidRDefault="00C943B4" w:rsidP="00B9683E">
            <w:pPr>
              <w:spacing w:beforeLines="60" w:before="144" w:after="60"/>
              <w:rPr>
                <w:rFonts w:cs="Tahoma"/>
                <w:color w:val="FF0000"/>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8F5C70" w:rsidRDefault="00C943B4" w:rsidP="00B9683E">
            <w:pPr>
              <w:spacing w:beforeLines="60" w:before="144" w:after="60"/>
              <w:jc w:val="center"/>
              <w:rPr>
                <w:color w:val="FF0000"/>
                <w:sz w:val="18"/>
                <w:szCs w:val="18"/>
              </w:rPr>
            </w:pPr>
            <w:r w:rsidRPr="007E36DA">
              <w:rPr>
                <w:rFonts w:cs="Tahoma"/>
                <w:color w:val="000000"/>
                <w:sz w:val="18"/>
                <w:szCs w:val="18"/>
              </w:rPr>
              <w:t>ναι/όχι ή δεν εφαρμόζεται</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8F5C70" w:rsidRDefault="00C943B4" w:rsidP="00B9683E">
            <w:pPr>
              <w:spacing w:beforeLines="60" w:before="144" w:after="60"/>
              <w:jc w:val="center"/>
              <w:rPr>
                <w:rFonts w:cs="Tahoma"/>
                <w:color w:val="FF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8F5C70" w:rsidRDefault="00C943B4" w:rsidP="00B9683E">
            <w:pPr>
              <w:spacing w:beforeLines="60" w:before="144" w:after="60"/>
              <w:jc w:val="center"/>
              <w:rPr>
                <w:rFonts w:cs="Tahoma"/>
                <w:color w:val="FF0000"/>
                <w:sz w:val="18"/>
                <w:szCs w:val="18"/>
              </w:rPr>
            </w:pPr>
          </w:p>
        </w:tc>
      </w:tr>
      <w:tr w:rsidR="00C943B4" w:rsidRPr="007E36DA" w:rsidTr="00B9683E">
        <w:trPr>
          <w:trHeight w:val="465"/>
        </w:trPr>
        <w:tc>
          <w:tcPr>
            <w:tcW w:w="15027" w:type="dxa"/>
            <w:gridSpan w:val="12"/>
            <w:tcBorders>
              <w:top w:val="single" w:sz="4" w:space="0" w:color="auto"/>
              <w:left w:val="single" w:sz="4" w:space="0" w:color="auto"/>
              <w:bottom w:val="single" w:sz="4" w:space="0" w:color="auto"/>
              <w:right w:val="single" w:sz="4" w:space="0" w:color="auto"/>
            </w:tcBorders>
            <w:vAlign w:val="center"/>
          </w:tcPr>
          <w:p w:rsidR="00C943B4" w:rsidRPr="00387ECA" w:rsidRDefault="00C943B4" w:rsidP="00B9683E">
            <w:pPr>
              <w:spacing w:beforeLines="60" w:before="144" w:after="60"/>
              <w:jc w:val="left"/>
              <w:rPr>
                <w:rFonts w:cs="Tahoma"/>
                <w:color w:val="000000"/>
                <w:sz w:val="20"/>
                <w:szCs w:val="20"/>
              </w:rPr>
            </w:pPr>
            <w:r w:rsidRPr="00414834">
              <w:rPr>
                <w:rFonts w:cs="Tahoma"/>
                <w:b/>
                <w:color w:val="000000"/>
                <w:sz w:val="20"/>
                <w:szCs w:val="20"/>
              </w:rPr>
              <w:t xml:space="preserve">Προϋπόθεση για θετική αξιολόγηση: Η πράξη θα πρέπει να λαμβάνει την τιμή ΝΑΙ </w:t>
            </w:r>
            <w:r>
              <w:rPr>
                <w:rFonts w:cs="Tahoma"/>
                <w:b/>
                <w:color w:val="000000"/>
                <w:sz w:val="20"/>
                <w:szCs w:val="20"/>
              </w:rPr>
              <w:t xml:space="preserve"> </w:t>
            </w:r>
            <w:r w:rsidRPr="00414834">
              <w:rPr>
                <w:rFonts w:cs="Tahoma"/>
                <w:b/>
                <w:color w:val="000000"/>
                <w:sz w:val="20"/>
                <w:szCs w:val="20"/>
              </w:rPr>
              <w:t>σε όλα τα κριτήρια</w:t>
            </w:r>
            <w:r>
              <w:rPr>
                <w:rFonts w:cs="Tahoma"/>
                <w:b/>
                <w:color w:val="000000"/>
                <w:sz w:val="20"/>
                <w:szCs w:val="20"/>
              </w:rPr>
              <w:t>,</w:t>
            </w:r>
            <w:r w:rsidRPr="00414834">
              <w:rPr>
                <w:rFonts w:cs="Tahoma"/>
                <w:b/>
                <w:color w:val="000000"/>
                <w:sz w:val="20"/>
                <w:szCs w:val="20"/>
              </w:rPr>
              <w:t xml:space="preserve"> εκτός</w:t>
            </w:r>
            <w:r>
              <w:rPr>
                <w:rFonts w:cs="Tahoma"/>
                <w:b/>
                <w:color w:val="000000"/>
                <w:sz w:val="20"/>
                <w:szCs w:val="20"/>
              </w:rPr>
              <w:t xml:space="preserve"> από το κριτήριο 2 που είναι επαρκές και το «δεν εφαρμόζεται».</w:t>
            </w:r>
          </w:p>
        </w:tc>
      </w:tr>
      <w:tr w:rsidR="00C943B4" w:rsidRPr="00DB6417" w:rsidTr="00B9683E">
        <w:trPr>
          <w:trHeight w:val="426"/>
        </w:trPr>
        <w:tc>
          <w:tcPr>
            <w:tcW w:w="15027"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rsidR="00C943B4" w:rsidRPr="00DB6417" w:rsidRDefault="00C943B4" w:rsidP="00B9683E">
            <w:pPr>
              <w:spacing w:beforeLines="60" w:before="144" w:after="60"/>
              <w:jc w:val="left"/>
              <w:rPr>
                <w:rFonts w:cs="Tahoma"/>
                <w:b/>
                <w:color w:val="000000"/>
                <w:sz w:val="20"/>
                <w:szCs w:val="20"/>
              </w:rPr>
            </w:pPr>
          </w:p>
        </w:tc>
      </w:tr>
      <w:tr w:rsidR="00C943B4" w:rsidRPr="002A516F" w:rsidTr="00C943B4">
        <w:trPr>
          <w:trHeight w:val="1124"/>
        </w:trPr>
        <w:tc>
          <w:tcPr>
            <w:tcW w:w="426"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lastRenderedPageBreak/>
              <w:t>1</w:t>
            </w:r>
          </w:p>
        </w:tc>
        <w:tc>
          <w:tcPr>
            <w:tcW w:w="1843" w:type="dxa"/>
            <w:gridSpan w:val="2"/>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4</w:t>
            </w:r>
            <w:r w:rsidRPr="002A516F">
              <w:rPr>
                <w:rFonts w:cs="Tahoma"/>
                <w:b/>
                <w:bCs/>
                <w:color w:val="000000"/>
                <w:sz w:val="18"/>
                <w:szCs w:val="18"/>
                <w:vertAlign w:val="superscript"/>
              </w:rPr>
              <w:t>Η</w:t>
            </w:r>
            <w:r w:rsidRPr="002A516F">
              <w:rPr>
                <w:rFonts w:cs="Tahoma"/>
                <w:b/>
                <w:bCs/>
                <w:color w:val="000000"/>
                <w:sz w:val="18"/>
                <w:szCs w:val="18"/>
              </w:rPr>
              <w:t xml:space="preserve"> ΟΜΑΔΑ ΚΡΙΤΗΡΙΩΝ </w:t>
            </w:r>
          </w:p>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Ωριμότητα πράξης</w:t>
            </w:r>
          </w:p>
        </w:tc>
        <w:tc>
          <w:tcPr>
            <w:tcW w:w="1843"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sz w:val="18"/>
                <w:szCs w:val="18"/>
              </w:rPr>
              <w:t>Στάδιο εξέλιξης των απαιτούμενων προπαρασκευαστικών ενεργειών ωρίμανσης της πράξης.</w:t>
            </w:r>
          </w:p>
        </w:tc>
        <w:tc>
          <w:tcPr>
            <w:tcW w:w="4252" w:type="dxa"/>
            <w:gridSpan w:val="3"/>
            <w:vMerge w:val="restart"/>
            <w:tcBorders>
              <w:top w:val="single" w:sz="4" w:space="0" w:color="auto"/>
              <w:left w:val="single" w:sz="4" w:space="0" w:color="auto"/>
              <w:right w:val="single" w:sz="4" w:space="0" w:color="auto"/>
            </w:tcBorders>
          </w:tcPr>
          <w:p w:rsidR="00C943B4" w:rsidRPr="002A516F" w:rsidRDefault="00C943B4" w:rsidP="00B9683E">
            <w:pPr>
              <w:spacing w:beforeLines="60" w:before="144" w:after="60"/>
              <w:rPr>
                <w:sz w:val="18"/>
                <w:szCs w:val="18"/>
              </w:rPr>
            </w:pPr>
            <w:r w:rsidRPr="002A516F">
              <w:rPr>
                <w:sz w:val="18"/>
                <w:szCs w:val="18"/>
              </w:rPr>
              <w:t>Εξετάζεται ο βαθμός ωριμότητας της πράξης από την άποψη της εξέλιξης των απαιτούμενων</w:t>
            </w:r>
            <w:r>
              <w:rPr>
                <w:sz w:val="18"/>
                <w:szCs w:val="18"/>
              </w:rPr>
              <w:t xml:space="preserve"> μελετών, αδειοδοτήσεων που προβλέπονται από τους </w:t>
            </w:r>
            <w:r w:rsidRPr="00014A6D">
              <w:rPr>
                <w:sz w:val="18"/>
                <w:szCs w:val="18"/>
              </w:rPr>
              <w:t>αρμόδιους φορείς σε κάθε φάση της μελέτης</w:t>
            </w:r>
            <w:r>
              <w:rPr>
                <w:sz w:val="18"/>
                <w:szCs w:val="18"/>
              </w:rPr>
              <w:t xml:space="preserve"> και εγκρίσεων αυτών</w:t>
            </w:r>
            <w:r w:rsidRPr="00014A6D">
              <w:rPr>
                <w:sz w:val="18"/>
                <w:szCs w:val="18"/>
              </w:rPr>
              <w:t xml:space="preserve">, ώστε ένα έργο να προωθηθεί προς δημοπράτηση </w:t>
            </w:r>
            <w:r w:rsidRPr="002A516F">
              <w:rPr>
                <w:sz w:val="18"/>
                <w:szCs w:val="18"/>
              </w:rPr>
              <w:t>γ</w:t>
            </w:r>
            <w:r>
              <w:rPr>
                <w:sz w:val="18"/>
                <w:szCs w:val="18"/>
              </w:rPr>
              <w:t>ια την έναρξη υλοποίησής του</w:t>
            </w:r>
            <w:r w:rsidRPr="002A516F">
              <w:rPr>
                <w:sz w:val="18"/>
                <w:szCs w:val="18"/>
              </w:rPr>
              <w:t xml:space="preserve">.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C943B4" w:rsidRPr="00014A6D" w:rsidRDefault="00C943B4" w:rsidP="00B9683E">
            <w:pPr>
              <w:spacing w:beforeLines="60" w:before="144" w:after="60"/>
              <w:rPr>
                <w:sz w:val="18"/>
                <w:szCs w:val="18"/>
              </w:rPr>
            </w:pPr>
            <w:r w:rsidRPr="00014A6D">
              <w:rPr>
                <w:sz w:val="18"/>
                <w:szCs w:val="18"/>
              </w:rPr>
              <w:t>Επάρκεια ωριμότητας στα υποέργα που συμβάλλουν στο δείκτη θεωρείται η ύπαρξη των μελετών που απαιτούνται από την πρόσκληση, εγκεκριμένων και επικαιροποιημένων σύμφωνα με τον Ν</w:t>
            </w:r>
            <w:r>
              <w:rPr>
                <w:sz w:val="18"/>
                <w:szCs w:val="18"/>
              </w:rPr>
              <w:t>.3316/2005</w:t>
            </w:r>
            <w:r w:rsidRPr="00014A6D">
              <w:rPr>
                <w:sz w:val="18"/>
                <w:szCs w:val="18"/>
              </w:rPr>
              <w:t xml:space="preserve">, όπως τροποποιήθηκε και ισχύει, συμπεριλαμβανομένων αναλυτικών προμετρήσεων και προϋπολογισμού  και η </w:t>
            </w:r>
            <w:r w:rsidRPr="002A516F">
              <w:rPr>
                <w:sz w:val="18"/>
                <w:szCs w:val="18"/>
              </w:rPr>
              <w:t>εξασφάλιση  όλων των απαιτούμενων αδειοδοτήσεων και εγκρίσεων για το σύνολο της πράξης, όπως προβλέπεται στην πρόσκληση.</w:t>
            </w:r>
            <w:r w:rsidRPr="00014A6D">
              <w:rPr>
                <w:sz w:val="18"/>
                <w:szCs w:val="18"/>
              </w:rPr>
              <w:t xml:space="preserve"> </w:t>
            </w:r>
          </w:p>
          <w:p w:rsidR="00C943B4" w:rsidRPr="002A516F" w:rsidRDefault="00C943B4" w:rsidP="00B9683E">
            <w:pPr>
              <w:autoSpaceDE w:val="0"/>
              <w:autoSpaceDN w:val="0"/>
              <w:adjustRightInd w:val="0"/>
              <w:spacing w:before="0"/>
              <w:rPr>
                <w:rFonts w:cs="ArialBold"/>
                <w:bCs/>
                <w:sz w:val="18"/>
                <w:szCs w:val="18"/>
              </w:rPr>
            </w:pPr>
            <w:r w:rsidRPr="00E01187">
              <w:rPr>
                <w:sz w:val="18"/>
                <w:szCs w:val="18"/>
              </w:rPr>
              <w:t>Αξιολογείται σύμφωνα με τα στοιχεία του Πίνακα Δ1 και σε συνδυασμό με τα υποβαλλόμενα χρονοδιαγράμματα.</w:t>
            </w:r>
            <w:r>
              <w:rPr>
                <w:sz w:val="18"/>
                <w:szCs w:val="18"/>
              </w:rPr>
              <w:t xml:space="preserve"> </w:t>
            </w:r>
          </w:p>
        </w:tc>
        <w:tc>
          <w:tcPr>
            <w:tcW w:w="2127"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661F29">
              <w:rPr>
                <w:rFonts w:cs="Tahoma"/>
                <w:color w:val="000000"/>
                <w:sz w:val="18"/>
                <w:szCs w:val="18"/>
              </w:rPr>
              <w:t>0: Ανώριμη πρόταση, μη ύπαρξη εγκεκριμένων οριστικών μελετών/ αδειοδοτήσεων/ προδιαγραφών</w:t>
            </w:r>
            <w:r>
              <w:rPr>
                <w:rFonts w:cs="Tahoma"/>
                <w:color w:val="000000"/>
                <w:sz w:val="18"/>
                <w:szCs w:val="18"/>
              </w:rPr>
              <w:t xml:space="preserve"> </w:t>
            </w:r>
          </w:p>
        </w:tc>
        <w:tc>
          <w:tcPr>
            <w:tcW w:w="2126"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Το κριτήριο λαμβάνει τιμή 0 έως 10.</w:t>
            </w:r>
          </w:p>
        </w:tc>
        <w:tc>
          <w:tcPr>
            <w:tcW w:w="1417"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val="restart"/>
            <w:tcBorders>
              <w:top w:val="single" w:sz="4" w:space="0" w:color="auto"/>
              <w:left w:val="single" w:sz="4" w:space="0" w:color="auto"/>
              <w:right w:val="single" w:sz="4" w:space="0" w:color="auto"/>
            </w:tcBorders>
            <w:vAlign w:val="center"/>
          </w:tcPr>
          <w:p w:rsidR="00C943B4" w:rsidRDefault="00C943B4" w:rsidP="00B9683E">
            <w:pPr>
              <w:spacing w:beforeLines="60" w:before="144" w:after="60"/>
              <w:jc w:val="center"/>
              <w:rPr>
                <w:rFonts w:cs="Tahoma"/>
                <w:sz w:val="18"/>
                <w:szCs w:val="18"/>
              </w:rPr>
            </w:pPr>
            <w:r w:rsidRPr="00556377">
              <w:rPr>
                <w:rFonts w:cs="Tahoma"/>
                <w:sz w:val="18"/>
                <w:szCs w:val="18"/>
              </w:rPr>
              <w:t>Ναι</w:t>
            </w:r>
            <w:r>
              <w:rPr>
                <w:rFonts w:cs="Tahoma"/>
                <w:sz w:val="18"/>
                <w:szCs w:val="18"/>
              </w:rPr>
              <w:t xml:space="preserve"> όταν τμή&gt;0</w:t>
            </w:r>
          </w:p>
          <w:p w:rsidR="00C943B4" w:rsidRPr="00185E15" w:rsidRDefault="00C943B4" w:rsidP="00B9683E">
            <w:pPr>
              <w:spacing w:beforeLines="60" w:before="144" w:after="60"/>
              <w:jc w:val="center"/>
              <w:rPr>
                <w:rFonts w:cs="Tahoma"/>
                <w:sz w:val="18"/>
                <w:szCs w:val="18"/>
              </w:rPr>
            </w:pPr>
            <w:r>
              <w:rPr>
                <w:rFonts w:cs="Tahoma"/>
                <w:sz w:val="18"/>
                <w:szCs w:val="18"/>
              </w:rPr>
              <w:t>Όχι όταν τιμή=0</w:t>
            </w:r>
          </w:p>
        </w:tc>
      </w:tr>
      <w:tr w:rsidR="00C943B4" w:rsidRPr="002A516F" w:rsidTr="00C943B4">
        <w:trPr>
          <w:trHeight w:val="1253"/>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gridSpan w:val="2"/>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252" w:type="dxa"/>
            <w:gridSpan w:val="3"/>
            <w:vMerge/>
            <w:tcBorders>
              <w:left w:val="single" w:sz="4" w:space="0" w:color="auto"/>
              <w:right w:val="single" w:sz="4" w:space="0" w:color="auto"/>
            </w:tcBorders>
          </w:tcPr>
          <w:p w:rsidR="00C943B4" w:rsidRPr="002A516F" w:rsidRDefault="00C943B4" w:rsidP="00B9683E">
            <w:pPr>
              <w:spacing w:beforeLines="60" w:before="144" w:after="60"/>
              <w:rPr>
                <w:sz w:val="18"/>
                <w:szCs w:val="18"/>
              </w:rPr>
            </w:pPr>
          </w:p>
        </w:tc>
        <w:tc>
          <w:tcPr>
            <w:tcW w:w="2127"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Pr>
                <w:rFonts w:cs="Tahoma"/>
                <w:color w:val="000000"/>
                <w:sz w:val="18"/>
                <w:szCs w:val="18"/>
              </w:rPr>
              <w:t>5</w:t>
            </w:r>
            <w:r w:rsidRPr="00661F29">
              <w:rPr>
                <w:rFonts w:cs="Tahoma"/>
                <w:color w:val="000000"/>
                <w:sz w:val="18"/>
                <w:szCs w:val="18"/>
              </w:rPr>
              <w:t>: Μέση Ωριμότητα, ύπαρξη εγκεκριμένων οριστικών μελετών/ αδειοδοτήσεων/ προδιαγραφών που χρήζουν επικαιροποίησης/ προσαρμογής/ συμπλήρωσης</w:t>
            </w:r>
          </w:p>
        </w:tc>
        <w:tc>
          <w:tcPr>
            <w:tcW w:w="2126" w:type="dxa"/>
            <w:vMerge/>
            <w:tcBorders>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417"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tcBorders>
              <w:left w:val="single" w:sz="4" w:space="0" w:color="auto"/>
              <w:right w:val="single" w:sz="4" w:space="0" w:color="auto"/>
            </w:tcBorders>
            <w:vAlign w:val="center"/>
          </w:tcPr>
          <w:p w:rsidR="00C943B4" w:rsidRPr="00556377" w:rsidRDefault="00C943B4" w:rsidP="00B9683E">
            <w:pPr>
              <w:spacing w:beforeLines="60" w:before="144" w:after="60"/>
              <w:jc w:val="center"/>
              <w:rPr>
                <w:rFonts w:cs="Tahoma"/>
                <w:sz w:val="18"/>
                <w:szCs w:val="18"/>
              </w:rPr>
            </w:pPr>
          </w:p>
        </w:tc>
      </w:tr>
      <w:tr w:rsidR="00C943B4" w:rsidRPr="002A516F" w:rsidTr="00C943B4">
        <w:trPr>
          <w:trHeight w:val="806"/>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gridSpan w:val="2"/>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252" w:type="dxa"/>
            <w:gridSpan w:val="3"/>
            <w:vMerge/>
            <w:tcBorders>
              <w:left w:val="single" w:sz="4" w:space="0" w:color="auto"/>
              <w:right w:val="single" w:sz="4" w:space="0" w:color="auto"/>
            </w:tcBorders>
          </w:tcPr>
          <w:p w:rsidR="00C943B4" w:rsidRPr="002A516F" w:rsidRDefault="00C943B4" w:rsidP="00B9683E">
            <w:pPr>
              <w:spacing w:beforeLines="60" w:before="144" w:after="60"/>
              <w:rPr>
                <w:sz w:val="18"/>
                <w:szCs w:val="18"/>
              </w:rPr>
            </w:pPr>
          </w:p>
        </w:tc>
        <w:tc>
          <w:tcPr>
            <w:tcW w:w="2127"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Pr>
                <w:rFonts w:cs="Tahoma"/>
                <w:color w:val="000000"/>
                <w:sz w:val="18"/>
                <w:szCs w:val="18"/>
              </w:rPr>
              <w:t>8</w:t>
            </w:r>
            <w:r w:rsidRPr="00661F29">
              <w:rPr>
                <w:rFonts w:cs="Tahoma"/>
                <w:color w:val="000000"/>
                <w:sz w:val="18"/>
                <w:szCs w:val="18"/>
              </w:rPr>
              <w:t>: Υψηλή Ωριμότητα, ύπαρξη εγκεκριμένων οριστικών μελετών/ αδειοδοτήσεων/ προδιαγραφών</w:t>
            </w:r>
          </w:p>
        </w:tc>
        <w:tc>
          <w:tcPr>
            <w:tcW w:w="2126" w:type="dxa"/>
            <w:vMerge/>
            <w:tcBorders>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417"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tcBorders>
              <w:left w:val="single" w:sz="4" w:space="0" w:color="auto"/>
              <w:right w:val="single" w:sz="4" w:space="0" w:color="auto"/>
            </w:tcBorders>
            <w:vAlign w:val="center"/>
          </w:tcPr>
          <w:p w:rsidR="00C943B4" w:rsidRPr="00556377" w:rsidRDefault="00C943B4" w:rsidP="00B9683E">
            <w:pPr>
              <w:spacing w:beforeLines="60" w:before="144" w:after="60"/>
              <w:jc w:val="center"/>
              <w:rPr>
                <w:rFonts w:cs="Tahoma"/>
                <w:sz w:val="18"/>
                <w:szCs w:val="18"/>
              </w:rPr>
            </w:pPr>
          </w:p>
        </w:tc>
      </w:tr>
      <w:tr w:rsidR="00C943B4" w:rsidRPr="002A516F" w:rsidTr="00C943B4">
        <w:trPr>
          <w:trHeight w:val="1047"/>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gridSpan w:val="2"/>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252" w:type="dxa"/>
            <w:gridSpan w:val="3"/>
            <w:vMerge/>
            <w:tcBorders>
              <w:left w:val="single" w:sz="4" w:space="0" w:color="auto"/>
              <w:right w:val="single" w:sz="4" w:space="0" w:color="auto"/>
            </w:tcBorders>
          </w:tcPr>
          <w:p w:rsidR="00C943B4" w:rsidRPr="002A516F" w:rsidRDefault="00C943B4" w:rsidP="00B9683E">
            <w:pPr>
              <w:spacing w:beforeLines="60" w:before="144" w:after="60"/>
              <w:rPr>
                <w:sz w:val="18"/>
                <w:szCs w:val="18"/>
              </w:rPr>
            </w:pPr>
          </w:p>
        </w:tc>
        <w:tc>
          <w:tcPr>
            <w:tcW w:w="2127"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661F29">
              <w:rPr>
                <w:rFonts w:cs="Tahoma"/>
                <w:color w:val="000000"/>
                <w:sz w:val="18"/>
                <w:szCs w:val="18"/>
              </w:rPr>
              <w:t xml:space="preserve">10: </w:t>
            </w:r>
            <w:r>
              <w:rPr>
                <w:rFonts w:cs="Tahoma"/>
                <w:color w:val="000000"/>
                <w:sz w:val="18"/>
                <w:szCs w:val="18"/>
              </w:rPr>
              <w:t>Απόλυτη</w:t>
            </w:r>
            <w:r w:rsidRPr="00661F29">
              <w:rPr>
                <w:rFonts w:cs="Tahoma"/>
                <w:color w:val="000000"/>
                <w:sz w:val="18"/>
                <w:szCs w:val="18"/>
              </w:rPr>
              <w:t xml:space="preserve"> Ωριμότητα, ύπαρξη εγκεκριμένων οριστικών μελετών/ αδειοδοτήσεων/ προδιαγραφών</w:t>
            </w:r>
            <w:r>
              <w:rPr>
                <w:rFonts w:cs="Tahoma"/>
                <w:color w:val="000000"/>
                <w:sz w:val="18"/>
                <w:szCs w:val="18"/>
              </w:rPr>
              <w:t xml:space="preserve">/ τευχών δημοπράτησης </w:t>
            </w:r>
          </w:p>
        </w:tc>
        <w:tc>
          <w:tcPr>
            <w:tcW w:w="2126" w:type="dxa"/>
            <w:vMerge/>
            <w:tcBorders>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417"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tcBorders>
              <w:left w:val="single" w:sz="4" w:space="0" w:color="auto"/>
              <w:right w:val="single" w:sz="4" w:space="0" w:color="auto"/>
            </w:tcBorders>
            <w:vAlign w:val="center"/>
          </w:tcPr>
          <w:p w:rsidR="00C943B4" w:rsidRPr="00556377" w:rsidRDefault="00C943B4" w:rsidP="00B9683E">
            <w:pPr>
              <w:spacing w:beforeLines="60" w:before="144" w:after="60"/>
              <w:jc w:val="center"/>
              <w:rPr>
                <w:rFonts w:cs="Tahoma"/>
                <w:sz w:val="18"/>
                <w:szCs w:val="18"/>
              </w:rPr>
            </w:pPr>
          </w:p>
        </w:tc>
      </w:tr>
      <w:tr w:rsidR="00C943B4" w:rsidRPr="002A516F" w:rsidTr="00C943B4">
        <w:trPr>
          <w:trHeight w:val="905"/>
        </w:trPr>
        <w:tc>
          <w:tcPr>
            <w:tcW w:w="426"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1843" w:type="dxa"/>
            <w:gridSpan w:val="2"/>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sz w:val="18"/>
                <w:szCs w:val="18"/>
              </w:rPr>
              <w:t>Βαθμός προόδου διοικητικών ή άλλων ενεργειών</w:t>
            </w:r>
          </w:p>
        </w:tc>
        <w:tc>
          <w:tcPr>
            <w:tcW w:w="4252" w:type="dxa"/>
            <w:gridSpan w:val="3"/>
            <w:vMerge w:val="restart"/>
            <w:tcBorders>
              <w:top w:val="single" w:sz="4" w:space="0" w:color="auto"/>
              <w:left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w:t>
            </w:r>
            <w:r>
              <w:rPr>
                <w:sz w:val="18"/>
                <w:szCs w:val="18"/>
              </w:rPr>
              <w:t xml:space="preserve">ινόμενης πράξης </w:t>
            </w:r>
            <w:r w:rsidRPr="002A516F">
              <w:rPr>
                <w:sz w:val="18"/>
                <w:szCs w:val="18"/>
              </w:rPr>
              <w:t>π</w:t>
            </w:r>
            <w:r>
              <w:rPr>
                <w:sz w:val="18"/>
                <w:szCs w:val="18"/>
              </w:rPr>
              <w:t>.</w:t>
            </w:r>
            <w:r w:rsidRPr="002A516F">
              <w:rPr>
                <w:sz w:val="18"/>
                <w:szCs w:val="18"/>
              </w:rPr>
              <w:t>χ</w:t>
            </w:r>
            <w:r>
              <w:rPr>
                <w:sz w:val="18"/>
                <w:szCs w:val="18"/>
              </w:rPr>
              <w:t>.</w:t>
            </w:r>
            <w:r w:rsidRPr="002A516F">
              <w:rPr>
                <w:sz w:val="18"/>
                <w:szCs w:val="18"/>
              </w:rPr>
              <w:t xml:space="preserve"> δι</w:t>
            </w:r>
            <w:r>
              <w:rPr>
                <w:sz w:val="18"/>
                <w:szCs w:val="18"/>
              </w:rPr>
              <w:t>αδικασία απόκτησης γης, έγκριση</w:t>
            </w:r>
            <w:r w:rsidRPr="002A516F">
              <w:rPr>
                <w:sz w:val="18"/>
                <w:szCs w:val="18"/>
              </w:rPr>
              <w:t xml:space="preserve"> από συμβούλια, περιβαλλοντικές αδειοδοτήσεις</w:t>
            </w:r>
            <w:r>
              <w:rPr>
                <w:sz w:val="18"/>
                <w:szCs w:val="18"/>
              </w:rPr>
              <w:t xml:space="preserve"> ή απαλλακτικό αυτών ανάλογα με την κατάταξη του έργου ή της δραστηριότητας</w:t>
            </w:r>
            <w:r w:rsidRPr="002A516F">
              <w:rPr>
                <w:sz w:val="18"/>
                <w:szCs w:val="18"/>
              </w:rPr>
              <w:t xml:space="preserve">, οικοδομικές </w:t>
            </w:r>
            <w:r>
              <w:rPr>
                <w:sz w:val="18"/>
                <w:szCs w:val="18"/>
              </w:rPr>
              <w:t xml:space="preserve">άδειες, εγκρίσεις αρμόδιας αρχαιολογικής υπηρεσίας και υπηρεσίας δασών </w:t>
            </w:r>
            <w:r w:rsidRPr="002A516F">
              <w:rPr>
                <w:sz w:val="18"/>
                <w:szCs w:val="18"/>
              </w:rPr>
              <w:t>κ</w:t>
            </w:r>
            <w:r>
              <w:rPr>
                <w:sz w:val="18"/>
                <w:szCs w:val="18"/>
              </w:rPr>
              <w:t>.λπ</w:t>
            </w:r>
            <w:r w:rsidRPr="002A516F">
              <w:rPr>
                <w:sz w:val="18"/>
                <w:szCs w:val="18"/>
              </w:rPr>
              <w:t xml:space="preserve">. </w:t>
            </w:r>
          </w:p>
          <w:p w:rsidR="00C943B4" w:rsidRPr="002A516F" w:rsidRDefault="00C943B4" w:rsidP="00B9683E">
            <w:pPr>
              <w:tabs>
                <w:tab w:val="left" w:pos="567"/>
              </w:tabs>
              <w:rPr>
                <w:sz w:val="18"/>
                <w:szCs w:val="18"/>
              </w:rPr>
            </w:pPr>
            <w:r w:rsidRPr="002A516F">
              <w:rPr>
                <w:sz w:val="18"/>
                <w:szCs w:val="18"/>
              </w:rPr>
              <w:t>Για τις απαλλοτριώσεις ισχύει ο Ν. 2882/2001 όπως τροποποιή</w:t>
            </w:r>
            <w:r>
              <w:rPr>
                <w:sz w:val="18"/>
                <w:szCs w:val="18"/>
              </w:rPr>
              <w:t>θηκε και ισχύει σήμερα, και ειδικότερα το άρθ. 7Α του ανωτέρω για την επίσπευση των απαλ/σεων.</w:t>
            </w:r>
          </w:p>
          <w:p w:rsidR="00C943B4" w:rsidRPr="002A516F" w:rsidRDefault="00C943B4" w:rsidP="00B9683E">
            <w:pPr>
              <w:tabs>
                <w:tab w:val="left" w:pos="567"/>
              </w:tabs>
              <w:rPr>
                <w:sz w:val="18"/>
                <w:szCs w:val="18"/>
              </w:rPr>
            </w:pPr>
            <w:r w:rsidRPr="00052AB6">
              <w:rPr>
                <w:sz w:val="18"/>
                <w:szCs w:val="18"/>
              </w:rPr>
              <w:t>Το κριτήριο εξετάζεται σύμφωνα με τα στοιχεία του Πίνακα Δ2.</w:t>
            </w:r>
            <w:r>
              <w:rPr>
                <w:sz w:val="18"/>
                <w:szCs w:val="18"/>
              </w:rPr>
              <w:t xml:space="preserve"> </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C943B4" w:rsidRPr="00C7070B" w:rsidRDefault="00C943B4" w:rsidP="00B9683E">
            <w:pPr>
              <w:spacing w:beforeLines="60" w:before="144" w:after="60"/>
              <w:jc w:val="center"/>
              <w:rPr>
                <w:rFonts w:cs="Tahoma"/>
                <w:sz w:val="18"/>
                <w:szCs w:val="18"/>
              </w:rPr>
            </w:pPr>
            <w:r w:rsidRPr="00C7070B">
              <w:rPr>
                <w:rFonts w:cs="Tahoma"/>
                <w:sz w:val="18"/>
                <w:szCs w:val="18"/>
              </w:rPr>
              <w:t xml:space="preserve">0: Μη </w:t>
            </w:r>
            <w:r>
              <w:rPr>
                <w:rFonts w:cs="Tahoma"/>
                <w:sz w:val="18"/>
                <w:szCs w:val="18"/>
              </w:rPr>
              <w:t>υποβολή</w:t>
            </w:r>
            <w:r w:rsidRPr="00C7070B">
              <w:rPr>
                <w:rFonts w:cs="Tahoma"/>
                <w:sz w:val="18"/>
                <w:szCs w:val="18"/>
              </w:rPr>
              <w:t xml:space="preserve"> περιβαλλοντικής αδειοδότησης, μη εγκεκριμένο κτηματολόγιο απαλ/σεων και μη ύπαρξη απαιτούμενων εγκρίσεων λοιπών φορέων.</w:t>
            </w:r>
          </w:p>
        </w:tc>
        <w:tc>
          <w:tcPr>
            <w:tcW w:w="2126"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r w:rsidRPr="005D66FC">
              <w:rPr>
                <w:rFonts w:cs="Tahoma"/>
                <w:sz w:val="18"/>
                <w:szCs w:val="18"/>
              </w:rPr>
              <w:t>Το κριτήριο λαμβάνει τιμή 0 έως 10.</w:t>
            </w:r>
          </w:p>
        </w:tc>
        <w:tc>
          <w:tcPr>
            <w:tcW w:w="1417"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FF0000"/>
                <w:sz w:val="18"/>
                <w:szCs w:val="18"/>
              </w:rPr>
            </w:pPr>
          </w:p>
        </w:tc>
        <w:tc>
          <w:tcPr>
            <w:tcW w:w="993" w:type="dxa"/>
            <w:vMerge w:val="restart"/>
            <w:tcBorders>
              <w:top w:val="single" w:sz="4" w:space="0" w:color="auto"/>
              <w:left w:val="single" w:sz="4" w:space="0" w:color="auto"/>
              <w:right w:val="single" w:sz="4" w:space="0" w:color="auto"/>
            </w:tcBorders>
            <w:vAlign w:val="center"/>
          </w:tcPr>
          <w:p w:rsidR="00C943B4" w:rsidRDefault="00C943B4" w:rsidP="00B9683E">
            <w:pPr>
              <w:spacing w:beforeLines="60" w:before="144" w:after="60"/>
              <w:jc w:val="center"/>
              <w:rPr>
                <w:rFonts w:cs="Tahoma"/>
                <w:sz w:val="18"/>
                <w:szCs w:val="18"/>
              </w:rPr>
            </w:pPr>
            <w:r w:rsidRPr="00556377">
              <w:rPr>
                <w:rFonts w:cs="Tahoma"/>
                <w:sz w:val="18"/>
                <w:szCs w:val="18"/>
              </w:rPr>
              <w:t>Ναι</w:t>
            </w:r>
            <w:r>
              <w:rPr>
                <w:rFonts w:cs="Tahoma"/>
                <w:sz w:val="18"/>
                <w:szCs w:val="18"/>
              </w:rPr>
              <w:t xml:space="preserve"> όταν τμή&gt;0</w:t>
            </w:r>
          </w:p>
          <w:p w:rsidR="00C943B4" w:rsidRPr="002A516F" w:rsidRDefault="00C943B4" w:rsidP="00B9683E">
            <w:pPr>
              <w:spacing w:beforeLines="60" w:before="144" w:after="60"/>
              <w:jc w:val="center"/>
              <w:rPr>
                <w:rFonts w:cs="Tahoma"/>
                <w:color w:val="FF0000"/>
                <w:sz w:val="18"/>
                <w:szCs w:val="18"/>
              </w:rPr>
            </w:pPr>
            <w:r>
              <w:rPr>
                <w:rFonts w:cs="Tahoma"/>
                <w:sz w:val="18"/>
                <w:szCs w:val="18"/>
              </w:rPr>
              <w:t xml:space="preserve">Όχι όταν τιμή=0 </w:t>
            </w:r>
          </w:p>
        </w:tc>
      </w:tr>
      <w:tr w:rsidR="00C943B4" w:rsidRPr="002A516F" w:rsidTr="00C943B4">
        <w:trPr>
          <w:trHeight w:val="905"/>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gridSpan w:val="2"/>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252" w:type="dxa"/>
            <w:gridSpan w:val="3"/>
            <w:vMerge/>
            <w:tcBorders>
              <w:left w:val="single" w:sz="4" w:space="0" w:color="auto"/>
              <w:right w:val="single" w:sz="4" w:space="0" w:color="auto"/>
            </w:tcBorders>
          </w:tcPr>
          <w:p w:rsidR="00C943B4" w:rsidRPr="002A516F" w:rsidRDefault="00C943B4" w:rsidP="00B9683E">
            <w:pPr>
              <w:tabs>
                <w:tab w:val="left" w:pos="567"/>
              </w:tabs>
              <w:rPr>
                <w:sz w:val="18"/>
                <w:szCs w:val="18"/>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C943B4" w:rsidRPr="00C7070B" w:rsidRDefault="00C943B4" w:rsidP="00B9683E">
            <w:pPr>
              <w:spacing w:beforeLines="60" w:before="144" w:after="60"/>
              <w:jc w:val="center"/>
              <w:rPr>
                <w:rFonts w:cs="Tahoma"/>
                <w:sz w:val="18"/>
                <w:szCs w:val="18"/>
              </w:rPr>
            </w:pPr>
            <w:r w:rsidRPr="00C7070B">
              <w:rPr>
                <w:rFonts w:cs="Tahoma"/>
                <w:sz w:val="18"/>
                <w:szCs w:val="18"/>
              </w:rPr>
              <w:t xml:space="preserve">5:  Περιβαλλοντική αδειοδότηση, εγκεκριμένο κτηματολόγιο απαλ/σεων και απαιτούμενες εγκρίσεις λοιπών φορέων, χωρίς δημοσίευση στο ΦΕΚ της Κήρυξης Απαλλοτριώσεων. </w:t>
            </w:r>
          </w:p>
        </w:tc>
        <w:tc>
          <w:tcPr>
            <w:tcW w:w="2126" w:type="dxa"/>
            <w:vMerge/>
            <w:tcBorders>
              <w:left w:val="single" w:sz="4" w:space="0" w:color="auto"/>
              <w:right w:val="single" w:sz="4" w:space="0" w:color="auto"/>
            </w:tcBorders>
          </w:tcPr>
          <w:p w:rsidR="00C943B4" w:rsidRPr="002A516F" w:rsidRDefault="00C943B4" w:rsidP="00B9683E">
            <w:pPr>
              <w:spacing w:beforeLines="60" w:before="144" w:after="60"/>
              <w:jc w:val="right"/>
              <w:rPr>
                <w:rFonts w:cs="Tahoma"/>
                <w:color w:val="000000"/>
                <w:sz w:val="18"/>
                <w:szCs w:val="18"/>
              </w:rPr>
            </w:pPr>
          </w:p>
        </w:tc>
        <w:tc>
          <w:tcPr>
            <w:tcW w:w="1417" w:type="dxa"/>
            <w:vMerge/>
            <w:tcBorders>
              <w:left w:val="single" w:sz="4" w:space="0" w:color="auto"/>
              <w:right w:val="single" w:sz="4" w:space="0" w:color="auto"/>
            </w:tcBorders>
            <w:noWrap/>
            <w:vAlign w:val="bottom"/>
          </w:tcPr>
          <w:p w:rsidR="00C943B4" w:rsidRPr="002A516F" w:rsidRDefault="00C943B4" w:rsidP="00B9683E">
            <w:pPr>
              <w:spacing w:beforeLines="60" w:before="144" w:after="60"/>
              <w:jc w:val="right"/>
              <w:rPr>
                <w:rFonts w:cs="Tahoma"/>
                <w:color w:val="000000"/>
                <w:sz w:val="18"/>
                <w:szCs w:val="18"/>
              </w:rPr>
            </w:pPr>
          </w:p>
        </w:tc>
        <w:tc>
          <w:tcPr>
            <w:tcW w:w="993" w:type="dxa"/>
            <w:vMerge/>
            <w:tcBorders>
              <w:left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C943B4">
        <w:trPr>
          <w:trHeight w:val="1563"/>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gridSpan w:val="2"/>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252" w:type="dxa"/>
            <w:gridSpan w:val="3"/>
            <w:vMerge/>
            <w:tcBorders>
              <w:left w:val="single" w:sz="4" w:space="0" w:color="auto"/>
              <w:right w:val="single" w:sz="4" w:space="0" w:color="auto"/>
            </w:tcBorders>
          </w:tcPr>
          <w:p w:rsidR="00C943B4" w:rsidRPr="002A516F" w:rsidRDefault="00C943B4" w:rsidP="00B9683E">
            <w:pPr>
              <w:tabs>
                <w:tab w:val="left" w:pos="567"/>
              </w:tabs>
              <w:rPr>
                <w:sz w:val="18"/>
                <w:szCs w:val="18"/>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C943B4" w:rsidRPr="00C7070B" w:rsidRDefault="00C943B4" w:rsidP="00B9683E">
            <w:pPr>
              <w:spacing w:beforeLines="60" w:before="144" w:after="60"/>
              <w:jc w:val="center"/>
              <w:rPr>
                <w:rFonts w:cs="Tahoma"/>
                <w:sz w:val="18"/>
                <w:szCs w:val="18"/>
              </w:rPr>
            </w:pPr>
            <w:r w:rsidRPr="00C7070B">
              <w:rPr>
                <w:rFonts w:cs="Tahoma"/>
                <w:sz w:val="18"/>
                <w:szCs w:val="18"/>
              </w:rPr>
              <w:t xml:space="preserve">7: </w:t>
            </w:r>
            <w:r>
              <w:rPr>
                <w:rFonts w:cs="Tahoma"/>
                <w:sz w:val="18"/>
                <w:szCs w:val="18"/>
              </w:rPr>
              <w:t>Όλες οι απαιτούμενες εγκρίσεις</w:t>
            </w:r>
            <w:r w:rsidRPr="00C7070B">
              <w:rPr>
                <w:rFonts w:cs="Tahoma"/>
                <w:sz w:val="18"/>
                <w:szCs w:val="18"/>
              </w:rPr>
              <w:t xml:space="preserve"> με δημοσίευση στο</w:t>
            </w:r>
            <w:r>
              <w:rPr>
                <w:rFonts w:cs="Tahoma"/>
                <w:sz w:val="18"/>
                <w:szCs w:val="18"/>
              </w:rPr>
              <w:t xml:space="preserve"> ΦΕΚ της Κήρυξης Απαλλοτριώσεων </w:t>
            </w:r>
            <w:r w:rsidRPr="00C7070B">
              <w:rPr>
                <w:rFonts w:cs="Tahoma"/>
                <w:sz w:val="18"/>
                <w:szCs w:val="18"/>
              </w:rPr>
              <w:t>και μη έκδοση απόφασης καθορισμού τιμής μονάδος απαλλοτριούμενων εκτάσεων.</w:t>
            </w:r>
          </w:p>
        </w:tc>
        <w:tc>
          <w:tcPr>
            <w:tcW w:w="2126" w:type="dxa"/>
            <w:vMerge/>
            <w:tcBorders>
              <w:left w:val="single" w:sz="4" w:space="0" w:color="auto"/>
              <w:right w:val="single" w:sz="4" w:space="0" w:color="auto"/>
            </w:tcBorders>
          </w:tcPr>
          <w:p w:rsidR="00C943B4" w:rsidRPr="002A516F" w:rsidRDefault="00C943B4" w:rsidP="00B9683E">
            <w:pPr>
              <w:spacing w:beforeLines="60" w:before="144" w:after="60"/>
              <w:jc w:val="right"/>
              <w:rPr>
                <w:rFonts w:cs="Tahoma"/>
                <w:color w:val="000000"/>
                <w:sz w:val="18"/>
                <w:szCs w:val="18"/>
              </w:rPr>
            </w:pPr>
          </w:p>
        </w:tc>
        <w:tc>
          <w:tcPr>
            <w:tcW w:w="1417" w:type="dxa"/>
            <w:vMerge/>
            <w:tcBorders>
              <w:left w:val="single" w:sz="4" w:space="0" w:color="auto"/>
              <w:right w:val="single" w:sz="4" w:space="0" w:color="auto"/>
            </w:tcBorders>
            <w:noWrap/>
            <w:vAlign w:val="bottom"/>
          </w:tcPr>
          <w:p w:rsidR="00C943B4" w:rsidRPr="002A516F" w:rsidRDefault="00C943B4" w:rsidP="00B9683E">
            <w:pPr>
              <w:spacing w:beforeLines="60" w:before="144" w:after="60"/>
              <w:jc w:val="right"/>
              <w:rPr>
                <w:rFonts w:cs="Tahoma"/>
                <w:color w:val="000000"/>
                <w:sz w:val="18"/>
                <w:szCs w:val="18"/>
              </w:rPr>
            </w:pPr>
          </w:p>
        </w:tc>
        <w:tc>
          <w:tcPr>
            <w:tcW w:w="993" w:type="dxa"/>
            <w:vMerge/>
            <w:tcBorders>
              <w:left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C943B4">
        <w:trPr>
          <w:trHeight w:val="1562"/>
        </w:trPr>
        <w:tc>
          <w:tcPr>
            <w:tcW w:w="426" w:type="dxa"/>
            <w:vMerge/>
            <w:tcBorders>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gridSpan w:val="2"/>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252" w:type="dxa"/>
            <w:gridSpan w:val="3"/>
            <w:vMerge/>
            <w:tcBorders>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C943B4" w:rsidRPr="00C7070B" w:rsidRDefault="00C943B4" w:rsidP="00B9683E">
            <w:pPr>
              <w:spacing w:beforeLines="60" w:before="144" w:after="60"/>
              <w:jc w:val="center"/>
              <w:rPr>
                <w:rFonts w:cs="Tahoma"/>
                <w:sz w:val="18"/>
                <w:szCs w:val="18"/>
              </w:rPr>
            </w:pPr>
            <w:r w:rsidRPr="00C7070B">
              <w:rPr>
                <w:rFonts w:cs="Tahoma"/>
                <w:sz w:val="18"/>
                <w:szCs w:val="18"/>
              </w:rPr>
              <w:t xml:space="preserve">10:  </w:t>
            </w:r>
            <w:r>
              <w:rPr>
                <w:rFonts w:cs="Tahoma"/>
                <w:sz w:val="18"/>
                <w:szCs w:val="18"/>
              </w:rPr>
              <w:t>Όλες οι απαιτούμενες εγκρίσεις</w:t>
            </w:r>
            <w:r w:rsidRPr="00C7070B">
              <w:rPr>
                <w:rFonts w:cs="Tahoma"/>
                <w:sz w:val="18"/>
                <w:szCs w:val="18"/>
              </w:rPr>
              <w:t xml:space="preserve"> και συντέλεση απαλλοτρίωσης με τη δημοσίευση της παρακατάθεσης στο ΦΕΚ.</w:t>
            </w:r>
          </w:p>
        </w:tc>
        <w:tc>
          <w:tcPr>
            <w:tcW w:w="2126" w:type="dxa"/>
            <w:vMerge/>
            <w:tcBorders>
              <w:left w:val="single" w:sz="4" w:space="0" w:color="auto"/>
              <w:bottom w:val="single" w:sz="4" w:space="0" w:color="auto"/>
              <w:right w:val="single" w:sz="4" w:space="0" w:color="auto"/>
            </w:tcBorders>
          </w:tcPr>
          <w:p w:rsidR="00C943B4" w:rsidRPr="002A516F" w:rsidRDefault="00C943B4" w:rsidP="00B9683E">
            <w:pPr>
              <w:spacing w:beforeLines="60" w:before="144" w:after="60"/>
              <w:jc w:val="right"/>
              <w:rPr>
                <w:rFonts w:cs="Tahoma"/>
                <w:color w:val="000000"/>
                <w:sz w:val="18"/>
                <w:szCs w:val="18"/>
              </w:rPr>
            </w:pPr>
          </w:p>
        </w:tc>
        <w:tc>
          <w:tcPr>
            <w:tcW w:w="1417" w:type="dxa"/>
            <w:vMerge/>
            <w:tcBorders>
              <w:left w:val="single" w:sz="4" w:space="0" w:color="auto"/>
              <w:bottom w:val="single" w:sz="4" w:space="0" w:color="auto"/>
              <w:right w:val="single" w:sz="4" w:space="0" w:color="auto"/>
            </w:tcBorders>
            <w:noWrap/>
            <w:vAlign w:val="bottom"/>
          </w:tcPr>
          <w:p w:rsidR="00C943B4" w:rsidRPr="002A516F" w:rsidRDefault="00C943B4" w:rsidP="00B9683E">
            <w:pPr>
              <w:spacing w:beforeLines="60" w:before="144" w:after="60"/>
              <w:jc w:val="right"/>
              <w:rPr>
                <w:rFonts w:cs="Tahoma"/>
                <w:color w:val="000000"/>
                <w:sz w:val="18"/>
                <w:szCs w:val="18"/>
              </w:rPr>
            </w:pPr>
          </w:p>
        </w:tc>
        <w:tc>
          <w:tcPr>
            <w:tcW w:w="993" w:type="dxa"/>
            <w:vMerge/>
            <w:tcBorders>
              <w:left w:val="single" w:sz="4" w:space="0" w:color="auto"/>
              <w:bottom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B9683E">
        <w:trPr>
          <w:trHeight w:val="794"/>
        </w:trPr>
        <w:tc>
          <w:tcPr>
            <w:tcW w:w="15027" w:type="dxa"/>
            <w:gridSpan w:val="1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20"/>
                <w:szCs w:val="20"/>
              </w:rPr>
            </w:pPr>
            <w:r w:rsidRPr="002A516F">
              <w:rPr>
                <w:rFonts w:cs="Tahoma"/>
                <w:b/>
                <w:color w:val="000000"/>
                <w:sz w:val="20"/>
                <w:szCs w:val="20"/>
              </w:rPr>
              <w:t xml:space="preserve">Προϋπόθεση για θετική αξιολόγηση: Η πράξη θα πρέπει να λαμβάνει </w:t>
            </w:r>
            <w:r>
              <w:rPr>
                <w:rFonts w:cs="Tahoma"/>
                <w:b/>
                <w:color w:val="000000"/>
                <w:sz w:val="20"/>
                <w:szCs w:val="20"/>
              </w:rPr>
              <w:t xml:space="preserve"> </w:t>
            </w:r>
            <w:r w:rsidRPr="002A516F">
              <w:rPr>
                <w:rFonts w:cs="Tahoma"/>
                <w:b/>
                <w:color w:val="000000"/>
                <w:sz w:val="20"/>
                <w:szCs w:val="20"/>
              </w:rPr>
              <w:t xml:space="preserve">την τιμή </w:t>
            </w:r>
            <w:r>
              <w:rPr>
                <w:rFonts w:cs="Tahoma"/>
                <w:b/>
                <w:color w:val="000000"/>
                <w:sz w:val="20"/>
                <w:szCs w:val="20"/>
              </w:rPr>
              <w:t xml:space="preserve">ΝΑΙ </w:t>
            </w:r>
            <w:r w:rsidRPr="002A516F">
              <w:rPr>
                <w:rFonts w:cs="Tahoma"/>
                <w:b/>
                <w:color w:val="000000"/>
                <w:sz w:val="20"/>
                <w:szCs w:val="20"/>
              </w:rPr>
              <w:t xml:space="preserve"> σε όλα τα κριτήρια.</w:t>
            </w:r>
          </w:p>
        </w:tc>
      </w:tr>
      <w:tr w:rsidR="00C943B4" w:rsidRPr="002A516F" w:rsidTr="00B9683E">
        <w:trPr>
          <w:trHeight w:val="431"/>
        </w:trPr>
        <w:tc>
          <w:tcPr>
            <w:tcW w:w="15027"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B9683E">
        <w:trPr>
          <w:trHeight w:val="547"/>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1</w:t>
            </w:r>
          </w:p>
        </w:tc>
        <w:tc>
          <w:tcPr>
            <w:tcW w:w="1843" w:type="dxa"/>
            <w:gridSpan w:val="2"/>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 xml:space="preserve">5Η ΟΜΑΔΑ ΚΡΙΤΗΡΙΩΝ </w:t>
            </w:r>
          </w:p>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Διοικητική, Επιχειρησιακή &amp; Χρηματοοικονομική ικανότητα δυνητικού δικαιούχου</w:t>
            </w:r>
          </w:p>
        </w:tc>
        <w:tc>
          <w:tcPr>
            <w:tcW w:w="184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Διοικητική ικανότητα </w:t>
            </w:r>
          </w:p>
        </w:tc>
        <w:tc>
          <w:tcPr>
            <w:tcW w:w="3260" w:type="dxa"/>
            <w:gridSpan w:val="2"/>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C943B4">
        <w:trPr>
          <w:trHeight w:val="942"/>
        </w:trPr>
        <w:tc>
          <w:tcPr>
            <w:tcW w:w="426" w:type="dxa"/>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1843" w:type="dxa"/>
            <w:gridSpan w:val="2"/>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Επιχειρησιακή ικανότητα </w:t>
            </w:r>
          </w:p>
        </w:tc>
        <w:tc>
          <w:tcPr>
            <w:tcW w:w="3260" w:type="dxa"/>
            <w:gridSpan w:val="2"/>
            <w:tcBorders>
              <w:top w:val="single" w:sz="4" w:space="0" w:color="auto"/>
              <w:left w:val="single" w:sz="4" w:space="0" w:color="auto"/>
              <w:right w:val="single" w:sz="4" w:space="0" w:color="auto"/>
            </w:tcBorders>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3119" w:type="dxa"/>
            <w:gridSpan w:val="3"/>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eastAsiaTheme="minorHAnsi"/>
                <w:color w:val="000000"/>
                <w:sz w:val="18"/>
                <w:szCs w:val="18"/>
                <w:lang w:eastAsia="en-US"/>
              </w:rPr>
            </w:pPr>
            <w:r w:rsidRPr="002A516F">
              <w:rPr>
                <w:rFonts w:cs="Tahoma"/>
                <w:color w:val="000000"/>
                <w:sz w:val="18"/>
                <w:szCs w:val="18"/>
              </w:rPr>
              <w:t>ναι/όχι</w:t>
            </w:r>
          </w:p>
        </w:tc>
        <w:tc>
          <w:tcPr>
            <w:tcW w:w="3543"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B9683E">
        <w:trPr>
          <w:trHeight w:val="700"/>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3</w:t>
            </w:r>
          </w:p>
        </w:tc>
        <w:tc>
          <w:tcPr>
            <w:tcW w:w="1843" w:type="dxa"/>
            <w:gridSpan w:val="2"/>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Χρηματοοικονομική ικανότητα</w:t>
            </w:r>
          </w:p>
        </w:tc>
        <w:tc>
          <w:tcPr>
            <w:tcW w:w="3260" w:type="dxa"/>
            <w:gridSpan w:val="2"/>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 ή δεν εφαρμόζεται.</w:t>
            </w: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B9683E">
        <w:trPr>
          <w:trHeight w:val="700"/>
        </w:trPr>
        <w:tc>
          <w:tcPr>
            <w:tcW w:w="15027" w:type="dxa"/>
            <w:gridSpan w:val="12"/>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jc w:val="left"/>
              <w:rPr>
                <w:rFonts w:cs="Tahoma"/>
                <w:color w:val="000000"/>
                <w:sz w:val="20"/>
                <w:szCs w:val="20"/>
              </w:rPr>
            </w:pPr>
            <w:r w:rsidRPr="002A516F">
              <w:rPr>
                <w:rFonts w:cs="Tahoma"/>
                <w:b/>
                <w:color w:val="000000"/>
                <w:sz w:val="20"/>
                <w:szCs w:val="20"/>
              </w:rPr>
              <w:t xml:space="preserve">Προϋπόθεση για θετική αξιολόγηση: Η πράξη θα πρέπει να λαμβάνει </w:t>
            </w:r>
            <w:r>
              <w:rPr>
                <w:rFonts w:cs="Tahoma"/>
                <w:b/>
                <w:color w:val="000000"/>
                <w:sz w:val="20"/>
                <w:szCs w:val="20"/>
              </w:rPr>
              <w:t>την τιμή ΝΑΙ σε όλα τα κριτήρια, εκτός από το κριτήριο 3</w:t>
            </w:r>
            <w:r w:rsidRPr="002A516F">
              <w:rPr>
                <w:rFonts w:cs="Tahoma"/>
                <w:b/>
                <w:color w:val="000000"/>
                <w:sz w:val="20"/>
                <w:szCs w:val="20"/>
              </w:rPr>
              <w:t xml:space="preserve"> που είναι επαρκές και το «δεν εφαρμόζεται»</w:t>
            </w:r>
          </w:p>
        </w:tc>
      </w:tr>
    </w:tbl>
    <w:p w:rsidR="00C943B4" w:rsidRDefault="00C943B4" w:rsidP="00C943B4">
      <w:pPr>
        <w:rPr>
          <w:rFonts w:cs="Tahoma"/>
          <w:sz w:val="18"/>
          <w:szCs w:val="18"/>
        </w:rPr>
      </w:pPr>
    </w:p>
    <w:p w:rsidR="00C943B4" w:rsidRPr="00482527" w:rsidRDefault="00C943B4" w:rsidP="00C943B4">
      <w:pPr>
        <w:rPr>
          <w:rFonts w:cs="Tahoma"/>
          <w:sz w:val="18"/>
          <w:szCs w:val="18"/>
        </w:rPr>
      </w:pPr>
      <w:r>
        <w:rPr>
          <w:rFonts w:cs="Tahoma"/>
          <w:sz w:val="18"/>
          <w:szCs w:val="18"/>
        </w:rPr>
        <w:br w:type="page"/>
      </w:r>
    </w:p>
    <w:p w:rsidR="00C943B4" w:rsidRPr="00482527" w:rsidRDefault="00C943B4" w:rsidP="00C943B4">
      <w:pPr>
        <w:rPr>
          <w:rFonts w:cs="Tahoma"/>
          <w:sz w:val="18"/>
          <w:szCs w:val="18"/>
        </w:rPr>
        <w:sectPr w:rsidR="00C943B4" w:rsidRPr="00482527" w:rsidSect="00035D04">
          <w:pgSz w:w="16838" w:h="11906" w:orient="landscape"/>
          <w:pgMar w:top="993" w:right="1021" w:bottom="991" w:left="1247" w:header="709" w:footer="709" w:gutter="0"/>
          <w:cols w:space="708"/>
          <w:docGrid w:linePitch="360"/>
        </w:sect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2A516F" w:rsidRDefault="00C943B4" w:rsidP="00C943B4">
      <w:pPr>
        <w:rPr>
          <w:sz w:val="18"/>
          <w:szCs w:val="18"/>
        </w:rPr>
      </w:pPr>
    </w:p>
    <w:p w:rsidR="00C943B4" w:rsidRPr="00C943B4" w:rsidRDefault="00C943B4" w:rsidP="00C943B4">
      <w:pPr>
        <w:keepNext/>
        <w:keepLines/>
        <w:shd w:val="clear" w:color="auto" w:fill="D9D9D9"/>
        <w:tabs>
          <w:tab w:val="left" w:pos="567"/>
        </w:tabs>
        <w:jc w:val="center"/>
        <w:outlineLvl w:val="0"/>
        <w:rPr>
          <w:b/>
          <w:bCs/>
          <w:i/>
          <w:sz w:val="24"/>
          <w:highlight w:val="lightGray"/>
        </w:rPr>
      </w:pPr>
      <w:r w:rsidRPr="00C943B4">
        <w:rPr>
          <w:b/>
          <w:bCs/>
          <w:sz w:val="24"/>
          <w:highlight w:val="lightGray"/>
        </w:rPr>
        <w:t xml:space="preserve">Θεματικός στόχος </w:t>
      </w:r>
      <w:r w:rsidRPr="00C943B4">
        <w:rPr>
          <w:b/>
          <w:bCs/>
          <w:i/>
          <w:sz w:val="24"/>
          <w:highlight w:val="lightGray"/>
        </w:rPr>
        <w:t>7</w:t>
      </w:r>
      <w:r w:rsidRPr="00C943B4">
        <w:rPr>
          <w:b/>
          <w:bCs/>
          <w:sz w:val="24"/>
          <w:highlight w:val="lightGray"/>
        </w:rPr>
        <w:t>– Επενδυτική Προτεραιότητα 7</w:t>
      </w:r>
      <w:r w:rsidRPr="00C943B4">
        <w:rPr>
          <w:b/>
          <w:bCs/>
          <w:sz w:val="24"/>
          <w:highlight w:val="lightGray"/>
          <w:lang w:val="en-US"/>
        </w:rPr>
        <w:t>b</w:t>
      </w:r>
    </w:p>
    <w:p w:rsidR="00C943B4" w:rsidRPr="00C943B4" w:rsidRDefault="00C943B4" w:rsidP="00C943B4">
      <w:pPr>
        <w:jc w:val="center"/>
        <w:rPr>
          <w:sz w:val="24"/>
          <w:highlight w:val="lightGray"/>
        </w:rPr>
      </w:pPr>
    </w:p>
    <w:p w:rsidR="00C943B4" w:rsidRPr="002A516F" w:rsidRDefault="00C943B4" w:rsidP="00C943B4">
      <w:pPr>
        <w:pStyle w:val="20"/>
        <w:ind w:left="0"/>
        <w:rPr>
          <w:szCs w:val="24"/>
        </w:rPr>
      </w:pPr>
      <w:bookmarkStart w:id="61" w:name="_Toc494461184"/>
      <w:bookmarkStart w:id="62" w:name="_Toc513463528"/>
      <w:r w:rsidRPr="002A516F">
        <w:rPr>
          <w:szCs w:val="24"/>
        </w:rPr>
        <w:t>Δράση 7.2.1.3: Υλοποίηση υποδομών μεταφορών στο πλαίσιο της εγκεκριμένης Στρατηγικής για την Ολοκληρωμένη Χωρική Επένδυση «Πολιτιστική Διαδρομή στα Αρχαία Θέατρα της Ηπείρου»</w:t>
      </w:r>
      <w:bookmarkEnd w:id="61"/>
      <w:bookmarkEnd w:id="62"/>
    </w:p>
    <w:p w:rsidR="00C943B4" w:rsidRDefault="00C943B4" w:rsidP="00C943B4">
      <w:pPr>
        <w:jc w:val="center"/>
        <w:rPr>
          <w:sz w:val="18"/>
          <w:szCs w:val="18"/>
        </w:rPr>
      </w:pPr>
      <w:r>
        <w:rPr>
          <w:sz w:val="18"/>
          <w:szCs w:val="18"/>
        </w:rPr>
        <w:t xml:space="preserve">          </w:t>
      </w: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Default="00C943B4" w:rsidP="00C943B4">
      <w:pPr>
        <w:jc w:val="center"/>
        <w:rPr>
          <w:sz w:val="18"/>
          <w:szCs w:val="18"/>
        </w:rPr>
      </w:pPr>
    </w:p>
    <w:p w:rsidR="00C943B4" w:rsidRPr="002A516F" w:rsidRDefault="00C943B4" w:rsidP="00C943B4">
      <w:pPr>
        <w:jc w:val="center"/>
        <w:rPr>
          <w:sz w:val="18"/>
          <w:szCs w:val="18"/>
        </w:rPr>
        <w:sectPr w:rsidR="00C943B4" w:rsidRPr="002A516F" w:rsidSect="00ED3DD0">
          <w:headerReference w:type="default" r:id="rId67"/>
          <w:pgSz w:w="11906" w:h="16838"/>
          <w:pgMar w:top="1021" w:right="991" w:bottom="1247" w:left="993" w:header="709" w:footer="709" w:gutter="0"/>
          <w:cols w:space="708"/>
          <w:docGrid w:linePitch="360"/>
        </w:sectPr>
      </w:pPr>
    </w:p>
    <w:tbl>
      <w:tblPr>
        <w:tblW w:w="144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45"/>
        <w:gridCol w:w="2616"/>
        <w:gridCol w:w="3621"/>
      </w:tblGrid>
      <w:tr w:rsidR="00C943B4" w:rsidRPr="002A516F" w:rsidTr="00B9683E">
        <w:trPr>
          <w:trHeight w:val="572"/>
        </w:trPr>
        <w:tc>
          <w:tcPr>
            <w:tcW w:w="14482" w:type="dxa"/>
            <w:gridSpan w:val="3"/>
            <w:shd w:val="clear" w:color="000000" w:fill="538ED5"/>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lastRenderedPageBreak/>
              <w:t>ΕΛΕΓΧΟΣ ΣΥΜΒΑΤΟΤΗΤΑΣ ΑΠΟ ΤΟ ΣΥΣΤΗΜΑ</w:t>
            </w:r>
          </w:p>
        </w:tc>
      </w:tr>
      <w:tr w:rsidR="00C943B4" w:rsidRPr="002A516F" w:rsidTr="00B9683E">
        <w:trPr>
          <w:trHeight w:val="335"/>
        </w:trPr>
        <w:tc>
          <w:tcPr>
            <w:tcW w:w="8245" w:type="dxa"/>
            <w:noWrap/>
            <w:vAlign w:val="bottom"/>
          </w:tcPr>
          <w:p w:rsidR="00C943B4" w:rsidRPr="002A516F" w:rsidRDefault="00C943B4" w:rsidP="00B9683E">
            <w:pPr>
              <w:numPr>
                <w:ilvl w:val="0"/>
                <w:numId w:val="7"/>
              </w:numPr>
              <w:spacing w:beforeLines="60" w:before="144" w:after="60"/>
              <w:rPr>
                <w:rFonts w:cs="Tahoma"/>
                <w:sz w:val="18"/>
                <w:szCs w:val="18"/>
              </w:rPr>
            </w:pPr>
            <w:r w:rsidRPr="002A516F">
              <w:rPr>
                <w:rFonts w:cs="Tahoma"/>
                <w:sz w:val="18"/>
                <w:szCs w:val="18"/>
              </w:rPr>
              <w:t>Η ημερομηνία υποβολής αίτησης χρηματοδότησης είναι εντός της προθεσμίας που τίθεται στην πρόσκληση</w:t>
            </w:r>
          </w:p>
        </w:tc>
        <w:tc>
          <w:tcPr>
            <w:tcW w:w="2616" w:type="dxa"/>
            <w:vAlign w:val="center"/>
          </w:tcPr>
          <w:p w:rsidR="00C943B4" w:rsidRPr="002A516F" w:rsidRDefault="00C943B4" w:rsidP="00B9683E">
            <w:pPr>
              <w:spacing w:beforeLines="60" w:before="144" w:after="60"/>
              <w:ind w:left="-108" w:right="-43"/>
              <w:jc w:val="center"/>
              <w:rPr>
                <w:rFonts w:cs="Tahoma"/>
                <w:sz w:val="18"/>
                <w:szCs w:val="18"/>
              </w:rPr>
            </w:pPr>
            <w:r w:rsidRPr="002A516F">
              <w:rPr>
                <w:rFonts w:cs="Tahoma"/>
                <w:color w:val="000000"/>
                <w:sz w:val="18"/>
                <w:szCs w:val="18"/>
              </w:rPr>
              <w:t>ναι/όχι </w:t>
            </w:r>
          </w:p>
        </w:tc>
        <w:tc>
          <w:tcPr>
            <w:tcW w:w="3621" w:type="dxa"/>
            <w:vAlign w:val="center"/>
          </w:tcPr>
          <w:p w:rsidR="00C943B4" w:rsidRPr="002A516F" w:rsidRDefault="00C943B4" w:rsidP="00B9683E">
            <w:pPr>
              <w:spacing w:beforeLines="60" w:before="144" w:after="60"/>
              <w:ind w:left="-31"/>
              <w:jc w:val="center"/>
              <w:rPr>
                <w:rFonts w:cs="Tahoma"/>
                <w:sz w:val="18"/>
                <w:szCs w:val="18"/>
              </w:rPr>
            </w:pPr>
          </w:p>
        </w:tc>
      </w:tr>
      <w:tr w:rsidR="00C943B4" w:rsidRPr="002A516F" w:rsidTr="00B9683E">
        <w:trPr>
          <w:trHeight w:val="335"/>
        </w:trPr>
        <w:tc>
          <w:tcPr>
            <w:tcW w:w="8245" w:type="dxa"/>
            <w:noWrap/>
            <w:vAlign w:val="bottom"/>
          </w:tcPr>
          <w:p w:rsidR="00C943B4" w:rsidRPr="002A516F" w:rsidRDefault="00C943B4" w:rsidP="00B9683E">
            <w:pPr>
              <w:numPr>
                <w:ilvl w:val="0"/>
                <w:numId w:val="7"/>
              </w:numPr>
              <w:spacing w:beforeLines="60" w:before="144" w:after="60"/>
              <w:rPr>
                <w:rFonts w:cs="Tahoma"/>
                <w:sz w:val="18"/>
                <w:szCs w:val="18"/>
              </w:rPr>
            </w:pPr>
            <w:r w:rsidRPr="002A516F">
              <w:rPr>
                <w:rFonts w:cs="Tahoma"/>
                <w:sz w:val="18"/>
                <w:szCs w:val="18"/>
              </w:rPr>
              <w:t>Ο αιτούμενος προϋπολογισμός είναι εντός των ορίων, εφόσον τίθενται στην πρόσκληση</w:t>
            </w:r>
          </w:p>
        </w:tc>
        <w:tc>
          <w:tcPr>
            <w:tcW w:w="2616" w:type="dxa"/>
            <w:vAlign w:val="center"/>
          </w:tcPr>
          <w:p w:rsidR="00C943B4" w:rsidRPr="002A516F" w:rsidRDefault="00C943B4" w:rsidP="00B9683E">
            <w:pPr>
              <w:spacing w:beforeLines="60" w:before="144" w:after="60"/>
              <w:ind w:left="-108"/>
              <w:jc w:val="center"/>
              <w:rPr>
                <w:rFonts w:cs="Tahoma"/>
                <w:sz w:val="18"/>
                <w:szCs w:val="18"/>
              </w:rPr>
            </w:pPr>
            <w:r w:rsidRPr="002A516F">
              <w:rPr>
                <w:rFonts w:cs="Tahoma"/>
                <w:color w:val="000000"/>
                <w:sz w:val="18"/>
                <w:szCs w:val="18"/>
              </w:rPr>
              <w:t>ναι/όχι </w:t>
            </w:r>
          </w:p>
        </w:tc>
        <w:tc>
          <w:tcPr>
            <w:tcW w:w="3621" w:type="dxa"/>
            <w:vAlign w:val="center"/>
          </w:tcPr>
          <w:p w:rsidR="00C943B4" w:rsidRPr="002A516F" w:rsidRDefault="00C943B4" w:rsidP="00B9683E">
            <w:pPr>
              <w:spacing w:beforeLines="60" w:before="144" w:after="60"/>
              <w:ind w:left="-31"/>
              <w:jc w:val="center"/>
              <w:rPr>
                <w:rFonts w:cs="Tahoma"/>
                <w:sz w:val="18"/>
                <w:szCs w:val="18"/>
              </w:rPr>
            </w:pPr>
          </w:p>
        </w:tc>
      </w:tr>
      <w:tr w:rsidR="00C943B4" w:rsidRPr="002A516F" w:rsidTr="00B9683E">
        <w:trPr>
          <w:trHeight w:val="335"/>
        </w:trPr>
        <w:tc>
          <w:tcPr>
            <w:tcW w:w="8245" w:type="dxa"/>
            <w:noWrap/>
            <w:vAlign w:val="bottom"/>
          </w:tcPr>
          <w:p w:rsidR="00C943B4" w:rsidRPr="002A516F" w:rsidRDefault="00C943B4" w:rsidP="00B9683E">
            <w:pPr>
              <w:numPr>
                <w:ilvl w:val="0"/>
                <w:numId w:val="7"/>
              </w:numPr>
              <w:spacing w:beforeLines="60" w:before="144" w:after="60"/>
              <w:rPr>
                <w:rFonts w:cs="Tahoma"/>
                <w:sz w:val="18"/>
                <w:szCs w:val="18"/>
              </w:rPr>
            </w:pPr>
            <w:r w:rsidRPr="002A516F">
              <w:rPr>
                <w:rFonts w:cs="Tahoma"/>
                <w:sz w:val="18"/>
                <w:szCs w:val="18"/>
              </w:rPr>
              <w:t>Το τεχνικό δελτίο είναι πλήρως συμπληρωμένο</w:t>
            </w:r>
          </w:p>
        </w:tc>
        <w:tc>
          <w:tcPr>
            <w:tcW w:w="2616" w:type="dxa"/>
            <w:vAlign w:val="center"/>
          </w:tcPr>
          <w:p w:rsidR="00C943B4" w:rsidRPr="002A516F" w:rsidRDefault="00C943B4" w:rsidP="00B9683E">
            <w:pPr>
              <w:spacing w:beforeLines="60" w:before="144" w:after="60"/>
              <w:ind w:left="-108"/>
              <w:jc w:val="center"/>
              <w:rPr>
                <w:rFonts w:cs="Tahoma"/>
                <w:sz w:val="18"/>
                <w:szCs w:val="18"/>
              </w:rPr>
            </w:pPr>
            <w:r w:rsidRPr="002A516F">
              <w:rPr>
                <w:rFonts w:cs="Tahoma"/>
                <w:color w:val="000000"/>
                <w:sz w:val="18"/>
                <w:szCs w:val="18"/>
              </w:rPr>
              <w:t>ναι/όχι </w:t>
            </w:r>
          </w:p>
        </w:tc>
        <w:tc>
          <w:tcPr>
            <w:tcW w:w="3621" w:type="dxa"/>
            <w:vAlign w:val="center"/>
          </w:tcPr>
          <w:p w:rsidR="00C943B4" w:rsidRPr="002A516F" w:rsidRDefault="00C943B4" w:rsidP="00B9683E">
            <w:pPr>
              <w:spacing w:beforeLines="60" w:before="144" w:after="60"/>
              <w:ind w:left="-31"/>
              <w:jc w:val="center"/>
              <w:rPr>
                <w:rFonts w:cs="Tahoma"/>
                <w:sz w:val="18"/>
                <w:szCs w:val="18"/>
              </w:rPr>
            </w:pPr>
          </w:p>
        </w:tc>
      </w:tr>
    </w:tbl>
    <w:p w:rsidR="00C943B4" w:rsidRPr="002A516F" w:rsidRDefault="00C943B4" w:rsidP="00C943B4">
      <w:pPr>
        <w:rPr>
          <w:sz w:val="18"/>
          <w:szCs w:val="18"/>
        </w:rPr>
      </w:pPr>
    </w:p>
    <w:tbl>
      <w:tblPr>
        <w:tblW w:w="14455" w:type="dxa"/>
        <w:tblInd w:w="85" w:type="dxa"/>
        <w:tblLayout w:type="fixed"/>
        <w:tblLook w:val="00A0" w:firstRow="1" w:lastRow="0" w:firstColumn="1" w:lastColumn="0" w:noHBand="0" w:noVBand="0"/>
      </w:tblPr>
      <w:tblGrid>
        <w:gridCol w:w="427"/>
        <w:gridCol w:w="2148"/>
        <w:gridCol w:w="4510"/>
        <w:gridCol w:w="3850"/>
        <w:gridCol w:w="2232"/>
        <w:gridCol w:w="1288"/>
      </w:tblGrid>
      <w:tr w:rsidR="00C943B4" w:rsidRPr="002A516F" w:rsidTr="00B9683E">
        <w:trPr>
          <w:trHeight w:val="690"/>
        </w:trPr>
        <w:tc>
          <w:tcPr>
            <w:tcW w:w="14455"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C943B4" w:rsidRPr="002A516F" w:rsidRDefault="00C943B4" w:rsidP="00B9683E">
            <w:pPr>
              <w:spacing w:beforeLines="60" w:before="144" w:after="60"/>
              <w:jc w:val="center"/>
              <w:rPr>
                <w:rFonts w:cs="Tahoma"/>
                <w:b/>
                <w:color w:val="FFFFFF"/>
                <w:sz w:val="18"/>
                <w:szCs w:val="18"/>
              </w:rPr>
            </w:pPr>
            <w:r w:rsidRPr="002A516F">
              <w:rPr>
                <w:rFonts w:cs="Tahoma"/>
                <w:b/>
                <w:bCs/>
                <w:color w:val="FFFFFF"/>
                <w:sz w:val="18"/>
                <w:szCs w:val="18"/>
              </w:rPr>
              <w:t xml:space="preserve">ΣΤΑΔΙΟ Α΄ </w:t>
            </w:r>
            <w:r w:rsidRPr="002A516F">
              <w:rPr>
                <w:rFonts w:cs="Tahoma"/>
                <w:b/>
                <w:color w:val="FFFFFF"/>
                <w:sz w:val="18"/>
                <w:szCs w:val="18"/>
              </w:rPr>
              <w:t>Έλεγχος πληρότητας και επιλεξιμότητας πρότασης</w:t>
            </w:r>
          </w:p>
        </w:tc>
      </w:tr>
      <w:tr w:rsidR="00C943B4" w:rsidRPr="002A516F" w:rsidTr="00B9683E">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w:t>
            </w:r>
          </w:p>
        </w:tc>
        <w:tc>
          <w:tcPr>
            <w:tcW w:w="214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ΕΞΕΙΔΙΚΕΥΣΗ</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lang w:val="en-US"/>
              </w:rPr>
            </w:pPr>
            <w:r w:rsidRPr="002A516F">
              <w:rPr>
                <w:rFonts w:cs="Tahoma"/>
                <w:b/>
                <w:caps/>
                <w:color w:val="000000"/>
                <w:sz w:val="18"/>
                <w:szCs w:val="18"/>
              </w:rPr>
              <w:t>ΑΙΤΙΟΛΟΓΗΣΗ</w:t>
            </w: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tabs>
                <w:tab w:val="left" w:pos="1102"/>
                <w:tab w:val="left" w:pos="1757"/>
              </w:tabs>
              <w:spacing w:beforeLines="60" w:before="144" w:after="60"/>
              <w:ind w:right="222"/>
              <w:jc w:val="center"/>
              <w:rPr>
                <w:rFonts w:cs="Tahoma"/>
                <w:b/>
                <w:caps/>
                <w:color w:val="000000"/>
                <w:sz w:val="18"/>
                <w:szCs w:val="18"/>
              </w:rPr>
            </w:pPr>
            <w:r w:rsidRPr="002A516F">
              <w:rPr>
                <w:rFonts w:cs="Tahoma"/>
                <w:b/>
                <w:caps/>
                <w:color w:val="000000"/>
                <w:sz w:val="18"/>
                <w:szCs w:val="18"/>
              </w:rPr>
              <w:t>ΤΙΜΗ / ΒΑΘΜΟΛΟΓΙΑ</w:t>
            </w:r>
          </w:p>
        </w:tc>
      </w:tr>
      <w:tr w:rsidR="00C943B4" w:rsidRPr="002A516F" w:rsidTr="00B9683E">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1</w:t>
            </w: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 </w:t>
            </w:r>
          </w:p>
        </w:tc>
      </w:tr>
      <w:tr w:rsidR="00C943B4" w:rsidRPr="002A516F"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r>
      <w:tr w:rsidR="00C943B4" w:rsidRPr="002A516F" w:rsidTr="00B9683E">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3</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jc w:val="left"/>
              <w:rPr>
                <w:rFonts w:cs="Tahoma"/>
                <w:color w:val="000000"/>
                <w:sz w:val="18"/>
                <w:szCs w:val="18"/>
              </w:rPr>
            </w:pPr>
            <w:r w:rsidRPr="002A516F">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 </w:t>
            </w:r>
          </w:p>
        </w:tc>
        <w:tc>
          <w:tcPr>
            <w:tcW w:w="1288"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 </w:t>
            </w:r>
          </w:p>
        </w:tc>
      </w:tr>
      <w:tr w:rsidR="00C943B4" w:rsidRPr="002A516F"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numPr>
                <w:ilvl w:val="0"/>
                <w:numId w:val="9"/>
              </w:numPr>
              <w:tabs>
                <w:tab w:val="num" w:pos="720"/>
              </w:tabs>
              <w:spacing w:beforeLines="60" w:before="144" w:after="60"/>
              <w:contextualSpacing/>
              <w:jc w:val="left"/>
              <w:rPr>
                <w:rFonts w:eastAsia="Calibri" w:cs="Tahoma"/>
                <w:color w:val="000000"/>
                <w:sz w:val="18"/>
                <w:szCs w:val="18"/>
              </w:rPr>
            </w:pPr>
            <w:r w:rsidRPr="002A516F">
              <w:rPr>
                <w:rFonts w:eastAsia="Calibri"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Η αίτηση χρηματοδότησης πράξης, υπογεγραμμένη από το νόμιμο εκπρόσωπο του φορέα</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r>
      <w:tr w:rsidR="00C943B4" w:rsidRPr="002A516F"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numPr>
                <w:ilvl w:val="0"/>
                <w:numId w:val="9"/>
              </w:numPr>
              <w:tabs>
                <w:tab w:val="num" w:pos="720"/>
              </w:tabs>
              <w:spacing w:beforeLines="60" w:before="144" w:after="60"/>
              <w:contextualSpacing/>
              <w:jc w:val="left"/>
              <w:rPr>
                <w:rFonts w:eastAsia="Calibri" w:cs="Tahoma"/>
                <w:color w:val="000000"/>
                <w:sz w:val="18"/>
                <w:szCs w:val="18"/>
              </w:rPr>
            </w:pPr>
            <w:r w:rsidRPr="002A516F">
              <w:rPr>
                <w:rFonts w:eastAsia="Calibri"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rPr>
                <w:rFonts w:cs="Tahoma"/>
                <w:color w:val="000000"/>
                <w:sz w:val="18"/>
                <w:szCs w:val="18"/>
              </w:rPr>
            </w:pPr>
            <w:r w:rsidRPr="002A516F">
              <w:rPr>
                <w:rFonts w:cs="Tahoma"/>
                <w:color w:val="000000"/>
                <w:sz w:val="18"/>
                <w:szCs w:val="18"/>
              </w:rPr>
              <w:t>Τεχνικό Δελτίο πράξης πλήρως  συμπληρωμένο και υπογεγραμμένο</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r>
      <w:tr w:rsidR="00C943B4" w:rsidRPr="002A516F" w:rsidTr="00B9683E">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numPr>
                <w:ilvl w:val="0"/>
                <w:numId w:val="9"/>
              </w:numPr>
              <w:tabs>
                <w:tab w:val="num" w:pos="720"/>
              </w:tabs>
              <w:spacing w:beforeLines="60" w:before="144" w:after="60"/>
              <w:contextualSpacing/>
              <w:jc w:val="left"/>
              <w:rPr>
                <w:rFonts w:eastAsia="Calibri" w:cs="Tahoma"/>
                <w:color w:val="000000"/>
                <w:sz w:val="18"/>
                <w:szCs w:val="18"/>
              </w:rPr>
            </w:pPr>
            <w:r w:rsidRPr="002A516F">
              <w:rPr>
                <w:rFonts w:eastAsia="Calibri"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rPr>
                <w:rFonts w:cs="Tahoma"/>
                <w:sz w:val="18"/>
                <w:szCs w:val="18"/>
              </w:rPr>
            </w:pPr>
            <w:r w:rsidRPr="002A516F">
              <w:rPr>
                <w:rFonts w:cs="Tahoma"/>
                <w:color w:val="000000"/>
                <w:sz w:val="18"/>
                <w:szCs w:val="18"/>
              </w:rPr>
              <w:t xml:space="preserve">Λοιπά στοιχεία που προσδιορίζονται στην πρόσκληση (όπως μελέτες, διοικητικές πράξεις, υπολογισμός των </w:t>
            </w:r>
            <w:r w:rsidRPr="002A516F">
              <w:rPr>
                <w:rFonts w:cs="Tahoma"/>
                <w:color w:val="000000"/>
                <w:sz w:val="18"/>
                <w:szCs w:val="18"/>
              </w:rPr>
              <w:lastRenderedPageBreak/>
              <w:t>καθαρών εσόδων κλπ).</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r>
      <w:tr w:rsidR="00C943B4" w:rsidRPr="002A516F"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lastRenderedPageBreak/>
              <w:t>4</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 </w:t>
            </w:r>
          </w:p>
        </w:tc>
      </w:tr>
      <w:tr w:rsidR="00C943B4" w:rsidRPr="002A516F" w:rsidTr="00B9683E">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5</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 xml:space="preserve">Βεβαιώνεται </w:t>
            </w:r>
            <w:r w:rsidRPr="002A516F">
              <w:rPr>
                <w:rFonts w:cs="Tahoma"/>
                <w:color w:val="000000"/>
                <w:sz w:val="18"/>
                <w:szCs w:val="18"/>
              </w:rPr>
              <w:t xml:space="preserve">με έγγραφο του Δικαιούχου </w:t>
            </w:r>
            <w:r w:rsidRPr="002A516F">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2A516F">
              <w:rPr>
                <w:rFonts w:cs="Tahoma"/>
                <w:color w:val="000000"/>
                <w:sz w:val="18"/>
                <w:szCs w:val="18"/>
              </w:rPr>
              <w:t>όπως περιλαμβάνεται στα συνημμένα αρχεία της πρόσκλησης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 </w:t>
            </w:r>
          </w:p>
        </w:tc>
      </w:tr>
      <w:tr w:rsidR="00C943B4" w:rsidRPr="002A516F"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6</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tabs>
                <w:tab w:val="left" w:pos="567"/>
              </w:tabs>
              <w:spacing w:before="200" w:after="200"/>
              <w:ind w:left="-43"/>
              <w:jc w:val="left"/>
              <w:rPr>
                <w:rFonts w:cs="Tahoma"/>
                <w:sz w:val="18"/>
                <w:szCs w:val="18"/>
              </w:rPr>
            </w:pPr>
            <w:r w:rsidRPr="002A516F">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2A516F">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rPr>
                <w:rFonts w:cs="Tahoma"/>
                <w:color w:val="000000"/>
                <w:sz w:val="18"/>
                <w:szCs w:val="18"/>
              </w:rPr>
            </w:pPr>
            <w:r w:rsidRPr="002A516F">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 </w:t>
            </w:r>
          </w:p>
        </w:tc>
      </w:tr>
      <w:tr w:rsidR="00C943B4" w:rsidRPr="002A516F"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7</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rPr>
                <w:rFonts w:cs="Tahoma"/>
                <w:color w:val="000000"/>
                <w:sz w:val="18"/>
                <w:szCs w:val="18"/>
              </w:rPr>
            </w:pPr>
            <w:r w:rsidRPr="002A516F">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 ναι/όχι</w:t>
            </w:r>
          </w:p>
        </w:tc>
      </w:tr>
      <w:tr w:rsidR="00C943B4" w:rsidRPr="002A516F"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8</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rPr>
                <w:rFonts w:cs="Tahoma"/>
                <w:color w:val="000000"/>
                <w:sz w:val="18"/>
                <w:szCs w:val="18"/>
              </w:rPr>
            </w:pPr>
            <w:r w:rsidRPr="002A516F">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 </w:t>
            </w:r>
          </w:p>
        </w:tc>
      </w:tr>
      <w:tr w:rsidR="00C943B4" w:rsidRPr="002A516F"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9</w:t>
            </w:r>
          </w:p>
        </w:tc>
        <w:tc>
          <w:tcPr>
            <w:tcW w:w="2148"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sz w:val="18"/>
                <w:szCs w:val="18"/>
              </w:rPr>
              <w:t xml:space="preserve">Υποβολή αποφάσεων των αρμόδιων ή και συλλογικών οργάνων του δικαιούχου ή άλλων </w:t>
            </w:r>
            <w:r w:rsidRPr="002A516F">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rPr>
                <w:rFonts w:cs="Tahoma"/>
                <w:color w:val="000000"/>
                <w:sz w:val="18"/>
                <w:szCs w:val="18"/>
              </w:rPr>
            </w:pPr>
            <w:r w:rsidRPr="002A516F">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232"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288"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 xml:space="preserve">ναι/όχι </w:t>
            </w:r>
          </w:p>
        </w:tc>
      </w:tr>
      <w:tr w:rsidR="00C943B4" w:rsidRPr="002A516F" w:rsidTr="00B9683E">
        <w:tblPrEx>
          <w:tblBorders>
            <w:left w:val="single" w:sz="4" w:space="0" w:color="auto"/>
            <w:bottom w:val="double" w:sz="6" w:space="0" w:color="auto"/>
            <w:right w:val="double" w:sz="6" w:space="0" w:color="auto"/>
          </w:tblBorders>
        </w:tblPrEx>
        <w:trPr>
          <w:trHeight w:val="600"/>
        </w:trPr>
        <w:tc>
          <w:tcPr>
            <w:tcW w:w="14455" w:type="dxa"/>
            <w:gridSpan w:val="6"/>
            <w:tcBorders>
              <w:top w:val="single" w:sz="4" w:space="0" w:color="auto"/>
              <w:left w:val="single" w:sz="4" w:space="0" w:color="auto"/>
              <w:bottom w:val="single" w:sz="4" w:space="0" w:color="auto"/>
              <w:right w:val="single" w:sz="4" w:space="0" w:color="auto"/>
            </w:tcBorders>
            <w:noWrap/>
            <w:vAlign w:val="bottom"/>
          </w:tcPr>
          <w:p w:rsidR="00C943B4" w:rsidRPr="002A516F" w:rsidRDefault="00C943B4" w:rsidP="00B9683E">
            <w:pPr>
              <w:spacing w:beforeLines="60" w:before="144" w:after="60"/>
              <w:jc w:val="left"/>
              <w:rPr>
                <w:rFonts w:cs="Tahoma"/>
                <w:b/>
                <w:color w:val="000000"/>
                <w:sz w:val="20"/>
                <w:szCs w:val="20"/>
              </w:rPr>
            </w:pPr>
            <w:r w:rsidRPr="002A516F">
              <w:rPr>
                <w:rFonts w:cs="Tahoma"/>
                <w:b/>
                <w:color w:val="000000"/>
                <w:sz w:val="20"/>
                <w:szCs w:val="20"/>
              </w:rPr>
              <w:t xml:space="preserve">Προϋπόθεση για θετική αξιολόγηση: </w:t>
            </w:r>
            <w:r w:rsidRPr="00387ECA">
              <w:rPr>
                <w:rFonts w:cs="Tahoma"/>
                <w:b/>
                <w:color w:val="000000"/>
                <w:sz w:val="20"/>
                <w:szCs w:val="20"/>
              </w:rPr>
              <w:t xml:space="preserve">Η πράξη θα πρέπει να λαμβάνει την τιμή ΝΑΙ </w:t>
            </w:r>
            <w:r w:rsidRPr="000374B2">
              <w:rPr>
                <w:rFonts w:cs="Tahoma"/>
                <w:b/>
                <w:color w:val="000000"/>
                <w:sz w:val="20"/>
                <w:szCs w:val="20"/>
              </w:rPr>
              <w:t xml:space="preserve"> </w:t>
            </w:r>
            <w:r w:rsidRPr="00387ECA">
              <w:rPr>
                <w:rFonts w:cs="Tahoma"/>
                <w:b/>
                <w:color w:val="000000"/>
                <w:sz w:val="20"/>
                <w:szCs w:val="20"/>
              </w:rPr>
              <w:t>σε</w:t>
            </w:r>
            <w:r>
              <w:rPr>
                <w:rFonts w:cs="Tahoma"/>
                <w:b/>
                <w:color w:val="000000"/>
                <w:sz w:val="20"/>
                <w:szCs w:val="20"/>
              </w:rPr>
              <w:t xml:space="preserve"> όλα τα κριτήρια.</w:t>
            </w:r>
          </w:p>
        </w:tc>
      </w:tr>
    </w:tbl>
    <w:p w:rsidR="00C943B4" w:rsidRDefault="00C943B4" w:rsidP="00C943B4"/>
    <w:p w:rsidR="00C943B4" w:rsidRPr="002A516F" w:rsidRDefault="00C943B4" w:rsidP="00C943B4">
      <w:r w:rsidRPr="002A516F">
        <w:br w:type="page"/>
      </w:r>
    </w:p>
    <w:tbl>
      <w:tblPr>
        <w:tblW w:w="15027" w:type="dxa"/>
        <w:tblInd w:w="-318"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6"/>
        <w:gridCol w:w="1843"/>
        <w:gridCol w:w="1843"/>
        <w:gridCol w:w="850"/>
        <w:gridCol w:w="2410"/>
        <w:gridCol w:w="1701"/>
        <w:gridCol w:w="1418"/>
        <w:gridCol w:w="992"/>
        <w:gridCol w:w="1417"/>
        <w:gridCol w:w="1134"/>
        <w:gridCol w:w="993"/>
      </w:tblGrid>
      <w:tr w:rsidR="00C943B4" w:rsidRPr="002A516F" w:rsidTr="00B9683E">
        <w:trPr>
          <w:trHeight w:val="857"/>
        </w:trPr>
        <w:tc>
          <w:tcPr>
            <w:tcW w:w="15027" w:type="dxa"/>
            <w:gridSpan w:val="11"/>
            <w:tcBorders>
              <w:top w:val="single" w:sz="4" w:space="0" w:color="auto"/>
              <w:left w:val="single" w:sz="4" w:space="0" w:color="auto"/>
              <w:bottom w:val="single" w:sz="4" w:space="0" w:color="auto"/>
              <w:right w:val="single" w:sz="4" w:space="0" w:color="auto"/>
            </w:tcBorders>
            <w:shd w:val="clear" w:color="000000" w:fill="538ED5"/>
            <w:vAlign w:val="center"/>
          </w:tcPr>
          <w:p w:rsidR="00C943B4" w:rsidRPr="002A516F" w:rsidRDefault="00C943B4" w:rsidP="00B9683E">
            <w:pPr>
              <w:spacing w:beforeLines="60" w:before="144" w:after="60"/>
              <w:jc w:val="center"/>
              <w:rPr>
                <w:rFonts w:cs="Tahoma"/>
                <w:b/>
                <w:bCs/>
                <w:color w:val="FFFFFF"/>
                <w:sz w:val="18"/>
                <w:szCs w:val="18"/>
              </w:rPr>
            </w:pPr>
            <w:r>
              <w:rPr>
                <w:rFonts w:cs="Tahoma"/>
                <w:b/>
                <w:bCs/>
                <w:color w:val="FFFFFF"/>
                <w:sz w:val="18"/>
                <w:szCs w:val="18"/>
              </w:rPr>
              <w:lastRenderedPageBreak/>
              <w:t>ΣΤΑΔΙΟ Β΄ Αξιολόγηση της</w:t>
            </w:r>
            <w:r w:rsidRPr="002A516F">
              <w:rPr>
                <w:rFonts w:cs="Tahoma"/>
                <w:b/>
                <w:bCs/>
                <w:color w:val="FFFFFF"/>
                <w:sz w:val="18"/>
                <w:szCs w:val="18"/>
              </w:rPr>
              <w:t xml:space="preserve"> </w:t>
            </w:r>
            <w:r>
              <w:rPr>
                <w:rFonts w:cs="Tahoma"/>
                <w:b/>
                <w:bCs/>
                <w:color w:val="FFFFFF"/>
                <w:sz w:val="18"/>
                <w:szCs w:val="18"/>
              </w:rPr>
              <w:t>πρότασης</w:t>
            </w:r>
            <w:r w:rsidRPr="002A516F">
              <w:rPr>
                <w:rFonts w:cs="Tahoma"/>
                <w:b/>
                <w:bCs/>
                <w:color w:val="FFFFFF"/>
                <w:sz w:val="18"/>
                <w:szCs w:val="18"/>
              </w:rPr>
              <w:t xml:space="preserve"> ανά ομάδα κριτηρίων</w:t>
            </w:r>
          </w:p>
        </w:tc>
      </w:tr>
      <w:tr w:rsidR="00C943B4" w:rsidRPr="002A516F" w:rsidTr="00C943B4">
        <w:trPr>
          <w:trHeight w:val="2384"/>
        </w:trPr>
        <w:tc>
          <w:tcPr>
            <w:tcW w:w="426" w:type="dxa"/>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1</w:t>
            </w:r>
          </w:p>
        </w:tc>
        <w:tc>
          <w:tcPr>
            <w:tcW w:w="1843"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1</w:t>
            </w:r>
            <w:r w:rsidRPr="002A516F">
              <w:rPr>
                <w:rFonts w:cs="Tahoma"/>
                <w:b/>
                <w:bCs/>
                <w:color w:val="000000"/>
                <w:sz w:val="18"/>
                <w:szCs w:val="18"/>
                <w:vertAlign w:val="superscript"/>
              </w:rPr>
              <w:t>Η</w:t>
            </w:r>
            <w:r w:rsidRPr="002A516F">
              <w:rPr>
                <w:rFonts w:cs="Tahoma"/>
                <w:b/>
                <w:bCs/>
                <w:color w:val="000000"/>
                <w:sz w:val="18"/>
                <w:szCs w:val="18"/>
              </w:rPr>
              <w:t xml:space="preserve"> ΟΜΑΔΑ ΚΡΙΤΗΡΙΩΝ Πληρότητα και σαφήνεια του περιεχομένου της πρότασης</w:t>
            </w:r>
          </w:p>
        </w:tc>
        <w:tc>
          <w:tcPr>
            <w:tcW w:w="2693" w:type="dxa"/>
            <w:gridSpan w:val="2"/>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ind w:left="-108" w:right="-108"/>
              <w:jc w:val="center"/>
              <w:rPr>
                <w:rFonts w:cs="Tahoma"/>
                <w:color w:val="000000"/>
                <w:sz w:val="18"/>
                <w:szCs w:val="18"/>
              </w:rPr>
            </w:pPr>
            <w:r w:rsidRPr="002A516F">
              <w:rPr>
                <w:rFonts w:cs="Tahoma"/>
                <w:color w:val="000000"/>
                <w:sz w:val="18"/>
                <w:szCs w:val="18"/>
              </w:rPr>
              <w:t>Πληρότητα και σαφήνεια του φυσικού αντικειμένου της προτεινόμενης πράξης</w:t>
            </w:r>
          </w:p>
        </w:tc>
        <w:tc>
          <w:tcPr>
            <w:tcW w:w="6521" w:type="dxa"/>
            <w:gridSpan w:val="4"/>
            <w:tcBorders>
              <w:top w:val="single" w:sz="4" w:space="0" w:color="auto"/>
              <w:left w:val="single" w:sz="4" w:space="0" w:color="auto"/>
              <w:right w:val="single" w:sz="4" w:space="0" w:color="auto"/>
            </w:tcBorders>
          </w:tcPr>
          <w:p w:rsidR="00C943B4" w:rsidRPr="002A516F" w:rsidRDefault="00C943B4" w:rsidP="00B9683E">
            <w:pPr>
              <w:tabs>
                <w:tab w:val="left" w:pos="284"/>
              </w:tabs>
              <w:rPr>
                <w:b/>
                <w:sz w:val="18"/>
                <w:szCs w:val="18"/>
              </w:rPr>
            </w:pPr>
            <w:r w:rsidRPr="002A516F">
              <w:rPr>
                <w:b/>
                <w:sz w:val="18"/>
                <w:szCs w:val="18"/>
              </w:rPr>
              <w:t>Εξετάζεται η Πληρότητα και σαφήνεια του φυσικού αντικειμένου της προτεινόμενης πράξης</w:t>
            </w:r>
            <w:r w:rsidRPr="002A516F">
              <w:rPr>
                <w:i/>
                <w:sz w:val="18"/>
                <w:szCs w:val="18"/>
              </w:rPr>
              <w:t xml:space="preserve">, </w:t>
            </w:r>
            <w:r w:rsidRPr="002A516F">
              <w:rPr>
                <w:sz w:val="18"/>
                <w:szCs w:val="18"/>
              </w:rPr>
              <w:t>όσον αφορά:</w:t>
            </w:r>
          </w:p>
          <w:p w:rsidR="00C943B4" w:rsidRPr="002A516F" w:rsidRDefault="00C943B4" w:rsidP="00B9683E">
            <w:pPr>
              <w:tabs>
                <w:tab w:val="left" w:pos="284"/>
              </w:tabs>
              <w:rPr>
                <w:b/>
                <w:sz w:val="18"/>
                <w:szCs w:val="18"/>
              </w:rPr>
            </w:pPr>
            <w:r w:rsidRPr="002A516F">
              <w:rPr>
                <w:sz w:val="18"/>
                <w:szCs w:val="18"/>
              </w:rPr>
              <w:t>α) στα βασικά τεχνικά, λειτουργικά και λοιπά χαρακτηριστικά της,</w:t>
            </w:r>
          </w:p>
          <w:p w:rsidR="00C943B4" w:rsidRPr="002A516F" w:rsidRDefault="00C943B4" w:rsidP="00B9683E">
            <w:pPr>
              <w:tabs>
                <w:tab w:val="left" w:pos="284"/>
              </w:tabs>
              <w:rPr>
                <w:b/>
                <w:sz w:val="18"/>
                <w:szCs w:val="18"/>
              </w:rPr>
            </w:pPr>
            <w:r w:rsidRPr="002A516F">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p w:rsidR="00C943B4" w:rsidRPr="002A516F" w:rsidRDefault="00C943B4" w:rsidP="00B9683E">
            <w:pPr>
              <w:tabs>
                <w:tab w:val="left" w:pos="284"/>
              </w:tabs>
              <w:rPr>
                <w:b/>
                <w:sz w:val="18"/>
                <w:szCs w:val="18"/>
              </w:rPr>
            </w:pPr>
            <w:r w:rsidRPr="002A516F">
              <w:rPr>
                <w:sz w:val="18"/>
                <w:szCs w:val="18"/>
              </w:rPr>
              <w:t>γ) στην αποτύπωση των παραδοτέων της πράξης (διακριτά και ποσοτικοποιημένα).</w:t>
            </w:r>
          </w:p>
          <w:p w:rsidR="00C943B4" w:rsidRPr="002A516F" w:rsidRDefault="00C943B4" w:rsidP="00B9683E">
            <w:pPr>
              <w:tabs>
                <w:tab w:val="left" w:pos="284"/>
              </w:tabs>
              <w:rPr>
                <w:b/>
                <w:sz w:val="18"/>
                <w:szCs w:val="18"/>
              </w:rPr>
            </w:pPr>
            <w:r w:rsidRPr="002A516F">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1417"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c>
          <w:tcPr>
            <w:tcW w:w="1134"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C943B4">
        <w:trPr>
          <w:trHeight w:val="601"/>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Ρεαλιστικότητα του προϋπολογισμού </w:t>
            </w:r>
          </w:p>
        </w:tc>
        <w:tc>
          <w:tcPr>
            <w:tcW w:w="6521" w:type="dxa"/>
            <w:gridSpan w:val="4"/>
            <w:tcBorders>
              <w:top w:val="single" w:sz="4" w:space="0" w:color="auto"/>
              <w:left w:val="single" w:sz="4" w:space="0" w:color="auto"/>
              <w:bottom w:val="single" w:sz="4" w:space="0" w:color="auto"/>
              <w:right w:val="single" w:sz="4" w:space="0" w:color="auto"/>
            </w:tcBorders>
          </w:tcPr>
          <w:p w:rsidR="00C943B4" w:rsidRPr="002A516F" w:rsidRDefault="00C943B4" w:rsidP="00B9683E">
            <w:pPr>
              <w:rPr>
                <w:rFonts w:cs="Tahoma"/>
                <w:sz w:val="18"/>
                <w:szCs w:val="18"/>
              </w:rPr>
            </w:pPr>
            <w:r w:rsidRPr="002A516F">
              <w:rPr>
                <w:rFonts w:cs="Tahoma"/>
                <w:sz w:val="18"/>
                <w:szCs w:val="18"/>
              </w:rPr>
              <w:t>Εξετάζεται :</w:t>
            </w:r>
          </w:p>
          <w:p w:rsidR="00C943B4" w:rsidRPr="002A516F" w:rsidRDefault="00C943B4" w:rsidP="00B9683E">
            <w:pPr>
              <w:rPr>
                <w:rFonts w:cs="Tahoma"/>
                <w:sz w:val="18"/>
                <w:szCs w:val="18"/>
              </w:rPr>
            </w:pPr>
            <w:r w:rsidRPr="002A516F">
              <w:rPr>
                <w:rFonts w:cs="Tahoma"/>
                <w:sz w:val="18"/>
                <w:szCs w:val="18"/>
              </w:rPr>
              <w:t xml:space="preserve">(α) η </w:t>
            </w:r>
            <w:r w:rsidRPr="002A516F">
              <w:rPr>
                <w:rFonts w:cs="Tahoma"/>
                <w:b/>
                <w:sz w:val="18"/>
                <w:szCs w:val="18"/>
              </w:rPr>
              <w:t>πληρότητα</w:t>
            </w:r>
            <w:r w:rsidRPr="002A516F">
              <w:rPr>
                <w:rFonts w:cs="Tahoma"/>
                <w:sz w:val="18"/>
                <w:szCs w:val="18"/>
              </w:rPr>
              <w:t xml:space="preserve"> του προτεινόμενου </w:t>
            </w:r>
            <w:r w:rsidRPr="002A516F">
              <w:rPr>
                <w:rFonts w:cs="Tahoma"/>
                <w:b/>
                <w:sz w:val="18"/>
                <w:szCs w:val="18"/>
              </w:rPr>
              <w:t>προϋπολογισμού</w:t>
            </w:r>
            <w:r w:rsidRPr="002A516F">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C943B4" w:rsidRPr="002A516F" w:rsidRDefault="00C943B4" w:rsidP="00B9683E">
            <w:pPr>
              <w:rPr>
                <w:rFonts w:cs="Tahoma"/>
                <w:sz w:val="18"/>
                <w:szCs w:val="18"/>
              </w:rPr>
            </w:pPr>
            <w:r w:rsidRPr="002A516F">
              <w:rPr>
                <w:rFonts w:cs="Tahoma"/>
                <w:sz w:val="18"/>
                <w:szCs w:val="18"/>
              </w:rPr>
              <w:t xml:space="preserve">() το κατά πόσο η </w:t>
            </w:r>
            <w:r w:rsidRPr="002A516F">
              <w:rPr>
                <w:rFonts w:cs="Tahoma"/>
                <w:b/>
                <w:sz w:val="18"/>
                <w:szCs w:val="18"/>
              </w:rPr>
              <w:t>κοστολόγηση</w:t>
            </w:r>
            <w:r w:rsidRPr="002A516F">
              <w:rPr>
                <w:rFonts w:cs="Tahoma"/>
                <w:sz w:val="18"/>
                <w:szCs w:val="18"/>
              </w:rPr>
              <w:t xml:space="preserve"> της προτεινόμενης πράξης είναι </w:t>
            </w:r>
            <w:r w:rsidRPr="002A516F">
              <w:rPr>
                <w:rFonts w:cs="Tahoma"/>
                <w:b/>
                <w:sz w:val="18"/>
                <w:szCs w:val="18"/>
              </w:rPr>
              <w:t>εύλογη</w:t>
            </w:r>
            <w:r w:rsidRPr="002A516F">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προσφορές από δύο ανεξάρτητους μεταξύ τους προμηθευτές που υποβάλλονται από τον δυνητικό δικαιούχο. </w:t>
            </w:r>
          </w:p>
          <w:p w:rsidR="00C943B4" w:rsidRPr="002A516F" w:rsidRDefault="00C943B4" w:rsidP="00B9683E">
            <w:pPr>
              <w:rPr>
                <w:rFonts w:cs="Tahoma"/>
                <w:sz w:val="18"/>
                <w:szCs w:val="18"/>
              </w:rPr>
            </w:pPr>
            <w:r w:rsidRPr="002A516F">
              <w:rPr>
                <w:rFonts w:cs="Tahoma"/>
                <w:sz w:val="18"/>
                <w:szCs w:val="18"/>
              </w:rPr>
              <w:t>(γ) η</w:t>
            </w:r>
            <w:r w:rsidRPr="002A516F">
              <w:rPr>
                <w:rFonts w:cs="Tahoma"/>
                <w:b/>
                <w:sz w:val="18"/>
                <w:szCs w:val="18"/>
              </w:rPr>
              <w:t xml:space="preserve"> ορθή κατανομή του Π/Υ</w:t>
            </w:r>
            <w:r w:rsidRPr="002A516F">
              <w:rPr>
                <w:rFonts w:cs="Tahoma"/>
                <w:sz w:val="18"/>
                <w:szCs w:val="18"/>
              </w:rPr>
              <w:t xml:space="preserve"> στις επιμέρους εργασίες/είδη δαπανών </w:t>
            </w:r>
            <w:r w:rsidRPr="002A516F">
              <w:rPr>
                <w:sz w:val="18"/>
                <w:szCs w:val="18"/>
              </w:rPr>
              <w:t xml:space="preserve">και το εύλογο του Π/Υ στις εργασίες /είδη δαπανών </w:t>
            </w:r>
            <w:r w:rsidRPr="002A516F">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C943B4">
        <w:trPr>
          <w:trHeight w:val="587"/>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3</w:t>
            </w:r>
          </w:p>
        </w:tc>
        <w:tc>
          <w:tcPr>
            <w:tcW w:w="1843" w:type="dxa"/>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Ρεαλιστικότητα του χρονοδιαγράμματος </w:t>
            </w:r>
          </w:p>
        </w:tc>
        <w:tc>
          <w:tcPr>
            <w:tcW w:w="6521" w:type="dxa"/>
            <w:gridSpan w:val="4"/>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Εξετάζεται η ρεαλιστικότητα του χρονοδιαγράμματος σε σχέση με:</w:t>
            </w:r>
          </w:p>
          <w:p w:rsidR="00C943B4" w:rsidRPr="002A516F" w:rsidRDefault="00C943B4" w:rsidP="00B9683E">
            <w:pPr>
              <w:tabs>
                <w:tab w:val="left" w:pos="567"/>
              </w:tabs>
              <w:rPr>
                <w:sz w:val="18"/>
                <w:szCs w:val="18"/>
              </w:rPr>
            </w:pPr>
            <w:r w:rsidRPr="002A516F">
              <w:rPr>
                <w:sz w:val="18"/>
                <w:szCs w:val="18"/>
              </w:rPr>
              <w:t xml:space="preserve">α) το φυσικό αντικείμενο </w:t>
            </w:r>
          </w:p>
          <w:p w:rsidR="00C943B4" w:rsidRPr="002A516F" w:rsidRDefault="00C943B4" w:rsidP="00B9683E">
            <w:pPr>
              <w:tabs>
                <w:tab w:val="left" w:pos="567"/>
              </w:tabs>
              <w:rPr>
                <w:sz w:val="18"/>
                <w:szCs w:val="18"/>
              </w:rPr>
            </w:pPr>
            <w:r w:rsidRPr="002A516F">
              <w:rPr>
                <w:sz w:val="18"/>
                <w:szCs w:val="18"/>
              </w:rPr>
              <w:t>β) την επιλεγμένη μέθοδο υλοποίησης (αυτεπιστασία, ανάθεση κλπ)</w:t>
            </w:r>
          </w:p>
          <w:p w:rsidR="00C943B4" w:rsidRPr="002A516F" w:rsidRDefault="00C943B4" w:rsidP="00B9683E">
            <w:pPr>
              <w:tabs>
                <w:tab w:val="left" w:pos="567"/>
              </w:tabs>
              <w:rPr>
                <w:sz w:val="18"/>
                <w:szCs w:val="18"/>
              </w:rPr>
            </w:pPr>
            <w:r w:rsidRPr="002A516F">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C943B4" w:rsidRPr="002A516F" w:rsidRDefault="00C943B4" w:rsidP="00B9683E">
            <w:pPr>
              <w:tabs>
                <w:tab w:val="left" w:pos="567"/>
              </w:tabs>
              <w:rPr>
                <w:sz w:val="18"/>
                <w:szCs w:val="18"/>
              </w:rPr>
            </w:pPr>
            <w:r w:rsidRPr="002A516F">
              <w:rPr>
                <w:sz w:val="18"/>
                <w:szCs w:val="18"/>
              </w:rPr>
              <w:t>δ) το επίπεδο ωριμότητας της πράξης.</w:t>
            </w:r>
          </w:p>
          <w:p w:rsidR="00C943B4" w:rsidRPr="002A516F" w:rsidRDefault="00C943B4" w:rsidP="00B9683E">
            <w:pPr>
              <w:tabs>
                <w:tab w:val="left" w:pos="567"/>
              </w:tabs>
              <w:rPr>
                <w:sz w:val="18"/>
                <w:szCs w:val="18"/>
              </w:rPr>
            </w:pPr>
            <w:r w:rsidRPr="002A516F">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ΔΑ/ΕΦ. </w:t>
            </w:r>
          </w:p>
          <w:p w:rsidR="00C943B4" w:rsidRPr="002A516F" w:rsidRDefault="00C943B4" w:rsidP="00B9683E">
            <w:pPr>
              <w:tabs>
                <w:tab w:val="left" w:pos="567"/>
              </w:tabs>
              <w:rPr>
                <w:sz w:val="18"/>
                <w:szCs w:val="18"/>
              </w:rPr>
            </w:pPr>
            <w:r w:rsidRPr="002A516F">
              <w:rPr>
                <w:sz w:val="18"/>
                <w:szCs w:val="18"/>
              </w:rPr>
              <w:lastRenderedPageBreak/>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lastRenderedPageBreak/>
              <w:t>ναι/όχι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B9683E">
        <w:trPr>
          <w:trHeight w:val="587"/>
        </w:trPr>
        <w:tc>
          <w:tcPr>
            <w:tcW w:w="15027" w:type="dxa"/>
            <w:gridSpan w:val="11"/>
            <w:tcBorders>
              <w:top w:val="single" w:sz="4" w:space="0" w:color="auto"/>
              <w:left w:val="single" w:sz="4" w:space="0" w:color="auto"/>
              <w:bottom w:val="single" w:sz="4" w:space="0" w:color="auto"/>
              <w:right w:val="single" w:sz="4" w:space="0" w:color="auto"/>
            </w:tcBorders>
            <w:vAlign w:val="center"/>
          </w:tcPr>
          <w:p w:rsidR="00C943B4" w:rsidRPr="00B242ED" w:rsidRDefault="00C943B4" w:rsidP="00B9683E">
            <w:pPr>
              <w:spacing w:beforeLines="60" w:before="144" w:after="60"/>
              <w:jc w:val="left"/>
              <w:rPr>
                <w:rFonts w:cs="Tahoma"/>
                <w:b/>
                <w:color w:val="000000"/>
                <w:sz w:val="20"/>
                <w:szCs w:val="20"/>
              </w:rPr>
            </w:pPr>
            <w:r w:rsidRPr="002A516F">
              <w:rPr>
                <w:rFonts w:cs="Tahoma"/>
                <w:b/>
                <w:color w:val="000000"/>
                <w:sz w:val="20"/>
                <w:szCs w:val="20"/>
              </w:rPr>
              <w:lastRenderedPageBreak/>
              <w:t xml:space="preserve">Προϋπόθεση για θετική αξιολόγηση: Η πράξη θα πρέπει να λαμβάνει την τιμή ΝΑΙ </w:t>
            </w:r>
            <w:r w:rsidRPr="00B242ED">
              <w:rPr>
                <w:rFonts w:cs="Tahoma"/>
                <w:b/>
                <w:color w:val="000000"/>
                <w:sz w:val="20"/>
                <w:szCs w:val="20"/>
              </w:rPr>
              <w:t xml:space="preserve"> </w:t>
            </w:r>
            <w:r>
              <w:rPr>
                <w:rFonts w:cs="Tahoma"/>
                <w:b/>
                <w:color w:val="000000"/>
                <w:sz w:val="20"/>
                <w:szCs w:val="20"/>
              </w:rPr>
              <w:t>σε όλα τα κριτήρια.</w:t>
            </w:r>
          </w:p>
        </w:tc>
      </w:tr>
      <w:tr w:rsidR="00C943B4" w:rsidRPr="002A516F" w:rsidTr="00B9683E">
        <w:trPr>
          <w:trHeight w:val="210"/>
        </w:trPr>
        <w:tc>
          <w:tcPr>
            <w:tcW w:w="15027" w:type="dxa"/>
            <w:gridSpan w:val="11"/>
            <w:tcBorders>
              <w:top w:val="single" w:sz="4" w:space="0" w:color="auto"/>
              <w:left w:val="single" w:sz="4" w:space="0" w:color="auto"/>
              <w:bottom w:val="single" w:sz="4" w:space="0" w:color="auto"/>
              <w:right w:val="single" w:sz="4" w:space="0" w:color="auto"/>
            </w:tcBorders>
            <w:shd w:val="clear" w:color="000000" w:fill="D8D8D8"/>
            <w:vAlign w:val="center"/>
          </w:tcPr>
          <w:p w:rsidR="00C943B4" w:rsidRPr="002A516F" w:rsidRDefault="00C943B4" w:rsidP="00B9683E">
            <w:pPr>
              <w:spacing w:beforeLines="60" w:before="144" w:after="60"/>
              <w:ind w:left="4168"/>
              <w:jc w:val="left"/>
              <w:rPr>
                <w:rFonts w:cs="Tahoma"/>
                <w:color w:val="000000"/>
                <w:sz w:val="18"/>
                <w:szCs w:val="18"/>
              </w:rPr>
            </w:pPr>
            <w:r w:rsidRPr="002A516F">
              <w:rPr>
                <w:rFonts w:cs="Tahoma"/>
                <w:color w:val="000000"/>
                <w:sz w:val="18"/>
                <w:szCs w:val="18"/>
              </w:rPr>
              <w:t> </w:t>
            </w:r>
          </w:p>
        </w:tc>
      </w:tr>
      <w:tr w:rsidR="00C943B4" w:rsidRPr="002A516F"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sz w:val="18"/>
                <w:szCs w:val="18"/>
              </w:rPr>
            </w:pPr>
            <w:r w:rsidRPr="002A516F">
              <w:rPr>
                <w:rFonts w:cs="Tahoma"/>
                <w:b/>
                <w:bCs/>
                <w:color w:val="000000"/>
                <w:sz w:val="18"/>
                <w:szCs w:val="18"/>
              </w:rPr>
              <w:t>2</w:t>
            </w:r>
            <w:r w:rsidRPr="002A516F">
              <w:rPr>
                <w:rFonts w:cs="Tahoma"/>
                <w:b/>
                <w:bCs/>
                <w:color w:val="000000"/>
                <w:sz w:val="18"/>
                <w:szCs w:val="18"/>
                <w:vertAlign w:val="superscript"/>
              </w:rPr>
              <w:t>Η</w:t>
            </w:r>
            <w:r w:rsidRPr="002A516F">
              <w:rPr>
                <w:rFonts w:cs="Tahoma"/>
                <w:b/>
                <w:bCs/>
                <w:color w:val="000000"/>
                <w:sz w:val="18"/>
                <w:szCs w:val="18"/>
              </w:rPr>
              <w:t xml:space="preserve"> ΟΜΑΔΑ ΚΡΙΤΗΡΙΩΝ </w:t>
            </w:r>
            <w:r w:rsidRPr="002A516F">
              <w:rPr>
                <w:rFonts w:cs="Tahoma"/>
                <w:b/>
                <w:sz w:val="18"/>
                <w:szCs w:val="18"/>
              </w:rPr>
              <w:t xml:space="preserve">Τήρηση θεσμικού πλαισίου και ενσωμάτωση οριζόντιων πολιτικών </w:t>
            </w:r>
          </w:p>
          <w:p w:rsidR="00C943B4" w:rsidRPr="002A516F" w:rsidRDefault="00C943B4" w:rsidP="00B9683E">
            <w:pPr>
              <w:spacing w:beforeLines="60" w:before="144" w:after="60"/>
              <w:jc w:val="center"/>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6521" w:type="dxa"/>
            <w:gridSpan w:val="4"/>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rPr>
                <w:rFonts w:cs="Tahoma"/>
                <w:sz w:val="18"/>
                <w:szCs w:val="18"/>
              </w:rPr>
            </w:pPr>
            <w:r w:rsidRPr="002A516F">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C943B4" w:rsidRPr="002A516F" w:rsidRDefault="00C943B4" w:rsidP="00B9683E">
            <w:pPr>
              <w:spacing w:beforeLines="60" w:before="144" w:after="60"/>
              <w:rPr>
                <w:sz w:val="18"/>
                <w:szCs w:val="18"/>
              </w:rPr>
            </w:pPr>
            <w:r w:rsidRPr="002A516F">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C943B4" w:rsidRPr="002A516F" w:rsidRDefault="00C943B4" w:rsidP="00B9683E">
            <w:pPr>
              <w:spacing w:beforeLines="60" w:before="144" w:after="60"/>
              <w:rPr>
                <w:rFonts w:cs="Tahoma"/>
                <w:color w:val="000000"/>
                <w:sz w:val="18"/>
                <w:szCs w:val="18"/>
              </w:rPr>
            </w:pPr>
            <w:r w:rsidRPr="002A516F">
              <w:rPr>
                <w:sz w:val="18"/>
                <w:szCs w:val="18"/>
              </w:rPr>
              <w:t xml:space="preserve">Σε αντίθετη περίπτωση </w:t>
            </w:r>
            <w:r>
              <w:rPr>
                <w:rFonts w:cs="Tahoma"/>
                <w:color w:val="000000"/>
                <w:sz w:val="18"/>
                <w:szCs w:val="18"/>
              </w:rPr>
              <w:t>βεβαιώνεται</w:t>
            </w:r>
            <w:r w:rsidRPr="002A516F">
              <w:rPr>
                <w:rFonts w:cs="Tahoma"/>
                <w:color w:val="000000"/>
                <w:sz w:val="18"/>
                <w:szCs w:val="18"/>
              </w:rPr>
              <w:t xml:space="preserve"> </w:t>
            </w:r>
            <w:r>
              <w:rPr>
                <w:rFonts w:cs="Tahoma"/>
                <w:color w:val="000000"/>
                <w:sz w:val="18"/>
                <w:szCs w:val="18"/>
              </w:rPr>
              <w:t>από τον Δικαιούχο.</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right"/>
              <w:rPr>
                <w:rFonts w:cs="Tahoma"/>
                <w:color w:val="000000"/>
                <w:sz w:val="18"/>
                <w:szCs w:val="18"/>
              </w:rPr>
            </w:pPr>
          </w:p>
        </w:tc>
      </w:tr>
      <w:tr w:rsidR="00C943B4" w:rsidRPr="002A516F"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1843"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eastAsiaTheme="minorHAnsi"/>
                <w:color w:val="000000"/>
                <w:sz w:val="18"/>
                <w:szCs w:val="18"/>
                <w:lang w:eastAsia="en-US"/>
              </w:rPr>
            </w:pPr>
            <w:r w:rsidRPr="002A516F">
              <w:rPr>
                <w:color w:val="000000"/>
                <w:sz w:val="18"/>
                <w:szCs w:val="18"/>
              </w:rPr>
              <w:t xml:space="preserve">Η πράξη ενέχει στοιχεία  κρατικής ενίσχυσης  </w:t>
            </w:r>
          </w:p>
        </w:tc>
        <w:tc>
          <w:tcPr>
            <w:tcW w:w="6521" w:type="dxa"/>
            <w:gridSpan w:val="4"/>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rPr>
                <w:rFonts w:eastAsiaTheme="minorHAnsi"/>
                <w:sz w:val="18"/>
                <w:szCs w:val="18"/>
                <w:lang w:eastAsia="en-US"/>
              </w:rPr>
            </w:pPr>
            <w:r w:rsidRPr="002A516F">
              <w:rPr>
                <w:sz w:val="18"/>
                <w:szCs w:val="18"/>
              </w:rPr>
              <w:t>Εφόσον η πράξη δεν ενέχει στοιχεία κρατικών ενισχύσεων κριτήριο λαμβάνει την τιμή ΝΑΙ.</w:t>
            </w:r>
          </w:p>
          <w:p w:rsidR="00C943B4" w:rsidRPr="002A516F" w:rsidRDefault="00C943B4" w:rsidP="00B9683E">
            <w:pPr>
              <w:rPr>
                <w:sz w:val="18"/>
                <w:szCs w:val="18"/>
              </w:rPr>
            </w:pPr>
            <w:r w:rsidRPr="002A516F">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C943B4" w:rsidRPr="002A516F" w:rsidRDefault="00C943B4" w:rsidP="00B9683E">
            <w:pPr>
              <w:rPr>
                <w:rFonts w:eastAsiaTheme="minorHAnsi"/>
                <w:sz w:val="18"/>
                <w:szCs w:val="18"/>
                <w:lang w:eastAsia="en-US"/>
              </w:rPr>
            </w:pPr>
            <w:r w:rsidRPr="002A516F">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eastAsiaTheme="minorHAnsi"/>
                <w:color w:val="000000"/>
                <w:sz w:val="18"/>
                <w:szCs w:val="18"/>
                <w:lang w:eastAsia="en-US"/>
              </w:rPr>
            </w:pPr>
            <w:r w:rsidRPr="002A516F">
              <w:rPr>
                <w:color w:val="000000"/>
                <w:sz w:val="18"/>
                <w:szCs w:val="18"/>
              </w:rPr>
              <w:t>ναι/ όχι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3</w:t>
            </w:r>
          </w:p>
        </w:tc>
        <w:tc>
          <w:tcPr>
            <w:tcW w:w="1843"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r w:rsidRPr="002A516F">
              <w:rPr>
                <w:rFonts w:cs="Tahoma"/>
                <w:sz w:val="18"/>
                <w:szCs w:val="18"/>
              </w:rPr>
              <w:t>Αειφόρος ανάπτυξη</w:t>
            </w:r>
          </w:p>
        </w:tc>
        <w:tc>
          <w:tcPr>
            <w:tcW w:w="6521" w:type="dxa"/>
            <w:gridSpan w:val="4"/>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tabs>
                <w:tab w:val="left" w:pos="567"/>
              </w:tabs>
              <w:rPr>
                <w:sz w:val="18"/>
                <w:szCs w:val="18"/>
              </w:rPr>
            </w:pPr>
            <w:r w:rsidRPr="002A516F">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 xml:space="preserve">ναι/όχι </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4</w:t>
            </w:r>
          </w:p>
        </w:tc>
        <w:tc>
          <w:tcPr>
            <w:tcW w:w="1843"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r w:rsidRPr="002A516F">
              <w:rPr>
                <w:rFonts w:cs="Tahoma"/>
                <w:sz w:val="18"/>
                <w:szCs w:val="18"/>
              </w:rPr>
              <w:t>Προαγωγή της ισότητας ανδρών και γυναικών και της μη διάκρισης</w:t>
            </w:r>
          </w:p>
        </w:tc>
        <w:tc>
          <w:tcPr>
            <w:tcW w:w="6521" w:type="dxa"/>
            <w:gridSpan w:val="4"/>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tabs>
                <w:tab w:val="left" w:pos="567"/>
              </w:tabs>
              <w:rPr>
                <w:sz w:val="18"/>
                <w:szCs w:val="18"/>
              </w:rPr>
            </w:pPr>
            <w:r w:rsidRPr="002A516F">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 και 6. </w:t>
            </w:r>
            <w:r w:rsidRPr="002A516F">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 xml:space="preserve">ναι/όχι </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5</w:t>
            </w:r>
          </w:p>
        </w:tc>
        <w:tc>
          <w:tcPr>
            <w:tcW w:w="1843" w:type="dxa"/>
            <w:vMerge/>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r w:rsidRPr="002A516F">
              <w:rPr>
                <w:rFonts w:cs="Tahoma"/>
                <w:sz w:val="18"/>
                <w:szCs w:val="18"/>
              </w:rPr>
              <w:t>Εξασφάλιση της προσβασιμότητας των ατόμων με αναπηρία</w:t>
            </w:r>
          </w:p>
        </w:tc>
        <w:tc>
          <w:tcPr>
            <w:tcW w:w="6521" w:type="dxa"/>
            <w:gridSpan w:val="4"/>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tabs>
                <w:tab w:val="left" w:pos="567"/>
              </w:tabs>
              <w:ind w:left="65"/>
              <w:rPr>
                <w:rFonts w:eastAsia="Calibri" w:cs="Tahoma"/>
                <w:sz w:val="18"/>
                <w:szCs w:val="18"/>
              </w:rPr>
            </w:pPr>
            <w:r w:rsidRPr="002A516F">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w:t>
            </w:r>
            <w:r w:rsidRPr="002A516F">
              <w:rPr>
                <w:rFonts w:eastAsia="Calibri" w:cs="Tahoma"/>
                <w:sz w:val="18"/>
                <w:szCs w:val="18"/>
              </w:rPr>
              <w:lastRenderedPageBreak/>
              <w:t xml:space="preserve">αυτού επισυνάπτεται σχετικό </w:t>
            </w:r>
            <w:r w:rsidRPr="002A516F">
              <w:rPr>
                <w:rFonts w:eastAsia="Calibri" w:cs="Tahoma"/>
                <w:b/>
                <w:sz w:val="18"/>
                <w:szCs w:val="18"/>
              </w:rPr>
              <w:t>Παράρτημα ΙΙ.</w:t>
            </w:r>
          </w:p>
          <w:p w:rsidR="00C943B4" w:rsidRPr="002A516F" w:rsidRDefault="00C943B4" w:rsidP="00B9683E">
            <w:pPr>
              <w:tabs>
                <w:tab w:val="left" w:pos="567"/>
              </w:tabs>
              <w:ind w:left="65" w:firstLine="1"/>
              <w:rPr>
                <w:rFonts w:eastAsia="Calibri" w:cs="Tahoma"/>
                <w:sz w:val="18"/>
                <w:szCs w:val="18"/>
              </w:rPr>
            </w:pPr>
            <w:r w:rsidRPr="002A516F">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C943B4" w:rsidRPr="002A516F" w:rsidRDefault="00C943B4" w:rsidP="00B9683E">
            <w:pPr>
              <w:numPr>
                <w:ilvl w:val="0"/>
                <w:numId w:val="8"/>
              </w:numPr>
              <w:ind w:left="426"/>
              <w:rPr>
                <w:rFonts w:eastAsia="Calibri" w:cs="Tahoma"/>
                <w:sz w:val="18"/>
                <w:szCs w:val="18"/>
              </w:rPr>
            </w:pPr>
            <w:r w:rsidRPr="002A516F">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C943B4" w:rsidRPr="002A516F" w:rsidRDefault="00C943B4" w:rsidP="00B9683E">
            <w:pPr>
              <w:numPr>
                <w:ilvl w:val="0"/>
                <w:numId w:val="8"/>
              </w:numPr>
              <w:ind w:left="426"/>
              <w:rPr>
                <w:rFonts w:eastAsia="Calibri" w:cs="Tahoma"/>
                <w:sz w:val="18"/>
                <w:szCs w:val="18"/>
              </w:rPr>
            </w:pPr>
            <w:r w:rsidRPr="002A516F">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lastRenderedPageBreak/>
              <w:t xml:space="preserve">ναι/όχι </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B9683E">
        <w:trPr>
          <w:trHeight w:val="465"/>
        </w:trPr>
        <w:tc>
          <w:tcPr>
            <w:tcW w:w="15027" w:type="dxa"/>
            <w:gridSpan w:val="11"/>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20"/>
                <w:szCs w:val="20"/>
              </w:rPr>
            </w:pPr>
            <w:r w:rsidRPr="002A516F">
              <w:rPr>
                <w:rFonts w:cs="Tahoma"/>
                <w:b/>
                <w:color w:val="000000"/>
                <w:sz w:val="20"/>
                <w:szCs w:val="20"/>
              </w:rPr>
              <w:lastRenderedPageBreak/>
              <w:t>Προϋπόθεση για θετική αξιολόγηση: Η πράξη θα πρέπει να λαμβάνει την τιμή ΝΑΙ σε όλα τα κριτήρια</w:t>
            </w:r>
            <w:r>
              <w:rPr>
                <w:rFonts w:cs="Tahoma"/>
                <w:b/>
                <w:color w:val="000000"/>
                <w:sz w:val="20"/>
                <w:szCs w:val="20"/>
              </w:rPr>
              <w:t>.</w:t>
            </w:r>
          </w:p>
        </w:tc>
      </w:tr>
      <w:tr w:rsidR="00C943B4" w:rsidRPr="002A516F" w:rsidTr="00B9683E">
        <w:trPr>
          <w:trHeight w:val="465"/>
        </w:trPr>
        <w:tc>
          <w:tcPr>
            <w:tcW w:w="15027"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rsidR="00C943B4" w:rsidRPr="002A516F" w:rsidRDefault="00C943B4" w:rsidP="00B9683E">
            <w:pPr>
              <w:spacing w:beforeLines="60" w:before="144" w:after="60"/>
              <w:jc w:val="right"/>
              <w:rPr>
                <w:rFonts w:cs="Tahoma"/>
                <w:color w:val="000000"/>
                <w:sz w:val="18"/>
                <w:szCs w:val="18"/>
              </w:rPr>
            </w:pPr>
          </w:p>
        </w:tc>
      </w:tr>
      <w:tr w:rsidR="00C943B4" w:rsidRPr="002A516F" w:rsidTr="00C943B4">
        <w:trPr>
          <w:trHeight w:val="46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1</w:t>
            </w:r>
          </w:p>
        </w:tc>
        <w:tc>
          <w:tcPr>
            <w:tcW w:w="1843"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3</w:t>
            </w:r>
            <w:r w:rsidRPr="002A516F">
              <w:rPr>
                <w:rFonts w:cs="Tahoma"/>
                <w:b/>
                <w:bCs/>
                <w:color w:val="000000"/>
                <w:sz w:val="18"/>
                <w:szCs w:val="18"/>
                <w:vertAlign w:val="superscript"/>
              </w:rPr>
              <w:t>Η</w:t>
            </w:r>
            <w:r w:rsidRPr="002A516F">
              <w:rPr>
                <w:rFonts w:cs="Tahoma"/>
                <w:b/>
                <w:bCs/>
                <w:color w:val="000000"/>
                <w:sz w:val="18"/>
                <w:szCs w:val="18"/>
              </w:rPr>
              <w:t xml:space="preserve"> ΟΜΑΔΑ ΚΡΙΤΗΡΙΩΝ Σκοπιμότητα πράξης</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sz w:val="18"/>
                <w:szCs w:val="18"/>
              </w:rPr>
              <w:t>Αναγκαιότητα υλοποίησης της Πράξης</w:t>
            </w:r>
          </w:p>
        </w:tc>
        <w:tc>
          <w:tcPr>
            <w:tcW w:w="6521" w:type="dxa"/>
            <w:gridSpan w:val="4"/>
            <w:tcBorders>
              <w:top w:val="single" w:sz="4" w:space="0" w:color="auto"/>
              <w:left w:val="single" w:sz="4" w:space="0" w:color="auto"/>
              <w:bottom w:val="single" w:sz="4" w:space="0" w:color="auto"/>
              <w:right w:val="single" w:sz="4" w:space="0" w:color="auto"/>
            </w:tcBorders>
          </w:tcPr>
          <w:p w:rsidR="00C943B4" w:rsidRPr="002A516F" w:rsidRDefault="00C943B4" w:rsidP="00B9683E">
            <w:pPr>
              <w:contextualSpacing/>
              <w:rPr>
                <w:rFonts w:eastAsia="Calibri"/>
                <w:sz w:val="18"/>
                <w:szCs w:val="18"/>
              </w:rPr>
            </w:pPr>
            <w:r w:rsidRPr="002A516F">
              <w:rPr>
                <w:rFonts w:eastAsia="Calibri"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2A516F">
              <w:rPr>
                <w:rFonts w:eastAsia="Calibri"/>
                <w:sz w:val="18"/>
                <w:szCs w:val="18"/>
              </w:rPr>
              <w:t xml:space="preserve">προβλήματος που έχει εντοπιστεί και του ειδικού στόχου που έχει προσδιοριστεί (όπως αναφέρεται στο τμήμα Ε αυτού). </w:t>
            </w:r>
          </w:p>
          <w:p w:rsidR="00C943B4" w:rsidRPr="002A516F" w:rsidRDefault="00C943B4" w:rsidP="00B9683E">
            <w:pPr>
              <w:contextualSpacing/>
              <w:rPr>
                <w:rFonts w:eastAsia="Calibri"/>
                <w:sz w:val="18"/>
                <w:szCs w:val="18"/>
              </w:rPr>
            </w:pPr>
            <w:r w:rsidRPr="002A516F">
              <w:rPr>
                <w:rFonts w:eastAsia="Calibri"/>
                <w:sz w:val="18"/>
                <w:szCs w:val="18"/>
              </w:rPr>
              <w:t xml:space="preserve">Η πράξη θεωρείται αναγκαία εφόσον περιλαμβάνεται στην εγκεκριμένη Στρατηγική για την Ολοκληρωμένη Χωρική Επένδυση «Πολιτιστική Διαδρομή στα Αρχαία Θέατρα της Ηπείρου». </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r w:rsidRPr="002A516F">
              <w:rPr>
                <w:rFonts w:cs="Tahoma"/>
                <w:sz w:val="18"/>
                <w:szCs w:val="18"/>
              </w:rPr>
              <w:t>ναι/όχι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p>
        </w:tc>
      </w:tr>
      <w:tr w:rsidR="00C943B4" w:rsidRPr="002A516F" w:rsidTr="00C943B4">
        <w:trPr>
          <w:trHeight w:val="1977"/>
        </w:trPr>
        <w:tc>
          <w:tcPr>
            <w:tcW w:w="426" w:type="dxa"/>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p>
        </w:tc>
        <w:tc>
          <w:tcPr>
            <w:tcW w:w="2693"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Αποτελεσματικότητα</w:t>
            </w:r>
          </w:p>
        </w:tc>
        <w:tc>
          <w:tcPr>
            <w:tcW w:w="6521" w:type="dxa"/>
            <w:gridSpan w:val="4"/>
            <w:tcBorders>
              <w:top w:val="single" w:sz="4" w:space="0" w:color="auto"/>
              <w:left w:val="single" w:sz="4" w:space="0" w:color="auto"/>
              <w:right w:val="single" w:sz="4" w:space="0" w:color="auto"/>
            </w:tcBorders>
          </w:tcPr>
          <w:p w:rsidR="00C943B4" w:rsidRPr="007E36DA" w:rsidRDefault="00C943B4" w:rsidP="00B9683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C943B4" w:rsidRPr="007E36DA" w:rsidRDefault="00C943B4" w:rsidP="00B9683E">
            <w:pPr>
              <w:spacing w:beforeLines="60" w:before="144" w:after="60"/>
              <w:rPr>
                <w:sz w:val="18"/>
                <w:szCs w:val="18"/>
              </w:rPr>
            </w:pPr>
            <w:r w:rsidRPr="007E36DA">
              <w:rPr>
                <w:sz w:val="18"/>
                <w:szCs w:val="18"/>
              </w:rPr>
              <w:t>Ο βαθμός συμβολής εκφρ</w:t>
            </w:r>
            <w:r>
              <w:rPr>
                <w:sz w:val="18"/>
                <w:szCs w:val="18"/>
              </w:rPr>
              <w:t>άζεται ως πηλίκο των τιμών δεικτών</w:t>
            </w:r>
            <w:r w:rsidRPr="007E36DA">
              <w:rPr>
                <w:sz w:val="18"/>
                <w:szCs w:val="18"/>
              </w:rPr>
              <w:t xml:space="preserve"> εκροής </w:t>
            </w:r>
            <w:r>
              <w:rPr>
                <w:sz w:val="18"/>
                <w:szCs w:val="18"/>
              </w:rPr>
              <w:t>για την πράξη και την πρόσκληση</w:t>
            </w:r>
            <w:r w:rsidRPr="007E36DA">
              <w:rPr>
                <w:sz w:val="18"/>
                <w:szCs w:val="18"/>
              </w:rPr>
              <w:t>: Πν</w:t>
            </w:r>
            <w:r>
              <w:rPr>
                <w:sz w:val="18"/>
                <w:szCs w:val="18"/>
              </w:rPr>
              <w:t xml:space="preserve"> </w:t>
            </w:r>
            <w:r w:rsidRPr="007E36DA">
              <w:rPr>
                <w:sz w:val="18"/>
                <w:szCs w:val="18"/>
              </w:rPr>
              <w:t>= (</w:t>
            </w:r>
            <w:r>
              <w:rPr>
                <w:sz w:val="18"/>
                <w:szCs w:val="18"/>
              </w:rPr>
              <w:t>άθροισμα δεικτών</w:t>
            </w:r>
            <w:r w:rsidRPr="007E36DA">
              <w:rPr>
                <w:sz w:val="18"/>
                <w:szCs w:val="18"/>
              </w:rPr>
              <w:t xml:space="preserve"> εκροής πράξης) / (</w:t>
            </w:r>
            <w:r>
              <w:rPr>
                <w:sz w:val="18"/>
                <w:szCs w:val="18"/>
              </w:rPr>
              <w:t>άθροισμα δεικτών</w:t>
            </w:r>
            <w:r w:rsidRPr="007E36DA">
              <w:rPr>
                <w:sz w:val="18"/>
                <w:szCs w:val="18"/>
              </w:rPr>
              <w:t xml:space="preserve"> εκροής για την Πρόσκληση). </w:t>
            </w:r>
          </w:p>
          <w:p w:rsidR="00C943B4" w:rsidRPr="002A516F" w:rsidRDefault="00C943B4" w:rsidP="00B9683E">
            <w:pPr>
              <w:spacing w:beforeLines="60" w:before="144" w:after="60"/>
              <w:rPr>
                <w:rFonts w:cs="Tahoma"/>
                <w:color w:val="FF0000"/>
                <w:sz w:val="18"/>
                <w:szCs w:val="18"/>
              </w:rPr>
            </w:pPr>
            <w:r w:rsidRPr="002B2F62">
              <w:rPr>
                <w:sz w:val="18"/>
                <w:szCs w:val="18"/>
              </w:rPr>
              <w:t xml:space="preserve">Η βαθμολογία της πράξης είναι θετική εφόσον ο βαθμός συμβολής είναι μεγαλύτερος του </w:t>
            </w:r>
            <w:r w:rsidRPr="00C577FC">
              <w:rPr>
                <w:sz w:val="18"/>
                <w:szCs w:val="18"/>
              </w:rPr>
              <w:t xml:space="preserve">0,3. </w:t>
            </w:r>
            <w:r w:rsidRPr="002B2F62">
              <w:rPr>
                <w:sz w:val="18"/>
                <w:szCs w:val="18"/>
              </w:rPr>
              <w:t>Σε περίπτωση που ο δείκτης είναι μικρότερος χρειάζεται επαρκής αιτιολόγηση</w:t>
            </w:r>
            <w:r>
              <w:rPr>
                <w:sz w:val="18"/>
                <w:szCs w:val="18"/>
              </w:rPr>
              <w:t xml:space="preserve"> </w:t>
            </w:r>
          </w:p>
        </w:tc>
        <w:tc>
          <w:tcPr>
            <w:tcW w:w="1417"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sz w:val="18"/>
                <w:szCs w:val="18"/>
              </w:rPr>
            </w:pPr>
            <w:r w:rsidRPr="002A516F">
              <w:rPr>
                <w:rFonts w:cs="Tahoma"/>
                <w:sz w:val="18"/>
                <w:szCs w:val="18"/>
              </w:rPr>
              <w:t>ναι/όχι</w:t>
            </w:r>
          </w:p>
          <w:p w:rsidR="00C943B4" w:rsidRPr="002A516F" w:rsidRDefault="00C943B4" w:rsidP="00B9683E">
            <w:pPr>
              <w:spacing w:beforeLines="60" w:before="144" w:after="60"/>
              <w:jc w:val="center"/>
              <w:rPr>
                <w:color w:val="FF0000"/>
                <w:sz w:val="18"/>
                <w:szCs w:val="18"/>
              </w:rPr>
            </w:pPr>
          </w:p>
        </w:tc>
        <w:tc>
          <w:tcPr>
            <w:tcW w:w="1134"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p>
        </w:tc>
        <w:tc>
          <w:tcPr>
            <w:tcW w:w="993"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p>
        </w:tc>
      </w:tr>
      <w:tr w:rsidR="00C943B4" w:rsidRPr="002A516F" w:rsidTr="00C943B4">
        <w:trPr>
          <w:trHeight w:val="1694"/>
        </w:trPr>
        <w:tc>
          <w:tcPr>
            <w:tcW w:w="426" w:type="dxa"/>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3</w:t>
            </w: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2693" w:type="dxa"/>
            <w:gridSpan w:val="2"/>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Αποδοτικότητα</w:t>
            </w:r>
          </w:p>
        </w:tc>
        <w:tc>
          <w:tcPr>
            <w:tcW w:w="6521" w:type="dxa"/>
            <w:gridSpan w:val="4"/>
            <w:tcBorders>
              <w:top w:val="single" w:sz="4" w:space="0" w:color="auto"/>
              <w:left w:val="single" w:sz="4" w:space="0" w:color="auto"/>
              <w:right w:val="single" w:sz="4" w:space="0" w:color="auto"/>
            </w:tcBorders>
          </w:tcPr>
          <w:p w:rsidR="00C943B4" w:rsidRPr="007E36DA" w:rsidRDefault="00C943B4" w:rsidP="00B9683E">
            <w:pPr>
              <w:pStyle w:val="ac"/>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w:t>
            </w:r>
            <w:r w:rsidRPr="00395729">
              <w:rPr>
                <w:sz w:val="18"/>
                <w:szCs w:val="18"/>
              </w:rPr>
              <w:t xml:space="preserve"> </w:t>
            </w:r>
            <w:r w:rsidRPr="007E36DA">
              <w:rPr>
                <w:sz w:val="18"/>
                <w:szCs w:val="18"/>
              </w:rPr>
              <w:t>= (</w:t>
            </w:r>
            <w:r>
              <w:rPr>
                <w:sz w:val="18"/>
                <w:szCs w:val="18"/>
              </w:rPr>
              <w:t>άθροισμα δεικτών</w:t>
            </w:r>
            <w:r w:rsidRPr="007E36DA">
              <w:rPr>
                <w:sz w:val="18"/>
                <w:szCs w:val="18"/>
              </w:rPr>
              <w:t xml:space="preserve"> εκροής πράξης) / (</w:t>
            </w:r>
            <w:r>
              <w:rPr>
                <w:sz w:val="18"/>
                <w:szCs w:val="18"/>
              </w:rPr>
              <w:t>άθροισμα δεικτών</w:t>
            </w:r>
            <w:r w:rsidRPr="007E36DA">
              <w:rPr>
                <w:sz w:val="18"/>
                <w:szCs w:val="18"/>
              </w:rPr>
              <w:t xml:space="preserve"> εκροής για την Πρόσκληση) προς (προϋπολογισμό πράξης / προϋπολογισμό Πρόσκλησης). </w:t>
            </w:r>
          </w:p>
          <w:p w:rsidR="00C943B4" w:rsidRPr="002A516F" w:rsidRDefault="00C943B4" w:rsidP="00B9683E">
            <w:pPr>
              <w:spacing w:beforeLines="60" w:before="144" w:after="60"/>
              <w:rPr>
                <w:rFonts w:cs="Tahoma"/>
                <w:color w:val="FF0000"/>
                <w:sz w:val="18"/>
                <w:szCs w:val="18"/>
              </w:rPr>
            </w:pPr>
            <w:r w:rsidRPr="00A3174B">
              <w:rPr>
                <w:rFonts w:cs="Tahoma"/>
                <w:sz w:val="18"/>
                <w:szCs w:val="18"/>
              </w:rPr>
              <w:t xml:space="preserve">Η βαθμολογία της πράξης είναι θετική εφόσον  το πηλίκο της αποδοτικότητας  είναι μεγαλύτερο από </w:t>
            </w:r>
            <w:r w:rsidRPr="00C577FC">
              <w:rPr>
                <w:rFonts w:cs="Tahoma"/>
                <w:sz w:val="18"/>
                <w:szCs w:val="18"/>
              </w:rPr>
              <w:t xml:space="preserve">το 0,2. </w:t>
            </w:r>
            <w:r w:rsidRPr="00A3174B">
              <w:rPr>
                <w:sz w:val="18"/>
                <w:szCs w:val="18"/>
              </w:rPr>
              <w:t>Σε περίπτωση που ο δείκτης είναι μικρότερος χρειάζεται επαρκής αιτιολόγηση</w:t>
            </w:r>
            <w:r>
              <w:rPr>
                <w:sz w:val="18"/>
                <w:szCs w:val="18"/>
              </w:rPr>
              <w:t xml:space="preserve"> </w:t>
            </w:r>
          </w:p>
        </w:tc>
        <w:tc>
          <w:tcPr>
            <w:tcW w:w="1417"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sz w:val="18"/>
                <w:szCs w:val="18"/>
              </w:rPr>
            </w:pPr>
            <w:r w:rsidRPr="002A516F">
              <w:rPr>
                <w:rFonts w:cs="Tahoma"/>
                <w:sz w:val="18"/>
                <w:szCs w:val="18"/>
              </w:rPr>
              <w:t>ναι/όχι</w:t>
            </w:r>
          </w:p>
          <w:p w:rsidR="00C943B4" w:rsidRPr="002A516F" w:rsidRDefault="00C943B4" w:rsidP="00B9683E">
            <w:pPr>
              <w:spacing w:beforeLines="60" w:before="144" w:after="60"/>
              <w:ind w:left="-144" w:right="-108"/>
              <w:jc w:val="center"/>
              <w:rPr>
                <w:color w:val="FF0000"/>
                <w:sz w:val="18"/>
                <w:szCs w:val="18"/>
              </w:rPr>
            </w:pPr>
          </w:p>
        </w:tc>
        <w:tc>
          <w:tcPr>
            <w:tcW w:w="1134"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p>
        </w:tc>
        <w:tc>
          <w:tcPr>
            <w:tcW w:w="993"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p>
        </w:tc>
      </w:tr>
      <w:tr w:rsidR="00C943B4" w:rsidRPr="002A516F" w:rsidTr="00C943B4">
        <w:trPr>
          <w:trHeight w:val="525"/>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4</w:t>
            </w: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Βιωσιμότητα, λειτουργικότητα, αξιοποίηση</w:t>
            </w:r>
          </w:p>
        </w:tc>
        <w:tc>
          <w:tcPr>
            <w:tcW w:w="6521" w:type="dxa"/>
            <w:gridSpan w:val="4"/>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0" w:after="60" w:line="264" w:lineRule="auto"/>
              <w:contextualSpacing/>
              <w:rPr>
                <w:rFonts w:cs="Tahoma"/>
                <w:color w:val="000000"/>
                <w:sz w:val="18"/>
                <w:szCs w:val="18"/>
              </w:rPr>
            </w:pPr>
            <w:r w:rsidRPr="002A516F">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όπως τεκμηριώνεται στο ΤΔΠ ή σε άλλο σχετικό έγγραφο</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r w:rsidRPr="002A516F">
              <w:rPr>
                <w:rFonts w:cs="Tahoma"/>
                <w:sz w:val="18"/>
                <w:szCs w:val="18"/>
              </w:rPr>
              <w:t>ναι/όχι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C943B4">
        <w:trPr>
          <w:trHeight w:val="480"/>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5</w:t>
            </w: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Καινοτομία</w:t>
            </w:r>
          </w:p>
        </w:tc>
        <w:tc>
          <w:tcPr>
            <w:tcW w:w="6521" w:type="dxa"/>
            <w:gridSpan w:val="4"/>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rFonts w:cs="Tahoma"/>
                <w:color w:val="000000"/>
                <w:sz w:val="18"/>
                <w:szCs w:val="18"/>
              </w:rPr>
              <w:t xml:space="preserve">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w:t>
            </w:r>
            <w:r w:rsidRPr="002A516F">
              <w:rPr>
                <w:rFonts w:cs="Tahoma"/>
                <w:color w:val="000000"/>
                <w:sz w:val="18"/>
                <w:szCs w:val="18"/>
              </w:rPr>
              <w:lastRenderedPageBreak/>
              <w:t>υπηρεσιών.</w:t>
            </w:r>
            <w:r w:rsidRPr="002A516F">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lastRenderedPageBreak/>
              <w:t>ναι/όχι ή δεν εφαρμόζεται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C943B4">
        <w:trPr>
          <w:trHeight w:val="600"/>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lastRenderedPageBreak/>
              <w:t>6</w:t>
            </w:r>
          </w:p>
        </w:tc>
        <w:tc>
          <w:tcPr>
            <w:tcW w:w="1843" w:type="dxa"/>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2693" w:type="dxa"/>
            <w:gridSpan w:val="2"/>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Συνέργεια και συμπληρωματικότητα της Πράξης</w:t>
            </w:r>
          </w:p>
        </w:tc>
        <w:tc>
          <w:tcPr>
            <w:tcW w:w="6521" w:type="dxa"/>
            <w:gridSpan w:val="4"/>
            <w:tcBorders>
              <w:top w:val="single" w:sz="4" w:space="0" w:color="auto"/>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Συνέργεια και συμπληρωματικότητα της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1417"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c>
          <w:tcPr>
            <w:tcW w:w="1134"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B9683E">
        <w:trPr>
          <w:trHeight w:val="600"/>
        </w:trPr>
        <w:tc>
          <w:tcPr>
            <w:tcW w:w="15027" w:type="dxa"/>
            <w:gridSpan w:val="11"/>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20"/>
                <w:szCs w:val="20"/>
              </w:rPr>
            </w:pPr>
            <w:r w:rsidRPr="002A516F">
              <w:rPr>
                <w:rFonts w:cs="Tahoma"/>
                <w:b/>
                <w:color w:val="000000"/>
                <w:sz w:val="20"/>
                <w:szCs w:val="20"/>
              </w:rPr>
              <w:t xml:space="preserve">Προϋπόθεση για θετική αξιολόγηση: </w:t>
            </w:r>
            <w:r w:rsidRPr="00393BA2">
              <w:rPr>
                <w:rFonts w:cs="Tahoma"/>
                <w:b/>
                <w:color w:val="000000"/>
                <w:szCs w:val="22"/>
              </w:rPr>
              <w:t>Η πράξη θα πρέπει να λαμβάνει την τιμή ΝΑΙ σε όλα τα κριτήρια, εκτός από το κριτήριο 5, που είναι επαρκές και το «δεν εφαρμόζεται»</w:t>
            </w:r>
            <w:r>
              <w:rPr>
                <w:rFonts w:cs="Tahoma"/>
                <w:b/>
                <w:color w:val="000000"/>
                <w:szCs w:val="22"/>
              </w:rPr>
              <w:t xml:space="preserve"> </w:t>
            </w:r>
          </w:p>
        </w:tc>
      </w:tr>
      <w:tr w:rsidR="00C943B4" w:rsidRPr="002A516F" w:rsidTr="00B9683E">
        <w:trPr>
          <w:trHeight w:val="240"/>
        </w:trPr>
        <w:tc>
          <w:tcPr>
            <w:tcW w:w="15027" w:type="dxa"/>
            <w:gridSpan w:val="11"/>
            <w:tcBorders>
              <w:top w:val="single" w:sz="4" w:space="0" w:color="auto"/>
              <w:left w:val="single" w:sz="4" w:space="0" w:color="auto"/>
              <w:bottom w:val="single" w:sz="4" w:space="0" w:color="auto"/>
              <w:right w:val="single" w:sz="4" w:space="0" w:color="auto"/>
            </w:tcBorders>
            <w:shd w:val="clear" w:color="000000" w:fill="D8D8D8"/>
            <w:vAlign w:val="center"/>
          </w:tcPr>
          <w:p w:rsidR="00C943B4" w:rsidRPr="002A516F" w:rsidRDefault="00C943B4" w:rsidP="00B9683E">
            <w:pPr>
              <w:spacing w:beforeLines="60" w:before="144" w:after="60"/>
              <w:ind w:left="4168"/>
              <w:jc w:val="center"/>
              <w:rPr>
                <w:rFonts w:cs="Tahoma"/>
                <w:color w:val="000000"/>
                <w:sz w:val="18"/>
                <w:szCs w:val="18"/>
              </w:rPr>
            </w:pPr>
          </w:p>
        </w:tc>
      </w:tr>
      <w:tr w:rsidR="00C943B4" w:rsidRPr="002A516F" w:rsidTr="00C943B4">
        <w:trPr>
          <w:trHeight w:val="844"/>
        </w:trPr>
        <w:tc>
          <w:tcPr>
            <w:tcW w:w="426"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1</w:t>
            </w:r>
          </w:p>
        </w:tc>
        <w:tc>
          <w:tcPr>
            <w:tcW w:w="1843"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4</w:t>
            </w:r>
            <w:r w:rsidRPr="002A516F">
              <w:rPr>
                <w:rFonts w:cs="Tahoma"/>
                <w:b/>
                <w:bCs/>
                <w:color w:val="000000"/>
                <w:sz w:val="18"/>
                <w:szCs w:val="18"/>
                <w:vertAlign w:val="superscript"/>
              </w:rPr>
              <w:t>Η</w:t>
            </w:r>
            <w:r w:rsidRPr="002A516F">
              <w:rPr>
                <w:rFonts w:cs="Tahoma"/>
                <w:b/>
                <w:bCs/>
                <w:color w:val="000000"/>
                <w:sz w:val="18"/>
                <w:szCs w:val="18"/>
              </w:rPr>
              <w:t xml:space="preserve"> ΟΜΑΔΑ ΚΡΙΤΗΡΙΩΝ </w:t>
            </w:r>
          </w:p>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Ωριμότητα πράξης</w:t>
            </w:r>
          </w:p>
        </w:tc>
        <w:tc>
          <w:tcPr>
            <w:tcW w:w="1843"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sz w:val="18"/>
                <w:szCs w:val="18"/>
              </w:rPr>
              <w:t>Στάδιο εξέλιξης των απαιτούμενων προπαρασκευαστικών ενεργειών ωρίμανσης της πράξης.</w:t>
            </w:r>
          </w:p>
        </w:tc>
        <w:tc>
          <w:tcPr>
            <w:tcW w:w="4961" w:type="dxa"/>
            <w:gridSpan w:val="3"/>
            <w:vMerge w:val="restart"/>
            <w:tcBorders>
              <w:top w:val="single" w:sz="4" w:space="0" w:color="auto"/>
              <w:left w:val="single" w:sz="4" w:space="0" w:color="auto"/>
              <w:right w:val="single" w:sz="4" w:space="0" w:color="auto"/>
            </w:tcBorders>
          </w:tcPr>
          <w:p w:rsidR="00C943B4" w:rsidRPr="002A516F" w:rsidRDefault="00C943B4" w:rsidP="00B9683E">
            <w:pPr>
              <w:spacing w:beforeLines="60" w:before="144" w:after="60"/>
              <w:rPr>
                <w:sz w:val="18"/>
                <w:szCs w:val="18"/>
              </w:rPr>
            </w:pPr>
            <w:r w:rsidRPr="002A516F">
              <w:rPr>
                <w:sz w:val="18"/>
                <w:szCs w:val="18"/>
              </w:rPr>
              <w:t>Εξετάζεται ο βαθμός ωριμότητας της πράξης από την άποψη της εξέλιξης των απαιτούμενων</w:t>
            </w:r>
            <w:r>
              <w:rPr>
                <w:sz w:val="18"/>
                <w:szCs w:val="18"/>
              </w:rPr>
              <w:t xml:space="preserve"> μελετών, αδειοδοτήσεων που προβλέπονται από τους </w:t>
            </w:r>
            <w:r w:rsidRPr="00014A6D">
              <w:rPr>
                <w:sz w:val="18"/>
                <w:szCs w:val="18"/>
              </w:rPr>
              <w:t>αρμόδιους φορείς σε κάθε φάση της μελέτης</w:t>
            </w:r>
            <w:r>
              <w:rPr>
                <w:sz w:val="18"/>
                <w:szCs w:val="18"/>
              </w:rPr>
              <w:t xml:space="preserve"> και εγκρίσεων αυτών</w:t>
            </w:r>
            <w:r w:rsidRPr="00014A6D">
              <w:rPr>
                <w:sz w:val="18"/>
                <w:szCs w:val="18"/>
              </w:rPr>
              <w:t xml:space="preserve">, ώστε ένα έργο να προωθηθεί προς δημοπράτηση </w:t>
            </w:r>
            <w:r w:rsidRPr="002A516F">
              <w:rPr>
                <w:sz w:val="18"/>
                <w:szCs w:val="18"/>
              </w:rPr>
              <w:t>γ</w:t>
            </w:r>
            <w:r>
              <w:rPr>
                <w:sz w:val="18"/>
                <w:szCs w:val="18"/>
              </w:rPr>
              <w:t>ια την έναρξη υλοποίησής του</w:t>
            </w:r>
            <w:r w:rsidRPr="002A516F">
              <w:rPr>
                <w:sz w:val="18"/>
                <w:szCs w:val="18"/>
              </w:rPr>
              <w:t xml:space="preserve">.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C943B4" w:rsidRPr="00014A6D" w:rsidRDefault="00C943B4" w:rsidP="00B9683E">
            <w:pPr>
              <w:spacing w:beforeLines="60" w:before="144" w:after="60"/>
              <w:rPr>
                <w:sz w:val="18"/>
                <w:szCs w:val="18"/>
              </w:rPr>
            </w:pPr>
            <w:r w:rsidRPr="00014A6D">
              <w:rPr>
                <w:sz w:val="18"/>
                <w:szCs w:val="18"/>
              </w:rPr>
              <w:t>Επάρκεια ωριμότητας στα υποέργα που συμβάλλουν στο δείκτη θεωρείται η ύπαρξη των μελετών που απαιτούνται από την πρόσκληση, εγκεκριμένων και επικαιροποιημένων σύμφωνα με τον Ν</w:t>
            </w:r>
            <w:r>
              <w:rPr>
                <w:sz w:val="18"/>
                <w:szCs w:val="18"/>
              </w:rPr>
              <w:t>.3316/2005</w:t>
            </w:r>
            <w:r w:rsidRPr="00014A6D">
              <w:rPr>
                <w:sz w:val="18"/>
                <w:szCs w:val="18"/>
              </w:rPr>
              <w:t xml:space="preserve">, όπως τροποποιήθηκε και ισχύει, συμπεριλαμβανομένων αναλυτικών προμετρήσεων και προϋπολογισμού  και η </w:t>
            </w:r>
            <w:r w:rsidRPr="002A516F">
              <w:rPr>
                <w:sz w:val="18"/>
                <w:szCs w:val="18"/>
              </w:rPr>
              <w:t>εξασφάλιση  όλων των απαιτούμενων αδειοδοτήσεων και εγκρίσεων για το σύνολο της πράξης, όπως προβλέπεται στην πρόσκληση.</w:t>
            </w:r>
            <w:r w:rsidRPr="00014A6D">
              <w:rPr>
                <w:sz w:val="18"/>
                <w:szCs w:val="18"/>
              </w:rPr>
              <w:t xml:space="preserve"> </w:t>
            </w:r>
          </w:p>
          <w:p w:rsidR="00C943B4" w:rsidRPr="00014A6D" w:rsidRDefault="00C943B4" w:rsidP="00B9683E">
            <w:pPr>
              <w:spacing w:beforeLines="60" w:before="144" w:after="60"/>
              <w:rPr>
                <w:sz w:val="18"/>
                <w:szCs w:val="18"/>
              </w:rPr>
            </w:pPr>
            <w:r w:rsidRPr="00E01187">
              <w:rPr>
                <w:sz w:val="18"/>
                <w:szCs w:val="18"/>
              </w:rPr>
              <w:t>Αξιολογείται σύμφωνα με τα στοιχεία του Πίνακα Δ1 και σε συνδυασμό με τα υποβαλλόμενα χρονοδιαγράμματα.</w:t>
            </w:r>
          </w:p>
        </w:tc>
        <w:tc>
          <w:tcPr>
            <w:tcW w:w="2410"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FE7BE6">
              <w:rPr>
                <w:rFonts w:cs="Tahoma"/>
                <w:color w:val="000000"/>
                <w:sz w:val="18"/>
                <w:szCs w:val="18"/>
              </w:rPr>
              <w:t>0: Ανώριμη πρόταση, μη ύπαρξη εγκεκριμένων οριστικών μελετών/ αδειοδοτήσεων/ προδιαγραφών</w:t>
            </w:r>
          </w:p>
        </w:tc>
        <w:tc>
          <w:tcPr>
            <w:tcW w:w="1417"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Το κριτήριο λαμβάνει τιμή 0 έως 10.</w:t>
            </w:r>
          </w:p>
        </w:tc>
        <w:tc>
          <w:tcPr>
            <w:tcW w:w="1134"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val="restart"/>
            <w:tcBorders>
              <w:top w:val="single" w:sz="4" w:space="0" w:color="auto"/>
              <w:left w:val="single" w:sz="4" w:space="0" w:color="auto"/>
              <w:right w:val="single" w:sz="4" w:space="0" w:color="auto"/>
            </w:tcBorders>
            <w:vAlign w:val="center"/>
          </w:tcPr>
          <w:p w:rsidR="00C943B4" w:rsidRDefault="00C943B4" w:rsidP="00B9683E">
            <w:pPr>
              <w:spacing w:beforeLines="60" w:before="144" w:after="60"/>
              <w:jc w:val="center"/>
              <w:rPr>
                <w:rFonts w:cs="Tahoma"/>
                <w:sz w:val="18"/>
                <w:szCs w:val="18"/>
              </w:rPr>
            </w:pPr>
            <w:r w:rsidRPr="00556377">
              <w:rPr>
                <w:rFonts w:cs="Tahoma"/>
                <w:sz w:val="18"/>
                <w:szCs w:val="18"/>
              </w:rPr>
              <w:t>Ναι</w:t>
            </w:r>
            <w:r>
              <w:rPr>
                <w:rFonts w:cs="Tahoma"/>
                <w:sz w:val="18"/>
                <w:szCs w:val="18"/>
              </w:rPr>
              <w:t xml:space="preserve"> όταν τμή&gt;0</w:t>
            </w:r>
          </w:p>
          <w:p w:rsidR="00C943B4" w:rsidRPr="002A516F" w:rsidRDefault="00C943B4" w:rsidP="00B9683E">
            <w:pPr>
              <w:spacing w:beforeLines="60" w:before="144" w:after="60"/>
              <w:jc w:val="center"/>
              <w:rPr>
                <w:rFonts w:cs="Tahoma"/>
                <w:color w:val="000000"/>
                <w:sz w:val="18"/>
                <w:szCs w:val="18"/>
              </w:rPr>
            </w:pPr>
            <w:r>
              <w:rPr>
                <w:rFonts w:cs="Tahoma"/>
                <w:sz w:val="18"/>
                <w:szCs w:val="18"/>
              </w:rPr>
              <w:t xml:space="preserve">Όχι όταν τιμή=0 </w:t>
            </w:r>
          </w:p>
        </w:tc>
      </w:tr>
      <w:tr w:rsidR="00C943B4" w:rsidRPr="002A516F" w:rsidTr="00C943B4">
        <w:trPr>
          <w:trHeight w:val="983"/>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961" w:type="dxa"/>
            <w:gridSpan w:val="3"/>
            <w:vMerge/>
            <w:tcBorders>
              <w:left w:val="single" w:sz="4" w:space="0" w:color="auto"/>
              <w:right w:val="single" w:sz="4" w:space="0" w:color="auto"/>
            </w:tcBorders>
          </w:tcPr>
          <w:p w:rsidR="00C943B4" w:rsidRPr="002A516F" w:rsidRDefault="00C943B4" w:rsidP="00B9683E">
            <w:pPr>
              <w:spacing w:beforeLines="60" w:before="144" w:after="60"/>
              <w:rPr>
                <w:sz w:val="18"/>
                <w:szCs w:val="18"/>
              </w:rPr>
            </w:pPr>
          </w:p>
        </w:tc>
        <w:tc>
          <w:tcPr>
            <w:tcW w:w="2410"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FE7BE6">
              <w:rPr>
                <w:rFonts w:cs="Tahoma"/>
                <w:color w:val="000000"/>
                <w:sz w:val="18"/>
                <w:szCs w:val="18"/>
              </w:rPr>
              <w:t>5: Μέση Ωριμότητα, ύπαρξη εγκεκριμένων οριστικών μελετών/ αδειοδοτήσεων/ προδιαγραφών που χρήζουν επικαιροποίησης/ προσαρμογής/ συμπλήρωσης</w:t>
            </w:r>
          </w:p>
        </w:tc>
        <w:tc>
          <w:tcPr>
            <w:tcW w:w="1417" w:type="dxa"/>
            <w:vMerge/>
            <w:tcBorders>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134"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tcBorders>
              <w:left w:val="single" w:sz="4" w:space="0" w:color="auto"/>
              <w:right w:val="single" w:sz="4" w:space="0" w:color="auto"/>
            </w:tcBorders>
            <w:vAlign w:val="center"/>
          </w:tcPr>
          <w:p w:rsidR="00C943B4" w:rsidRPr="00246190" w:rsidRDefault="00C943B4" w:rsidP="00B9683E">
            <w:pPr>
              <w:spacing w:beforeLines="60" w:before="144" w:after="60"/>
              <w:jc w:val="center"/>
              <w:rPr>
                <w:rFonts w:cs="Tahoma"/>
                <w:sz w:val="18"/>
                <w:szCs w:val="18"/>
              </w:rPr>
            </w:pPr>
          </w:p>
        </w:tc>
      </w:tr>
      <w:tr w:rsidR="00C943B4" w:rsidRPr="002A516F" w:rsidTr="00C943B4">
        <w:trPr>
          <w:trHeight w:val="718"/>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961" w:type="dxa"/>
            <w:gridSpan w:val="3"/>
            <w:vMerge/>
            <w:tcBorders>
              <w:left w:val="single" w:sz="4" w:space="0" w:color="auto"/>
              <w:right w:val="single" w:sz="4" w:space="0" w:color="auto"/>
            </w:tcBorders>
          </w:tcPr>
          <w:p w:rsidR="00C943B4" w:rsidRPr="002A516F" w:rsidRDefault="00C943B4" w:rsidP="00B9683E">
            <w:pPr>
              <w:spacing w:beforeLines="60" w:before="144" w:after="60"/>
              <w:rPr>
                <w:sz w:val="18"/>
                <w:szCs w:val="18"/>
              </w:rPr>
            </w:pPr>
          </w:p>
        </w:tc>
        <w:tc>
          <w:tcPr>
            <w:tcW w:w="2410" w:type="dxa"/>
            <w:gridSpan w:val="2"/>
            <w:tcBorders>
              <w:top w:val="single" w:sz="4" w:space="0" w:color="auto"/>
              <w:left w:val="single" w:sz="4" w:space="0" w:color="auto"/>
              <w:right w:val="single" w:sz="4" w:space="0" w:color="auto"/>
            </w:tcBorders>
            <w:vAlign w:val="center"/>
          </w:tcPr>
          <w:p w:rsidR="00C943B4" w:rsidRPr="00FE7BE6" w:rsidRDefault="00C943B4" w:rsidP="00B9683E">
            <w:pPr>
              <w:spacing w:beforeLines="60" w:before="144" w:after="60"/>
              <w:jc w:val="center"/>
              <w:rPr>
                <w:rFonts w:cs="Tahoma"/>
                <w:color w:val="000000"/>
                <w:sz w:val="18"/>
                <w:szCs w:val="18"/>
              </w:rPr>
            </w:pPr>
            <w:r>
              <w:rPr>
                <w:rFonts w:cs="Tahoma"/>
                <w:color w:val="000000"/>
                <w:sz w:val="18"/>
                <w:szCs w:val="18"/>
              </w:rPr>
              <w:t>8</w:t>
            </w:r>
            <w:r w:rsidRPr="00661F29">
              <w:rPr>
                <w:rFonts w:cs="Tahoma"/>
                <w:color w:val="000000"/>
                <w:sz w:val="18"/>
                <w:szCs w:val="18"/>
              </w:rPr>
              <w:t>: Υψηλή Ωριμότητα, ύπαρξη εγκεκριμένων οριστικών μελετών/ αδειοδοτήσεων/ προδιαγραφών</w:t>
            </w:r>
            <w:r w:rsidRPr="00FE7BE6">
              <w:rPr>
                <w:rFonts w:cs="Tahoma"/>
                <w:color w:val="000000"/>
                <w:sz w:val="18"/>
                <w:szCs w:val="18"/>
              </w:rPr>
              <w:t xml:space="preserve"> </w:t>
            </w:r>
          </w:p>
        </w:tc>
        <w:tc>
          <w:tcPr>
            <w:tcW w:w="1417" w:type="dxa"/>
            <w:vMerge/>
            <w:tcBorders>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134"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tcBorders>
              <w:left w:val="single" w:sz="4" w:space="0" w:color="auto"/>
              <w:right w:val="single" w:sz="4" w:space="0" w:color="auto"/>
            </w:tcBorders>
            <w:vAlign w:val="center"/>
          </w:tcPr>
          <w:p w:rsidR="00C943B4" w:rsidRPr="00246190" w:rsidRDefault="00C943B4" w:rsidP="00B9683E">
            <w:pPr>
              <w:spacing w:beforeLines="60" w:before="144" w:after="60"/>
              <w:jc w:val="center"/>
              <w:rPr>
                <w:rFonts w:cs="Tahoma"/>
                <w:sz w:val="18"/>
                <w:szCs w:val="18"/>
              </w:rPr>
            </w:pPr>
          </w:p>
        </w:tc>
      </w:tr>
      <w:tr w:rsidR="00C943B4" w:rsidRPr="002A516F" w:rsidTr="00C943B4">
        <w:trPr>
          <w:trHeight w:val="886"/>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961" w:type="dxa"/>
            <w:gridSpan w:val="3"/>
            <w:vMerge/>
            <w:tcBorders>
              <w:left w:val="single" w:sz="4" w:space="0" w:color="auto"/>
              <w:right w:val="single" w:sz="4" w:space="0" w:color="auto"/>
            </w:tcBorders>
          </w:tcPr>
          <w:p w:rsidR="00C943B4" w:rsidRPr="002A516F" w:rsidRDefault="00C943B4" w:rsidP="00B9683E">
            <w:pPr>
              <w:spacing w:beforeLines="60" w:before="144" w:after="60"/>
              <w:rPr>
                <w:sz w:val="18"/>
                <w:szCs w:val="18"/>
              </w:rPr>
            </w:pPr>
          </w:p>
        </w:tc>
        <w:tc>
          <w:tcPr>
            <w:tcW w:w="2410" w:type="dxa"/>
            <w:gridSpan w:val="2"/>
            <w:tcBorders>
              <w:top w:val="single" w:sz="4" w:space="0" w:color="auto"/>
              <w:left w:val="single" w:sz="4" w:space="0" w:color="auto"/>
              <w:right w:val="single" w:sz="4" w:space="0" w:color="auto"/>
            </w:tcBorders>
            <w:vAlign w:val="center"/>
          </w:tcPr>
          <w:p w:rsidR="00C943B4" w:rsidRPr="00FE7BE6" w:rsidRDefault="00C943B4" w:rsidP="00B9683E">
            <w:pPr>
              <w:spacing w:beforeLines="60" w:before="144" w:after="60"/>
              <w:jc w:val="center"/>
              <w:rPr>
                <w:rFonts w:cs="Tahoma"/>
                <w:color w:val="000000"/>
                <w:sz w:val="18"/>
                <w:szCs w:val="18"/>
              </w:rPr>
            </w:pPr>
            <w:r w:rsidRPr="00661F29">
              <w:rPr>
                <w:rFonts w:cs="Tahoma"/>
                <w:color w:val="000000"/>
                <w:sz w:val="18"/>
                <w:szCs w:val="18"/>
              </w:rPr>
              <w:t xml:space="preserve">10: </w:t>
            </w:r>
            <w:r>
              <w:rPr>
                <w:rFonts w:cs="Tahoma"/>
                <w:color w:val="000000"/>
                <w:sz w:val="18"/>
                <w:szCs w:val="18"/>
              </w:rPr>
              <w:t>Απόλυτη</w:t>
            </w:r>
            <w:r w:rsidRPr="00661F29">
              <w:rPr>
                <w:rFonts w:cs="Tahoma"/>
                <w:color w:val="000000"/>
                <w:sz w:val="18"/>
                <w:szCs w:val="18"/>
              </w:rPr>
              <w:t xml:space="preserve"> Ωριμότητα, ύπαρξη εγκεκριμένων οριστικών μελετών/ αδειοδοτήσεων/ προδιαγραφών</w:t>
            </w:r>
            <w:r>
              <w:rPr>
                <w:rFonts w:cs="Tahoma"/>
                <w:color w:val="000000"/>
                <w:sz w:val="18"/>
                <w:szCs w:val="18"/>
              </w:rPr>
              <w:t>/ τευχών δημοπράτησης</w:t>
            </w:r>
            <w:r w:rsidRPr="00FE7BE6">
              <w:rPr>
                <w:rFonts w:cs="Tahoma"/>
                <w:color w:val="000000"/>
                <w:sz w:val="18"/>
                <w:szCs w:val="18"/>
              </w:rPr>
              <w:t xml:space="preserve"> </w:t>
            </w:r>
          </w:p>
        </w:tc>
        <w:tc>
          <w:tcPr>
            <w:tcW w:w="1417" w:type="dxa"/>
            <w:vMerge/>
            <w:tcBorders>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1134"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993" w:type="dxa"/>
            <w:vMerge/>
            <w:tcBorders>
              <w:left w:val="single" w:sz="4" w:space="0" w:color="auto"/>
              <w:right w:val="single" w:sz="4" w:space="0" w:color="auto"/>
            </w:tcBorders>
            <w:vAlign w:val="center"/>
          </w:tcPr>
          <w:p w:rsidR="00C943B4" w:rsidRPr="00246190" w:rsidRDefault="00C943B4" w:rsidP="00B9683E">
            <w:pPr>
              <w:spacing w:beforeLines="60" w:before="144" w:after="60"/>
              <w:jc w:val="center"/>
              <w:rPr>
                <w:rFonts w:cs="Tahoma"/>
                <w:sz w:val="18"/>
                <w:szCs w:val="18"/>
              </w:rPr>
            </w:pPr>
          </w:p>
        </w:tc>
      </w:tr>
      <w:tr w:rsidR="00C943B4" w:rsidRPr="002A516F" w:rsidTr="00C943B4">
        <w:trPr>
          <w:trHeight w:val="905"/>
        </w:trPr>
        <w:tc>
          <w:tcPr>
            <w:tcW w:w="426"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sz w:val="18"/>
                <w:szCs w:val="18"/>
              </w:rPr>
              <w:t>Βαθμός προόδου διοικητικών ή άλλων ενεργειών</w:t>
            </w:r>
          </w:p>
        </w:tc>
        <w:tc>
          <w:tcPr>
            <w:tcW w:w="4961" w:type="dxa"/>
            <w:gridSpan w:val="3"/>
            <w:vMerge w:val="restart"/>
            <w:tcBorders>
              <w:top w:val="single" w:sz="4" w:space="0" w:color="auto"/>
              <w:left w:val="single" w:sz="4" w:space="0" w:color="auto"/>
              <w:right w:val="single" w:sz="4" w:space="0" w:color="auto"/>
            </w:tcBorders>
          </w:tcPr>
          <w:p w:rsidR="00C943B4" w:rsidRPr="002A516F" w:rsidRDefault="00C943B4" w:rsidP="00B9683E">
            <w:pPr>
              <w:tabs>
                <w:tab w:val="left" w:pos="567"/>
              </w:tabs>
              <w:rPr>
                <w:sz w:val="18"/>
                <w:szCs w:val="18"/>
              </w:rPr>
            </w:pPr>
            <w:r w:rsidRPr="002A516F">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w:t>
            </w:r>
            <w:r>
              <w:rPr>
                <w:sz w:val="18"/>
                <w:szCs w:val="18"/>
              </w:rPr>
              <w:t xml:space="preserve">ινόμενης πράξης </w:t>
            </w:r>
            <w:r w:rsidRPr="002A516F">
              <w:rPr>
                <w:sz w:val="18"/>
                <w:szCs w:val="18"/>
              </w:rPr>
              <w:t>π</w:t>
            </w:r>
            <w:r>
              <w:rPr>
                <w:sz w:val="18"/>
                <w:szCs w:val="18"/>
              </w:rPr>
              <w:t>.</w:t>
            </w:r>
            <w:r w:rsidRPr="002A516F">
              <w:rPr>
                <w:sz w:val="18"/>
                <w:szCs w:val="18"/>
              </w:rPr>
              <w:t>χ</w:t>
            </w:r>
            <w:r>
              <w:rPr>
                <w:sz w:val="18"/>
                <w:szCs w:val="18"/>
              </w:rPr>
              <w:t>.</w:t>
            </w:r>
            <w:r w:rsidRPr="002A516F">
              <w:rPr>
                <w:sz w:val="18"/>
                <w:szCs w:val="18"/>
              </w:rPr>
              <w:t xml:space="preserve"> δι</w:t>
            </w:r>
            <w:r>
              <w:rPr>
                <w:sz w:val="18"/>
                <w:szCs w:val="18"/>
              </w:rPr>
              <w:t>αδικασία απόκτησης γης, έγκριση</w:t>
            </w:r>
            <w:r w:rsidRPr="002A516F">
              <w:rPr>
                <w:sz w:val="18"/>
                <w:szCs w:val="18"/>
              </w:rPr>
              <w:t xml:space="preserve"> από συμβούλια, περιβαλλοντικές αδειοδοτήσεις</w:t>
            </w:r>
            <w:r>
              <w:rPr>
                <w:sz w:val="18"/>
                <w:szCs w:val="18"/>
              </w:rPr>
              <w:t xml:space="preserve"> ή απαλλακτικό αυτών ανάλογα με την κατάταξη του έργου ή της δραστηριότητας</w:t>
            </w:r>
            <w:r w:rsidRPr="002A516F">
              <w:rPr>
                <w:sz w:val="18"/>
                <w:szCs w:val="18"/>
              </w:rPr>
              <w:t xml:space="preserve">, οικοδομικές </w:t>
            </w:r>
            <w:r>
              <w:rPr>
                <w:sz w:val="18"/>
                <w:szCs w:val="18"/>
              </w:rPr>
              <w:t xml:space="preserve">άδειες, εγκρίσεις αρμόδιας αρχαιολογικής υπηρεσίας και υπηρεσίας δασών </w:t>
            </w:r>
            <w:r w:rsidRPr="002A516F">
              <w:rPr>
                <w:sz w:val="18"/>
                <w:szCs w:val="18"/>
              </w:rPr>
              <w:t>κ</w:t>
            </w:r>
            <w:r>
              <w:rPr>
                <w:sz w:val="18"/>
                <w:szCs w:val="18"/>
              </w:rPr>
              <w:t>.λπ</w:t>
            </w:r>
            <w:r w:rsidRPr="002A516F">
              <w:rPr>
                <w:sz w:val="18"/>
                <w:szCs w:val="18"/>
              </w:rPr>
              <w:t xml:space="preserve">. </w:t>
            </w:r>
          </w:p>
          <w:p w:rsidR="00C943B4" w:rsidRPr="002A516F" w:rsidRDefault="00C943B4" w:rsidP="00B9683E">
            <w:pPr>
              <w:tabs>
                <w:tab w:val="left" w:pos="567"/>
              </w:tabs>
              <w:rPr>
                <w:sz w:val="18"/>
                <w:szCs w:val="18"/>
              </w:rPr>
            </w:pPr>
            <w:r w:rsidRPr="00C5717A">
              <w:rPr>
                <w:sz w:val="18"/>
                <w:szCs w:val="18"/>
              </w:rPr>
              <w:t xml:space="preserve">Για τις απαλλοτριώσεις ισχύει ο Ν. 2882/2001 όπως τροποποιήθηκε και ισχύει σήμερα, και ειδικότερα το άρθ. 7Α του ανωτέρω για την επίσπευση των απαλ/σεων. </w:t>
            </w:r>
            <w:r w:rsidRPr="002A516F">
              <w:rPr>
                <w:sz w:val="20"/>
                <w:szCs w:val="20"/>
              </w:rPr>
              <w:t xml:space="preserve"> </w:t>
            </w:r>
          </w:p>
          <w:p w:rsidR="00C943B4" w:rsidRPr="002A516F" w:rsidRDefault="00C943B4" w:rsidP="00B9683E">
            <w:pPr>
              <w:tabs>
                <w:tab w:val="left" w:pos="567"/>
              </w:tabs>
              <w:rPr>
                <w:sz w:val="18"/>
                <w:szCs w:val="18"/>
              </w:rPr>
            </w:pPr>
            <w:r w:rsidRPr="00052AB6">
              <w:rPr>
                <w:sz w:val="18"/>
                <w:szCs w:val="18"/>
              </w:rPr>
              <w:lastRenderedPageBreak/>
              <w:t xml:space="preserve">Το κριτήριο εξετάζεται σύμφωνα με τα στοιχεία του Πίνακα Δ2. </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0E587B" w:rsidRDefault="00C943B4" w:rsidP="00B9683E">
            <w:pPr>
              <w:spacing w:beforeLines="60" w:before="144" w:after="60"/>
              <w:jc w:val="center"/>
              <w:rPr>
                <w:rFonts w:cs="Tahoma"/>
                <w:sz w:val="18"/>
                <w:szCs w:val="18"/>
              </w:rPr>
            </w:pPr>
            <w:r w:rsidRPr="000E587B">
              <w:rPr>
                <w:rFonts w:cs="Tahoma"/>
                <w:sz w:val="18"/>
                <w:szCs w:val="18"/>
              </w:rPr>
              <w:lastRenderedPageBreak/>
              <w:t>0: Μη υποβολή περιβαλλοντικής αδειοδότησης, μη εγκεκριμένο κτηματολόγιο απαλ/σεων και μη ύπαρξη απαιτούμενων εγκρίσεων λοιπών φορέων.</w:t>
            </w:r>
          </w:p>
        </w:tc>
        <w:tc>
          <w:tcPr>
            <w:tcW w:w="1417"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FF0000"/>
                <w:sz w:val="18"/>
                <w:szCs w:val="18"/>
              </w:rPr>
            </w:pPr>
            <w:r w:rsidRPr="000E587B">
              <w:rPr>
                <w:rFonts w:cs="Tahoma"/>
                <w:sz w:val="18"/>
                <w:szCs w:val="18"/>
              </w:rPr>
              <w:t>Το κριτήριο λαμβάνει τιμή 0 έως 10.</w:t>
            </w:r>
          </w:p>
        </w:tc>
        <w:tc>
          <w:tcPr>
            <w:tcW w:w="1134" w:type="dxa"/>
            <w:vMerge w:val="restart"/>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FF0000"/>
                <w:sz w:val="18"/>
                <w:szCs w:val="18"/>
              </w:rPr>
            </w:pPr>
          </w:p>
        </w:tc>
        <w:tc>
          <w:tcPr>
            <w:tcW w:w="993" w:type="dxa"/>
            <w:vMerge w:val="restart"/>
            <w:tcBorders>
              <w:top w:val="single" w:sz="4" w:space="0" w:color="auto"/>
              <w:left w:val="single" w:sz="4" w:space="0" w:color="auto"/>
              <w:right w:val="single" w:sz="4" w:space="0" w:color="auto"/>
            </w:tcBorders>
            <w:vAlign w:val="center"/>
          </w:tcPr>
          <w:p w:rsidR="00C943B4" w:rsidRDefault="00C943B4" w:rsidP="00B9683E">
            <w:pPr>
              <w:spacing w:beforeLines="60" w:before="144" w:after="60"/>
              <w:jc w:val="center"/>
              <w:rPr>
                <w:rFonts w:cs="Tahoma"/>
                <w:sz w:val="18"/>
                <w:szCs w:val="18"/>
              </w:rPr>
            </w:pPr>
            <w:r w:rsidRPr="00556377">
              <w:rPr>
                <w:rFonts w:cs="Tahoma"/>
                <w:sz w:val="18"/>
                <w:szCs w:val="18"/>
              </w:rPr>
              <w:t>Ναι</w:t>
            </w:r>
            <w:r>
              <w:rPr>
                <w:rFonts w:cs="Tahoma"/>
                <w:sz w:val="18"/>
                <w:szCs w:val="18"/>
              </w:rPr>
              <w:t xml:space="preserve"> όταν τμή&gt;0</w:t>
            </w:r>
          </w:p>
          <w:p w:rsidR="00C943B4" w:rsidRPr="002A516F" w:rsidRDefault="00C943B4" w:rsidP="00B9683E">
            <w:pPr>
              <w:spacing w:beforeLines="60" w:before="144" w:after="60"/>
              <w:jc w:val="center"/>
              <w:rPr>
                <w:rFonts w:cs="Tahoma"/>
                <w:color w:val="FF0000"/>
                <w:sz w:val="18"/>
                <w:szCs w:val="18"/>
              </w:rPr>
            </w:pPr>
            <w:r>
              <w:rPr>
                <w:rFonts w:cs="Tahoma"/>
                <w:sz w:val="18"/>
                <w:szCs w:val="18"/>
              </w:rPr>
              <w:t xml:space="preserve">Όχι όταν τιμή=0 </w:t>
            </w:r>
          </w:p>
        </w:tc>
      </w:tr>
      <w:tr w:rsidR="00C943B4" w:rsidRPr="002A516F" w:rsidTr="00C943B4">
        <w:trPr>
          <w:trHeight w:val="905"/>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961" w:type="dxa"/>
            <w:gridSpan w:val="3"/>
            <w:vMerge/>
            <w:tcBorders>
              <w:left w:val="single" w:sz="4" w:space="0" w:color="auto"/>
              <w:right w:val="single" w:sz="4" w:space="0" w:color="auto"/>
            </w:tcBorders>
          </w:tcPr>
          <w:p w:rsidR="00C943B4" w:rsidRPr="002A516F" w:rsidRDefault="00C943B4" w:rsidP="00B9683E">
            <w:pPr>
              <w:tabs>
                <w:tab w:val="left" w:pos="567"/>
              </w:tabs>
              <w:rPr>
                <w:sz w:val="18"/>
                <w:szCs w:val="18"/>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0E587B" w:rsidRDefault="00C943B4" w:rsidP="00B9683E">
            <w:pPr>
              <w:spacing w:beforeLines="60" w:before="144" w:after="60"/>
              <w:jc w:val="center"/>
              <w:rPr>
                <w:rFonts w:cs="Tahoma"/>
                <w:sz w:val="18"/>
                <w:szCs w:val="18"/>
              </w:rPr>
            </w:pPr>
            <w:r w:rsidRPr="000E587B">
              <w:rPr>
                <w:rFonts w:cs="Tahoma"/>
                <w:sz w:val="18"/>
                <w:szCs w:val="18"/>
              </w:rPr>
              <w:t xml:space="preserve">5:  Περιβαλλοντική αδειοδότηση, εγκεκριμένο κτηματολόγιο απαλ/σεων και απαιτούμενες εγκρίσεις λοιπών φορέων, χωρίς δημοσίευση στο ΦΕΚ της Κήρυξης Απαλλοτριώσεων. </w:t>
            </w:r>
          </w:p>
        </w:tc>
        <w:tc>
          <w:tcPr>
            <w:tcW w:w="1417" w:type="dxa"/>
            <w:vMerge/>
            <w:tcBorders>
              <w:left w:val="single" w:sz="4" w:space="0" w:color="auto"/>
              <w:right w:val="single" w:sz="4" w:space="0" w:color="auto"/>
            </w:tcBorders>
          </w:tcPr>
          <w:p w:rsidR="00C943B4" w:rsidRPr="002A516F" w:rsidRDefault="00C943B4" w:rsidP="00B9683E">
            <w:pPr>
              <w:spacing w:beforeLines="60" w:before="144" w:after="60"/>
              <w:jc w:val="right"/>
              <w:rPr>
                <w:rFonts w:cs="Tahoma"/>
                <w:color w:val="000000"/>
                <w:sz w:val="18"/>
                <w:szCs w:val="18"/>
              </w:rPr>
            </w:pPr>
          </w:p>
        </w:tc>
        <w:tc>
          <w:tcPr>
            <w:tcW w:w="1134" w:type="dxa"/>
            <w:vMerge/>
            <w:tcBorders>
              <w:left w:val="single" w:sz="4" w:space="0" w:color="auto"/>
              <w:right w:val="single" w:sz="4" w:space="0" w:color="auto"/>
            </w:tcBorders>
            <w:noWrap/>
            <w:vAlign w:val="bottom"/>
          </w:tcPr>
          <w:p w:rsidR="00C943B4" w:rsidRPr="002A516F" w:rsidRDefault="00C943B4" w:rsidP="00B9683E">
            <w:pPr>
              <w:spacing w:beforeLines="60" w:before="144" w:after="60"/>
              <w:jc w:val="right"/>
              <w:rPr>
                <w:rFonts w:cs="Tahoma"/>
                <w:color w:val="000000"/>
                <w:sz w:val="18"/>
                <w:szCs w:val="18"/>
              </w:rPr>
            </w:pPr>
          </w:p>
        </w:tc>
        <w:tc>
          <w:tcPr>
            <w:tcW w:w="993" w:type="dxa"/>
            <w:vMerge/>
            <w:tcBorders>
              <w:left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C943B4">
        <w:trPr>
          <w:trHeight w:val="1563"/>
        </w:trPr>
        <w:tc>
          <w:tcPr>
            <w:tcW w:w="426" w:type="dxa"/>
            <w:vMerge/>
            <w:tcBorders>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961" w:type="dxa"/>
            <w:gridSpan w:val="3"/>
            <w:vMerge/>
            <w:tcBorders>
              <w:left w:val="single" w:sz="4" w:space="0" w:color="auto"/>
              <w:right w:val="single" w:sz="4" w:space="0" w:color="auto"/>
            </w:tcBorders>
          </w:tcPr>
          <w:p w:rsidR="00C943B4" w:rsidRPr="002A516F" w:rsidRDefault="00C943B4" w:rsidP="00B9683E">
            <w:pPr>
              <w:tabs>
                <w:tab w:val="left" w:pos="567"/>
              </w:tabs>
              <w:rPr>
                <w:sz w:val="18"/>
                <w:szCs w:val="18"/>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0E587B" w:rsidRDefault="00C943B4" w:rsidP="00B9683E">
            <w:pPr>
              <w:spacing w:beforeLines="60" w:before="144" w:after="60"/>
              <w:jc w:val="center"/>
              <w:rPr>
                <w:rFonts w:cs="Tahoma"/>
                <w:sz w:val="18"/>
                <w:szCs w:val="18"/>
              </w:rPr>
            </w:pPr>
            <w:r w:rsidRPr="000E587B">
              <w:rPr>
                <w:rFonts w:cs="Tahoma"/>
                <w:sz w:val="18"/>
                <w:szCs w:val="18"/>
              </w:rPr>
              <w:t>7: Περιβαλλοντική αδειοδότηση, εγκεκριμένο κτηματολόγιο απαλ/σεων και απαιτούμενες εγκρίσεις λοιπών φορέων, με δημοσίευση στο ΦΕΚ της Κήρυξης Απαλλοτριώσεων και μη έκδοση απόφασης καθορισμού τιμής μονάδος απαλλοτριούμενων εκτάσεων.</w:t>
            </w:r>
          </w:p>
        </w:tc>
        <w:tc>
          <w:tcPr>
            <w:tcW w:w="1417" w:type="dxa"/>
            <w:vMerge/>
            <w:tcBorders>
              <w:left w:val="single" w:sz="4" w:space="0" w:color="auto"/>
              <w:right w:val="single" w:sz="4" w:space="0" w:color="auto"/>
            </w:tcBorders>
          </w:tcPr>
          <w:p w:rsidR="00C943B4" w:rsidRPr="002A516F" w:rsidRDefault="00C943B4" w:rsidP="00B9683E">
            <w:pPr>
              <w:spacing w:beforeLines="60" w:before="144" w:after="60"/>
              <w:jc w:val="right"/>
              <w:rPr>
                <w:rFonts w:cs="Tahoma"/>
                <w:color w:val="000000"/>
                <w:sz w:val="18"/>
                <w:szCs w:val="18"/>
              </w:rPr>
            </w:pPr>
          </w:p>
        </w:tc>
        <w:tc>
          <w:tcPr>
            <w:tcW w:w="1134" w:type="dxa"/>
            <w:vMerge/>
            <w:tcBorders>
              <w:left w:val="single" w:sz="4" w:space="0" w:color="auto"/>
              <w:right w:val="single" w:sz="4" w:space="0" w:color="auto"/>
            </w:tcBorders>
            <w:noWrap/>
            <w:vAlign w:val="bottom"/>
          </w:tcPr>
          <w:p w:rsidR="00C943B4" w:rsidRPr="002A516F" w:rsidRDefault="00C943B4" w:rsidP="00B9683E">
            <w:pPr>
              <w:spacing w:beforeLines="60" w:before="144" w:after="60"/>
              <w:jc w:val="right"/>
              <w:rPr>
                <w:rFonts w:cs="Tahoma"/>
                <w:color w:val="000000"/>
                <w:sz w:val="18"/>
                <w:szCs w:val="18"/>
              </w:rPr>
            </w:pPr>
          </w:p>
        </w:tc>
        <w:tc>
          <w:tcPr>
            <w:tcW w:w="993" w:type="dxa"/>
            <w:vMerge/>
            <w:tcBorders>
              <w:left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C943B4">
        <w:trPr>
          <w:trHeight w:val="1562"/>
        </w:trPr>
        <w:tc>
          <w:tcPr>
            <w:tcW w:w="426" w:type="dxa"/>
            <w:vMerge/>
            <w:tcBorders>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p>
        </w:tc>
        <w:tc>
          <w:tcPr>
            <w:tcW w:w="1843" w:type="dxa"/>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sz w:val="18"/>
                <w:szCs w:val="18"/>
              </w:rPr>
            </w:pPr>
          </w:p>
        </w:tc>
        <w:tc>
          <w:tcPr>
            <w:tcW w:w="4961" w:type="dxa"/>
            <w:gridSpan w:val="3"/>
            <w:vMerge/>
            <w:tcBorders>
              <w:left w:val="single" w:sz="4" w:space="0" w:color="auto"/>
              <w:bottom w:val="single" w:sz="4" w:space="0" w:color="auto"/>
              <w:right w:val="single" w:sz="4" w:space="0" w:color="auto"/>
            </w:tcBorders>
          </w:tcPr>
          <w:p w:rsidR="00C943B4" w:rsidRPr="002A516F" w:rsidRDefault="00C943B4" w:rsidP="00B9683E">
            <w:pPr>
              <w:tabs>
                <w:tab w:val="left" w:pos="567"/>
              </w:tabs>
              <w:rPr>
                <w:sz w:val="18"/>
                <w:szCs w:val="18"/>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943B4" w:rsidRPr="000E587B" w:rsidRDefault="00C943B4" w:rsidP="00B9683E">
            <w:pPr>
              <w:spacing w:beforeLines="60" w:before="144" w:after="60"/>
              <w:jc w:val="center"/>
              <w:rPr>
                <w:rFonts w:cs="Tahoma"/>
                <w:sz w:val="18"/>
                <w:szCs w:val="18"/>
              </w:rPr>
            </w:pPr>
            <w:r w:rsidRPr="000E587B">
              <w:rPr>
                <w:rFonts w:cs="Tahoma"/>
                <w:sz w:val="18"/>
                <w:szCs w:val="18"/>
              </w:rPr>
              <w:t>10:  Περιβαλλοντική αδειοδότηση, απαιτούμενες εγκρίσεις λοιπών φορέων και συντέλεση απαλλοτρίωσης με τη δημοσίευση της παρακατάθεσης στο ΦΕΚ.</w:t>
            </w:r>
          </w:p>
        </w:tc>
        <w:tc>
          <w:tcPr>
            <w:tcW w:w="1417" w:type="dxa"/>
            <w:vMerge/>
            <w:tcBorders>
              <w:left w:val="single" w:sz="4" w:space="0" w:color="auto"/>
              <w:bottom w:val="single" w:sz="4" w:space="0" w:color="auto"/>
              <w:right w:val="single" w:sz="4" w:space="0" w:color="auto"/>
            </w:tcBorders>
          </w:tcPr>
          <w:p w:rsidR="00C943B4" w:rsidRPr="002A516F" w:rsidRDefault="00C943B4" w:rsidP="00B9683E">
            <w:pPr>
              <w:spacing w:beforeLines="60" w:before="144" w:after="60"/>
              <w:jc w:val="right"/>
              <w:rPr>
                <w:rFonts w:cs="Tahoma"/>
                <w:color w:val="000000"/>
                <w:sz w:val="18"/>
                <w:szCs w:val="18"/>
              </w:rPr>
            </w:pPr>
          </w:p>
        </w:tc>
        <w:tc>
          <w:tcPr>
            <w:tcW w:w="1134" w:type="dxa"/>
            <w:vMerge/>
            <w:tcBorders>
              <w:left w:val="single" w:sz="4" w:space="0" w:color="auto"/>
              <w:bottom w:val="single" w:sz="4" w:space="0" w:color="auto"/>
              <w:right w:val="single" w:sz="4" w:space="0" w:color="auto"/>
            </w:tcBorders>
            <w:noWrap/>
            <w:vAlign w:val="bottom"/>
          </w:tcPr>
          <w:p w:rsidR="00C943B4" w:rsidRPr="002A516F" w:rsidRDefault="00C943B4" w:rsidP="00B9683E">
            <w:pPr>
              <w:spacing w:beforeLines="60" w:before="144" w:after="60"/>
              <w:jc w:val="right"/>
              <w:rPr>
                <w:rFonts w:cs="Tahoma"/>
                <w:color w:val="000000"/>
                <w:sz w:val="18"/>
                <w:szCs w:val="18"/>
              </w:rPr>
            </w:pPr>
          </w:p>
        </w:tc>
        <w:tc>
          <w:tcPr>
            <w:tcW w:w="993" w:type="dxa"/>
            <w:vMerge/>
            <w:tcBorders>
              <w:left w:val="single" w:sz="4" w:space="0" w:color="auto"/>
              <w:bottom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B9683E">
        <w:trPr>
          <w:trHeight w:val="794"/>
        </w:trPr>
        <w:tc>
          <w:tcPr>
            <w:tcW w:w="15027" w:type="dxa"/>
            <w:gridSpan w:val="11"/>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20"/>
                <w:szCs w:val="20"/>
              </w:rPr>
            </w:pPr>
            <w:r w:rsidRPr="002A516F">
              <w:rPr>
                <w:rFonts w:cs="Tahoma"/>
                <w:b/>
                <w:color w:val="000000"/>
                <w:sz w:val="20"/>
                <w:szCs w:val="20"/>
              </w:rPr>
              <w:t xml:space="preserve">Προϋπόθεση για θετική αξιολόγηση: Η πράξη θα πρέπει να λαμβάνει </w:t>
            </w:r>
            <w:r>
              <w:rPr>
                <w:rFonts w:cs="Tahoma"/>
                <w:b/>
                <w:color w:val="000000"/>
                <w:sz w:val="20"/>
                <w:szCs w:val="20"/>
              </w:rPr>
              <w:t xml:space="preserve"> </w:t>
            </w:r>
            <w:r w:rsidRPr="002A516F">
              <w:rPr>
                <w:rFonts w:cs="Tahoma"/>
                <w:b/>
                <w:color w:val="000000"/>
                <w:sz w:val="20"/>
                <w:szCs w:val="20"/>
              </w:rPr>
              <w:t xml:space="preserve">την τιμή </w:t>
            </w:r>
            <w:r>
              <w:rPr>
                <w:rFonts w:cs="Tahoma"/>
                <w:b/>
                <w:color w:val="000000"/>
                <w:sz w:val="20"/>
                <w:szCs w:val="20"/>
              </w:rPr>
              <w:t>ΝΑΙ</w:t>
            </w:r>
            <w:r w:rsidRPr="002A516F">
              <w:rPr>
                <w:rFonts w:cs="Tahoma"/>
                <w:b/>
                <w:color w:val="000000"/>
                <w:sz w:val="20"/>
                <w:szCs w:val="20"/>
              </w:rPr>
              <w:t xml:space="preserve"> σε όλα τα κριτήρια.</w:t>
            </w:r>
          </w:p>
        </w:tc>
      </w:tr>
      <w:tr w:rsidR="00C943B4" w:rsidRPr="002A516F" w:rsidTr="00B9683E">
        <w:trPr>
          <w:trHeight w:val="431"/>
        </w:trPr>
        <w:tc>
          <w:tcPr>
            <w:tcW w:w="15027" w:type="dxa"/>
            <w:gridSpan w:val="11"/>
            <w:tcBorders>
              <w:top w:val="single" w:sz="4" w:space="0" w:color="auto"/>
              <w:left w:val="single" w:sz="4" w:space="0" w:color="auto"/>
              <w:bottom w:val="single" w:sz="4" w:space="0" w:color="auto"/>
              <w:right w:val="single" w:sz="4" w:space="0" w:color="auto"/>
            </w:tcBorders>
            <w:shd w:val="clear" w:color="auto" w:fill="D9D9D9"/>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B9683E">
        <w:trPr>
          <w:trHeight w:val="547"/>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1</w:t>
            </w:r>
          </w:p>
        </w:tc>
        <w:tc>
          <w:tcPr>
            <w:tcW w:w="1843" w:type="dxa"/>
            <w:vMerge w:val="restart"/>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 xml:space="preserve">5Η ΟΜΑΔΑ ΚΡΙΤΗΡΙΩΝ </w:t>
            </w:r>
          </w:p>
          <w:p w:rsidR="00C943B4" w:rsidRPr="002A516F" w:rsidRDefault="00C943B4" w:rsidP="00B9683E">
            <w:pPr>
              <w:spacing w:beforeLines="60" w:before="144" w:after="60"/>
              <w:jc w:val="center"/>
              <w:rPr>
                <w:rFonts w:cs="Tahoma"/>
                <w:b/>
                <w:bCs/>
                <w:color w:val="000000"/>
                <w:sz w:val="18"/>
                <w:szCs w:val="18"/>
              </w:rPr>
            </w:pPr>
            <w:r w:rsidRPr="002A516F">
              <w:rPr>
                <w:rFonts w:cs="Tahoma"/>
                <w:b/>
                <w:bCs/>
                <w:color w:val="000000"/>
                <w:sz w:val="18"/>
                <w:szCs w:val="18"/>
              </w:rPr>
              <w:t>Διοικητική, Επιχειρησιακή &amp; Χρηματοοικονομική ικανότητα δυνητικού δικαιούχου</w:t>
            </w:r>
          </w:p>
        </w:tc>
        <w:tc>
          <w:tcPr>
            <w:tcW w:w="184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Διοικητική ικανότητα </w:t>
            </w:r>
          </w:p>
        </w:tc>
        <w:tc>
          <w:tcPr>
            <w:tcW w:w="3260" w:type="dxa"/>
            <w:gridSpan w:val="2"/>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w:t>
            </w:r>
          </w:p>
        </w:tc>
        <w:tc>
          <w:tcPr>
            <w:tcW w:w="3543" w:type="dxa"/>
            <w:gridSpan w:val="3"/>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B9683E">
        <w:trPr>
          <w:trHeight w:val="1363"/>
        </w:trPr>
        <w:tc>
          <w:tcPr>
            <w:tcW w:w="426" w:type="dxa"/>
            <w:tcBorders>
              <w:top w:val="single" w:sz="4" w:space="0" w:color="auto"/>
              <w:left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2</w:t>
            </w:r>
          </w:p>
        </w:tc>
        <w:tc>
          <w:tcPr>
            <w:tcW w:w="1843" w:type="dxa"/>
            <w:vMerge/>
            <w:tcBorders>
              <w:left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Επιχειρησιακή ικανότητα </w:t>
            </w:r>
          </w:p>
        </w:tc>
        <w:tc>
          <w:tcPr>
            <w:tcW w:w="3260" w:type="dxa"/>
            <w:gridSpan w:val="2"/>
            <w:tcBorders>
              <w:top w:val="single" w:sz="4" w:space="0" w:color="auto"/>
              <w:left w:val="single" w:sz="4" w:space="0" w:color="auto"/>
              <w:right w:val="single" w:sz="4" w:space="0" w:color="auto"/>
            </w:tcBorders>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3119" w:type="dxa"/>
            <w:gridSpan w:val="2"/>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eastAsiaTheme="minorHAnsi"/>
                <w:color w:val="000000"/>
                <w:sz w:val="18"/>
                <w:szCs w:val="18"/>
                <w:lang w:eastAsia="en-US"/>
              </w:rPr>
            </w:pPr>
            <w:r w:rsidRPr="002A516F">
              <w:rPr>
                <w:rFonts w:cs="Tahoma"/>
                <w:color w:val="000000"/>
                <w:sz w:val="18"/>
                <w:szCs w:val="18"/>
              </w:rPr>
              <w:t>ναι/όχι</w:t>
            </w:r>
          </w:p>
        </w:tc>
        <w:tc>
          <w:tcPr>
            <w:tcW w:w="3543" w:type="dxa"/>
            <w:gridSpan w:val="3"/>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r>
      <w:tr w:rsidR="00C943B4" w:rsidRPr="002A516F" w:rsidTr="00B9683E">
        <w:trPr>
          <w:trHeight w:val="700"/>
        </w:trPr>
        <w:tc>
          <w:tcPr>
            <w:tcW w:w="426" w:type="dxa"/>
            <w:tcBorders>
              <w:top w:val="single" w:sz="4" w:space="0" w:color="auto"/>
              <w:left w:val="single" w:sz="4" w:space="0" w:color="auto"/>
              <w:bottom w:val="single" w:sz="4" w:space="0" w:color="auto"/>
              <w:right w:val="single" w:sz="4" w:space="0" w:color="auto"/>
            </w:tcBorders>
            <w:noWrap/>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3</w:t>
            </w:r>
          </w:p>
        </w:tc>
        <w:tc>
          <w:tcPr>
            <w:tcW w:w="1843" w:type="dxa"/>
            <w:vMerge/>
            <w:tcBorders>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b/>
                <w:bCs/>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Χρηματοοικονομική ικανότητα</w:t>
            </w:r>
          </w:p>
        </w:tc>
        <w:tc>
          <w:tcPr>
            <w:tcW w:w="3260" w:type="dxa"/>
            <w:gridSpan w:val="2"/>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jc w:val="left"/>
              <w:rPr>
                <w:rFonts w:cs="Tahoma"/>
                <w:color w:val="000000"/>
                <w:sz w:val="18"/>
                <w:szCs w:val="18"/>
              </w:rPr>
            </w:pPr>
            <w:r w:rsidRPr="002A516F">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r w:rsidRPr="002A516F">
              <w:rPr>
                <w:rFonts w:cs="Tahoma"/>
                <w:color w:val="000000"/>
                <w:sz w:val="18"/>
                <w:szCs w:val="18"/>
              </w:rPr>
              <w:t>ναι/όχι ή δεν εφαρμόζεται.</w:t>
            </w:r>
          </w:p>
        </w:tc>
        <w:tc>
          <w:tcPr>
            <w:tcW w:w="3543" w:type="dxa"/>
            <w:gridSpan w:val="3"/>
            <w:tcBorders>
              <w:top w:val="single" w:sz="4" w:space="0" w:color="auto"/>
              <w:left w:val="single" w:sz="4" w:space="0" w:color="auto"/>
              <w:bottom w:val="single" w:sz="4" w:space="0" w:color="auto"/>
              <w:right w:val="single" w:sz="4" w:space="0" w:color="auto"/>
            </w:tcBorders>
            <w:vAlign w:val="center"/>
          </w:tcPr>
          <w:p w:rsidR="00C943B4" w:rsidRPr="002A516F" w:rsidRDefault="00C943B4" w:rsidP="00B9683E">
            <w:pPr>
              <w:spacing w:beforeLines="60" w:before="144" w:after="60"/>
              <w:jc w:val="center"/>
              <w:rPr>
                <w:rFonts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bottom"/>
          </w:tcPr>
          <w:p w:rsidR="00C943B4" w:rsidRPr="002A516F" w:rsidRDefault="00C943B4" w:rsidP="00B9683E">
            <w:pPr>
              <w:spacing w:beforeLines="60" w:before="144" w:after="60"/>
              <w:jc w:val="right"/>
              <w:rPr>
                <w:rFonts w:cs="Tahoma"/>
                <w:color w:val="000000"/>
                <w:sz w:val="18"/>
                <w:szCs w:val="18"/>
              </w:rPr>
            </w:pPr>
          </w:p>
        </w:tc>
      </w:tr>
      <w:tr w:rsidR="00C943B4" w:rsidRPr="002A516F" w:rsidTr="00B9683E">
        <w:trPr>
          <w:trHeight w:val="700"/>
        </w:trPr>
        <w:tc>
          <w:tcPr>
            <w:tcW w:w="15027" w:type="dxa"/>
            <w:gridSpan w:val="11"/>
            <w:tcBorders>
              <w:top w:val="single" w:sz="4" w:space="0" w:color="auto"/>
              <w:left w:val="single" w:sz="4" w:space="0" w:color="auto"/>
              <w:bottom w:val="single" w:sz="4" w:space="0" w:color="auto"/>
              <w:right w:val="single" w:sz="4" w:space="0" w:color="auto"/>
            </w:tcBorders>
          </w:tcPr>
          <w:p w:rsidR="00C943B4" w:rsidRPr="002A516F" w:rsidRDefault="00C943B4" w:rsidP="00B9683E">
            <w:pPr>
              <w:spacing w:beforeLines="60" w:before="144" w:after="60"/>
              <w:jc w:val="left"/>
              <w:rPr>
                <w:rFonts w:cs="Tahoma"/>
                <w:color w:val="000000"/>
                <w:sz w:val="20"/>
                <w:szCs w:val="20"/>
              </w:rPr>
            </w:pPr>
            <w:r w:rsidRPr="002A516F">
              <w:rPr>
                <w:rFonts w:cs="Tahoma"/>
                <w:b/>
                <w:color w:val="000000"/>
                <w:sz w:val="20"/>
                <w:szCs w:val="20"/>
              </w:rPr>
              <w:t xml:space="preserve">Προϋπόθεση για θετική αξιολόγηση: Η πράξη θα πρέπει να λαμβάνει </w:t>
            </w:r>
            <w:r>
              <w:rPr>
                <w:rFonts w:cs="Tahoma"/>
                <w:b/>
                <w:color w:val="000000"/>
                <w:sz w:val="20"/>
                <w:szCs w:val="20"/>
              </w:rPr>
              <w:t>την τιμή ΝΑΙ σε όλα τα κριτήρια</w:t>
            </w:r>
            <w:r w:rsidRPr="000518CA">
              <w:rPr>
                <w:rFonts w:cs="Tahoma"/>
                <w:b/>
                <w:color w:val="000000"/>
                <w:sz w:val="20"/>
                <w:szCs w:val="20"/>
              </w:rPr>
              <w:t xml:space="preserve"> </w:t>
            </w:r>
            <w:r w:rsidRPr="002A516F">
              <w:rPr>
                <w:rFonts w:cs="Tahoma"/>
                <w:b/>
                <w:color w:val="000000"/>
                <w:sz w:val="20"/>
                <w:szCs w:val="20"/>
              </w:rPr>
              <w:t xml:space="preserve"> εκτός από το κριτήριο 3, που είναι επαρκές και το «δεν εφαρμόζεται»</w:t>
            </w:r>
          </w:p>
        </w:tc>
      </w:tr>
    </w:tbl>
    <w:p w:rsidR="00ED3DD0" w:rsidRPr="00156CD1" w:rsidRDefault="00ED3DD0" w:rsidP="00654335">
      <w:pPr>
        <w:rPr>
          <w:rFonts w:cs="Tahoma"/>
          <w:sz w:val="18"/>
          <w:szCs w:val="18"/>
        </w:rPr>
      </w:pPr>
    </w:p>
    <w:p w:rsidR="00ED3DD0" w:rsidRPr="007E36DA" w:rsidRDefault="00ED3DD0" w:rsidP="00654335">
      <w:pPr>
        <w:rPr>
          <w:rFonts w:cs="Tahoma"/>
          <w:sz w:val="18"/>
          <w:szCs w:val="18"/>
        </w:rPr>
        <w:sectPr w:rsidR="00ED3DD0" w:rsidRPr="007E36DA" w:rsidSect="00035D04">
          <w:pgSz w:w="16838" w:h="11906" w:orient="landscape"/>
          <w:pgMar w:top="993" w:right="1021" w:bottom="991" w:left="1247" w:header="709" w:footer="709" w:gutter="0"/>
          <w:cols w:space="708"/>
          <w:docGrid w:linePitch="360"/>
        </w:sect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7E36DA" w:rsidRDefault="00ED3DD0" w:rsidP="00320815">
      <w:pPr>
        <w:rPr>
          <w:sz w:val="18"/>
          <w:szCs w:val="18"/>
        </w:rPr>
      </w:pPr>
    </w:p>
    <w:p w:rsidR="00ED3DD0" w:rsidRPr="00B80E66" w:rsidRDefault="00ED3DD0" w:rsidP="00312838">
      <w:pPr>
        <w:pStyle w:val="1"/>
        <w:rPr>
          <w:i/>
          <w:sz w:val="24"/>
          <w:szCs w:val="24"/>
          <w:highlight w:val="lightGray"/>
        </w:rPr>
      </w:pPr>
      <w:r w:rsidRPr="00B80E66">
        <w:rPr>
          <w:sz w:val="24"/>
          <w:szCs w:val="24"/>
          <w:highlight w:val="lightGray"/>
        </w:rPr>
        <w:t xml:space="preserve">Θεματικός στόχος </w:t>
      </w:r>
      <w:r w:rsidRPr="00B80E66">
        <w:rPr>
          <w:i/>
          <w:sz w:val="24"/>
          <w:szCs w:val="24"/>
          <w:highlight w:val="lightGray"/>
        </w:rPr>
        <w:t>7</w:t>
      </w:r>
      <w:r w:rsidRPr="00B80E66">
        <w:rPr>
          <w:sz w:val="24"/>
          <w:szCs w:val="24"/>
          <w:highlight w:val="lightGray"/>
        </w:rPr>
        <w:t>– Επενδυτική Προτεραιότητα 7</w:t>
      </w:r>
      <w:r w:rsidRPr="00B80E66">
        <w:rPr>
          <w:sz w:val="24"/>
          <w:szCs w:val="24"/>
          <w:highlight w:val="lightGray"/>
          <w:lang w:val="en-US"/>
        </w:rPr>
        <w:t>b</w:t>
      </w:r>
    </w:p>
    <w:p w:rsidR="00ED3DD0" w:rsidRPr="00B80E66" w:rsidRDefault="00ED3DD0" w:rsidP="004508AE">
      <w:pPr>
        <w:rPr>
          <w:sz w:val="24"/>
          <w:highlight w:val="lightGray"/>
        </w:rPr>
      </w:pPr>
    </w:p>
    <w:p w:rsidR="00ED3DD0" w:rsidRPr="00B80E66" w:rsidRDefault="00ED3DD0" w:rsidP="00312838">
      <w:pPr>
        <w:pStyle w:val="20"/>
        <w:rPr>
          <w:szCs w:val="24"/>
        </w:rPr>
      </w:pPr>
      <w:bookmarkStart w:id="63" w:name="_Toc513463529"/>
      <w:r w:rsidRPr="00B80E66">
        <w:rPr>
          <w:szCs w:val="24"/>
        </w:rPr>
        <w:t>Δράση 7.2.2.1</w:t>
      </w:r>
      <w:r w:rsidR="00753309" w:rsidRPr="00B80E66">
        <w:rPr>
          <w:szCs w:val="24"/>
        </w:rPr>
        <w:t>.</w:t>
      </w:r>
      <w:r w:rsidR="00753309" w:rsidRPr="00B80E66">
        <w:rPr>
          <w:szCs w:val="24"/>
          <w:lang w:val="en-US"/>
        </w:rPr>
        <w:t>A</w:t>
      </w:r>
      <w:r w:rsidRPr="00B80E66">
        <w:rPr>
          <w:szCs w:val="24"/>
        </w:rPr>
        <w:t>.: Επενδύσεις στη βελτίωση των συνθηκών ασφάλειας στο επαρχιακό και εθνικό οδικό δίκτυο</w:t>
      </w:r>
      <w:bookmarkEnd w:id="63"/>
    </w:p>
    <w:p w:rsidR="00ED3DD0" w:rsidRPr="007E36DA" w:rsidRDefault="00ED3DD0" w:rsidP="00312838">
      <w:pPr>
        <w:pStyle w:val="20"/>
        <w:rPr>
          <w:sz w:val="18"/>
          <w:szCs w:val="18"/>
        </w:rPr>
      </w:pPr>
    </w:p>
    <w:p w:rsidR="00ED3DD0" w:rsidRPr="007E36DA" w:rsidRDefault="00ED3DD0" w:rsidP="00320815">
      <w:pPr>
        <w:rPr>
          <w:sz w:val="18"/>
          <w:szCs w:val="18"/>
        </w:rPr>
        <w:sectPr w:rsidR="00ED3DD0" w:rsidRPr="007E36DA" w:rsidSect="00ED3DD0">
          <w:headerReference w:type="default" r:id="rId68"/>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ED3DD0" w:rsidRPr="007E36DA" w:rsidTr="005B0F83">
        <w:trPr>
          <w:trHeight w:val="572"/>
        </w:trPr>
        <w:tc>
          <w:tcPr>
            <w:tcW w:w="15203" w:type="dxa"/>
            <w:shd w:val="clear" w:color="000000" w:fill="538ED5"/>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ED3DD0" w:rsidRPr="007E36DA" w:rsidTr="005B0F83">
        <w:trPr>
          <w:trHeight w:val="690"/>
        </w:trPr>
        <w:tc>
          <w:tcPr>
            <w:tcW w:w="15203" w:type="dxa"/>
            <w:noWrap/>
            <w:vAlign w:val="bottom"/>
          </w:tcPr>
          <w:p w:rsidR="00ED3DD0" w:rsidRPr="007E36DA" w:rsidRDefault="00ED3DD0"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ED3DD0" w:rsidRPr="007E36DA" w:rsidRDefault="00ED3DD0"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ED3DD0" w:rsidRPr="007E36DA" w:rsidRDefault="00ED3DD0"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ED3DD0" w:rsidRPr="007E36DA" w:rsidRDefault="00ED3DD0">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ED3DD0" w:rsidRPr="007E36DA" w:rsidTr="005B0F83">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ED3DD0" w:rsidRPr="007E36DA" w:rsidRDefault="00ED3DD0"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ED3DD0" w:rsidRPr="007E36DA" w:rsidTr="005B0F83">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ED3DD0" w:rsidRPr="007E36DA" w:rsidTr="005B0F83">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B03C1F">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F510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F510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 όπως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B03C1F">
            <w:pPr>
              <w:pStyle w:val="ac"/>
              <w:rPr>
                <w:sz w:val="18"/>
                <w:szCs w:val="18"/>
              </w:rPr>
            </w:pPr>
            <w:r w:rsidRPr="007E36DA">
              <w:rPr>
                <w:sz w:val="18"/>
                <w:szCs w:val="18"/>
              </w:rPr>
              <w:lastRenderedPageBreak/>
              <w:t xml:space="preserve">Εξετάζεται εάν η περίοδος υλοποίησης της </w:t>
            </w:r>
            <w:r w:rsidRPr="007E36DA">
              <w:rPr>
                <w:sz w:val="18"/>
                <w:szCs w:val="18"/>
              </w:rPr>
              <w:lastRenderedPageBreak/>
              <w:t xml:space="preserve">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F510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ED3DD0" w:rsidRPr="007E36DA" w:rsidTr="005B0F83">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ED3DD0" w:rsidRPr="007E36DA" w:rsidRDefault="00ED3DD0"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ED3DD0" w:rsidRPr="007E36DA" w:rsidTr="005B0F83">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B03C1F">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w:t>
            </w:r>
            <w:r w:rsidRPr="007E36DA">
              <w:rPr>
                <w:sz w:val="18"/>
                <w:szCs w:val="18"/>
              </w:rPr>
              <w:lastRenderedPageBreak/>
              <w:t>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234F53">
            <w:pPr>
              <w:rPr>
                <w:rFonts w:cs="Tahoma"/>
                <w:sz w:val="18"/>
                <w:szCs w:val="18"/>
              </w:rPr>
            </w:pPr>
            <w:r w:rsidRPr="007E36DA">
              <w:rPr>
                <w:rFonts w:cs="Tahoma"/>
                <w:sz w:val="18"/>
                <w:szCs w:val="18"/>
              </w:rPr>
              <w:t>Εξετάζεται :</w:t>
            </w:r>
          </w:p>
          <w:p w:rsidR="00ED3DD0" w:rsidRPr="007E36DA" w:rsidRDefault="00ED3DD0" w:rsidP="00234F53">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ED3DD0" w:rsidRPr="007E36DA" w:rsidRDefault="00ED3DD0" w:rsidP="00234F53">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προσφορές</w:t>
            </w:r>
            <w:r w:rsidR="00BD660C" w:rsidRPr="00BD660C">
              <w:rPr>
                <w:rFonts w:cs="Tahoma"/>
                <w:sz w:val="18"/>
                <w:szCs w:val="18"/>
              </w:rPr>
              <w:t xml:space="preserve"> </w:t>
            </w:r>
            <w:r w:rsidRPr="007E36DA">
              <w:rPr>
                <w:rFonts w:cs="Tahoma"/>
                <w:sz w:val="18"/>
                <w:szCs w:val="18"/>
              </w:rPr>
              <w:t xml:space="preserve">από δύο ανεξάρτητους μεταξύ τους προμηθευτές που υποβάλλονται από τον δυνητικό δικαιούχο. </w:t>
            </w:r>
          </w:p>
          <w:p w:rsidR="00ED3DD0" w:rsidRPr="007E36DA" w:rsidRDefault="00ED3DD0" w:rsidP="00234F53">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234F53">
            <w:pPr>
              <w:pStyle w:val="ac"/>
              <w:rPr>
                <w:sz w:val="18"/>
                <w:szCs w:val="18"/>
              </w:rPr>
            </w:pPr>
            <w:r w:rsidRPr="007E36DA">
              <w:rPr>
                <w:sz w:val="18"/>
                <w:szCs w:val="18"/>
              </w:rPr>
              <w:t>εξετάζεται η ρεαλιστικότητα του χρονοδιαγράμματος σε σχέση με:</w:t>
            </w:r>
          </w:p>
          <w:p w:rsidR="00ED3DD0" w:rsidRPr="007E36DA" w:rsidRDefault="00ED3DD0" w:rsidP="00234F53">
            <w:pPr>
              <w:pStyle w:val="ac"/>
              <w:rPr>
                <w:sz w:val="18"/>
                <w:szCs w:val="18"/>
              </w:rPr>
            </w:pPr>
            <w:r w:rsidRPr="007E36DA">
              <w:rPr>
                <w:sz w:val="18"/>
                <w:szCs w:val="18"/>
              </w:rPr>
              <w:t xml:space="preserve">α) το φυσικό αντικείμενο </w:t>
            </w:r>
          </w:p>
          <w:p w:rsidR="00ED3DD0" w:rsidRPr="007E36DA" w:rsidRDefault="00ED3DD0" w:rsidP="00234F53">
            <w:pPr>
              <w:pStyle w:val="ac"/>
              <w:rPr>
                <w:sz w:val="18"/>
                <w:szCs w:val="18"/>
              </w:rPr>
            </w:pPr>
            <w:r w:rsidRPr="007E36DA">
              <w:rPr>
                <w:sz w:val="18"/>
                <w:szCs w:val="18"/>
              </w:rPr>
              <w:t>β) την επιλεγμένη μέθοδο υλοποίησης (αυτεπιστασία, ανάθεση κλπ)</w:t>
            </w:r>
          </w:p>
          <w:p w:rsidR="00ED3DD0" w:rsidRPr="007E36DA" w:rsidRDefault="00ED3DD0" w:rsidP="00234F53">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ED3DD0" w:rsidRPr="007E36DA" w:rsidRDefault="00ED3DD0" w:rsidP="00234F53">
            <w:pPr>
              <w:pStyle w:val="ac"/>
              <w:rPr>
                <w:sz w:val="18"/>
                <w:szCs w:val="18"/>
              </w:rPr>
            </w:pPr>
            <w:r w:rsidRPr="007E36DA">
              <w:rPr>
                <w:sz w:val="18"/>
                <w:szCs w:val="18"/>
              </w:rPr>
              <w:t>δ) το επίπεδο ωριμότητας της πράξης.</w:t>
            </w:r>
          </w:p>
          <w:p w:rsidR="00ED3DD0" w:rsidRPr="007E36DA" w:rsidRDefault="00ED3DD0" w:rsidP="00234F53">
            <w:pPr>
              <w:pStyle w:val="ac"/>
              <w:rPr>
                <w:sz w:val="18"/>
                <w:szCs w:val="18"/>
              </w:rPr>
            </w:pPr>
            <w:r w:rsidRPr="007E36DA">
              <w:rPr>
                <w:sz w:val="18"/>
                <w:szCs w:val="18"/>
              </w:rPr>
              <w:lastRenderedPageBreak/>
              <w:t xml:space="preserve">Ως βάση μπορούν να χρησιμοποιηθούν χρονοδιαγράμματα συναφών πράξεων που έχουν υλοποιηθεί, με βάση την πρότερη εμπειρία της ΔΑ/ΕΦ. </w:t>
            </w:r>
          </w:p>
          <w:p w:rsidR="00ED3DD0" w:rsidRPr="007E36DA" w:rsidRDefault="00ED3DD0" w:rsidP="00B03C1F">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left"/>
              <w:rPr>
                <w:rFonts w:cs="Tahoma"/>
                <w:b/>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ED3DD0" w:rsidRPr="007E36DA" w:rsidTr="005B0F83">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ED3DD0" w:rsidRPr="007E36DA" w:rsidRDefault="00ED3DD0"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ED3DD0" w:rsidRPr="007E36DA" w:rsidRDefault="00ED3DD0"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F510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ED3DD0" w:rsidRPr="007E36DA" w:rsidRDefault="00ED3DD0"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ED3DD0" w:rsidRPr="007E36DA" w:rsidRDefault="00ED3DD0"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p>
        </w:tc>
      </w:tr>
      <w:tr w:rsidR="00753309"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53309" w:rsidRPr="007E36DA" w:rsidRDefault="00753309"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753309" w:rsidRPr="007E36DA" w:rsidRDefault="00753309"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53309" w:rsidRPr="007E36DA" w:rsidRDefault="00753309" w:rsidP="00425D81">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753309" w:rsidRPr="007E36DA" w:rsidRDefault="00753309" w:rsidP="00DC4DEF">
            <w:pPr>
              <w:rPr>
                <w:sz w:val="18"/>
                <w:szCs w:val="18"/>
              </w:rPr>
            </w:pPr>
            <w:r w:rsidRPr="007E36DA">
              <w:rPr>
                <w:sz w:val="18"/>
                <w:szCs w:val="18"/>
              </w:rPr>
              <w:t>Εφόσον η πράξη δεν ενέχει στοιχεία κρατικών ενισχύσεων κριτήριο λαμβάνει την τιμή ΝΑΙ.</w:t>
            </w:r>
          </w:p>
          <w:p w:rsidR="00753309" w:rsidRPr="007E36DA" w:rsidRDefault="00753309" w:rsidP="00DC4DEF">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753309" w:rsidRPr="007E36DA" w:rsidRDefault="00753309" w:rsidP="00DC4DEF">
            <w:pPr>
              <w:pStyle w:val="ac"/>
              <w:rPr>
                <w:sz w:val="18"/>
                <w:szCs w:val="18"/>
              </w:rPr>
            </w:pPr>
            <w:r w:rsidRPr="007E36DA">
              <w:rPr>
                <w:sz w:val="18"/>
                <w:szCs w:val="18"/>
              </w:rPr>
              <w:t xml:space="preserve">Λαμβάνοντας υπόψη ότι η έννοια της κρατικής ενίσχυσης είναι μία αντικειμενική και νομική έννοια </w:t>
            </w:r>
            <w:r w:rsidRPr="007E36DA">
              <w:rPr>
                <w:sz w:val="18"/>
                <w:szCs w:val="18"/>
              </w:rPr>
              <w:lastRenderedPageBreak/>
              <w:t>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753309" w:rsidRPr="007E36DA" w:rsidRDefault="00753309"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753309" w:rsidRPr="007E36DA" w:rsidRDefault="00753309"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B03C1F">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B03C1F">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5628DA">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ED3DD0" w:rsidRPr="007E36DA" w:rsidRDefault="00ED3DD0" w:rsidP="005628DA">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ED3DD0" w:rsidRPr="007E36DA" w:rsidRDefault="00ED3DD0"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ED3DD0" w:rsidRPr="007E36DA" w:rsidRDefault="00ED3DD0" w:rsidP="00BE26D1">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 εκτός από το κριτήριο 2, που είναι επαρκές και το «δεν εφαρμόζεται»</w:t>
            </w: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F510E">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p w:rsidR="00ED3DD0" w:rsidRPr="007E36DA" w:rsidRDefault="00ED3DD0" w:rsidP="004F510E">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F510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ED3DD0" w:rsidRPr="007E36DA" w:rsidRDefault="00ED3DD0"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p w:rsidR="00ED3DD0" w:rsidRPr="007E36DA" w:rsidRDefault="00ED3DD0" w:rsidP="00425D81">
            <w:pPr>
              <w:spacing w:beforeLines="60" w:before="144" w:after="60"/>
              <w:rPr>
                <w:rFonts w:cs="Tahoma"/>
                <w:color w:val="000000"/>
                <w:sz w:val="18"/>
                <w:szCs w:val="18"/>
              </w:rPr>
            </w:pPr>
            <w:r w:rsidRPr="007E36DA">
              <w:rPr>
                <w:sz w:val="18"/>
                <w:szCs w:val="18"/>
              </w:rPr>
              <w:t>Η βαθμολογία της πράξης είναι θετική εφόσον ο βαθμός συμβολής είναι μεγαλύτερος του μηδενός.</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sz w:val="18"/>
                <w:szCs w:val="18"/>
              </w:rPr>
            </w:pPr>
            <w:r w:rsidRPr="007E36DA">
              <w:rPr>
                <w:sz w:val="18"/>
                <w:szCs w:val="18"/>
              </w:rPr>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ED3DD0" w:rsidRPr="007E36DA" w:rsidRDefault="00ED3DD0"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0,5. </w:t>
            </w:r>
            <w:r w:rsidRPr="007E36DA">
              <w:rPr>
                <w:sz w:val="18"/>
                <w:szCs w:val="18"/>
              </w:rPr>
              <w:t>Σε</w:t>
            </w:r>
            <w:r w:rsidR="00BD660C" w:rsidRPr="00BD660C">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sz w:val="18"/>
                <w:szCs w:val="18"/>
              </w:rPr>
            </w:pPr>
            <w:r w:rsidRPr="007E36DA">
              <w:rPr>
                <w:sz w:val="18"/>
                <w:szCs w:val="18"/>
              </w:rPr>
              <w:t xml:space="preserve">ναι/όχι με αντιστοίχιση σε ποσοτική τιμή </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E75CE3">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F510E">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B03C1F">
            <w:pPr>
              <w:pStyle w:val="ac"/>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ED3DD0" w:rsidRPr="007E36DA" w:rsidTr="005B0F83">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ED3DD0" w:rsidRPr="007E36DA" w:rsidRDefault="00ED3DD0" w:rsidP="00425D81">
            <w:pPr>
              <w:spacing w:beforeLines="60" w:before="144" w:after="60"/>
              <w:ind w:left="4168"/>
              <w:jc w:val="center"/>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ED3DD0" w:rsidRPr="007E36DA" w:rsidRDefault="00ED3DD0"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ED3DD0" w:rsidRPr="007E36DA" w:rsidRDefault="00ED3DD0" w:rsidP="00B03C1F">
            <w:pPr>
              <w:autoSpaceDE w:val="0"/>
              <w:autoSpaceDN w:val="0"/>
              <w:adjustRightInd w:val="0"/>
              <w:spacing w:before="0"/>
              <w:rPr>
                <w:rFonts w:cs="ArialBold"/>
                <w:bCs/>
                <w:sz w:val="18"/>
                <w:szCs w:val="18"/>
              </w:rPr>
            </w:pPr>
            <w:r w:rsidRPr="007E36DA">
              <w:rPr>
                <w:rFonts w:cs="ArialBold"/>
                <w:bCs/>
                <w:sz w:val="18"/>
                <w:szCs w:val="18"/>
              </w:rPr>
              <w:t xml:space="preserve">Επάρκεια ωριμότητας στα υποέργα που συμβάλλουν στο δείκτη </w:t>
            </w:r>
            <w:r w:rsidR="00BD660C">
              <w:rPr>
                <w:rFonts w:cs="ArialBold"/>
                <w:bCs/>
                <w:sz w:val="18"/>
                <w:szCs w:val="18"/>
              </w:rPr>
              <w:t>θεωρείται η</w:t>
            </w:r>
            <w:r w:rsidRPr="007E36DA">
              <w:rPr>
                <w:rFonts w:cs="ArialBold"/>
                <w:bCs/>
                <w:sz w:val="18"/>
                <w:szCs w:val="18"/>
              </w:rPr>
              <w:t xml:space="preserve"> ύπαρξη των μελετών που απαιτούνται από την πρόσκληση, εγκεκριμένων και επικαιροποιημένων σύμφωνα με τον Ν3316/2004, όπως τροποποιήθηκε και ισχύει,</w:t>
            </w:r>
            <w:r w:rsidR="00BD660C" w:rsidRPr="00BD660C">
              <w:rPr>
                <w:rFonts w:cs="ArialBold"/>
                <w:bCs/>
                <w:sz w:val="18"/>
                <w:szCs w:val="18"/>
              </w:rPr>
              <w:t xml:space="preserve"> </w:t>
            </w:r>
            <w:r w:rsidRPr="007E36DA">
              <w:rPr>
                <w:rFonts w:cs="ArialBold"/>
                <w:bCs/>
                <w:sz w:val="18"/>
                <w:szCs w:val="18"/>
              </w:rPr>
              <w:t>ή άλλο θεσμικό πλαίσιο του φορέα εκπόνησης.</w:t>
            </w:r>
            <w:r w:rsidR="00BD660C" w:rsidRPr="00BD660C">
              <w:rPr>
                <w:rFonts w:cs="ArialBold"/>
                <w:bCs/>
                <w:sz w:val="18"/>
                <w:szCs w:val="18"/>
              </w:rPr>
              <w:t xml:space="preserve"> </w:t>
            </w:r>
            <w:r w:rsidRPr="007E36DA">
              <w:rPr>
                <w:rFonts w:cs="ArialBold"/>
                <w:bCs/>
                <w:sz w:val="18"/>
                <w:szCs w:val="18"/>
              </w:rPr>
              <w:t xml:space="preserve">Επίσης θα πρέπει να έχουν </w:t>
            </w:r>
            <w:r w:rsidRPr="007E36DA">
              <w:rPr>
                <w:sz w:val="18"/>
                <w:szCs w:val="18"/>
              </w:rPr>
              <w:t xml:space="preserve">εξασφαλιστεί όλες οι απαιτούμενες αδειοδοτήσεις και εγκρίσεις για το σύνολο της </w:t>
            </w:r>
            <w:r w:rsidR="00BD660C">
              <w:rPr>
                <w:sz w:val="18"/>
                <w:szCs w:val="18"/>
              </w:rPr>
              <w:t xml:space="preserve">πράξης, όπως </w:t>
            </w:r>
            <w:r w:rsidRPr="007E36DA">
              <w:rPr>
                <w:sz w:val="18"/>
                <w:szCs w:val="18"/>
              </w:rPr>
              <w:t>προβλέπεται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ED3DD0" w:rsidRPr="007E36DA" w:rsidRDefault="00ED3DD0" w:rsidP="004F510E">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w:t>
            </w:r>
          </w:p>
          <w:p w:rsidR="00ED3DD0" w:rsidRPr="007E36DA" w:rsidRDefault="00ED3DD0" w:rsidP="00B03C1F">
            <w:pPr>
              <w:pStyle w:val="ac"/>
              <w:rPr>
                <w:sz w:val="18"/>
                <w:szCs w:val="18"/>
              </w:rPr>
            </w:pPr>
            <w:r w:rsidRPr="007E36DA">
              <w:rPr>
                <w:sz w:val="18"/>
                <w:szCs w:val="18"/>
              </w:rPr>
              <w:t>Για τις απαλλοτριώσεις ισχύει ο Ν. 2882/2001 όπως τροποποιήθηκε και ισχύει , με επάρκεια την δημοσίευση ΚΥΑ κήρυξης απαλλοτριώσεων  στο ΦΕΚ.</w:t>
            </w:r>
          </w:p>
        </w:tc>
        <w:tc>
          <w:tcPr>
            <w:tcW w:w="2090" w:type="dxa"/>
            <w:tcBorders>
              <w:top w:val="single" w:sz="4" w:space="0" w:color="auto"/>
              <w:left w:val="single" w:sz="4" w:space="0" w:color="auto"/>
              <w:bottom w:val="single" w:sz="4" w:space="0" w:color="auto"/>
              <w:right w:val="single" w:sz="4" w:space="0" w:color="auto"/>
            </w:tcBorders>
            <w:vAlign w:val="center"/>
          </w:tcPr>
          <w:p w:rsidR="00ED3DD0" w:rsidRPr="007E36DA" w:rsidRDefault="00ED3DD0"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ED3DD0" w:rsidRPr="007E36DA" w:rsidRDefault="00ED3DD0"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ED3DD0" w:rsidRPr="007E36DA" w:rsidTr="005B0F83">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ED3DD0" w:rsidRPr="007E36DA" w:rsidRDefault="00ED3DD0" w:rsidP="00425D81">
            <w:pPr>
              <w:spacing w:beforeLines="60" w:before="144" w:after="60"/>
              <w:jc w:val="center"/>
              <w:rPr>
                <w:rFonts w:cs="Tahoma"/>
                <w:color w:val="000000"/>
                <w:sz w:val="18"/>
                <w:szCs w:val="18"/>
              </w:rPr>
            </w:pPr>
          </w:p>
        </w:tc>
      </w:tr>
      <w:tr w:rsidR="004A056C"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4A056C" w:rsidRPr="007E36DA" w:rsidRDefault="004A056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4A056C" w:rsidRPr="007E36DA" w:rsidRDefault="004A056C"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4A056C" w:rsidRPr="007E36DA" w:rsidRDefault="004A056C"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4A056C" w:rsidRPr="007E36DA" w:rsidRDefault="004A056C"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A056C" w:rsidRPr="007E36DA" w:rsidRDefault="004A056C" w:rsidP="00425D81">
            <w:pPr>
              <w:spacing w:beforeLines="60" w:before="144" w:after="60"/>
              <w:jc w:val="right"/>
              <w:rPr>
                <w:rFonts w:cs="Tahoma"/>
                <w:color w:val="000000"/>
                <w:sz w:val="18"/>
                <w:szCs w:val="18"/>
              </w:rPr>
            </w:pPr>
          </w:p>
        </w:tc>
      </w:tr>
      <w:tr w:rsidR="004A056C" w:rsidRPr="007E36DA" w:rsidTr="006733FC">
        <w:tblPrEx>
          <w:tblBorders>
            <w:left w:val="single" w:sz="4" w:space="0" w:color="auto"/>
            <w:bottom w:val="double" w:sz="6" w:space="0" w:color="auto"/>
            <w:right w:val="double" w:sz="6" w:space="0" w:color="auto"/>
          </w:tblBorders>
        </w:tblPrEx>
        <w:trPr>
          <w:trHeight w:val="646"/>
        </w:trPr>
        <w:tc>
          <w:tcPr>
            <w:tcW w:w="427" w:type="dxa"/>
            <w:vMerge w:val="restart"/>
            <w:tcBorders>
              <w:top w:val="single" w:sz="4" w:space="0" w:color="auto"/>
              <w:left w:val="single" w:sz="4" w:space="0" w:color="auto"/>
              <w:right w:val="single" w:sz="4" w:space="0" w:color="auto"/>
            </w:tcBorders>
            <w:noWrap/>
            <w:vAlign w:val="center"/>
          </w:tcPr>
          <w:p w:rsidR="004A056C" w:rsidRPr="007E36DA" w:rsidRDefault="004A056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4A056C" w:rsidRPr="007E36DA" w:rsidRDefault="004A056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4A056C" w:rsidRPr="007E36DA" w:rsidRDefault="004A056C"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tcPr>
          <w:p w:rsidR="004A056C" w:rsidRPr="007E36DA" w:rsidRDefault="004A056C"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4A056C" w:rsidRPr="007E36DA" w:rsidRDefault="004A056C"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tcBorders>
              <w:top w:val="single" w:sz="4" w:space="0" w:color="auto"/>
              <w:left w:val="single" w:sz="4" w:space="0" w:color="auto"/>
              <w:right w:val="single" w:sz="4" w:space="0" w:color="auto"/>
            </w:tcBorders>
            <w:noWrap/>
            <w:vAlign w:val="bottom"/>
          </w:tcPr>
          <w:p w:rsidR="004A056C" w:rsidRPr="007E36DA" w:rsidRDefault="004A056C" w:rsidP="00425D81">
            <w:pPr>
              <w:spacing w:beforeLines="60" w:before="144" w:after="60"/>
              <w:jc w:val="center"/>
              <w:rPr>
                <w:color w:val="000000"/>
                <w:sz w:val="18"/>
                <w:szCs w:val="18"/>
              </w:rPr>
            </w:pPr>
            <w:r w:rsidRPr="007E36DA">
              <w:rPr>
                <w:color w:val="000000"/>
                <w:sz w:val="18"/>
                <w:szCs w:val="18"/>
              </w:rPr>
              <w:t>ΝΑΙ</w:t>
            </w:r>
          </w:p>
          <w:p w:rsidR="004A056C" w:rsidRPr="007E36DA" w:rsidRDefault="004A056C"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4A056C" w:rsidRPr="007E36DA" w:rsidTr="006733FC">
        <w:tblPrEx>
          <w:tblBorders>
            <w:left w:val="single" w:sz="4" w:space="0" w:color="auto"/>
            <w:bottom w:val="double" w:sz="6" w:space="0" w:color="auto"/>
            <w:right w:val="double" w:sz="6" w:space="0" w:color="auto"/>
          </w:tblBorders>
        </w:tblPrEx>
        <w:trPr>
          <w:trHeight w:val="644"/>
        </w:trPr>
        <w:tc>
          <w:tcPr>
            <w:tcW w:w="427" w:type="dxa"/>
            <w:vMerge/>
            <w:tcBorders>
              <w:left w:val="single" w:sz="4" w:space="0" w:color="auto"/>
              <w:right w:val="single" w:sz="4" w:space="0" w:color="auto"/>
            </w:tcBorders>
            <w:noWrap/>
            <w:vAlign w:val="center"/>
          </w:tcPr>
          <w:p w:rsidR="004A056C" w:rsidRPr="007E36DA" w:rsidRDefault="004A056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4A056C" w:rsidRPr="007E36DA" w:rsidRDefault="004A056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4A056C" w:rsidRPr="007E36DA" w:rsidRDefault="004A056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4A056C" w:rsidRPr="007E36DA" w:rsidRDefault="004A056C"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4A056C" w:rsidRPr="007E36DA" w:rsidRDefault="004A056C"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430" w:type="dxa"/>
            <w:vMerge/>
            <w:tcBorders>
              <w:left w:val="single" w:sz="4" w:space="0" w:color="auto"/>
              <w:right w:val="single" w:sz="4" w:space="0" w:color="auto"/>
            </w:tcBorders>
            <w:noWrap/>
            <w:vAlign w:val="bottom"/>
          </w:tcPr>
          <w:p w:rsidR="004A056C" w:rsidRPr="007E36DA" w:rsidRDefault="004A056C" w:rsidP="00425D81">
            <w:pPr>
              <w:spacing w:beforeLines="60" w:before="144" w:after="60"/>
              <w:jc w:val="right"/>
              <w:rPr>
                <w:rFonts w:cs="Tahoma"/>
                <w:color w:val="000000"/>
                <w:sz w:val="18"/>
                <w:szCs w:val="18"/>
              </w:rPr>
            </w:pPr>
          </w:p>
        </w:tc>
      </w:tr>
      <w:tr w:rsidR="004A056C" w:rsidRPr="007E36DA" w:rsidTr="006733FC">
        <w:tblPrEx>
          <w:tblBorders>
            <w:left w:val="single" w:sz="4" w:space="0" w:color="auto"/>
            <w:bottom w:val="double" w:sz="6" w:space="0" w:color="auto"/>
            <w:right w:val="double" w:sz="6" w:space="0" w:color="auto"/>
          </w:tblBorders>
        </w:tblPrEx>
        <w:trPr>
          <w:trHeight w:val="644"/>
        </w:trPr>
        <w:tc>
          <w:tcPr>
            <w:tcW w:w="427" w:type="dxa"/>
            <w:vMerge/>
            <w:tcBorders>
              <w:left w:val="single" w:sz="4" w:space="0" w:color="auto"/>
              <w:bottom w:val="single" w:sz="4" w:space="0" w:color="auto"/>
              <w:right w:val="single" w:sz="4" w:space="0" w:color="auto"/>
            </w:tcBorders>
            <w:noWrap/>
            <w:vAlign w:val="center"/>
          </w:tcPr>
          <w:p w:rsidR="004A056C" w:rsidRPr="007E36DA" w:rsidRDefault="004A056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4A056C" w:rsidRPr="007E36DA" w:rsidRDefault="004A056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4A056C" w:rsidRPr="007E36DA" w:rsidRDefault="004A056C"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4A056C" w:rsidRPr="007E36DA" w:rsidRDefault="004A056C"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tcBorders>
              <w:left w:val="single" w:sz="4" w:space="0" w:color="auto"/>
              <w:bottom w:val="single" w:sz="4" w:space="0" w:color="auto"/>
              <w:right w:val="single" w:sz="4" w:space="0" w:color="auto"/>
            </w:tcBorders>
            <w:noWrap/>
            <w:vAlign w:val="bottom"/>
          </w:tcPr>
          <w:p w:rsidR="004A056C" w:rsidRPr="007E36DA" w:rsidRDefault="004A056C" w:rsidP="00425D81">
            <w:pPr>
              <w:spacing w:beforeLines="60" w:before="144" w:after="60"/>
              <w:jc w:val="right"/>
              <w:rPr>
                <w:rFonts w:cs="Tahoma"/>
                <w:color w:val="000000"/>
                <w:sz w:val="18"/>
                <w:szCs w:val="18"/>
              </w:rPr>
            </w:pPr>
          </w:p>
        </w:tc>
      </w:tr>
      <w:tr w:rsidR="004A056C" w:rsidRPr="007E36DA" w:rsidTr="006733FC">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4A056C" w:rsidRPr="007E36DA" w:rsidRDefault="004A056C"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4A056C" w:rsidRPr="007E36DA" w:rsidRDefault="004A056C"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4A056C" w:rsidRPr="007E36DA" w:rsidRDefault="004A056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4A056C" w:rsidRPr="007E36DA" w:rsidRDefault="004A056C" w:rsidP="00425D81">
            <w:pPr>
              <w:spacing w:beforeLines="60" w:before="144" w:after="60"/>
              <w:jc w:val="right"/>
              <w:rPr>
                <w:rFonts w:cs="Tahoma"/>
                <w:color w:val="000000"/>
                <w:sz w:val="18"/>
                <w:szCs w:val="18"/>
              </w:rPr>
            </w:pPr>
          </w:p>
        </w:tc>
      </w:tr>
      <w:tr w:rsidR="00ED3DD0" w:rsidRPr="007E36DA" w:rsidTr="005B0F83">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D3DD0" w:rsidRPr="007E36DA" w:rsidRDefault="00ED3DD0"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370C1C" w:rsidRPr="007E36DA" w:rsidRDefault="00370C1C" w:rsidP="00654335">
      <w:pPr>
        <w:rPr>
          <w:rFonts w:cs="Tahoma"/>
          <w:sz w:val="18"/>
          <w:szCs w:val="18"/>
        </w:rPr>
        <w:sectPr w:rsidR="00370C1C" w:rsidRPr="007E36DA" w:rsidSect="00035D04">
          <w:pgSz w:w="16838" w:h="11906" w:orient="landscape"/>
          <w:pgMar w:top="993" w:right="1021" w:bottom="991" w:left="1247" w:header="709" w:footer="709" w:gutter="0"/>
          <w:cols w:space="708"/>
          <w:docGrid w:linePitch="360"/>
        </w:sect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7E36DA" w:rsidRDefault="00370C1C" w:rsidP="00370C1C">
      <w:pPr>
        <w:rPr>
          <w:sz w:val="18"/>
          <w:szCs w:val="18"/>
        </w:rPr>
      </w:pPr>
    </w:p>
    <w:p w:rsidR="00370C1C" w:rsidRPr="00B80E66" w:rsidRDefault="00370C1C" w:rsidP="00370C1C">
      <w:pPr>
        <w:pStyle w:val="1"/>
        <w:rPr>
          <w:i/>
          <w:sz w:val="24"/>
          <w:szCs w:val="24"/>
          <w:highlight w:val="lightGray"/>
        </w:rPr>
      </w:pPr>
      <w:bookmarkStart w:id="64" w:name="_Toc461792573"/>
      <w:r w:rsidRPr="00B80E66">
        <w:rPr>
          <w:sz w:val="24"/>
          <w:szCs w:val="24"/>
          <w:highlight w:val="lightGray"/>
        </w:rPr>
        <w:t xml:space="preserve">Θεματικός στόχος </w:t>
      </w:r>
      <w:r w:rsidRPr="00B80E66">
        <w:rPr>
          <w:i/>
          <w:sz w:val="24"/>
          <w:szCs w:val="24"/>
          <w:highlight w:val="lightGray"/>
        </w:rPr>
        <w:t xml:space="preserve"> 7</w:t>
      </w:r>
      <w:r w:rsidRPr="00B80E66">
        <w:rPr>
          <w:sz w:val="24"/>
          <w:szCs w:val="24"/>
          <w:highlight w:val="lightGray"/>
        </w:rPr>
        <w:t>– Επενδυτική Προτεραιότητα 7</w:t>
      </w:r>
      <w:r w:rsidRPr="00B80E66">
        <w:rPr>
          <w:sz w:val="24"/>
          <w:szCs w:val="24"/>
          <w:highlight w:val="lightGray"/>
          <w:lang w:val="en-US"/>
        </w:rPr>
        <w:t>b</w:t>
      </w:r>
      <w:bookmarkEnd w:id="64"/>
    </w:p>
    <w:p w:rsidR="00370C1C" w:rsidRPr="00B80E66" w:rsidRDefault="00370C1C" w:rsidP="00370C1C">
      <w:pPr>
        <w:rPr>
          <w:sz w:val="24"/>
          <w:highlight w:val="lightGray"/>
        </w:rPr>
      </w:pPr>
    </w:p>
    <w:p w:rsidR="00370C1C" w:rsidRPr="00B80E66" w:rsidRDefault="00370C1C" w:rsidP="00370C1C">
      <w:pPr>
        <w:pStyle w:val="20"/>
        <w:rPr>
          <w:szCs w:val="24"/>
        </w:rPr>
      </w:pPr>
      <w:bookmarkStart w:id="65" w:name="_Toc461792574"/>
      <w:bookmarkStart w:id="66" w:name="_Toc513463530"/>
      <w:r w:rsidRPr="00B80E66">
        <w:rPr>
          <w:szCs w:val="24"/>
        </w:rPr>
        <w:t>Δράση 7.2.2.1.Β: Συστήματα παροχής πληροφόρησης και προμήθεια εξοπλισμού για την πρόληψη των κινδύνων οδικής ασφάλειας</w:t>
      </w:r>
      <w:bookmarkEnd w:id="65"/>
      <w:bookmarkEnd w:id="66"/>
    </w:p>
    <w:p w:rsidR="00370C1C" w:rsidRPr="00B80E66" w:rsidRDefault="00370C1C" w:rsidP="00370C1C">
      <w:pPr>
        <w:rPr>
          <w:sz w:val="24"/>
        </w:rPr>
        <w:sectPr w:rsidR="00370C1C" w:rsidRPr="00B80E66" w:rsidSect="00ED3DD0">
          <w:headerReference w:type="default" r:id="rId69"/>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370C1C" w:rsidRPr="007E36DA" w:rsidTr="00DC4DEF">
        <w:trPr>
          <w:trHeight w:val="572"/>
        </w:trPr>
        <w:tc>
          <w:tcPr>
            <w:tcW w:w="15203" w:type="dxa"/>
            <w:shd w:val="clear" w:color="000000" w:fill="538ED5"/>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370C1C" w:rsidRPr="007E36DA" w:rsidTr="00DC4DEF">
        <w:trPr>
          <w:trHeight w:val="690"/>
        </w:trPr>
        <w:tc>
          <w:tcPr>
            <w:tcW w:w="15203" w:type="dxa"/>
            <w:noWrap/>
            <w:vAlign w:val="bottom"/>
          </w:tcPr>
          <w:p w:rsidR="00370C1C" w:rsidRPr="007E36DA" w:rsidRDefault="00370C1C"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370C1C" w:rsidRPr="007E36DA" w:rsidRDefault="00370C1C"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370C1C" w:rsidRPr="007E36DA" w:rsidRDefault="00370C1C"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370C1C" w:rsidRPr="007E36DA" w:rsidRDefault="00370C1C" w:rsidP="00370C1C">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370C1C" w:rsidRPr="007E36DA" w:rsidTr="00DC4DEF">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370C1C" w:rsidRPr="007E36DA" w:rsidRDefault="00370C1C"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370C1C" w:rsidRPr="007E36DA" w:rsidTr="00DC4DEF">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370C1C" w:rsidRPr="007E36DA" w:rsidTr="00DC4DEF">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w:t>
            </w:r>
            <w:r w:rsidR="00BD660C" w:rsidRPr="00BD660C">
              <w:rPr>
                <w:sz w:val="18"/>
                <w:szCs w:val="18"/>
              </w:rPr>
              <w:t xml:space="preserve"> </w:t>
            </w:r>
            <w:r w:rsidRPr="007E36DA">
              <w:rPr>
                <w:sz w:val="18"/>
                <w:szCs w:val="18"/>
              </w:rPr>
              <w:t>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 όπως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lastRenderedPageBreak/>
              <w:t xml:space="preserve">Εξετάζεται εάν η περίοδος υλοποίησης της </w:t>
            </w:r>
            <w:r w:rsidRPr="007E36DA">
              <w:rPr>
                <w:sz w:val="18"/>
                <w:szCs w:val="18"/>
              </w:rPr>
              <w:lastRenderedPageBreak/>
              <w:t xml:space="preserve">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DC4DEF">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370C1C" w:rsidRPr="007E36DA" w:rsidTr="00DC4DEF">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370C1C" w:rsidRPr="007E36DA" w:rsidRDefault="00370C1C"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370C1C" w:rsidRPr="007E36DA" w:rsidTr="00DC4DEF">
        <w:tblPrEx>
          <w:tblBorders>
            <w:left w:val="single" w:sz="4" w:space="0" w:color="auto"/>
            <w:bottom w:val="double" w:sz="6" w:space="0" w:color="auto"/>
            <w:right w:val="double" w:sz="6" w:space="0" w:color="auto"/>
          </w:tblBorders>
        </w:tblPrEx>
        <w:trPr>
          <w:trHeight w:val="285"/>
        </w:trPr>
        <w:tc>
          <w:tcPr>
            <w:tcW w:w="427"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p>
        </w:tc>
        <w:tc>
          <w:tcPr>
            <w:tcW w:w="1430"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 εάν:    Εκπλήρωση όλων των υποκριτηρίων</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όχι εάν:        Μη εκπλήρωση ενός </w:t>
            </w:r>
            <w:r w:rsidRPr="007E36DA">
              <w:rPr>
                <w:rFonts w:cs="Tahoma"/>
                <w:color w:val="000000"/>
                <w:sz w:val="18"/>
                <w:szCs w:val="18"/>
              </w:rPr>
              <w:lastRenderedPageBreak/>
              <w:t>υποκριτηρίου</w:t>
            </w:r>
          </w:p>
          <w:p w:rsidR="00370C1C" w:rsidRPr="007E36DA" w:rsidRDefault="00370C1C" w:rsidP="00425D81">
            <w:pPr>
              <w:spacing w:beforeLines="60" w:before="144" w:after="60"/>
              <w:jc w:val="center"/>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r w:rsidRPr="007E36DA">
              <w:rPr>
                <w:sz w:val="18"/>
                <w:szCs w:val="18"/>
              </w:rPr>
              <w:t>α) στα βασικά τεχνικά, λειτουργικά και λοιπά χαρακτηριστικά της,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173"/>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2: Σαφής προσδιορισμός </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17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r w:rsidRPr="007E36DA">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 Μη αναλυτική περιγραφή της μεθοδολογίας υλοποίησης της πράξης</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της μεθοδολογίας υλοποίησης της πράξης (απαιτούμενες ενέργειες, χρονοδιάγραμμα ενεργειών, τρόπος υλοποίησης, νομοθεσία)</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r w:rsidRPr="007E36DA">
              <w:rPr>
                <w:sz w:val="18"/>
                <w:szCs w:val="18"/>
              </w:rPr>
              <w:t>γ) στην αποτύπωση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1: Μη σαφής προσδιορισμός των παραδοτέων της πράξης στο ΤΔΠ αλλά αποτυπώνονται στα </w:t>
            </w:r>
            <w:r w:rsidRPr="007E36DA">
              <w:rPr>
                <w:rFonts w:cs="Tahoma"/>
                <w:color w:val="000000"/>
                <w:sz w:val="18"/>
                <w:szCs w:val="18"/>
              </w:rPr>
              <w:lastRenderedPageBreak/>
              <w:t>συνοδευτικά έγγραφά του</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των παραδοτέων της πράξης στο ΤΔΠ και στα συνοδευτικά έγγραφά του</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308"/>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r w:rsidRPr="007E36DA">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307"/>
        </w:trPr>
        <w:tc>
          <w:tcPr>
            <w:tcW w:w="427"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ac"/>
              <w:tabs>
                <w:tab w:val="clear" w:pos="567"/>
                <w:tab w:val="left" w:pos="284"/>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 Μη επαρκή μέτρα δημοσιότητας σύμφωνα με τον επικοινωνιακό οδηγό</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2: Επαρκή μέτρα δημοσιότητας σύμφωνα με τον επικοινωνιακό οδηγό</w:t>
            </w:r>
          </w:p>
        </w:tc>
        <w:tc>
          <w:tcPr>
            <w:tcW w:w="1430" w:type="dxa"/>
            <w:vMerge/>
            <w:tcBorders>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rPr>
                <w:rFonts w:cs="Tahoma"/>
                <w:sz w:val="18"/>
                <w:szCs w:val="18"/>
              </w:rPr>
            </w:pPr>
            <w:r w:rsidRPr="007E36DA">
              <w:rPr>
                <w:rFonts w:cs="Tahoma"/>
                <w:sz w:val="18"/>
                <w:szCs w:val="18"/>
              </w:rPr>
              <w:t>Εξετάζεται :</w:t>
            </w:r>
          </w:p>
          <w:p w:rsidR="00370C1C" w:rsidRPr="007E36DA" w:rsidRDefault="00370C1C" w:rsidP="00DC4DEF">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370C1C" w:rsidRPr="007E36DA" w:rsidRDefault="00370C1C" w:rsidP="00DC4DEF">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w:t>
            </w:r>
            <w:r w:rsidR="00BD660C">
              <w:rPr>
                <w:rFonts w:cs="Tahoma"/>
                <w:sz w:val="18"/>
                <w:szCs w:val="18"/>
              </w:rPr>
              <w:t>προσφορές από</w:t>
            </w:r>
            <w:r w:rsidRPr="007E36DA">
              <w:rPr>
                <w:rFonts w:cs="Tahoma"/>
                <w:sz w:val="18"/>
                <w:szCs w:val="18"/>
              </w:rPr>
              <w:t xml:space="preserve"> δύο ανεξάρτητους μεταξύ τους προμηθευτές που υποβάλλονται από τον δυνητικό δικαιούχο). </w:t>
            </w:r>
          </w:p>
          <w:p w:rsidR="00370C1C" w:rsidRPr="007E36DA" w:rsidRDefault="00370C1C" w:rsidP="00DC4DEF">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w:t>
            </w:r>
            <w:r w:rsidRPr="007E36DA">
              <w:rPr>
                <w:rFonts w:cs="Tahoma"/>
                <w:sz w:val="18"/>
                <w:szCs w:val="18"/>
              </w:rPr>
              <w:lastRenderedPageBreak/>
              <w:t xml:space="preserve">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5915"/>
        </w:trPr>
        <w:tc>
          <w:tcPr>
            <w:tcW w:w="427" w:type="dxa"/>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3</w:t>
            </w: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Εξετάζεται η ρεαλιστικότητα του χρονοδιαγράμματος σε σχέση με:</w:t>
            </w:r>
          </w:p>
          <w:p w:rsidR="00370C1C" w:rsidRPr="007E36DA" w:rsidRDefault="00370C1C" w:rsidP="00DC4DEF">
            <w:pPr>
              <w:pStyle w:val="ac"/>
              <w:rPr>
                <w:sz w:val="18"/>
                <w:szCs w:val="18"/>
              </w:rPr>
            </w:pPr>
            <w:r w:rsidRPr="007E36DA">
              <w:rPr>
                <w:sz w:val="18"/>
                <w:szCs w:val="18"/>
              </w:rPr>
              <w:t xml:space="preserve">α) το φυσικό αντικείμενο </w:t>
            </w:r>
          </w:p>
          <w:p w:rsidR="00370C1C" w:rsidRPr="007E36DA" w:rsidRDefault="00370C1C" w:rsidP="00DC4DEF">
            <w:pPr>
              <w:pStyle w:val="ac"/>
              <w:rPr>
                <w:sz w:val="18"/>
                <w:szCs w:val="18"/>
              </w:rPr>
            </w:pPr>
            <w:r w:rsidRPr="007E36DA">
              <w:rPr>
                <w:sz w:val="18"/>
                <w:szCs w:val="18"/>
              </w:rPr>
              <w:t>β) την επιλεγμένη μέθοδο υλοποίησης (αυτεπιστασία, ανάθεση κλπ)</w:t>
            </w:r>
          </w:p>
          <w:p w:rsidR="00370C1C" w:rsidRPr="007E36DA" w:rsidRDefault="00370C1C" w:rsidP="00DC4DEF">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370C1C" w:rsidRPr="007E36DA" w:rsidRDefault="00370C1C" w:rsidP="00DC4DEF">
            <w:pPr>
              <w:pStyle w:val="ac"/>
              <w:rPr>
                <w:sz w:val="18"/>
                <w:szCs w:val="18"/>
              </w:rPr>
            </w:pPr>
            <w:r w:rsidRPr="007E36DA">
              <w:rPr>
                <w:sz w:val="18"/>
                <w:szCs w:val="18"/>
              </w:rPr>
              <w:t>δ) το επίπεδο ωριμότητας της πράξης.</w:t>
            </w:r>
          </w:p>
          <w:p w:rsidR="00370C1C" w:rsidRPr="007E36DA" w:rsidRDefault="00370C1C" w:rsidP="00DC4DEF">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370C1C" w:rsidRPr="007E36DA" w:rsidRDefault="00370C1C" w:rsidP="00DC4DEF">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370C1C" w:rsidRPr="007E36DA" w:rsidRDefault="00370C1C" w:rsidP="00425D81">
            <w:pPr>
              <w:spacing w:beforeLines="60" w:before="144" w:after="60"/>
              <w:jc w:val="center"/>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370C1C" w:rsidRPr="007E36DA" w:rsidTr="00DC4DEF">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370C1C" w:rsidRPr="007E36DA" w:rsidRDefault="00370C1C"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370C1C"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370C1C" w:rsidRPr="007E36DA" w:rsidRDefault="00370C1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DC4DEF">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370C1C" w:rsidRPr="007E36DA" w:rsidRDefault="00370C1C" w:rsidP="00425D81">
            <w:pPr>
              <w:spacing w:beforeLines="60" w:before="144" w:after="60"/>
              <w:rPr>
                <w:sz w:val="18"/>
                <w:szCs w:val="18"/>
              </w:rPr>
            </w:pPr>
            <w:r w:rsidRPr="007E36DA">
              <w:rPr>
                <w:sz w:val="18"/>
                <w:szCs w:val="18"/>
              </w:rPr>
              <w:t xml:space="preserve">Εφόσον έχουν προηγηθεί της αίτησης χρηματοδότησης σχετικές ενέργειες, εξετάζεται εάν ο δικαιούχος έχει τηρήσει μέχρι τη στιγμή της υποβολής </w:t>
            </w:r>
            <w:r w:rsidRPr="007E36DA">
              <w:rPr>
                <w:sz w:val="18"/>
                <w:szCs w:val="18"/>
              </w:rPr>
              <w:lastRenderedPageBreak/>
              <w:t>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370C1C" w:rsidRPr="007E36DA" w:rsidRDefault="00370C1C"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DC4DEF">
            <w:pPr>
              <w:rPr>
                <w:sz w:val="18"/>
                <w:szCs w:val="18"/>
              </w:rPr>
            </w:pPr>
            <w:r w:rsidRPr="007E36DA">
              <w:rPr>
                <w:sz w:val="18"/>
                <w:szCs w:val="18"/>
              </w:rPr>
              <w:t>Εφόσον η πράξη δεν ενέχει στοιχεία κρατικών ενισχύσεων κριτήριο λαμβάνει την τιμή ΝΑΙ.</w:t>
            </w:r>
          </w:p>
          <w:p w:rsidR="00370C1C" w:rsidRPr="007E36DA" w:rsidRDefault="00370C1C" w:rsidP="00DC4DEF">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370C1C" w:rsidRPr="007E36DA" w:rsidRDefault="00370C1C" w:rsidP="00DC4DEF">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DC4DEF">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DC4DEF">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DC4DEF">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w:t>
            </w:r>
            <w:r w:rsidRPr="007E36DA">
              <w:rPr>
                <w:rFonts w:cs="Tahoma"/>
                <w:sz w:val="18"/>
                <w:szCs w:val="18"/>
              </w:rPr>
              <w:lastRenderedPageBreak/>
              <w:t xml:space="preserve">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370C1C" w:rsidRPr="007E36DA" w:rsidRDefault="00370C1C" w:rsidP="00DC4DEF">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370C1C" w:rsidRPr="007E36DA" w:rsidRDefault="00370C1C"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370C1C" w:rsidRPr="007E36DA" w:rsidRDefault="00370C1C" w:rsidP="00BE26D1">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b/>
                <w:color w:val="000000"/>
                <w:sz w:val="18"/>
                <w:szCs w:val="18"/>
              </w:rPr>
              <w:lastRenderedPageBreak/>
              <w:t>Προϋπόθεση για θετική αξιολόγηση: Η πράξη θα πρέπει να λαμβάνει την τιμή ΝΑΙ σε όλα τα κριτήρια</w:t>
            </w:r>
          </w:p>
        </w:tc>
      </w:tr>
      <w:tr w:rsidR="00370C1C" w:rsidRPr="007E36DA" w:rsidTr="00DC4DEF">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50"/>
        </w:trPr>
        <w:tc>
          <w:tcPr>
            <w:tcW w:w="427"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ειδικού στόχου που έχει προσδιοριστεί, (όπως αναφέρεται στο τμήμα Ε αυτού).</w:t>
            </w:r>
          </w:p>
          <w:p w:rsidR="00370C1C" w:rsidRPr="007E36DA" w:rsidRDefault="00370C1C" w:rsidP="00DC4DEF">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0: Η πράξη δεν αφορά τον ειδικό στόχο που περιγράφεται στην πρόσκληση</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ναι όταν η βαθμολογία είναι μεγαλύτερη ή ίση του 5</w:t>
            </w:r>
          </w:p>
        </w:tc>
      </w:tr>
      <w:tr w:rsidR="00370C1C" w:rsidRPr="007E36DA" w:rsidTr="00DC4DEF">
        <w:tblPrEx>
          <w:tblBorders>
            <w:left w:val="single" w:sz="4" w:space="0" w:color="auto"/>
            <w:bottom w:val="double" w:sz="6" w:space="0" w:color="auto"/>
            <w:right w:val="double" w:sz="6" w:space="0" w:color="auto"/>
          </w:tblBorders>
        </w:tblPrEx>
        <w:trPr>
          <w:trHeight w:val="650"/>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5: Η πράξη αφορά τον ειδικό στόχο που περιγράφεται στην πρόσκληση και αντιμετωπίζει μέρος της ανάγκης/ προβλήματος/ αστοχίας</w:t>
            </w:r>
          </w:p>
        </w:tc>
        <w:tc>
          <w:tcPr>
            <w:tcW w:w="1430" w:type="dxa"/>
            <w:vMerge/>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50"/>
        </w:trPr>
        <w:tc>
          <w:tcPr>
            <w:tcW w:w="427" w:type="dxa"/>
            <w:vMerge/>
            <w:tcBorders>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 xml:space="preserve">10: Η πράξη αφορά τον ειδικό στόχο που περιγράφεται στην πρόσκληση και αντιμετωπίζει το σύνολο της </w:t>
            </w:r>
            <w:r w:rsidRPr="007E36DA">
              <w:rPr>
                <w:rFonts w:cs="Tahoma"/>
                <w:color w:val="000000"/>
                <w:sz w:val="18"/>
                <w:szCs w:val="18"/>
              </w:rPr>
              <w:lastRenderedPageBreak/>
              <w:t>ανάγκης/ προβλήματος/ αστοχίας</w:t>
            </w:r>
          </w:p>
        </w:tc>
        <w:tc>
          <w:tcPr>
            <w:tcW w:w="1430" w:type="dxa"/>
            <w:vMerge/>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995"/>
        </w:trPr>
        <w:tc>
          <w:tcPr>
            <w:tcW w:w="427"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2</w:t>
            </w: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370C1C" w:rsidRPr="007E36DA" w:rsidRDefault="00370C1C"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sz w:val="18"/>
                <w:szCs w:val="18"/>
              </w:rPr>
            </w:pPr>
            <w:r w:rsidRPr="007E36DA">
              <w:rPr>
                <w:sz w:val="18"/>
                <w:szCs w:val="18"/>
              </w:rPr>
              <w:t>0</w:t>
            </w:r>
          </w:p>
          <w:p w:rsidR="00370C1C" w:rsidRPr="007E36DA" w:rsidRDefault="00370C1C" w:rsidP="00425D81">
            <w:pPr>
              <w:spacing w:beforeLines="60" w:before="144" w:after="60"/>
              <w:jc w:val="center"/>
              <w:rPr>
                <w:sz w:val="18"/>
                <w:szCs w:val="18"/>
              </w:rPr>
            </w:pPr>
            <w:r w:rsidRPr="007E36DA">
              <w:rPr>
                <w:sz w:val="18"/>
                <w:szCs w:val="18"/>
              </w:rPr>
              <w:t>Όταν Πν=0</w:t>
            </w:r>
          </w:p>
        </w:tc>
        <w:tc>
          <w:tcPr>
            <w:tcW w:w="1430" w:type="dxa"/>
            <w:vMerge w:val="restart"/>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ναι όταν η βαθμολογία είναι μεγαλύτερη ή ίση του 5</w:t>
            </w:r>
          </w:p>
        </w:tc>
      </w:tr>
      <w:tr w:rsidR="00370C1C" w:rsidRPr="007E36DA" w:rsidTr="00DC4DEF">
        <w:tblPrEx>
          <w:tblBorders>
            <w:left w:val="single" w:sz="4" w:space="0" w:color="auto"/>
            <w:bottom w:val="double" w:sz="6" w:space="0" w:color="auto"/>
            <w:right w:val="double" w:sz="6" w:space="0" w:color="auto"/>
          </w:tblBorders>
        </w:tblPrEx>
        <w:trPr>
          <w:trHeight w:val="995"/>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sz w:val="18"/>
                <w:szCs w:val="18"/>
              </w:rPr>
            </w:pPr>
            <w:r w:rsidRPr="007E36DA">
              <w:rPr>
                <w:sz w:val="18"/>
                <w:szCs w:val="18"/>
              </w:rPr>
              <w:t>5</w:t>
            </w:r>
          </w:p>
          <w:p w:rsidR="00370C1C" w:rsidRPr="007E36DA" w:rsidRDefault="00113D53" w:rsidP="00425D81">
            <w:pPr>
              <w:spacing w:beforeLines="60" w:before="144" w:after="60"/>
              <w:jc w:val="center"/>
              <w:rPr>
                <w:sz w:val="18"/>
                <w:szCs w:val="18"/>
              </w:rPr>
            </w:pPr>
            <w:r>
              <w:rPr>
                <w:sz w:val="18"/>
                <w:szCs w:val="18"/>
              </w:rPr>
              <w:t>Όταν 0&lt;Πν</w:t>
            </w:r>
            <w:r>
              <w:rPr>
                <w:sz w:val="18"/>
                <w:szCs w:val="18"/>
                <w:lang w:val="en-US"/>
              </w:rPr>
              <w:t>&lt;</w:t>
            </w:r>
            <w:r w:rsidR="00370C1C" w:rsidRPr="007E36DA">
              <w:rPr>
                <w:sz w:val="18"/>
                <w:szCs w:val="18"/>
              </w:rPr>
              <w:t>0,5</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995"/>
        </w:trPr>
        <w:tc>
          <w:tcPr>
            <w:tcW w:w="427" w:type="dxa"/>
            <w:vMerge/>
            <w:tcBorders>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sz w:val="18"/>
                <w:szCs w:val="18"/>
              </w:rPr>
            </w:pPr>
            <w:r w:rsidRPr="007E36DA">
              <w:rPr>
                <w:sz w:val="18"/>
                <w:szCs w:val="18"/>
              </w:rPr>
              <w:t>10</w:t>
            </w:r>
          </w:p>
          <w:p w:rsidR="00370C1C" w:rsidRPr="007E36DA" w:rsidRDefault="00370C1C" w:rsidP="00425D81">
            <w:pPr>
              <w:spacing w:beforeLines="60" w:before="144" w:after="60"/>
              <w:jc w:val="center"/>
              <w:rPr>
                <w:sz w:val="18"/>
                <w:szCs w:val="18"/>
              </w:rPr>
            </w:pPr>
            <w:r w:rsidRPr="007E36DA">
              <w:rPr>
                <w:sz w:val="18"/>
                <w:szCs w:val="18"/>
              </w:rPr>
              <w:t>Όταν Πν≥0,5</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1100"/>
        </w:trPr>
        <w:tc>
          <w:tcPr>
            <w:tcW w:w="427"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sz w:val="18"/>
                <w:szCs w:val="18"/>
              </w:rPr>
            </w:pPr>
            <w:r w:rsidRPr="007E36DA">
              <w:rPr>
                <w:sz w:val="18"/>
                <w:szCs w:val="18"/>
              </w:rPr>
              <w:t>0</w:t>
            </w:r>
          </w:p>
          <w:p w:rsidR="00370C1C" w:rsidRPr="007E36DA" w:rsidRDefault="00370C1C" w:rsidP="00425D81">
            <w:pPr>
              <w:spacing w:beforeLines="60" w:before="144" w:after="60"/>
              <w:jc w:val="center"/>
              <w:rPr>
                <w:sz w:val="18"/>
                <w:szCs w:val="18"/>
              </w:rPr>
            </w:pPr>
            <w:r w:rsidRPr="007E36DA">
              <w:rPr>
                <w:sz w:val="18"/>
                <w:szCs w:val="18"/>
              </w:rPr>
              <w:t>Όταν Π=0</w:t>
            </w:r>
          </w:p>
        </w:tc>
        <w:tc>
          <w:tcPr>
            <w:tcW w:w="1430" w:type="dxa"/>
            <w:vMerge w:val="restart"/>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ναι όταν η βαθμολογία είναι μεγαλύτερη ή ίση του 5</w:t>
            </w:r>
          </w:p>
        </w:tc>
      </w:tr>
      <w:tr w:rsidR="00370C1C" w:rsidRPr="007E36DA" w:rsidTr="00DC4DEF">
        <w:tblPrEx>
          <w:tblBorders>
            <w:left w:val="single" w:sz="4" w:space="0" w:color="auto"/>
            <w:bottom w:val="double" w:sz="6" w:space="0" w:color="auto"/>
            <w:right w:val="double" w:sz="6" w:space="0" w:color="auto"/>
          </w:tblBorders>
        </w:tblPrEx>
        <w:trPr>
          <w:trHeight w:val="1100"/>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sz w:val="18"/>
                <w:szCs w:val="18"/>
              </w:rPr>
            </w:pPr>
            <w:r w:rsidRPr="007E36DA">
              <w:rPr>
                <w:sz w:val="18"/>
                <w:szCs w:val="18"/>
              </w:rPr>
              <w:t>5</w:t>
            </w:r>
          </w:p>
          <w:p w:rsidR="00370C1C" w:rsidRPr="007E36DA" w:rsidRDefault="00370C1C" w:rsidP="00113D53">
            <w:pPr>
              <w:spacing w:beforeLines="60" w:before="144" w:after="60"/>
              <w:jc w:val="center"/>
              <w:rPr>
                <w:sz w:val="18"/>
                <w:szCs w:val="18"/>
              </w:rPr>
            </w:pPr>
            <w:r w:rsidRPr="007E36DA">
              <w:rPr>
                <w:sz w:val="18"/>
                <w:szCs w:val="18"/>
              </w:rPr>
              <w:t>Όταν 0&lt;Π</w:t>
            </w:r>
            <w:r w:rsidR="00113D53">
              <w:rPr>
                <w:sz w:val="18"/>
                <w:szCs w:val="18"/>
                <w:lang w:val="en-US"/>
              </w:rPr>
              <w:t>&lt;</w:t>
            </w:r>
            <w:r w:rsidRPr="007E36DA">
              <w:rPr>
                <w:sz w:val="18"/>
                <w:szCs w:val="18"/>
              </w:rPr>
              <w:t>0,5</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1100"/>
        </w:trPr>
        <w:tc>
          <w:tcPr>
            <w:tcW w:w="427" w:type="dxa"/>
            <w:vMerge/>
            <w:tcBorders>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sz w:val="18"/>
                <w:szCs w:val="18"/>
              </w:rPr>
            </w:pPr>
            <w:r w:rsidRPr="007E36DA">
              <w:rPr>
                <w:sz w:val="18"/>
                <w:szCs w:val="18"/>
              </w:rPr>
              <w:t>10</w:t>
            </w:r>
          </w:p>
          <w:p w:rsidR="00370C1C" w:rsidRPr="007E36DA" w:rsidRDefault="00370C1C" w:rsidP="00425D81">
            <w:pPr>
              <w:spacing w:beforeLines="60" w:before="144" w:after="60"/>
              <w:jc w:val="center"/>
              <w:rPr>
                <w:sz w:val="18"/>
                <w:szCs w:val="18"/>
              </w:rPr>
            </w:pPr>
            <w:r w:rsidRPr="007E36DA">
              <w:rPr>
                <w:sz w:val="18"/>
                <w:szCs w:val="18"/>
              </w:rPr>
              <w:t>Όταν Π≥0,5</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 ,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w:t>
            </w:r>
            <w:r w:rsidRPr="007E36DA">
              <w:rPr>
                <w:sz w:val="18"/>
                <w:szCs w:val="18"/>
              </w:rPr>
              <w:lastRenderedPageBreak/>
              <w:t>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 ή δεν εφαρμόζεται</w:t>
            </w:r>
          </w:p>
        </w:tc>
        <w:tc>
          <w:tcPr>
            <w:tcW w:w="1430" w:type="dxa"/>
            <w:tcBorders>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lastRenderedPageBreak/>
              <w:t>6</w:t>
            </w:r>
          </w:p>
        </w:tc>
        <w:tc>
          <w:tcPr>
            <w:tcW w:w="2896" w:type="dxa"/>
            <w:vMerge/>
            <w:tcBorders>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τα κριτήρια 5 και 6όπου είναι επαρκές  και το «δεν εφαρμόζεται» .</w:t>
            </w:r>
          </w:p>
        </w:tc>
      </w:tr>
      <w:tr w:rsidR="00370C1C" w:rsidRPr="007E36DA" w:rsidTr="00DC4DEF">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370C1C" w:rsidRPr="007E36DA" w:rsidRDefault="00370C1C" w:rsidP="00425D81">
            <w:pPr>
              <w:spacing w:beforeLines="60" w:before="144" w:after="60"/>
              <w:ind w:left="4168"/>
              <w:jc w:val="center"/>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85"/>
        </w:trPr>
        <w:tc>
          <w:tcPr>
            <w:tcW w:w="427"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370C1C" w:rsidRPr="007E36DA" w:rsidRDefault="00370C1C"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370C1C" w:rsidRPr="007E36DA" w:rsidRDefault="00370C1C"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370C1C" w:rsidRPr="007E36DA" w:rsidRDefault="00370C1C" w:rsidP="00DC4DEF">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0: Ανώριμη πρόταση, μη ύπαρξη μελετών/ φακέλου έργου/ αδειοδοτήσεων/ προδιαγραφών</w:t>
            </w:r>
          </w:p>
        </w:tc>
        <w:tc>
          <w:tcPr>
            <w:tcW w:w="1430"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ναι όταν η βαθμολογία είναι μεγαλύτερη ή ίση του 4</w:t>
            </w:r>
          </w:p>
        </w:tc>
      </w:tr>
      <w:tr w:rsidR="00370C1C"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2: Μέση Ωριμότητα, ύπαρξη μη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4: Μέση Ωριμότητα, ύπαρξη εγκεκριμένων μελετών/  φακέλου έργου/ αδειοδοτήσεων/ προδιαγραφών αλλά απαιτούνται τροποποιήσεις/ διορθώσεις/ συμπληρώσεις</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6: Υψηλή Ωριμότητα, ύπαρξη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70C1C" w:rsidRPr="007E36DA" w:rsidRDefault="00370C1C"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8: Υψηλή Ωριμότητα, ύπαρξη εγκεκριμένων μελετών/  φακέλου έργου/ αδειοδοτήσεων/ προδιαγραφών/ τευχών δημοπράτησης</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10: Απόλυτη Ωριμότητα, ύπαρξη σύμβασης</w:t>
            </w:r>
          </w:p>
        </w:tc>
        <w:tc>
          <w:tcPr>
            <w:tcW w:w="1430" w:type="dxa"/>
            <w:vMerge/>
            <w:tcBorders>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90"/>
        </w:trPr>
        <w:tc>
          <w:tcPr>
            <w:tcW w:w="427" w:type="dxa"/>
            <w:vMerge w:val="restart"/>
            <w:tcBorders>
              <w:top w:val="single" w:sz="4" w:space="0" w:color="auto"/>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370C1C" w:rsidRPr="007E36DA" w:rsidRDefault="00370C1C"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370C1C" w:rsidRPr="007E36DA" w:rsidRDefault="00370C1C" w:rsidP="00DC4DEF">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p w:rsidR="00370C1C" w:rsidRPr="007E36DA" w:rsidRDefault="00370C1C"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0: Μη ύπαρξη</w:t>
            </w:r>
            <w:r w:rsidR="00BD660C" w:rsidRPr="00AA184C">
              <w:rPr>
                <w:rFonts w:cs="Tahoma"/>
                <w:color w:val="000000"/>
                <w:sz w:val="18"/>
                <w:szCs w:val="18"/>
              </w:rPr>
              <w:t xml:space="preserve"> </w:t>
            </w:r>
            <w:r w:rsidRPr="007E36DA">
              <w:rPr>
                <w:rFonts w:cs="Tahoma"/>
                <w:color w:val="000000"/>
                <w:sz w:val="18"/>
                <w:szCs w:val="18"/>
              </w:rPr>
              <w:t>διοικητικών ή άλλων ενεργειών που απαιτούνται.</w:t>
            </w:r>
          </w:p>
        </w:tc>
        <w:tc>
          <w:tcPr>
            <w:tcW w:w="1430" w:type="dxa"/>
            <w:vMerge w:val="restart"/>
            <w:tcBorders>
              <w:top w:val="single" w:sz="4" w:space="0" w:color="auto"/>
              <w:left w:val="single" w:sz="4" w:space="0" w:color="auto"/>
              <w:right w:val="single" w:sz="4" w:space="0" w:color="auto"/>
            </w:tcBorders>
            <w:noWrap/>
            <w:vAlign w:val="bottom"/>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ναι/όχι</w:t>
            </w:r>
          </w:p>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ναι όταν η βαθμολογία είναι μεγαλύτερη ή ίση του 5</w:t>
            </w:r>
          </w:p>
        </w:tc>
      </w:tr>
      <w:tr w:rsidR="00370C1C" w:rsidRPr="007E36DA" w:rsidTr="00DC4DEF">
        <w:tblPrEx>
          <w:tblBorders>
            <w:left w:val="single" w:sz="4" w:space="0" w:color="auto"/>
            <w:bottom w:val="double" w:sz="6" w:space="0" w:color="auto"/>
            <w:right w:val="double" w:sz="6" w:space="0" w:color="auto"/>
          </w:tblBorders>
        </w:tblPrEx>
        <w:trPr>
          <w:trHeight w:val="690"/>
        </w:trPr>
        <w:tc>
          <w:tcPr>
            <w:tcW w:w="427" w:type="dxa"/>
            <w:vMerge/>
            <w:tcBorders>
              <w:left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370C1C" w:rsidRPr="007E36DA" w:rsidRDefault="00370C1C"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370C1C" w:rsidRPr="007E36DA" w:rsidRDefault="00370C1C"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5:  Ύπαρξη διοικητικών ή άλλων ενεργειών που απαιτούνται αλλά με ελλείψεις</w:t>
            </w:r>
          </w:p>
        </w:tc>
        <w:tc>
          <w:tcPr>
            <w:tcW w:w="1430" w:type="dxa"/>
            <w:vMerge/>
            <w:tcBorders>
              <w:left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690"/>
        </w:trPr>
        <w:tc>
          <w:tcPr>
            <w:tcW w:w="427" w:type="dxa"/>
            <w:vMerge/>
            <w:tcBorders>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370C1C" w:rsidRPr="007E36DA" w:rsidRDefault="00370C1C"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70C1C" w:rsidRPr="007E36DA" w:rsidRDefault="00370C1C" w:rsidP="00425D81">
            <w:pPr>
              <w:spacing w:beforeLines="60" w:before="144" w:after="60"/>
              <w:jc w:val="center"/>
              <w:rPr>
                <w:rFonts w:cs="Tahoma"/>
                <w:color w:val="000000"/>
                <w:sz w:val="18"/>
                <w:szCs w:val="18"/>
              </w:rPr>
            </w:pPr>
            <w:r w:rsidRPr="007E36DA">
              <w:rPr>
                <w:rFonts w:cs="Tahoma"/>
                <w:color w:val="000000"/>
                <w:sz w:val="18"/>
                <w:szCs w:val="18"/>
              </w:rPr>
              <w:t>10:  Πλήρης ύπαρξη διοικητικών ή άλλων ενεργειών που απαιτούνται</w:t>
            </w:r>
          </w:p>
        </w:tc>
        <w:tc>
          <w:tcPr>
            <w:tcW w:w="1430" w:type="dxa"/>
            <w:vMerge/>
            <w:tcBorders>
              <w:left w:val="single" w:sz="4" w:space="0" w:color="auto"/>
              <w:bottom w:val="single" w:sz="4" w:space="0" w:color="auto"/>
              <w:right w:val="single" w:sz="4" w:space="0" w:color="auto"/>
            </w:tcBorders>
            <w:noWrap/>
            <w:vAlign w:val="bottom"/>
          </w:tcPr>
          <w:p w:rsidR="00370C1C" w:rsidRPr="007E36DA" w:rsidRDefault="00370C1C"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370C1C" w:rsidRPr="007E36DA" w:rsidTr="00DC4DEF">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370C1C" w:rsidRPr="007E36DA" w:rsidRDefault="00370C1C" w:rsidP="00425D81">
            <w:pPr>
              <w:spacing w:beforeLines="60" w:before="144" w:after="60"/>
              <w:jc w:val="center"/>
              <w:rPr>
                <w:rFonts w:cs="Tahoma"/>
                <w:color w:val="000000"/>
                <w:sz w:val="18"/>
                <w:szCs w:val="18"/>
              </w:rPr>
            </w:pPr>
          </w:p>
        </w:tc>
      </w:tr>
      <w:tr w:rsidR="00B15924"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B15924" w:rsidRPr="007E36DA" w:rsidRDefault="00B15924"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tcBorders>
              <w:top w:val="single" w:sz="4" w:space="0" w:color="auto"/>
              <w:left w:val="single" w:sz="4" w:space="0" w:color="auto"/>
              <w:right w:val="single" w:sz="4" w:space="0" w:color="auto"/>
            </w:tcBorders>
            <w:vAlign w:val="center"/>
          </w:tcPr>
          <w:p w:rsidR="00B15924" w:rsidRPr="007E36DA" w:rsidRDefault="00B15924"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B15924" w:rsidRPr="007E36DA" w:rsidRDefault="00B15924"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B15924" w:rsidRPr="007E36DA" w:rsidRDefault="00B15924"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15924" w:rsidRPr="007E36DA" w:rsidRDefault="00B15924" w:rsidP="00425D81">
            <w:pPr>
              <w:spacing w:beforeLines="60" w:before="144" w:after="60"/>
              <w:jc w:val="right"/>
              <w:rPr>
                <w:rFonts w:cs="Tahoma"/>
                <w:color w:val="000000"/>
                <w:sz w:val="18"/>
                <w:szCs w:val="18"/>
              </w:rPr>
            </w:pPr>
          </w:p>
        </w:tc>
      </w:tr>
      <w:tr w:rsidR="00B15924" w:rsidRPr="007E36DA" w:rsidTr="006733FC">
        <w:tblPrEx>
          <w:tblBorders>
            <w:left w:val="single" w:sz="4" w:space="0" w:color="auto"/>
            <w:bottom w:val="double" w:sz="6" w:space="0" w:color="auto"/>
            <w:right w:val="double" w:sz="6" w:space="0" w:color="auto"/>
          </w:tblBorders>
        </w:tblPrEx>
        <w:trPr>
          <w:trHeight w:val="646"/>
        </w:trPr>
        <w:tc>
          <w:tcPr>
            <w:tcW w:w="427" w:type="dxa"/>
            <w:vMerge w:val="restart"/>
            <w:tcBorders>
              <w:top w:val="single" w:sz="4" w:space="0" w:color="auto"/>
              <w:left w:val="single" w:sz="4" w:space="0" w:color="auto"/>
              <w:right w:val="single" w:sz="4" w:space="0" w:color="auto"/>
            </w:tcBorders>
            <w:noWrap/>
            <w:vAlign w:val="center"/>
          </w:tcPr>
          <w:p w:rsidR="00B15924" w:rsidRPr="007E36DA" w:rsidRDefault="00B15924"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restart"/>
            <w:tcBorders>
              <w:left w:val="single" w:sz="4" w:space="0" w:color="auto"/>
              <w:right w:val="single" w:sz="4" w:space="0" w:color="auto"/>
            </w:tcBorders>
            <w:vAlign w:val="center"/>
          </w:tcPr>
          <w:p w:rsidR="00B15924" w:rsidRPr="007E36DA" w:rsidRDefault="00B15924"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B15924" w:rsidRPr="007E36DA" w:rsidRDefault="00B15924"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tcPr>
          <w:p w:rsidR="00B15924" w:rsidRPr="007E36DA" w:rsidRDefault="00B15924"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B15924" w:rsidRPr="007E36DA" w:rsidRDefault="00B15924"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tcBorders>
              <w:top w:val="single" w:sz="4" w:space="0" w:color="auto"/>
              <w:left w:val="single" w:sz="4" w:space="0" w:color="auto"/>
              <w:right w:val="single" w:sz="4" w:space="0" w:color="auto"/>
            </w:tcBorders>
            <w:noWrap/>
            <w:vAlign w:val="bottom"/>
          </w:tcPr>
          <w:p w:rsidR="00B15924" w:rsidRPr="007E36DA" w:rsidRDefault="00B15924" w:rsidP="00425D81">
            <w:pPr>
              <w:spacing w:beforeLines="60" w:before="144" w:after="60"/>
              <w:jc w:val="center"/>
              <w:rPr>
                <w:color w:val="000000"/>
                <w:sz w:val="18"/>
                <w:szCs w:val="18"/>
              </w:rPr>
            </w:pPr>
            <w:r w:rsidRPr="007E36DA">
              <w:rPr>
                <w:color w:val="000000"/>
                <w:sz w:val="18"/>
                <w:szCs w:val="18"/>
              </w:rPr>
              <w:t>ΝΑΙ</w:t>
            </w:r>
          </w:p>
          <w:p w:rsidR="00B15924" w:rsidRPr="007E36DA" w:rsidRDefault="00B15924"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B15924" w:rsidRPr="007E36DA" w:rsidTr="006733FC">
        <w:tblPrEx>
          <w:tblBorders>
            <w:left w:val="single" w:sz="4" w:space="0" w:color="auto"/>
            <w:bottom w:val="double" w:sz="6" w:space="0" w:color="auto"/>
            <w:right w:val="double" w:sz="6" w:space="0" w:color="auto"/>
          </w:tblBorders>
        </w:tblPrEx>
        <w:trPr>
          <w:trHeight w:val="644"/>
        </w:trPr>
        <w:tc>
          <w:tcPr>
            <w:tcW w:w="427" w:type="dxa"/>
            <w:vMerge/>
            <w:tcBorders>
              <w:left w:val="single" w:sz="4" w:space="0" w:color="auto"/>
              <w:right w:val="single" w:sz="4" w:space="0" w:color="auto"/>
            </w:tcBorders>
            <w:noWrap/>
            <w:vAlign w:val="center"/>
          </w:tcPr>
          <w:p w:rsidR="00B15924" w:rsidRPr="007E36DA" w:rsidRDefault="00B1592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B15924" w:rsidRPr="007E36DA" w:rsidRDefault="00B15924"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15924" w:rsidRPr="007E36DA" w:rsidRDefault="00B15924"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B15924" w:rsidRPr="007E36DA" w:rsidRDefault="00B15924"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B15924" w:rsidRPr="007E36DA" w:rsidRDefault="00B15924"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430" w:type="dxa"/>
            <w:vMerge/>
            <w:tcBorders>
              <w:left w:val="single" w:sz="4" w:space="0" w:color="auto"/>
              <w:right w:val="single" w:sz="4" w:space="0" w:color="auto"/>
            </w:tcBorders>
            <w:noWrap/>
            <w:vAlign w:val="bottom"/>
          </w:tcPr>
          <w:p w:rsidR="00B15924" w:rsidRPr="007E36DA" w:rsidRDefault="00B15924" w:rsidP="00425D81">
            <w:pPr>
              <w:spacing w:beforeLines="60" w:before="144" w:after="60"/>
              <w:jc w:val="right"/>
              <w:rPr>
                <w:rFonts w:cs="Tahoma"/>
                <w:color w:val="000000"/>
                <w:sz w:val="18"/>
                <w:szCs w:val="18"/>
              </w:rPr>
            </w:pPr>
          </w:p>
        </w:tc>
      </w:tr>
      <w:tr w:rsidR="00B15924" w:rsidRPr="007E36DA" w:rsidTr="006733FC">
        <w:tblPrEx>
          <w:tblBorders>
            <w:left w:val="single" w:sz="4" w:space="0" w:color="auto"/>
            <w:bottom w:val="double" w:sz="6" w:space="0" w:color="auto"/>
            <w:right w:val="double" w:sz="6" w:space="0" w:color="auto"/>
          </w:tblBorders>
        </w:tblPrEx>
        <w:trPr>
          <w:trHeight w:val="644"/>
        </w:trPr>
        <w:tc>
          <w:tcPr>
            <w:tcW w:w="427" w:type="dxa"/>
            <w:vMerge/>
            <w:tcBorders>
              <w:left w:val="single" w:sz="4" w:space="0" w:color="auto"/>
              <w:bottom w:val="single" w:sz="4" w:space="0" w:color="auto"/>
              <w:right w:val="single" w:sz="4" w:space="0" w:color="auto"/>
            </w:tcBorders>
            <w:noWrap/>
            <w:vAlign w:val="center"/>
          </w:tcPr>
          <w:p w:rsidR="00B15924" w:rsidRPr="007E36DA" w:rsidRDefault="00B1592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B15924" w:rsidRPr="007E36DA" w:rsidRDefault="00B15924"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B15924" w:rsidRPr="007E36DA" w:rsidRDefault="00B15924"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B15924" w:rsidRPr="007E36DA" w:rsidRDefault="00B15924"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tcBorders>
              <w:left w:val="single" w:sz="4" w:space="0" w:color="auto"/>
              <w:bottom w:val="single" w:sz="4" w:space="0" w:color="auto"/>
              <w:right w:val="single" w:sz="4" w:space="0" w:color="auto"/>
            </w:tcBorders>
            <w:noWrap/>
            <w:vAlign w:val="bottom"/>
          </w:tcPr>
          <w:p w:rsidR="00B15924" w:rsidRPr="007E36DA" w:rsidRDefault="00B15924" w:rsidP="00425D81">
            <w:pPr>
              <w:spacing w:beforeLines="60" w:before="144" w:after="60"/>
              <w:jc w:val="right"/>
              <w:rPr>
                <w:rFonts w:cs="Tahoma"/>
                <w:color w:val="000000"/>
                <w:sz w:val="18"/>
                <w:szCs w:val="18"/>
              </w:rPr>
            </w:pPr>
          </w:p>
        </w:tc>
      </w:tr>
      <w:tr w:rsidR="00B15924" w:rsidRPr="007E36DA" w:rsidTr="006733FC">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B15924" w:rsidRPr="007E36DA" w:rsidRDefault="00B15924"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B15924" w:rsidRPr="007E36DA" w:rsidRDefault="00B15924"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15924" w:rsidRPr="007E36DA" w:rsidRDefault="00B1592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B15924" w:rsidRPr="007E36DA" w:rsidRDefault="00B15924" w:rsidP="00425D81">
            <w:pPr>
              <w:spacing w:beforeLines="60" w:before="144" w:after="60"/>
              <w:jc w:val="right"/>
              <w:rPr>
                <w:rFonts w:cs="Tahoma"/>
                <w:color w:val="000000"/>
                <w:sz w:val="18"/>
                <w:szCs w:val="18"/>
              </w:rPr>
            </w:pPr>
          </w:p>
        </w:tc>
      </w:tr>
      <w:tr w:rsidR="00370C1C" w:rsidRPr="007E36DA" w:rsidTr="00DC4DEF">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70C1C" w:rsidRPr="007E36DA" w:rsidRDefault="00370C1C"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370C1C" w:rsidRPr="007E36DA" w:rsidRDefault="00370C1C" w:rsidP="00370C1C">
      <w:pPr>
        <w:rPr>
          <w:rFonts w:cs="Tahoma"/>
          <w:sz w:val="18"/>
          <w:szCs w:val="18"/>
        </w:rPr>
        <w:sectPr w:rsidR="00370C1C" w:rsidRPr="007E36DA" w:rsidSect="00035D04">
          <w:pgSz w:w="16838" w:h="11906" w:orient="landscape"/>
          <w:pgMar w:top="993" w:right="1021" w:bottom="991" w:left="1247" w:header="709" w:footer="709" w:gutter="0"/>
          <w:cols w:space="708"/>
          <w:docGrid w:linePitch="360"/>
        </w:sect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B80E66" w:rsidRDefault="00DE1596" w:rsidP="00312838">
      <w:pPr>
        <w:pStyle w:val="1"/>
        <w:rPr>
          <w:sz w:val="24"/>
          <w:szCs w:val="24"/>
        </w:rPr>
      </w:pPr>
      <w:r w:rsidRPr="00B80E66">
        <w:rPr>
          <w:sz w:val="24"/>
          <w:szCs w:val="24"/>
        </w:rPr>
        <w:t>Θεματικός στόχος  9 – Επενδυτική Προτεραιότητα 9.a</w:t>
      </w:r>
    </w:p>
    <w:p w:rsidR="00DE1596" w:rsidRPr="00B80E66" w:rsidRDefault="00DE1596" w:rsidP="00312838">
      <w:pPr>
        <w:pStyle w:val="1"/>
        <w:rPr>
          <w:sz w:val="24"/>
          <w:szCs w:val="24"/>
        </w:rPr>
      </w:pPr>
    </w:p>
    <w:p w:rsidR="00DE1596" w:rsidRPr="00B80E66" w:rsidRDefault="00DE1596" w:rsidP="00312838">
      <w:pPr>
        <w:pStyle w:val="20"/>
        <w:rPr>
          <w:szCs w:val="24"/>
        </w:rPr>
      </w:pPr>
      <w:bookmarkStart w:id="67" w:name="_Toc513463531"/>
      <w:r w:rsidRPr="00B80E66">
        <w:rPr>
          <w:szCs w:val="24"/>
        </w:rPr>
        <w:t>Δράση 9.1.1.1.Α : Υποδομές Υγείας</w:t>
      </w:r>
      <w:bookmarkEnd w:id="67"/>
    </w:p>
    <w:p w:rsidR="00DE1596" w:rsidRPr="007E36DA" w:rsidRDefault="00DE1596" w:rsidP="00312838">
      <w:pPr>
        <w:pStyle w:val="20"/>
        <w:rPr>
          <w:sz w:val="18"/>
          <w:szCs w:val="18"/>
        </w:rPr>
        <w:sectPr w:rsidR="00DE1596" w:rsidRPr="007E36DA" w:rsidSect="00DE1596">
          <w:headerReference w:type="default" r:id="rId70"/>
          <w:pgSz w:w="11906" w:h="16838"/>
          <w:pgMar w:top="1021" w:right="991" w:bottom="1247" w:left="993" w:header="709" w:footer="709"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9"/>
      </w:tblGrid>
      <w:tr w:rsidR="00DE1596" w:rsidRPr="007E36DA" w:rsidTr="005B0F83">
        <w:trPr>
          <w:trHeight w:val="572"/>
        </w:trPr>
        <w:tc>
          <w:tcPr>
            <w:tcW w:w="15049" w:type="dxa"/>
            <w:shd w:val="clear" w:color="000000" w:fill="538ED5"/>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E1596" w:rsidRPr="007E36DA" w:rsidTr="005B0F83">
        <w:trPr>
          <w:trHeight w:val="690"/>
        </w:trPr>
        <w:tc>
          <w:tcPr>
            <w:tcW w:w="15049" w:type="dxa"/>
            <w:noWrap/>
            <w:vAlign w:val="bottom"/>
          </w:tcPr>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E1596" w:rsidRPr="007E36DA" w:rsidRDefault="00DE1596">
      <w:pPr>
        <w:rPr>
          <w:sz w:val="18"/>
          <w:szCs w:val="18"/>
        </w:rPr>
      </w:pPr>
    </w:p>
    <w:tbl>
      <w:tblPr>
        <w:tblW w:w="15049" w:type="dxa"/>
        <w:tblInd w:w="85" w:type="dxa"/>
        <w:tblLayout w:type="fixed"/>
        <w:tblLook w:val="00A0" w:firstRow="1" w:lastRow="0" w:firstColumn="1" w:lastColumn="0" w:noHBand="0" w:noVBand="0"/>
      </w:tblPr>
      <w:tblGrid>
        <w:gridCol w:w="427"/>
        <w:gridCol w:w="2896"/>
        <w:gridCol w:w="4510"/>
        <w:gridCol w:w="3850"/>
        <w:gridCol w:w="2090"/>
        <w:gridCol w:w="1276"/>
      </w:tblGrid>
      <w:tr w:rsidR="00DE1596" w:rsidRPr="007E36DA" w:rsidTr="00DE1596">
        <w:trPr>
          <w:trHeight w:val="690"/>
        </w:trPr>
        <w:tc>
          <w:tcPr>
            <w:tcW w:w="15049"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E1596" w:rsidRPr="007E36DA" w:rsidRDefault="00DE1596"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bottom"/>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noWrap/>
            <w:vAlign w:val="center"/>
          </w:tcPr>
          <w:p w:rsidR="00476764" w:rsidRPr="007E36DA" w:rsidRDefault="00476764" w:rsidP="00425D81">
            <w:pPr>
              <w:tabs>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1</w:t>
            </w:r>
          </w:p>
          <w:p w:rsidR="00476764" w:rsidRPr="007E36DA" w:rsidRDefault="00476764" w:rsidP="00425D81">
            <w:pPr>
              <w:spacing w:beforeLines="60" w:before="144" w:after="60"/>
              <w:jc w:val="right"/>
              <w:rPr>
                <w:rFonts w:cs="Tahoma"/>
                <w:color w:val="000000"/>
                <w:sz w:val="18"/>
                <w:szCs w:val="18"/>
              </w:rPr>
            </w:pPr>
          </w:p>
        </w:tc>
        <w:tc>
          <w:tcPr>
            <w:tcW w:w="2896" w:type="dxa"/>
            <w:vMerge w:val="restart"/>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476764" w:rsidRPr="007E36DA" w:rsidRDefault="00476764" w:rsidP="00775AB2">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2</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476764" w:rsidRPr="007E36DA" w:rsidRDefault="00476764" w:rsidP="004F510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3</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476764" w:rsidRPr="007E36DA" w:rsidRDefault="00476764"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476764" w:rsidRPr="007E36DA" w:rsidRDefault="00476764" w:rsidP="00425D81">
            <w:pPr>
              <w:spacing w:beforeLines="60" w:before="144" w:after="60"/>
              <w:jc w:val="lef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476764" w:rsidRPr="007E36DA" w:rsidRDefault="00476764" w:rsidP="004F510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476764" w:rsidRPr="007E36DA" w:rsidRDefault="00476764" w:rsidP="00425D81">
            <w:pPr>
              <w:spacing w:beforeLines="60" w:before="144" w:after="60"/>
              <w:jc w:val="lef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476764" w:rsidRPr="007E36DA" w:rsidRDefault="00476764"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476764" w:rsidRPr="007E36DA" w:rsidRDefault="00476764" w:rsidP="00425D81">
            <w:pPr>
              <w:spacing w:beforeLines="60" w:before="144" w:after="60"/>
              <w:jc w:val="lef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476764" w:rsidRPr="007E36DA" w:rsidRDefault="00476764" w:rsidP="00DE1596">
            <w:pPr>
              <w:pStyle w:val="2"/>
              <w:numPr>
                <w:ilvl w:val="0"/>
                <w:numId w:val="0"/>
              </w:numPr>
              <w:tabs>
                <w:tab w:val="clear" w:pos="709"/>
              </w:tabs>
              <w:rPr>
                <w:rFonts w:cs="Tahoma"/>
                <w:sz w:val="18"/>
                <w:szCs w:val="18"/>
              </w:rPr>
            </w:pPr>
            <w:r w:rsidRPr="007E36DA">
              <w:rPr>
                <w:rFonts w:cs="Tahoma"/>
                <w:sz w:val="18"/>
                <w:szCs w:val="18"/>
              </w:rPr>
              <w:t xml:space="preserve">Λοιπά στοιχεία που προσδιορίζονται στην πρόσκληση  ( όπως μελέτες, διοικητικές πράξεις, υπολογισμός των καθαρών εσόδων </w:t>
            </w:r>
            <w:r w:rsidRPr="007E36DA">
              <w:rPr>
                <w:sz w:val="18"/>
                <w:szCs w:val="18"/>
              </w:rPr>
              <w:t>κλπ).</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4</w:t>
            </w:r>
          </w:p>
          <w:p w:rsidR="00476764" w:rsidRPr="007E36DA" w:rsidRDefault="00476764" w:rsidP="00425D81">
            <w:pPr>
              <w:spacing w:beforeLines="60" w:before="144" w:after="60"/>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Pr>
          <w:p w:rsidR="00476764" w:rsidRPr="007E36DA" w:rsidRDefault="00476764" w:rsidP="00D603A1">
            <w:pPr>
              <w:pStyle w:val="ac"/>
              <w:rPr>
                <w:sz w:val="18"/>
                <w:szCs w:val="18"/>
              </w:rPr>
            </w:pPr>
            <w:r w:rsidRPr="007E36DA">
              <w:rPr>
                <w:sz w:val="18"/>
                <w:szCs w:val="18"/>
              </w:rPr>
              <w:lastRenderedPageBreak/>
              <w:t xml:space="preserve">Εξετάζεται εάν η περίοδος υλοποίησης της προτεινόμενης προς συγχρηματοδότηση πράξης </w:t>
            </w:r>
            <w:r w:rsidRPr="007E36DA">
              <w:rPr>
                <w:sz w:val="18"/>
                <w:szCs w:val="18"/>
              </w:rPr>
              <w:lastRenderedPageBreak/>
              <w:t xml:space="preserve">εμπίπτει εντός της περιόδου επιλεξιμότητας του προγράμματος, εκτός εάν στην πρόσκληση ορίζεται διαφορετική προθεσμία </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476764" w:rsidRPr="007E36DA" w:rsidRDefault="00476764" w:rsidP="004F510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8"/>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6</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Pr>
          <w:p w:rsidR="00476764" w:rsidRPr="007E36DA" w:rsidRDefault="00476764"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9"/>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7</w:t>
            </w: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Pr>
          <w:p w:rsidR="00476764" w:rsidRPr="007E36DA" w:rsidRDefault="00476764" w:rsidP="00425D81">
            <w:pPr>
              <w:spacing w:beforeLines="60" w:before="144" w:after="60"/>
              <w:rPr>
                <w:rFonts w:cs="Tahoma"/>
                <w:color w:val="000000"/>
                <w:sz w:val="18"/>
                <w:szCs w:val="18"/>
              </w:rPr>
            </w:pPr>
            <w:r w:rsidRPr="007E36DA">
              <w:rPr>
                <w:rFonts w:cs="Tahoma"/>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8</w:t>
            </w: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476764" w:rsidRPr="007E36DA" w:rsidRDefault="00476764"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9</w:t>
            </w: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476764" w:rsidRPr="007E36DA" w:rsidRDefault="00476764" w:rsidP="00425D81">
            <w:pPr>
              <w:spacing w:beforeLines="60" w:before="144" w:after="60"/>
              <w:rPr>
                <w:rFonts w:cs="Tahoma"/>
                <w:color w:val="000000"/>
                <w:sz w:val="18"/>
                <w:szCs w:val="18"/>
              </w:rPr>
            </w:pPr>
            <w:r w:rsidRPr="007E36DA">
              <w:rPr>
                <w:rFonts w:cs="Tahoma"/>
                <w:color w:val="000000"/>
                <w:sz w:val="18"/>
                <w:szCs w:val="18"/>
              </w:rPr>
              <w:t>Εξετάζεται η υποβολή αποφάσεων αρμόδιων ή και συλλογικών οργάνων του κυρίου του έργου, όπου αυτό προβλέπεται από τη σχετική νομοθεσία.</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noWrap/>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tc>
        <w:tc>
          <w:tcPr>
            <w:tcW w:w="2896" w:type="dxa"/>
            <w:vAlign w:val="center"/>
          </w:tcPr>
          <w:p w:rsidR="00476764" w:rsidRPr="007E36DA" w:rsidRDefault="00476764" w:rsidP="00775AB2">
            <w:pPr>
              <w:rPr>
                <w:rFonts w:cs="Tahoma"/>
                <w:b/>
                <w:bCs/>
                <w:color w:val="000000"/>
                <w:sz w:val="18"/>
                <w:szCs w:val="18"/>
              </w:rPr>
            </w:pPr>
            <w:r w:rsidRPr="007E36DA">
              <w:rPr>
                <w:rFonts w:cs="Tahoma"/>
                <w:b/>
                <w:sz w:val="18"/>
                <w:szCs w:val="18"/>
              </w:rPr>
              <w:t>ΠΡΟΫΠΟΘΕΣΗ ΓΙΑ ΕΠΙΤΥΧΗ ΟΛΟΚΛΗΡΩΣΗ ΤΟΥ ΣΤΑΔΙΟΥΑ΄:</w:t>
            </w:r>
          </w:p>
        </w:tc>
        <w:tc>
          <w:tcPr>
            <w:tcW w:w="11726" w:type="dxa"/>
            <w:gridSpan w:val="4"/>
            <w:vAlign w:val="center"/>
          </w:tcPr>
          <w:p w:rsidR="00476764" w:rsidRPr="007E36DA" w:rsidRDefault="00476764" w:rsidP="00425D81">
            <w:pPr>
              <w:spacing w:beforeLines="60" w:before="144" w:after="60"/>
              <w:rPr>
                <w:rFonts w:cs="Tahoma"/>
                <w:color w:val="000000"/>
                <w:sz w:val="18"/>
                <w:szCs w:val="18"/>
              </w:rPr>
            </w:pPr>
            <w:r w:rsidRPr="007E36DA">
              <w:rPr>
                <w:rFonts w:cs="Tahoma"/>
                <w:sz w:val="18"/>
                <w:szCs w:val="18"/>
              </w:rPr>
              <w:t xml:space="preserve">Όλα τα παραπάνω , πλην του κριτηρίου 9  έχουν </w:t>
            </w:r>
            <w:r w:rsidRPr="007E36DA">
              <w:rPr>
                <w:rFonts w:cs="Tahoma"/>
                <w:b/>
                <w:sz w:val="18"/>
                <w:szCs w:val="18"/>
              </w:rPr>
              <w:t xml:space="preserve">υποχρεωτική </w:t>
            </w:r>
            <w:r w:rsidR="00C20323">
              <w:rPr>
                <w:rFonts w:cs="Tahoma"/>
                <w:b/>
                <w:sz w:val="18"/>
                <w:szCs w:val="18"/>
              </w:rPr>
              <w:t>εφαρμογή και</w:t>
            </w:r>
            <w:r w:rsidRPr="007E36DA">
              <w:rPr>
                <w:rFonts w:cs="Tahoma"/>
                <w:sz w:val="18"/>
                <w:szCs w:val="18"/>
              </w:rPr>
              <w:t xml:space="preserve">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5049" w:type="dxa"/>
            <w:gridSpan w:val="6"/>
            <w:shd w:val="clear" w:color="000000" w:fill="538ED5"/>
            <w:noWrap/>
            <w:vAlign w:val="center"/>
          </w:tcPr>
          <w:p w:rsidR="00476764" w:rsidRPr="007E36DA" w:rsidRDefault="00476764"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1</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restart"/>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476764" w:rsidRPr="007E36DA" w:rsidRDefault="00476764" w:rsidP="00775AB2">
            <w:pPr>
              <w:pStyle w:val="ac"/>
              <w:tabs>
                <w:tab w:val="clear" w:pos="567"/>
                <w:tab w:val="left" w:pos="284"/>
              </w:tabs>
              <w:rPr>
                <w:b/>
                <w:sz w:val="18"/>
                <w:szCs w:val="18"/>
              </w:rPr>
            </w:pPr>
            <w:r w:rsidRPr="007E36DA">
              <w:rPr>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α) στα βασικά τεχνικά, λειτουργικά και λοιπά χαρακτηριστικά της, β) στη μεθοδολογία υλοποίησης (επιλογή μεθοδολογίας και ανάλυση της υλοποίησης </w:t>
            </w:r>
            <w:r w:rsidRPr="007E36DA">
              <w:rPr>
                <w:sz w:val="18"/>
                <w:szCs w:val="18"/>
              </w:rPr>
              <w:lastRenderedPageBreak/>
              <w:t>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περιγράφεται στο τμήμα Δ  του Τεχνικού Δελτίου</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lastRenderedPageBreak/>
              <w:t>2</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Ρεαλιστικότητα του προϋπολογισμού.</w:t>
            </w:r>
          </w:p>
        </w:tc>
        <w:tc>
          <w:tcPr>
            <w:tcW w:w="3850" w:type="dxa"/>
          </w:tcPr>
          <w:p w:rsidR="00476764" w:rsidRPr="007E36DA" w:rsidRDefault="00476764" w:rsidP="00775AB2">
            <w:pPr>
              <w:rPr>
                <w:rFonts w:cs="Tahoma"/>
                <w:sz w:val="18"/>
                <w:szCs w:val="18"/>
              </w:rPr>
            </w:pPr>
            <w:r w:rsidRPr="007E36DA">
              <w:rPr>
                <w:rFonts w:cs="Tahoma"/>
                <w:sz w:val="18"/>
                <w:szCs w:val="18"/>
              </w:rPr>
              <w:t>Εξετάζεται :</w:t>
            </w:r>
          </w:p>
          <w:p w:rsidR="00476764" w:rsidRPr="007E36DA" w:rsidRDefault="00476764" w:rsidP="00775AB2">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476764" w:rsidRPr="007E36DA" w:rsidRDefault="00476764" w:rsidP="00775AB2">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w:t>
            </w:r>
          </w:p>
          <w:p w:rsidR="00476764" w:rsidRPr="007E36DA" w:rsidRDefault="00476764" w:rsidP="00775AB2">
            <w:pPr>
              <w:rPr>
                <w:rFonts w:cs="Tahoma"/>
                <w:sz w:val="18"/>
                <w:szCs w:val="18"/>
              </w:rPr>
            </w:pPr>
            <w:r w:rsidRPr="007E36DA">
              <w:rPr>
                <w:rFonts w:cs="Tahoma"/>
                <w:sz w:val="18"/>
                <w:szCs w:val="18"/>
              </w:rPr>
              <w:t xml:space="preserve">Για τα  έργα που υλοποιούνται με εργολαβία , η σύνταξη του προϋπολογισμού πρέπει να βασίζεται στα ενιαία τιμολόγια της ΓΓΔΕ. </w:t>
            </w:r>
          </w:p>
          <w:p w:rsidR="00476764" w:rsidRPr="007E36DA" w:rsidRDefault="00476764" w:rsidP="00775AB2">
            <w:pPr>
              <w:rPr>
                <w:rFonts w:cs="Tahoma"/>
                <w:sz w:val="18"/>
                <w:szCs w:val="18"/>
              </w:rPr>
            </w:pPr>
            <w:r w:rsidRPr="007E36DA">
              <w:rPr>
                <w:sz w:val="18"/>
                <w:szCs w:val="18"/>
              </w:rPr>
              <w:t>Σε άλλη περίπτωση για την εκτίμηση του προϋπολογισμού μπορούν να χρησιμοποιηθούν στοιχεία όπως: -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r w:rsidRPr="007E36DA">
              <w:rPr>
                <w:rFonts w:cs="Tahoma"/>
                <w:sz w:val="18"/>
                <w:szCs w:val="18"/>
              </w:rPr>
              <w:t xml:space="preserve"> - μη δεσμευτικές προσφορές (πχ τουλάχιστον δύο προσφορές από δύο ανεξάρτητους μεταξύ τους προμηθευτές) που υποβάλλονται από τον δυνητικό δικαιούχο – Υπουργικές αποφάσεις που καθορίζουν το κόστος (σε υποέργα προμηθειών Υγείας).</w:t>
            </w:r>
          </w:p>
          <w:p w:rsidR="00476764" w:rsidRPr="007E36DA" w:rsidRDefault="00476764" w:rsidP="00234F53">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3</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476764" w:rsidRPr="007E36DA" w:rsidRDefault="00476764" w:rsidP="00775AB2">
            <w:pPr>
              <w:pStyle w:val="ac"/>
              <w:rPr>
                <w:sz w:val="18"/>
                <w:szCs w:val="18"/>
              </w:rPr>
            </w:pPr>
            <w:r w:rsidRPr="007E36DA">
              <w:rPr>
                <w:sz w:val="18"/>
                <w:szCs w:val="18"/>
              </w:rPr>
              <w:t>εξετάζεται η ρεαλιστικότητα  του χρονοδιαγράμματος σε σχέση με:</w:t>
            </w:r>
          </w:p>
          <w:p w:rsidR="00476764" w:rsidRPr="007E36DA" w:rsidRDefault="00476764" w:rsidP="00775AB2">
            <w:pPr>
              <w:pStyle w:val="ac"/>
              <w:rPr>
                <w:sz w:val="18"/>
                <w:szCs w:val="18"/>
              </w:rPr>
            </w:pPr>
            <w:r w:rsidRPr="007E36DA">
              <w:rPr>
                <w:sz w:val="18"/>
                <w:szCs w:val="18"/>
              </w:rPr>
              <w:t xml:space="preserve">α) το φυσικό αντικείμενο </w:t>
            </w:r>
          </w:p>
          <w:p w:rsidR="00476764" w:rsidRPr="007E36DA" w:rsidRDefault="00476764" w:rsidP="00775AB2">
            <w:pPr>
              <w:pStyle w:val="ac"/>
              <w:rPr>
                <w:sz w:val="18"/>
                <w:szCs w:val="18"/>
              </w:rPr>
            </w:pPr>
            <w:r w:rsidRPr="007E36DA">
              <w:rPr>
                <w:sz w:val="18"/>
                <w:szCs w:val="18"/>
              </w:rPr>
              <w:t xml:space="preserve">β) την επιλεγμένη μέθοδο υλοποίησης (αυτεπιστασία, </w:t>
            </w:r>
            <w:r w:rsidRPr="007E36DA">
              <w:rPr>
                <w:sz w:val="18"/>
                <w:szCs w:val="18"/>
              </w:rPr>
              <w:lastRenderedPageBreak/>
              <w:t>ανάθεση κλπ)</w:t>
            </w:r>
          </w:p>
          <w:p w:rsidR="00476764" w:rsidRPr="007E36DA" w:rsidRDefault="00476764" w:rsidP="00775AB2">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476764" w:rsidRPr="007E36DA" w:rsidRDefault="00476764" w:rsidP="00775AB2">
            <w:pPr>
              <w:pStyle w:val="ac"/>
              <w:rPr>
                <w:sz w:val="18"/>
                <w:szCs w:val="18"/>
              </w:rPr>
            </w:pPr>
            <w:r w:rsidRPr="007E36DA">
              <w:rPr>
                <w:sz w:val="18"/>
                <w:szCs w:val="18"/>
              </w:rPr>
              <w:t>δ) το επίπεδο ωριμότητας της πράξης.</w:t>
            </w:r>
          </w:p>
          <w:p w:rsidR="00476764" w:rsidRPr="007E36DA" w:rsidRDefault="00476764" w:rsidP="00775AB2">
            <w:pPr>
              <w:pStyle w:val="ac"/>
              <w:rPr>
                <w:sz w:val="18"/>
                <w:szCs w:val="18"/>
              </w:rPr>
            </w:pPr>
            <w:r w:rsidRPr="007E36DA">
              <w:rPr>
                <w:sz w:val="18"/>
                <w:szCs w:val="18"/>
              </w:rPr>
              <w:t>Ως βάση μπορούν να χρησιμοποιηθούν χρονοδιαγράμματα συναφών πράξεων που έχουν υλοποιηθεί, με βάση την πρότερη εμπειρία της  ΕΥΔ.</w:t>
            </w:r>
          </w:p>
          <w:p w:rsidR="00476764" w:rsidRPr="007E36DA" w:rsidRDefault="00476764" w:rsidP="00DE1596">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tc>
        <w:tc>
          <w:tcPr>
            <w:tcW w:w="2896" w:type="dxa"/>
            <w:vAlign w:val="center"/>
          </w:tcPr>
          <w:p w:rsidR="00476764" w:rsidRPr="007E36DA" w:rsidRDefault="00476764"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476764" w:rsidRPr="007E36DA" w:rsidRDefault="00476764"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5049" w:type="dxa"/>
            <w:gridSpan w:val="6"/>
            <w:shd w:val="clear" w:color="000000" w:fill="D8D8D8"/>
            <w:noWrap/>
            <w:vAlign w:val="bottom"/>
          </w:tcPr>
          <w:p w:rsidR="00476764" w:rsidRPr="007E36DA" w:rsidRDefault="00476764"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1</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restart"/>
            <w:vAlign w:val="center"/>
          </w:tcPr>
          <w:p w:rsidR="00476764" w:rsidRPr="007E36DA" w:rsidRDefault="00476764"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476764" w:rsidRPr="007E36DA" w:rsidRDefault="00476764" w:rsidP="00425D81">
            <w:pPr>
              <w:spacing w:beforeLines="60" w:before="144" w:after="60"/>
              <w:jc w:val="center"/>
              <w:rPr>
                <w:rFonts w:cs="Tahoma"/>
                <w:b/>
                <w:bCs/>
                <w:color w:val="000000"/>
                <w:sz w:val="18"/>
                <w:szCs w:val="18"/>
              </w:rPr>
            </w:pPr>
          </w:p>
        </w:tc>
        <w:tc>
          <w:tcPr>
            <w:tcW w:w="4510" w:type="dxa"/>
            <w:vAlign w:val="bottom"/>
          </w:tcPr>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tc>
        <w:tc>
          <w:tcPr>
            <w:tcW w:w="3850" w:type="dxa"/>
          </w:tcPr>
          <w:p w:rsidR="00476764" w:rsidRPr="007E36DA" w:rsidRDefault="00476764" w:rsidP="00775AB2">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476764" w:rsidRPr="007E36DA" w:rsidRDefault="00476764"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476764" w:rsidRPr="007E36DA" w:rsidRDefault="00476764" w:rsidP="00425D81">
            <w:pPr>
              <w:spacing w:beforeLines="60" w:before="144" w:after="60"/>
              <w:rPr>
                <w:sz w:val="18"/>
                <w:szCs w:val="18"/>
              </w:rPr>
            </w:pPr>
            <w:r w:rsidRPr="007E36DA">
              <w:rPr>
                <w:sz w:val="18"/>
                <w:szCs w:val="18"/>
              </w:rPr>
              <w:t xml:space="preserve">Σε αντίθετη περίπτωση η τήρηση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r w:rsidRPr="007E36DA">
              <w:rPr>
                <w:sz w:val="18"/>
                <w:szCs w:val="18"/>
              </w:rPr>
              <w:t xml:space="preserve"> .</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2</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center"/>
              <w:rPr>
                <w:rFonts w:cs="Tahoma"/>
                <w:b/>
                <w:bCs/>
                <w:color w:val="000000"/>
                <w:sz w:val="18"/>
                <w:szCs w:val="18"/>
              </w:rPr>
            </w:pPr>
          </w:p>
        </w:tc>
        <w:tc>
          <w:tcPr>
            <w:tcW w:w="4510" w:type="dxa"/>
            <w:vAlign w:val="bottom"/>
          </w:tcPr>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p w:rsidR="00476764" w:rsidRPr="007E36DA" w:rsidRDefault="00476764" w:rsidP="00425D81">
            <w:pPr>
              <w:spacing w:beforeLines="60" w:before="144" w:after="60"/>
              <w:jc w:val="left"/>
              <w:rPr>
                <w:rFonts w:cs="Tahoma"/>
                <w:color w:val="000000"/>
                <w:sz w:val="18"/>
                <w:szCs w:val="18"/>
              </w:rPr>
            </w:pPr>
          </w:p>
        </w:tc>
        <w:tc>
          <w:tcPr>
            <w:tcW w:w="3850" w:type="dxa"/>
          </w:tcPr>
          <w:p w:rsidR="00476764" w:rsidRPr="007E36DA" w:rsidRDefault="00476764" w:rsidP="00DE1596">
            <w:pPr>
              <w:pStyle w:val="ac"/>
              <w:rPr>
                <w:sz w:val="18"/>
                <w:szCs w:val="18"/>
              </w:rPr>
            </w:pPr>
            <w:r w:rsidRPr="007E36DA">
              <w:rPr>
                <w:sz w:val="18"/>
                <w:szCs w:val="18"/>
              </w:rPr>
              <w:lastRenderedPageBreak/>
              <w:t xml:space="preserve">Εξετάζεται εφόσον η πράξη ενέχει στοιχεία κρατικών ενισχύσεων, η συμβατότητά της με το κανονιστικό </w:t>
            </w:r>
            <w:r w:rsidRPr="007E36DA">
              <w:rPr>
                <w:sz w:val="18"/>
                <w:szCs w:val="18"/>
              </w:rPr>
              <w:lastRenderedPageBreak/>
              <w:t>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 ή δεν εφαρμόζεται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center"/>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Pr>
          <w:p w:rsidR="00476764" w:rsidRPr="007E36DA" w:rsidRDefault="00476764" w:rsidP="00DE1596">
            <w:pPr>
              <w:pStyle w:val="ac"/>
              <w:rPr>
                <w:sz w:val="18"/>
                <w:szCs w:val="18"/>
              </w:rPr>
            </w:pPr>
            <w:r w:rsidRPr="007E36DA">
              <w:rPr>
                <w:sz w:val="18"/>
                <w:szCs w:val="18"/>
              </w:rPr>
              <w:t xml:space="preserve">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κάθε ΕΠ.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4</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center"/>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Pr>
          <w:p w:rsidR="00476764" w:rsidRPr="007E36DA" w:rsidRDefault="00476764" w:rsidP="00DE1596">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5</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center"/>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Pr>
          <w:p w:rsidR="00476764" w:rsidRPr="007E36DA" w:rsidRDefault="00476764" w:rsidP="00775AB2">
            <w:pPr>
              <w:pStyle w:val="11"/>
              <w:tabs>
                <w:tab w:val="left" w:pos="567"/>
              </w:tabs>
              <w:ind w:left="65"/>
              <w:contextualSpacing w:val="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476764" w:rsidRPr="007E36DA" w:rsidRDefault="00476764" w:rsidP="00775AB2">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476764" w:rsidRPr="007E36DA" w:rsidRDefault="00476764" w:rsidP="00BE26D1">
            <w:pPr>
              <w:pStyle w:val="11"/>
              <w:numPr>
                <w:ilvl w:val="0"/>
                <w:numId w:val="8"/>
              </w:numPr>
              <w:ind w:left="426"/>
              <w:contextualSpacing w:val="0"/>
              <w:rPr>
                <w:rFonts w:cs="Tahoma"/>
                <w:sz w:val="18"/>
                <w:szCs w:val="18"/>
              </w:rPr>
            </w:pPr>
            <w:r w:rsidRPr="007E36DA">
              <w:rPr>
                <w:rFonts w:cs="Tahoma"/>
                <w:sz w:val="18"/>
                <w:szCs w:val="18"/>
              </w:rPr>
              <w:lastRenderedPageBreak/>
              <w:t>Στην πράξη περιλαμβάνονται όλες οι απαιτήσεις, σύμφωνα με το ισχύον θεσμικό πλαίσιο, ώστε να εξασφαλίζεται η προσβασιμότητα στα ΑμεΑ.</w:t>
            </w:r>
          </w:p>
          <w:p w:rsidR="00476764" w:rsidRPr="007E36DA" w:rsidRDefault="00476764" w:rsidP="00BE26D1">
            <w:pPr>
              <w:pStyle w:val="11"/>
              <w:numPr>
                <w:ilvl w:val="0"/>
                <w:numId w:val="8"/>
              </w:numPr>
              <w:ind w:left="426"/>
              <w:contextualSpacing w:val="0"/>
              <w:rPr>
                <w:rFonts w:cs="Tahoma"/>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tc>
        <w:tc>
          <w:tcPr>
            <w:tcW w:w="2896" w:type="dxa"/>
            <w:vAlign w:val="center"/>
          </w:tcPr>
          <w:p w:rsidR="00476764" w:rsidRPr="007E36DA" w:rsidRDefault="00476764" w:rsidP="00425D81">
            <w:pPr>
              <w:spacing w:beforeLines="60" w:before="144" w:after="60"/>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476764" w:rsidRPr="007E36DA" w:rsidRDefault="00476764"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2ου κριτηρίου  όπου γίνεται δεκτό και το «δεν εφαρμόζεται»</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5049" w:type="dxa"/>
            <w:gridSpan w:val="6"/>
            <w:shd w:val="clear" w:color="auto" w:fill="BFBFBF"/>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1</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restart"/>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476764" w:rsidRPr="007E36DA" w:rsidRDefault="00476764" w:rsidP="00775AB2">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ειδικού στόχου που έχει προσδιοριστεί, (όπως αναφέρεται στο  τμήμα  Ε αυτού).</w:t>
            </w:r>
          </w:p>
          <w:p w:rsidR="00476764" w:rsidRPr="007E36DA" w:rsidRDefault="00476764" w:rsidP="00775AB2">
            <w:pPr>
              <w:pStyle w:val="11"/>
              <w:ind w:left="0"/>
              <w:rPr>
                <w:sz w:val="18"/>
                <w:szCs w:val="18"/>
              </w:rPr>
            </w:pPr>
            <w:r w:rsidRPr="007E36DA">
              <w:rPr>
                <w:sz w:val="18"/>
                <w:szCs w:val="18"/>
              </w:rPr>
              <w:t>Επίσης η πράξη θεωρείται αναγκαία εφόσον υπάρχει Απόφαση του Υπουργείου Υγείας για την υλοποίησή της.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vMerge w:val="restart"/>
            <w:noWrap/>
            <w:vAlign w:val="center"/>
          </w:tcPr>
          <w:p w:rsidR="00476764" w:rsidRPr="007E36DA" w:rsidRDefault="00476764" w:rsidP="00425D81">
            <w:pPr>
              <w:spacing w:beforeLines="60" w:before="144" w:after="60"/>
              <w:jc w:val="center"/>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2</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center"/>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476764" w:rsidRPr="007E36DA" w:rsidRDefault="00476764" w:rsidP="00775AB2">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476764" w:rsidRPr="007E36DA" w:rsidRDefault="00476764"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 (δείκτης εκροής  πράξης) / (δείκτης εκροής για την Πρόσκληση).  </w:t>
            </w:r>
          </w:p>
          <w:p w:rsidR="00476764" w:rsidRPr="007E36DA" w:rsidRDefault="00476764" w:rsidP="00425D81">
            <w:pPr>
              <w:spacing w:beforeLines="60" w:before="144" w:after="60"/>
              <w:rPr>
                <w:sz w:val="18"/>
                <w:szCs w:val="18"/>
              </w:rPr>
            </w:pPr>
            <w:r w:rsidRPr="007E36DA">
              <w:rPr>
                <w:sz w:val="18"/>
                <w:szCs w:val="18"/>
              </w:rPr>
              <w:t xml:space="preserve">Η βαθμολογία της πράξης είναι θετική εφόσον ο βαθμός συμβολής είναι μεγαλύτερος του 0,2. </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 με αντιστοίχιση σε ποσοτική τιμή  ≥ 0,2</w:t>
            </w:r>
          </w:p>
        </w:tc>
        <w:tc>
          <w:tcPr>
            <w:tcW w:w="1276" w:type="dxa"/>
            <w:vMerge/>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3</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noWrap/>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Pr>
          <w:p w:rsidR="00476764" w:rsidRPr="007E36DA" w:rsidRDefault="00476764" w:rsidP="00775AB2">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476764" w:rsidRPr="007E36DA" w:rsidRDefault="00476764" w:rsidP="00425D81">
            <w:pPr>
              <w:spacing w:beforeLines="60" w:before="144" w:after="60"/>
              <w:rPr>
                <w:rFonts w:cs="Tahoma"/>
                <w:color w:val="000000"/>
                <w:sz w:val="18"/>
                <w:szCs w:val="18"/>
              </w:rPr>
            </w:pPr>
            <w:r w:rsidRPr="007E36DA">
              <w:rPr>
                <w:rFonts w:cs="Tahoma"/>
                <w:color w:val="000000"/>
                <w:sz w:val="18"/>
                <w:szCs w:val="18"/>
              </w:rPr>
              <w:lastRenderedPageBreak/>
              <w:t xml:space="preserve">Η βαθμολογία της πράξης είναι θετική εφόσον  το πηλίκο της αποδοτικότητας  είναι μεγαλύτερο από το 0,15. </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lastRenderedPageBreak/>
              <w:t>ναι/όχι με αντιστοίχιση σε ποσοτική τιμή  ≥ 0,15</w:t>
            </w:r>
          </w:p>
        </w:tc>
        <w:tc>
          <w:tcPr>
            <w:tcW w:w="1276" w:type="dxa"/>
            <w:vMerge/>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4</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noWrap/>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Pr>
          <w:p w:rsidR="00476764" w:rsidRPr="007E36DA" w:rsidRDefault="00476764" w:rsidP="00E75CE3">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της πράξης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στη χρηματοοικονομική ανάλυση  ή  σε άλλο σχετικό έγγραφο.</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5</w:t>
            </w: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noWrap/>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Pr>
          <w:p w:rsidR="00476764" w:rsidRPr="007E36DA" w:rsidRDefault="00476764" w:rsidP="004F510E">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της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vMerge/>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6</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noWrap/>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476764" w:rsidRPr="007E36DA" w:rsidRDefault="00476764" w:rsidP="005B0F83">
            <w:pPr>
              <w:pStyle w:val="ac"/>
              <w:rPr>
                <w:sz w:val="18"/>
                <w:szCs w:val="18"/>
              </w:rPr>
            </w:pPr>
            <w:r w:rsidRPr="007E36DA">
              <w:rPr>
                <w:sz w:val="18"/>
                <w:szCs w:val="18"/>
              </w:rPr>
              <w:t xml:space="preserve">Εξετάζεται η 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tc>
        <w:tc>
          <w:tcPr>
            <w:tcW w:w="2896" w:type="dxa"/>
            <w:vAlign w:val="center"/>
          </w:tcPr>
          <w:p w:rsidR="00476764" w:rsidRPr="007E36DA" w:rsidRDefault="00476764"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noWrap/>
            <w:vAlign w:val="center"/>
          </w:tcPr>
          <w:p w:rsidR="00476764" w:rsidRPr="007E36DA" w:rsidRDefault="00476764"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5</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5049" w:type="dxa"/>
            <w:gridSpan w:val="6"/>
            <w:shd w:val="clear" w:color="000000" w:fill="D8D8D8"/>
            <w:noWrap/>
            <w:vAlign w:val="bottom"/>
          </w:tcPr>
          <w:p w:rsidR="00476764" w:rsidRPr="007E36DA" w:rsidRDefault="00476764" w:rsidP="00425D81">
            <w:pPr>
              <w:spacing w:beforeLines="60" w:before="144" w:after="60"/>
              <w:ind w:left="4168"/>
              <w:jc w:val="lef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1</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restart"/>
            <w:noWrap/>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476764" w:rsidRPr="007E36DA" w:rsidRDefault="00476764"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Δεν προσμετρούνται επίσης και άλλα υποστηρικτικά υποέργα  όπως ΟΚΩ κλπ. </w:t>
            </w:r>
          </w:p>
          <w:p w:rsidR="00476764" w:rsidRPr="007E36DA" w:rsidRDefault="00476764" w:rsidP="00775AB2">
            <w:pPr>
              <w:autoSpaceDE w:val="0"/>
              <w:autoSpaceDN w:val="0"/>
              <w:adjustRightInd w:val="0"/>
              <w:spacing w:before="0"/>
              <w:rPr>
                <w:rFonts w:cs="ArialBold"/>
                <w:bCs/>
                <w:sz w:val="18"/>
                <w:szCs w:val="18"/>
              </w:rPr>
            </w:pPr>
            <w:r w:rsidRPr="007E36DA">
              <w:rPr>
                <w:rFonts w:cs="ArialBold"/>
                <w:bCs/>
                <w:sz w:val="18"/>
                <w:szCs w:val="18"/>
              </w:rPr>
              <w:t>Επάρκεια ωριμότητας στα υποέργα που συμβάλλουν στο δείκτη θεωρείται:</w:t>
            </w:r>
          </w:p>
          <w:p w:rsidR="00476764" w:rsidRPr="007E36DA" w:rsidRDefault="00476764" w:rsidP="00775AB2">
            <w:pPr>
              <w:autoSpaceDE w:val="0"/>
              <w:autoSpaceDN w:val="0"/>
              <w:adjustRightInd w:val="0"/>
              <w:spacing w:before="0"/>
              <w:rPr>
                <w:rFonts w:cs="ArialBold"/>
                <w:bCs/>
                <w:sz w:val="18"/>
                <w:szCs w:val="18"/>
              </w:rPr>
            </w:pPr>
            <w:r w:rsidRPr="007E36DA">
              <w:rPr>
                <w:rFonts w:cs="ArialBold"/>
                <w:bCs/>
                <w:sz w:val="18"/>
                <w:szCs w:val="18"/>
              </w:rPr>
              <w:t xml:space="preserve">1. Η ύπαρξη εγκεκριμένων μελετών επικαιροποιημένων σύμφωνα με τον Ν3316/2004, όπως ισχύει, συμπεριλαμβανομένων αναλυτικών  προμετρήσεων   </w:t>
            </w:r>
            <w:r w:rsidRPr="007E36DA">
              <w:rPr>
                <w:rFonts w:cs="ArialBold"/>
                <w:bCs/>
                <w:sz w:val="18"/>
                <w:szCs w:val="18"/>
              </w:rPr>
              <w:lastRenderedPageBreak/>
              <w:t xml:space="preserve">και προϋπολογισμού,  και σύμφωνα με το θεσμικό πλαίσιο του φορέα υλοποίησης,  για τα με δημοπράτηση εκτελούμενα έργα. </w:t>
            </w:r>
          </w:p>
          <w:p w:rsidR="00476764" w:rsidRPr="007E36DA" w:rsidRDefault="00476764" w:rsidP="00775AB2">
            <w:pPr>
              <w:autoSpaceDE w:val="0"/>
              <w:autoSpaceDN w:val="0"/>
              <w:adjustRightInd w:val="0"/>
              <w:spacing w:before="0"/>
              <w:rPr>
                <w:rFonts w:cs="ArialBold"/>
                <w:bCs/>
                <w:sz w:val="18"/>
                <w:szCs w:val="18"/>
              </w:rPr>
            </w:pPr>
            <w:r w:rsidRPr="007E36DA">
              <w:rPr>
                <w:rFonts w:cs="ArialBold"/>
                <w:bCs/>
                <w:sz w:val="18"/>
                <w:szCs w:val="18"/>
              </w:rPr>
              <w:t>2. Για τις προμήθειες εξοπλισμού υγείας, απαιτείται η ύπαρξη Υπουργικής Απόφασης στην οποία καθορίζεται ο φορέας υλοποίησης, το είδος και το κόστος  του εξοπλισμού.</w:t>
            </w:r>
          </w:p>
          <w:p w:rsidR="00476764" w:rsidRPr="007E36DA" w:rsidRDefault="00476764" w:rsidP="00775AB2">
            <w:pPr>
              <w:autoSpaceDE w:val="0"/>
              <w:autoSpaceDN w:val="0"/>
              <w:adjustRightInd w:val="0"/>
              <w:spacing w:before="0"/>
              <w:rPr>
                <w:rFonts w:cs="ArialBold"/>
                <w:bCs/>
                <w:sz w:val="18"/>
                <w:szCs w:val="18"/>
              </w:rPr>
            </w:pPr>
            <w:r w:rsidRPr="007E36DA">
              <w:rPr>
                <w:rFonts w:cs="ArialBold"/>
                <w:bCs/>
                <w:sz w:val="18"/>
                <w:szCs w:val="18"/>
              </w:rPr>
              <w:t xml:space="preserve">3. Η </w:t>
            </w:r>
            <w:r w:rsidRPr="007E36DA">
              <w:rPr>
                <w:sz w:val="18"/>
                <w:szCs w:val="18"/>
              </w:rPr>
              <w:t xml:space="preserve">εξασφάλιση  όλων των απαιτούμενων αδειοδοτήσεων και εγκρίσεων για το σύνολο της </w:t>
            </w:r>
            <w:r w:rsidR="00BD660C">
              <w:rPr>
                <w:sz w:val="18"/>
                <w:szCs w:val="18"/>
              </w:rPr>
              <w:t xml:space="preserve">πράξης, όπως </w:t>
            </w:r>
            <w:r w:rsidRPr="007E36DA">
              <w:rPr>
                <w:sz w:val="18"/>
                <w:szCs w:val="18"/>
              </w:rPr>
              <w:t>προβλέπεται στην πρόσκληση</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lastRenderedPageBreak/>
              <w:t>3</w:t>
            </w:r>
          </w:p>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476764" w:rsidRPr="007E36DA" w:rsidRDefault="00476764" w:rsidP="00425D81">
            <w:pPr>
              <w:spacing w:beforeLines="60" w:before="144" w:after="60"/>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 </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tc>
        <w:tc>
          <w:tcPr>
            <w:tcW w:w="2896" w:type="dxa"/>
            <w:vAlign w:val="center"/>
          </w:tcPr>
          <w:p w:rsidR="00476764" w:rsidRPr="007E36DA" w:rsidRDefault="00476764"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476764" w:rsidRPr="007E36DA" w:rsidRDefault="00476764"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5049" w:type="dxa"/>
            <w:gridSpan w:val="6"/>
            <w:shd w:val="clear" w:color="auto" w:fill="D9D9D9"/>
            <w:noWrap/>
            <w:vAlign w:val="center"/>
          </w:tcPr>
          <w:p w:rsidR="00476764" w:rsidRPr="007E36DA" w:rsidRDefault="00476764" w:rsidP="00425D81">
            <w:pPr>
              <w:spacing w:beforeLines="60" w:before="144" w:after="60"/>
              <w:jc w:val="center"/>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1</w:t>
            </w:r>
          </w:p>
          <w:p w:rsidR="00476764" w:rsidRPr="007E36DA" w:rsidRDefault="00476764" w:rsidP="00425D81">
            <w:pPr>
              <w:spacing w:beforeLines="60" w:before="144" w:after="60"/>
              <w:jc w:val="right"/>
              <w:rPr>
                <w:rFonts w:cs="Tahoma"/>
                <w:color w:val="000000"/>
                <w:sz w:val="18"/>
                <w:szCs w:val="18"/>
              </w:rPr>
            </w:pPr>
          </w:p>
        </w:tc>
        <w:tc>
          <w:tcPr>
            <w:tcW w:w="2896" w:type="dxa"/>
            <w:vMerge w:val="restart"/>
            <w:vAlign w:val="center"/>
          </w:tcPr>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476764" w:rsidRPr="007E36DA" w:rsidRDefault="00476764"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&amp;Χρηματοοικονομική ικανότητα δυνητικού δικαιούχου</w:t>
            </w: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1"/>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2</w:t>
            </w: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r w:rsidRPr="007E36DA">
              <w:rPr>
                <w:rFonts w:cs="Tahoma"/>
                <w:color w:val="000000"/>
                <w:sz w:val="18"/>
                <w:szCs w:val="18"/>
              </w:rPr>
              <w:t>3</w:t>
            </w:r>
          </w:p>
          <w:p w:rsidR="00476764" w:rsidRPr="007E36DA" w:rsidRDefault="00476764" w:rsidP="00425D81">
            <w:pPr>
              <w:spacing w:beforeLines="60" w:before="144" w:after="60"/>
              <w:jc w:val="right"/>
              <w:rPr>
                <w:rFonts w:cs="Tahoma"/>
                <w:color w:val="000000"/>
                <w:sz w:val="18"/>
                <w:szCs w:val="18"/>
              </w:rPr>
            </w:pPr>
          </w:p>
        </w:tc>
        <w:tc>
          <w:tcPr>
            <w:tcW w:w="2896" w:type="dxa"/>
            <w:vMerge/>
            <w:vAlign w:val="center"/>
          </w:tcPr>
          <w:p w:rsidR="00476764" w:rsidRPr="007E36DA" w:rsidRDefault="00476764" w:rsidP="00425D81">
            <w:pPr>
              <w:spacing w:beforeLines="60" w:before="144" w:after="60"/>
              <w:jc w:val="left"/>
              <w:rPr>
                <w:rFonts w:cs="Tahoma"/>
                <w:b/>
                <w:bCs/>
                <w:color w:val="000000"/>
                <w:sz w:val="18"/>
                <w:szCs w:val="18"/>
              </w:rPr>
            </w:pPr>
          </w:p>
        </w:tc>
        <w:tc>
          <w:tcPr>
            <w:tcW w:w="4510" w:type="dxa"/>
            <w:vAlign w:val="center"/>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476764" w:rsidRPr="007E36DA" w:rsidRDefault="00476764"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476764" w:rsidRPr="007E36DA" w:rsidRDefault="0047676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476764" w:rsidRPr="007E36DA" w:rsidRDefault="00476764" w:rsidP="00425D81">
            <w:pPr>
              <w:spacing w:beforeLines="60" w:before="144" w:after="60"/>
              <w:jc w:val="right"/>
              <w:rPr>
                <w:rFonts w:cs="Tahoma"/>
                <w:color w:val="000000"/>
                <w:sz w:val="18"/>
                <w:szCs w:val="18"/>
              </w:rPr>
            </w:pPr>
          </w:p>
        </w:tc>
      </w:tr>
      <w:tr w:rsidR="00476764"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476764" w:rsidRPr="007E36DA" w:rsidRDefault="00476764" w:rsidP="00425D81">
            <w:pPr>
              <w:spacing w:beforeLines="60" w:before="144" w:after="60"/>
              <w:jc w:val="right"/>
              <w:rPr>
                <w:rFonts w:cs="Tahoma"/>
                <w:color w:val="000000"/>
                <w:sz w:val="18"/>
                <w:szCs w:val="18"/>
              </w:rPr>
            </w:pPr>
          </w:p>
        </w:tc>
        <w:tc>
          <w:tcPr>
            <w:tcW w:w="2896" w:type="dxa"/>
            <w:vAlign w:val="center"/>
          </w:tcPr>
          <w:p w:rsidR="00476764" w:rsidRPr="007E36DA" w:rsidRDefault="00476764"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476764" w:rsidRPr="007E36DA" w:rsidRDefault="00476764" w:rsidP="00425D81">
            <w:pPr>
              <w:spacing w:beforeLines="60" w:before="144" w:after="60"/>
              <w:jc w:val="right"/>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3</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bl>
    <w:p w:rsidR="00DE1596" w:rsidRPr="007E36DA" w:rsidRDefault="00DE1596" w:rsidP="00654335">
      <w:pPr>
        <w:rPr>
          <w:rFonts w:cs="Tahoma"/>
          <w:sz w:val="18"/>
          <w:szCs w:val="18"/>
        </w:rPr>
        <w:sectPr w:rsidR="00DE1596" w:rsidRPr="007E36DA" w:rsidSect="00035D04">
          <w:pgSz w:w="16838" w:h="11906" w:orient="landscape"/>
          <w:pgMar w:top="993" w:right="1021" w:bottom="991" w:left="1247" w:header="709" w:footer="709" w:gutter="0"/>
          <w:cols w:space="708"/>
          <w:docGrid w:linePitch="360"/>
        </w:sect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B80E66" w:rsidRDefault="00DE1596" w:rsidP="00312838">
      <w:pPr>
        <w:pStyle w:val="1"/>
        <w:rPr>
          <w:sz w:val="24"/>
          <w:szCs w:val="24"/>
        </w:rPr>
      </w:pPr>
      <w:r w:rsidRPr="00B80E66">
        <w:rPr>
          <w:sz w:val="24"/>
          <w:szCs w:val="24"/>
        </w:rPr>
        <w:t>Θεματικός στόχος  9 – Επενδυτική Προτεραιότητα 9.a</w:t>
      </w:r>
    </w:p>
    <w:p w:rsidR="00DE1596" w:rsidRPr="00B80E66" w:rsidRDefault="00DE1596" w:rsidP="00312838">
      <w:pPr>
        <w:pStyle w:val="1"/>
        <w:rPr>
          <w:sz w:val="24"/>
          <w:szCs w:val="24"/>
        </w:rPr>
      </w:pPr>
    </w:p>
    <w:p w:rsidR="00DE1596" w:rsidRPr="00B80E66" w:rsidRDefault="00DE1596" w:rsidP="00312838">
      <w:pPr>
        <w:pStyle w:val="20"/>
        <w:rPr>
          <w:szCs w:val="24"/>
        </w:rPr>
      </w:pPr>
      <w:bookmarkStart w:id="68" w:name="_Toc513463532"/>
      <w:r w:rsidRPr="00B80E66">
        <w:rPr>
          <w:szCs w:val="24"/>
        </w:rPr>
        <w:t>Δράση 9.1.2.1.A : Κοινωνικές υποδομές πρόνοιας</w:t>
      </w:r>
      <w:bookmarkEnd w:id="68"/>
    </w:p>
    <w:p w:rsidR="00DE1596" w:rsidRPr="007E36DA" w:rsidRDefault="00DE1596" w:rsidP="00312838">
      <w:pPr>
        <w:pStyle w:val="20"/>
        <w:rPr>
          <w:sz w:val="18"/>
          <w:szCs w:val="18"/>
        </w:rPr>
        <w:sectPr w:rsidR="00DE1596" w:rsidRPr="007E36DA" w:rsidSect="00DE1596">
          <w:headerReference w:type="default" r:id="rId71"/>
          <w:pgSz w:w="11906" w:h="16838"/>
          <w:pgMar w:top="1021" w:right="991" w:bottom="1247" w:left="993" w:header="709" w:footer="709"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9"/>
      </w:tblGrid>
      <w:tr w:rsidR="00DE1596" w:rsidRPr="007E36DA" w:rsidTr="00312838">
        <w:trPr>
          <w:trHeight w:val="572"/>
        </w:trPr>
        <w:tc>
          <w:tcPr>
            <w:tcW w:w="15049" w:type="dxa"/>
            <w:shd w:val="clear" w:color="000000" w:fill="538ED5"/>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lastRenderedPageBreak/>
              <w:t>ΕΛΕΓΧΟΣ ΣΥΜΒΑΤΟΤΗΤΑΣ ΑΠΟ ΤΟ ΣΥΣΤΗΜΑ</w:t>
            </w:r>
          </w:p>
        </w:tc>
      </w:tr>
      <w:tr w:rsidR="00DE1596" w:rsidRPr="007E36DA" w:rsidTr="00312838">
        <w:trPr>
          <w:trHeight w:val="690"/>
        </w:trPr>
        <w:tc>
          <w:tcPr>
            <w:tcW w:w="15049" w:type="dxa"/>
            <w:noWrap/>
            <w:vAlign w:val="bottom"/>
          </w:tcPr>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E1596" w:rsidRPr="007E36DA" w:rsidRDefault="00DE1596">
      <w:pPr>
        <w:rPr>
          <w:sz w:val="18"/>
          <w:szCs w:val="18"/>
        </w:rPr>
      </w:pPr>
    </w:p>
    <w:tbl>
      <w:tblPr>
        <w:tblW w:w="15049" w:type="dxa"/>
        <w:tblInd w:w="85" w:type="dxa"/>
        <w:tblLayout w:type="fixed"/>
        <w:tblLook w:val="00A0" w:firstRow="1" w:lastRow="0" w:firstColumn="1" w:lastColumn="0" w:noHBand="0" w:noVBand="0"/>
      </w:tblPr>
      <w:tblGrid>
        <w:gridCol w:w="427"/>
        <w:gridCol w:w="2896"/>
        <w:gridCol w:w="4510"/>
        <w:gridCol w:w="3850"/>
        <w:gridCol w:w="2090"/>
        <w:gridCol w:w="1276"/>
      </w:tblGrid>
      <w:tr w:rsidR="00DE1596" w:rsidRPr="007E36DA" w:rsidTr="00DE1596">
        <w:trPr>
          <w:trHeight w:val="690"/>
        </w:trPr>
        <w:tc>
          <w:tcPr>
            <w:tcW w:w="15049"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E1596" w:rsidRPr="007E36DA" w:rsidRDefault="00DE1596"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bottom"/>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noWrap/>
            <w:vAlign w:val="center"/>
          </w:tcPr>
          <w:p w:rsidR="00DE1596" w:rsidRPr="007E36DA" w:rsidRDefault="00DE1596" w:rsidP="00425D81">
            <w:pPr>
              <w:tabs>
                <w:tab w:val="left" w:pos="884"/>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1</w:t>
            </w:r>
          </w:p>
          <w:p w:rsidR="00DE1596" w:rsidRPr="007E36DA" w:rsidRDefault="00DE1596" w:rsidP="00425D81">
            <w:pPr>
              <w:spacing w:beforeLines="60" w:before="144" w:after="60"/>
              <w:jc w:val="right"/>
              <w:rPr>
                <w:rFonts w:cs="Tahoma"/>
                <w:color w:val="000000"/>
                <w:sz w:val="18"/>
                <w:szCs w:val="18"/>
              </w:rPr>
            </w:pPr>
          </w:p>
        </w:tc>
        <w:tc>
          <w:tcPr>
            <w:tcW w:w="2896" w:type="dxa"/>
            <w:vMerge w:val="restart"/>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DE1596" w:rsidRPr="007E36DA" w:rsidRDefault="00DE1596" w:rsidP="00DE1596">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2</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DE1596" w:rsidRPr="007E36DA" w:rsidRDefault="00DE1596" w:rsidP="004F510E">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3</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DE1596" w:rsidRPr="007E36DA" w:rsidRDefault="00DE1596"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DE1596" w:rsidRPr="007E36DA" w:rsidRDefault="00DE1596" w:rsidP="00425D81">
            <w:pPr>
              <w:spacing w:beforeLines="60" w:before="144" w:after="60"/>
              <w:jc w:val="lef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DE1596" w:rsidRPr="007E36DA" w:rsidRDefault="00DE1596" w:rsidP="004F510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DE1596" w:rsidRPr="007E36DA" w:rsidRDefault="00DE1596" w:rsidP="00425D81">
            <w:pPr>
              <w:spacing w:beforeLines="60" w:before="144" w:after="60"/>
              <w:jc w:val="lef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DE1596" w:rsidRPr="007E36DA" w:rsidRDefault="00DE1596"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DE1596" w:rsidRPr="007E36DA" w:rsidRDefault="00DE1596" w:rsidP="00425D81">
            <w:pPr>
              <w:spacing w:beforeLines="60" w:before="144" w:after="60"/>
              <w:jc w:val="lef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DE1596" w:rsidRPr="007E36DA" w:rsidRDefault="00DE1596" w:rsidP="00DE1596">
            <w:pPr>
              <w:pStyle w:val="2"/>
              <w:numPr>
                <w:ilvl w:val="0"/>
                <w:numId w:val="0"/>
              </w:numPr>
              <w:tabs>
                <w:tab w:val="clear" w:pos="709"/>
              </w:tabs>
              <w:rPr>
                <w:rFonts w:cs="Tahoma"/>
                <w:sz w:val="18"/>
                <w:szCs w:val="18"/>
              </w:rPr>
            </w:pPr>
            <w:r w:rsidRPr="007E36DA">
              <w:rPr>
                <w:rFonts w:cs="Tahoma"/>
                <w:sz w:val="18"/>
                <w:szCs w:val="18"/>
              </w:rPr>
              <w:t xml:space="preserve">Λοιπά στοιχεία που προσδιορίζονται στην πρόσκληση  ( όπως μελέτες, διοικητικές πράξεις, υπολογισμός των καθαρών εσόδων </w:t>
            </w:r>
            <w:r w:rsidRPr="007E36DA">
              <w:rPr>
                <w:sz w:val="18"/>
                <w:szCs w:val="18"/>
              </w:rPr>
              <w:t>κλπ).</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4</w:t>
            </w:r>
          </w:p>
          <w:p w:rsidR="00DE1596" w:rsidRPr="007E36DA" w:rsidRDefault="00DE1596" w:rsidP="00425D81">
            <w:pPr>
              <w:spacing w:beforeLines="60" w:before="144" w:after="60"/>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Περίοδος υλοποίησης εντός περιόδου επιλεξιμότητας ΠΠ και </w:t>
            </w:r>
            <w:r w:rsidRPr="007E36DA">
              <w:rPr>
                <w:rFonts w:cs="Tahoma"/>
                <w:color w:val="000000"/>
                <w:sz w:val="18"/>
                <w:szCs w:val="18"/>
              </w:rPr>
              <w:lastRenderedPageBreak/>
              <w:t>Πρόσκλησης</w:t>
            </w:r>
          </w:p>
        </w:tc>
        <w:tc>
          <w:tcPr>
            <w:tcW w:w="3850" w:type="dxa"/>
          </w:tcPr>
          <w:p w:rsidR="00DE1596" w:rsidRPr="007E36DA" w:rsidRDefault="00DE1596" w:rsidP="00D603A1">
            <w:pPr>
              <w:pStyle w:val="ac"/>
              <w:rPr>
                <w:sz w:val="18"/>
                <w:szCs w:val="18"/>
              </w:rPr>
            </w:pPr>
            <w:r w:rsidRPr="007E36DA">
              <w:rPr>
                <w:sz w:val="18"/>
                <w:szCs w:val="18"/>
              </w:rPr>
              <w:lastRenderedPageBreak/>
              <w:t xml:space="preserve">Εξετάζεται εάν η περίοδος υλοποίησης της προτεινόμενης προς συγχρηματοδότηση πράξης </w:t>
            </w:r>
            <w:r w:rsidRPr="007E36DA">
              <w:rPr>
                <w:sz w:val="18"/>
                <w:szCs w:val="18"/>
              </w:rPr>
              <w:lastRenderedPageBreak/>
              <w:t xml:space="preserve">εμπίπτει εντός της περιόδου επιλεξιμότητας του προγράμματος, εκτός εάν στην πρόσκληση ορίζεται διαφορετική προθεσμία </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lastRenderedPageBreak/>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lastRenderedPageBreak/>
              <w:t>5</w:t>
            </w: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DE1596" w:rsidRPr="007E36DA" w:rsidRDefault="00DE1596" w:rsidP="004F510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6</w:t>
            </w:r>
          </w:p>
          <w:p w:rsidR="00DE1596" w:rsidRPr="007E36DA" w:rsidRDefault="00DE1596" w:rsidP="00425D81">
            <w:pPr>
              <w:spacing w:beforeLines="60" w:before="144" w:after="60"/>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Pr>
          <w:p w:rsidR="00DE1596" w:rsidRPr="007E36DA" w:rsidRDefault="00DE1596"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9"/>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7</w:t>
            </w: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Pr>
          <w:p w:rsidR="00DE1596" w:rsidRPr="007E36DA" w:rsidRDefault="00DE1596" w:rsidP="00425D81">
            <w:pPr>
              <w:spacing w:beforeLines="60" w:before="144" w:after="60"/>
              <w:rPr>
                <w:rFonts w:cs="Tahoma"/>
                <w:color w:val="000000"/>
                <w:sz w:val="18"/>
                <w:szCs w:val="18"/>
              </w:rPr>
            </w:pPr>
            <w:r w:rsidRPr="007E36DA">
              <w:rPr>
                <w:rFonts w:cs="Tahoma"/>
                <w:color w:val="000000"/>
                <w:sz w:val="18"/>
                <w:szCs w:val="18"/>
              </w:rPr>
              <w:t>Εξετάζεται  εάν η πράξη εμπίπτει  στο θεματικό στόχο/ επενδυτική προτεραιότητα/ ειδικό στόχο/ δράσεις της πρόσκλησης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8</w:t>
            </w: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DE1596" w:rsidRPr="007E36DA" w:rsidRDefault="00DE1596"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9</w:t>
            </w: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DE1596" w:rsidRPr="007E36DA" w:rsidRDefault="00DE1596" w:rsidP="00425D81">
            <w:pPr>
              <w:spacing w:beforeLines="60" w:before="144" w:after="60"/>
              <w:rPr>
                <w:rFonts w:cs="Tahoma"/>
                <w:color w:val="000000"/>
                <w:sz w:val="18"/>
                <w:szCs w:val="18"/>
              </w:rPr>
            </w:pPr>
            <w:r w:rsidRPr="007E36DA">
              <w:rPr>
                <w:rFonts w:cs="Tahoma"/>
                <w:color w:val="000000"/>
                <w:sz w:val="18"/>
                <w:szCs w:val="18"/>
              </w:rPr>
              <w:t>Εξετάζεται η υποβολή αποφάσεων αρμόδιων ή και συλλογικών οργάνων του κυρίου του έργου, όπου αυτό προβλέπεται από τη σχετική νομοθεσία.</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tc>
        <w:tc>
          <w:tcPr>
            <w:tcW w:w="2896" w:type="dxa"/>
            <w:vAlign w:val="center"/>
          </w:tcPr>
          <w:p w:rsidR="00DE1596" w:rsidRPr="007E36DA" w:rsidRDefault="00DE1596" w:rsidP="004F510E">
            <w:pPr>
              <w:rPr>
                <w:rFonts w:cs="Tahoma"/>
                <w:b/>
                <w:bCs/>
                <w:color w:val="000000"/>
                <w:sz w:val="18"/>
                <w:szCs w:val="18"/>
              </w:rPr>
            </w:pPr>
            <w:r w:rsidRPr="007E36DA">
              <w:rPr>
                <w:rFonts w:cs="Tahoma"/>
                <w:b/>
                <w:sz w:val="18"/>
                <w:szCs w:val="18"/>
              </w:rPr>
              <w:t>ΠΡΟΫΠΟΘΕΣΗ ΓΙΑ ΕΠΙΤΥΧΗ ΟΛΟΚΛΗΡΩΣΗ ΤΟΥ ΣΤΑΔΙΟΥΑ΄:</w:t>
            </w:r>
          </w:p>
        </w:tc>
        <w:tc>
          <w:tcPr>
            <w:tcW w:w="11726" w:type="dxa"/>
            <w:gridSpan w:val="4"/>
            <w:vAlign w:val="center"/>
          </w:tcPr>
          <w:p w:rsidR="00DE1596" w:rsidRPr="007E36DA" w:rsidRDefault="00DE1596" w:rsidP="00425D81">
            <w:pPr>
              <w:spacing w:beforeLines="60" w:before="144" w:after="60"/>
              <w:rPr>
                <w:rFonts w:cs="Tahoma"/>
                <w:color w:val="000000"/>
                <w:sz w:val="18"/>
                <w:szCs w:val="18"/>
              </w:rPr>
            </w:pPr>
            <w:r w:rsidRPr="007E36DA">
              <w:rPr>
                <w:rFonts w:cs="Tahoma"/>
                <w:sz w:val="18"/>
                <w:szCs w:val="18"/>
              </w:rPr>
              <w:t xml:space="preserve">Όλα τα παραπάνω , πλην του κριτηρίου 9  έχουν </w:t>
            </w:r>
            <w:r w:rsidRPr="007E36DA">
              <w:rPr>
                <w:rFonts w:cs="Tahoma"/>
                <w:b/>
                <w:sz w:val="18"/>
                <w:szCs w:val="18"/>
              </w:rPr>
              <w:t xml:space="preserve">υποχρεωτική </w:t>
            </w:r>
            <w:r w:rsidR="00C20323">
              <w:rPr>
                <w:rFonts w:cs="Tahoma"/>
                <w:b/>
                <w:sz w:val="18"/>
                <w:szCs w:val="18"/>
              </w:rPr>
              <w:t>εφαρμογή και</w:t>
            </w:r>
            <w:r w:rsidRPr="007E36DA">
              <w:rPr>
                <w:rFonts w:cs="Tahoma"/>
                <w:sz w:val="18"/>
                <w:szCs w:val="18"/>
              </w:rPr>
              <w:t xml:space="preserve">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5049" w:type="dxa"/>
            <w:gridSpan w:val="6"/>
            <w:shd w:val="clear" w:color="000000" w:fill="538ED5"/>
            <w:noWrap/>
            <w:vAlign w:val="center"/>
          </w:tcPr>
          <w:p w:rsidR="00DE1596" w:rsidRPr="007E36DA" w:rsidRDefault="00DE1596"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1</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restart"/>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DE1596" w:rsidRPr="007E36DA" w:rsidRDefault="00DE1596" w:rsidP="00DE1596">
            <w:pPr>
              <w:pStyle w:val="ac"/>
              <w:tabs>
                <w:tab w:val="clear" w:pos="567"/>
                <w:tab w:val="left" w:pos="284"/>
              </w:tabs>
              <w:rPr>
                <w:b/>
                <w:sz w:val="18"/>
                <w:szCs w:val="18"/>
              </w:rPr>
            </w:pPr>
            <w:r w:rsidRPr="007E36DA">
              <w:rPr>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 όπως περιγράφεται στο τμήμα Δ  του Τεχνικού Δελτίου</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2</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Ρεαλιστικότητα του προϋπολογισμού.</w:t>
            </w:r>
          </w:p>
        </w:tc>
        <w:tc>
          <w:tcPr>
            <w:tcW w:w="3850" w:type="dxa"/>
          </w:tcPr>
          <w:p w:rsidR="00DE1596" w:rsidRPr="007E36DA" w:rsidRDefault="00DE1596" w:rsidP="00234F53">
            <w:pPr>
              <w:rPr>
                <w:rFonts w:cs="Tahoma"/>
                <w:sz w:val="18"/>
                <w:szCs w:val="18"/>
              </w:rPr>
            </w:pPr>
            <w:r w:rsidRPr="007E36DA">
              <w:rPr>
                <w:rFonts w:cs="Tahoma"/>
                <w:sz w:val="18"/>
                <w:szCs w:val="18"/>
              </w:rPr>
              <w:t>Εξετάζεται :</w:t>
            </w:r>
          </w:p>
          <w:p w:rsidR="00DE1596" w:rsidRPr="007E36DA" w:rsidRDefault="00DE1596" w:rsidP="00234F53">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w:t>
            </w:r>
          </w:p>
          <w:p w:rsidR="00DE1596" w:rsidRPr="007E36DA" w:rsidRDefault="00DE1596" w:rsidP="009175C2">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w:t>
            </w:r>
          </w:p>
          <w:p w:rsidR="00DE1596" w:rsidRPr="007E36DA" w:rsidRDefault="00DE1596" w:rsidP="009175C2">
            <w:pPr>
              <w:rPr>
                <w:rFonts w:cs="Tahoma"/>
                <w:sz w:val="18"/>
                <w:szCs w:val="18"/>
              </w:rPr>
            </w:pPr>
            <w:r w:rsidRPr="007E36DA">
              <w:rPr>
                <w:rFonts w:cs="Tahoma"/>
                <w:sz w:val="18"/>
                <w:szCs w:val="18"/>
              </w:rPr>
              <w:t xml:space="preserve">Για τα  έργα που υλοποιούνται με εργολαβία , η σύνταξη του προϋπολογισμού πρέπει να βασίζεται στα ενιαία τιμολόγια της ΓΓΔΕ. </w:t>
            </w:r>
          </w:p>
          <w:p w:rsidR="00DE1596" w:rsidRPr="007E36DA" w:rsidRDefault="00DE1596" w:rsidP="009175C2">
            <w:pPr>
              <w:rPr>
                <w:rFonts w:cs="Tahoma"/>
                <w:sz w:val="18"/>
                <w:szCs w:val="18"/>
              </w:rPr>
            </w:pPr>
            <w:r w:rsidRPr="007E36DA">
              <w:rPr>
                <w:sz w:val="18"/>
                <w:szCs w:val="18"/>
              </w:rPr>
              <w:t>Σε άλλη περίπτωση για την εκτίμηση του προϋπολογισμού μπορούν να χρησιμοποιηθούν στοιχεία όπως: -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r w:rsidRPr="007E36DA">
              <w:rPr>
                <w:rFonts w:cs="Tahoma"/>
                <w:sz w:val="18"/>
                <w:szCs w:val="18"/>
              </w:rPr>
              <w:t xml:space="preserve"> - μη δεσμευτικές προσφορές (πχ τουλάχιστον δύο προσφορές από δύο ανεξάρτητους μεταξύ τους προμηθευτές) που υποβάλλονται από τον δυνητικό δικαιούχο. </w:t>
            </w:r>
          </w:p>
          <w:p w:rsidR="00DE1596" w:rsidRPr="007E36DA" w:rsidRDefault="00DE1596" w:rsidP="00234F53">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3</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DE1596" w:rsidRPr="007E36DA" w:rsidRDefault="00DE1596" w:rsidP="00234F53">
            <w:pPr>
              <w:pStyle w:val="ac"/>
              <w:rPr>
                <w:sz w:val="18"/>
                <w:szCs w:val="18"/>
              </w:rPr>
            </w:pPr>
            <w:r w:rsidRPr="007E36DA">
              <w:rPr>
                <w:sz w:val="18"/>
                <w:szCs w:val="18"/>
              </w:rPr>
              <w:t>Εξετάζεται η ρεαλιστικότητα  του χρονοδιαγράμματος σε σχέση με:</w:t>
            </w:r>
          </w:p>
          <w:p w:rsidR="00DE1596" w:rsidRPr="007E36DA" w:rsidRDefault="00DE1596" w:rsidP="00234F53">
            <w:pPr>
              <w:pStyle w:val="ac"/>
              <w:rPr>
                <w:sz w:val="18"/>
                <w:szCs w:val="18"/>
              </w:rPr>
            </w:pPr>
            <w:r w:rsidRPr="007E36DA">
              <w:rPr>
                <w:sz w:val="18"/>
                <w:szCs w:val="18"/>
              </w:rPr>
              <w:t xml:space="preserve">α) το φυσικό αντικείμενο </w:t>
            </w:r>
          </w:p>
          <w:p w:rsidR="00DE1596" w:rsidRPr="007E36DA" w:rsidRDefault="00DE1596" w:rsidP="00234F53">
            <w:pPr>
              <w:pStyle w:val="ac"/>
              <w:rPr>
                <w:sz w:val="18"/>
                <w:szCs w:val="18"/>
              </w:rPr>
            </w:pPr>
            <w:r w:rsidRPr="007E36DA">
              <w:rPr>
                <w:sz w:val="18"/>
                <w:szCs w:val="18"/>
              </w:rPr>
              <w:t>β) την επιλεγμένη μέθοδο υλοποίησης (αυτεπιστασία, ανάθεση κλπ)</w:t>
            </w:r>
          </w:p>
          <w:p w:rsidR="00DE1596" w:rsidRPr="007E36DA" w:rsidRDefault="00DE1596" w:rsidP="00234F53">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DE1596" w:rsidRPr="007E36DA" w:rsidRDefault="00DE1596" w:rsidP="00234F53">
            <w:pPr>
              <w:pStyle w:val="ac"/>
              <w:rPr>
                <w:sz w:val="18"/>
                <w:szCs w:val="18"/>
              </w:rPr>
            </w:pPr>
            <w:r w:rsidRPr="007E36DA">
              <w:rPr>
                <w:sz w:val="18"/>
                <w:szCs w:val="18"/>
              </w:rPr>
              <w:t>δ) το επίπεδο ωριμότητας της πράξης.</w:t>
            </w:r>
          </w:p>
          <w:p w:rsidR="00DE1596" w:rsidRPr="007E36DA" w:rsidRDefault="00DE1596" w:rsidP="00234F53">
            <w:pPr>
              <w:pStyle w:val="ac"/>
              <w:rPr>
                <w:sz w:val="18"/>
                <w:szCs w:val="18"/>
              </w:rPr>
            </w:pPr>
            <w:r w:rsidRPr="007E36DA">
              <w:rPr>
                <w:sz w:val="18"/>
                <w:szCs w:val="18"/>
              </w:rPr>
              <w:t>Ως βάση μπορούν να χρησιμοποιηθούν χρονοδιαγράμματα συναφών πράξεων που έχουν υλοποιηθεί, με βάση την πρότερη εμπειρία της  ΕΥΔ.</w:t>
            </w:r>
          </w:p>
          <w:p w:rsidR="00DE1596" w:rsidRPr="007E36DA" w:rsidRDefault="00DE1596" w:rsidP="00DE1596">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tc>
        <w:tc>
          <w:tcPr>
            <w:tcW w:w="2896" w:type="dxa"/>
            <w:vAlign w:val="center"/>
          </w:tcPr>
          <w:p w:rsidR="00DE1596" w:rsidRPr="007E36DA" w:rsidRDefault="00DE159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DE1596" w:rsidRPr="007E36DA" w:rsidRDefault="00DE1596"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5049" w:type="dxa"/>
            <w:gridSpan w:val="6"/>
            <w:shd w:val="clear" w:color="000000" w:fill="D8D8D8"/>
            <w:noWrap/>
            <w:vAlign w:val="bottom"/>
          </w:tcPr>
          <w:p w:rsidR="00DE1596" w:rsidRPr="007E36DA" w:rsidRDefault="00DE1596"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1</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restart"/>
            <w:vAlign w:val="center"/>
          </w:tcPr>
          <w:p w:rsidR="00DE1596" w:rsidRPr="007E36DA" w:rsidRDefault="00DE1596"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DE1596" w:rsidRPr="007E36DA" w:rsidRDefault="00DE1596" w:rsidP="00425D81">
            <w:pPr>
              <w:spacing w:beforeLines="60" w:before="144" w:after="60"/>
              <w:jc w:val="center"/>
              <w:rPr>
                <w:rFonts w:cs="Tahoma"/>
                <w:b/>
                <w:bCs/>
                <w:color w:val="000000"/>
                <w:sz w:val="18"/>
                <w:szCs w:val="18"/>
              </w:rPr>
            </w:pPr>
          </w:p>
        </w:tc>
        <w:tc>
          <w:tcPr>
            <w:tcW w:w="4510" w:type="dxa"/>
            <w:vAlign w:val="bottom"/>
          </w:tcPr>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tc>
        <w:tc>
          <w:tcPr>
            <w:tcW w:w="3850" w:type="dxa"/>
          </w:tcPr>
          <w:p w:rsidR="00DE1596" w:rsidRPr="007E36DA" w:rsidRDefault="00DE1596" w:rsidP="004F510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E1596" w:rsidRPr="007E36DA" w:rsidRDefault="00DE1596"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E1596" w:rsidRPr="007E36DA" w:rsidRDefault="00DE1596" w:rsidP="00425D81">
            <w:pPr>
              <w:spacing w:beforeLines="60" w:before="144" w:after="60"/>
              <w:rPr>
                <w:sz w:val="18"/>
                <w:szCs w:val="18"/>
              </w:rPr>
            </w:pPr>
            <w:r w:rsidRPr="007E36DA">
              <w:rPr>
                <w:sz w:val="18"/>
                <w:szCs w:val="18"/>
              </w:rPr>
              <w:t xml:space="preserve">Σε αντίθετη περίπτωση η τήρηση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r w:rsidRPr="007E36DA">
              <w:rPr>
                <w:sz w:val="18"/>
                <w:szCs w:val="18"/>
              </w:rPr>
              <w:t xml:space="preserve"> .</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2</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center"/>
              <w:rPr>
                <w:rFonts w:cs="Tahoma"/>
                <w:b/>
                <w:bCs/>
                <w:color w:val="000000"/>
                <w:sz w:val="18"/>
                <w:szCs w:val="18"/>
              </w:rPr>
            </w:pPr>
          </w:p>
        </w:tc>
        <w:tc>
          <w:tcPr>
            <w:tcW w:w="4510" w:type="dxa"/>
            <w:vAlign w:val="bottom"/>
          </w:tcPr>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tc>
        <w:tc>
          <w:tcPr>
            <w:tcW w:w="3850" w:type="dxa"/>
          </w:tcPr>
          <w:p w:rsidR="00DE1596" w:rsidRPr="007E36DA" w:rsidRDefault="00DE1596" w:rsidP="00DE1596">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3</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center"/>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Pr>
          <w:p w:rsidR="00DE1596" w:rsidRPr="007E36DA" w:rsidRDefault="00DE1596" w:rsidP="00DE1596">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κάθε ΕΠ.</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4</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center"/>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Pr>
          <w:p w:rsidR="00DE1596" w:rsidRPr="007E36DA" w:rsidRDefault="00DE1596" w:rsidP="00DE1596">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5</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center"/>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Pr>
          <w:p w:rsidR="00DE1596" w:rsidRPr="007E36DA" w:rsidRDefault="00DE1596" w:rsidP="005628DA">
            <w:pPr>
              <w:pStyle w:val="11"/>
              <w:tabs>
                <w:tab w:val="left" w:pos="567"/>
              </w:tabs>
              <w:ind w:left="65"/>
              <w:contextualSpacing w:val="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DE1596" w:rsidRPr="007E36DA" w:rsidRDefault="00DE1596" w:rsidP="005628DA">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DE1596" w:rsidRPr="007E36DA" w:rsidRDefault="00DE1596"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DE1596" w:rsidRPr="007E36DA" w:rsidRDefault="00DE1596" w:rsidP="00BE26D1">
            <w:pPr>
              <w:pStyle w:val="11"/>
              <w:numPr>
                <w:ilvl w:val="0"/>
                <w:numId w:val="8"/>
              </w:numPr>
              <w:ind w:left="426"/>
              <w:contextualSpacing w:val="0"/>
              <w:rPr>
                <w:rFonts w:cs="Tahoma"/>
                <w:sz w:val="18"/>
                <w:szCs w:val="18"/>
              </w:rPr>
            </w:pPr>
            <w:r w:rsidRPr="007E36DA">
              <w:rPr>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tc>
        <w:tc>
          <w:tcPr>
            <w:tcW w:w="2896" w:type="dxa"/>
            <w:vAlign w:val="center"/>
          </w:tcPr>
          <w:p w:rsidR="00DE1596" w:rsidRPr="007E36DA" w:rsidRDefault="00DE1596" w:rsidP="00425D81">
            <w:pPr>
              <w:spacing w:beforeLines="60" w:before="144" w:after="60"/>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DE1596" w:rsidRPr="007E36DA" w:rsidRDefault="00DE1596"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2ου κριτηρίου  όπου γίνεται δεκτό και το «δεν εφαρμόζεται»</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5049" w:type="dxa"/>
            <w:gridSpan w:val="6"/>
            <w:shd w:val="clear" w:color="auto" w:fill="BFBFBF"/>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1</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restart"/>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DE1596" w:rsidRPr="007E36DA" w:rsidRDefault="00DE1596" w:rsidP="005628DA">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ειδικού στόχου που έχει προσδιοριστεί.</w:t>
            </w:r>
          </w:p>
          <w:p w:rsidR="00DE1596" w:rsidRPr="007E36DA" w:rsidRDefault="00DE1596" w:rsidP="004F510E">
            <w:pPr>
              <w:pStyle w:val="11"/>
              <w:ind w:left="0"/>
              <w:rPr>
                <w:rFonts w:cs="Tahoma"/>
                <w:color w:val="000000"/>
                <w:sz w:val="18"/>
                <w:szCs w:val="18"/>
              </w:rPr>
            </w:pPr>
            <w:r w:rsidRPr="007E36DA">
              <w:rPr>
                <w:rFonts w:cs="Tahoma"/>
                <w:color w:val="000000"/>
                <w:sz w:val="18"/>
                <w:szCs w:val="18"/>
              </w:rPr>
              <w:t>Η βαθμολόγηση βασίζεται στο περιεχόμενο Τεχνικής Έκθεσης όπου τεκμηριώνεται ποσοτικά το πρόβλημα βάσει των στοιχείων που παρουσιάζονται. Ο υπολογισμός της</w:t>
            </w:r>
            <w:r w:rsidR="00AA184C" w:rsidRPr="00AA184C">
              <w:rPr>
                <w:rFonts w:cs="Tahoma"/>
                <w:color w:val="000000"/>
                <w:sz w:val="18"/>
                <w:szCs w:val="18"/>
              </w:rPr>
              <w:t xml:space="preserve"> </w:t>
            </w:r>
            <w:r w:rsidRPr="007E36DA">
              <w:rPr>
                <w:rFonts w:cs="Tahoma"/>
                <w:color w:val="000000"/>
                <w:sz w:val="18"/>
                <w:szCs w:val="18"/>
              </w:rPr>
              <w:t>αναγκαιότητας υλοποίησης θα υπολογίζεται βάση του παρακάτω τύπου:  Α=[Αριθμός εξυπηρετούμενων ατόμων από υφιστάμενες κοινωνικές υποδομές ίδιας φύσης του φορέα (όπως υποδομές ΑΜΕΑ, βρεφονηπιακοί, κλπ) /Μέσο όρο αιτήσεων για εξυπηρέτηση ατόμων σε υπάρχουσες κοινωνικές υποδομές του φορέα την τελευταία διετία] .</w:t>
            </w:r>
          </w:p>
          <w:p w:rsidR="00DE1596" w:rsidRPr="007E36DA" w:rsidRDefault="00DE1596" w:rsidP="004F510E">
            <w:pPr>
              <w:pStyle w:val="11"/>
              <w:ind w:left="0"/>
              <w:rPr>
                <w:rFonts w:cs="Tahoma"/>
                <w:color w:val="000000"/>
                <w:sz w:val="18"/>
                <w:szCs w:val="18"/>
              </w:rPr>
            </w:pPr>
            <w:r w:rsidRPr="007E36DA">
              <w:rPr>
                <w:rFonts w:cs="Tahoma"/>
                <w:color w:val="000000"/>
                <w:sz w:val="18"/>
                <w:szCs w:val="18"/>
              </w:rPr>
              <w:t>Η βαθμολογία που λαμβάνει κάθε πρόταση προσδιορίζεται μετά την συγκριτική αξιολόγηση όλων των προτάσεων. Η πρόταση που συμβάλλει με το μεγαλύτερο ποσοστό</w:t>
            </w:r>
            <w:r w:rsidR="007775A4" w:rsidRPr="007E36DA">
              <w:rPr>
                <w:rFonts w:cs="Tahoma"/>
                <w:color w:val="000000"/>
                <w:sz w:val="18"/>
                <w:szCs w:val="18"/>
              </w:rPr>
              <w:t xml:space="preserve"> στην επίτευξη του δείκτη (μικρότερη τιμή κλάσματος),</w:t>
            </w:r>
            <w:r w:rsidRPr="007E36DA">
              <w:rPr>
                <w:rFonts w:cs="Tahoma"/>
                <w:color w:val="000000"/>
                <w:sz w:val="18"/>
                <w:szCs w:val="18"/>
              </w:rPr>
              <w:t xml:space="preserve"> λαμβάνει την ανώτερη βαθμολογία (τιμή = 10). Η βαθμολογία των υπόλοιπων προτάσεων υπολογίζεται ως αναλογία της τιμής 10 [(% κάθε πρότασης / %καλύτερης πρότασης) Χ 10]</w:t>
            </w:r>
          </w:p>
          <w:p w:rsidR="00DE1596" w:rsidRPr="007E36DA" w:rsidRDefault="00DE1596" w:rsidP="004F510E">
            <w:pPr>
              <w:pStyle w:val="11"/>
              <w:ind w:left="0"/>
              <w:rPr>
                <w:rFonts w:cs="Tahoma"/>
                <w:color w:val="000000"/>
                <w:sz w:val="18"/>
                <w:szCs w:val="18"/>
              </w:rPr>
            </w:pPr>
            <w:r w:rsidRPr="007E36DA">
              <w:rPr>
                <w:rFonts w:cs="Tahoma"/>
                <w:color w:val="000000"/>
                <w:sz w:val="18"/>
                <w:szCs w:val="18"/>
              </w:rPr>
              <w:t>Μη ποσοτική τεκμηρίωση του προβλήματος θεωρείται ως μη επαρκής τεκμηρίωση και η πρόταση λαμβάνει την τιμή "μηδέν" στο υπόψη κριτήριο.</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Τιμή του  κριτηρίου  </w:t>
            </w:r>
          </w:p>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10</w:t>
            </w:r>
          </w:p>
        </w:tc>
        <w:tc>
          <w:tcPr>
            <w:tcW w:w="1276" w:type="dxa"/>
            <w:vMerge w:val="restart"/>
            <w:noWrap/>
            <w:vAlign w:val="center"/>
          </w:tcPr>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Η βαρύτητα των κριτηρίων της ομάδας αυτής θα είναι 50%</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2</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center"/>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DE1596" w:rsidRPr="007E36DA" w:rsidRDefault="00DE1596" w:rsidP="004F510E">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E1596" w:rsidRPr="007E36DA" w:rsidRDefault="00DE1596" w:rsidP="00425D81">
            <w:pPr>
              <w:spacing w:beforeLines="60" w:before="144" w:after="60"/>
              <w:rPr>
                <w:sz w:val="18"/>
                <w:szCs w:val="18"/>
              </w:rPr>
            </w:pPr>
            <w:r w:rsidRPr="007E36DA">
              <w:rPr>
                <w:sz w:val="18"/>
                <w:szCs w:val="18"/>
              </w:rPr>
              <w:t>Ο βαθμός συμβολής εκφράζεται ως πηλίκο των τιμών του δείκτη εκροής για την πράξη και την πρόσκληση : Π= [(δείκτης εκροών πράξης / δείκτης εκροών πρόσκλησης)]*10.</w:t>
            </w:r>
          </w:p>
          <w:p w:rsidR="00DE1596" w:rsidRPr="007E36DA" w:rsidRDefault="00DE1596" w:rsidP="00425D81">
            <w:pPr>
              <w:spacing w:beforeLines="60" w:before="144" w:after="60"/>
              <w:rPr>
                <w:sz w:val="18"/>
                <w:szCs w:val="18"/>
              </w:rPr>
            </w:pPr>
            <w:r w:rsidRPr="007E36DA">
              <w:rPr>
                <w:sz w:val="18"/>
                <w:szCs w:val="18"/>
              </w:rPr>
              <w:t xml:space="preserve">Όταν ισχύει: </w:t>
            </w:r>
          </w:p>
          <w:p w:rsidR="00DE1596" w:rsidRPr="007E36DA" w:rsidRDefault="00DE1596" w:rsidP="00425D81">
            <w:pPr>
              <w:spacing w:beforeLines="60" w:before="144" w:after="60"/>
              <w:rPr>
                <w:sz w:val="18"/>
                <w:szCs w:val="18"/>
              </w:rPr>
            </w:pPr>
            <w:r w:rsidRPr="007E36DA">
              <w:rPr>
                <w:sz w:val="18"/>
                <w:szCs w:val="18"/>
              </w:rPr>
              <w:t>- 8 ≤ Π ,          η Πράξη λαμβάνει την τιμή 10</w:t>
            </w:r>
          </w:p>
          <w:p w:rsidR="00DE1596" w:rsidRPr="007E36DA" w:rsidRDefault="00DE1596" w:rsidP="00425D81">
            <w:pPr>
              <w:spacing w:beforeLines="60" w:before="144" w:after="60"/>
              <w:rPr>
                <w:sz w:val="18"/>
                <w:szCs w:val="18"/>
              </w:rPr>
            </w:pPr>
            <w:r w:rsidRPr="007E36DA">
              <w:rPr>
                <w:sz w:val="18"/>
                <w:szCs w:val="18"/>
              </w:rPr>
              <w:t>- 5 ≤ Π &lt; 8      η Πράξη λαμβάνει την τιμή 7</w:t>
            </w:r>
          </w:p>
          <w:p w:rsidR="00DE1596" w:rsidRPr="007E36DA" w:rsidRDefault="00DE1596" w:rsidP="00425D81">
            <w:pPr>
              <w:spacing w:beforeLines="60" w:before="144" w:after="60"/>
              <w:rPr>
                <w:sz w:val="18"/>
                <w:szCs w:val="18"/>
              </w:rPr>
            </w:pPr>
            <w:r w:rsidRPr="007E36DA">
              <w:rPr>
                <w:sz w:val="18"/>
                <w:szCs w:val="18"/>
              </w:rPr>
              <w:t>- 3 ≤ Π &lt; 5      η Πράξη λαμβάνει την τιμή 5</w:t>
            </w:r>
          </w:p>
          <w:p w:rsidR="00DE1596" w:rsidRPr="007E36DA" w:rsidRDefault="00DE1596" w:rsidP="00425D81">
            <w:pPr>
              <w:spacing w:beforeLines="60" w:before="144" w:after="60"/>
              <w:rPr>
                <w:sz w:val="18"/>
                <w:szCs w:val="18"/>
              </w:rPr>
            </w:pPr>
            <w:r w:rsidRPr="007E36DA">
              <w:rPr>
                <w:sz w:val="18"/>
                <w:szCs w:val="18"/>
              </w:rPr>
              <w:t>- 1 ≤ Π &lt; 3      η Πράξη λαμβάνει την τιμή 2</w:t>
            </w:r>
          </w:p>
          <w:p w:rsidR="00DE1596" w:rsidRPr="007E36DA" w:rsidRDefault="00DE1596" w:rsidP="00425D81">
            <w:pPr>
              <w:spacing w:beforeLines="60" w:before="144" w:after="60"/>
              <w:rPr>
                <w:sz w:val="18"/>
                <w:szCs w:val="18"/>
              </w:rPr>
            </w:pPr>
            <w:r w:rsidRPr="007E36DA">
              <w:rPr>
                <w:sz w:val="18"/>
                <w:szCs w:val="18"/>
              </w:rPr>
              <w:t xml:space="preserve">-  Π &lt; 1       η Πράξη λαμβάνει την τιμή 0 </w:t>
            </w:r>
          </w:p>
          <w:p w:rsidR="00DE1596" w:rsidRPr="007E36DA" w:rsidRDefault="00DE1596" w:rsidP="00425D81">
            <w:pPr>
              <w:spacing w:beforeLines="60" w:before="144" w:after="60"/>
              <w:rPr>
                <w:sz w:val="18"/>
                <w:szCs w:val="18"/>
              </w:rPr>
            </w:pPr>
            <w:r w:rsidRPr="007E36DA">
              <w:rPr>
                <w:sz w:val="18"/>
                <w:szCs w:val="18"/>
              </w:rPr>
              <w:t>κ</w:t>
            </w:r>
            <w:r w:rsidRPr="007E36DA">
              <w:rPr>
                <w:rFonts w:cs="Tahoma"/>
                <w:color w:val="000000"/>
                <w:sz w:val="18"/>
                <w:szCs w:val="18"/>
              </w:rPr>
              <w:t>αι  θεωρούμε ότι δεν συμβάλλει στην επίτευξη των στόχων της πρόσκλησης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Τιμή του  κριτηρίου  </w:t>
            </w:r>
          </w:p>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10</w:t>
            </w:r>
          </w:p>
        </w:tc>
        <w:tc>
          <w:tcPr>
            <w:tcW w:w="1276" w:type="dxa"/>
            <w:vMerge/>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3</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noWrap/>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Pr>
          <w:p w:rsidR="00DE1596" w:rsidRPr="007E36DA" w:rsidRDefault="00DE1596"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DE1596" w:rsidRPr="007E36DA" w:rsidRDefault="00DE1596" w:rsidP="00425D81">
            <w:pPr>
              <w:spacing w:beforeLines="60" w:before="144" w:after="60"/>
              <w:rPr>
                <w:sz w:val="18"/>
                <w:szCs w:val="18"/>
              </w:rPr>
            </w:pPr>
            <w:r w:rsidRPr="007E36DA">
              <w:rPr>
                <w:sz w:val="18"/>
                <w:szCs w:val="18"/>
              </w:rPr>
              <w:t xml:space="preserve">Όταν ισχύει: </w:t>
            </w:r>
          </w:p>
          <w:p w:rsidR="00DE1596" w:rsidRPr="007E36DA" w:rsidRDefault="00DE1596" w:rsidP="00425D81">
            <w:pPr>
              <w:spacing w:beforeLines="60" w:before="144" w:after="60"/>
              <w:rPr>
                <w:sz w:val="18"/>
                <w:szCs w:val="18"/>
              </w:rPr>
            </w:pPr>
            <w:r w:rsidRPr="007E36DA">
              <w:rPr>
                <w:sz w:val="18"/>
                <w:szCs w:val="18"/>
              </w:rPr>
              <w:t>- 2 ≤ Π ,            η Πράξη λαμβάνει την τιμή 10</w:t>
            </w:r>
          </w:p>
          <w:p w:rsidR="00DE1596" w:rsidRPr="007E36DA" w:rsidRDefault="00DE1596" w:rsidP="00425D81">
            <w:pPr>
              <w:spacing w:beforeLines="60" w:before="144" w:after="60"/>
              <w:rPr>
                <w:sz w:val="18"/>
                <w:szCs w:val="18"/>
              </w:rPr>
            </w:pPr>
            <w:r w:rsidRPr="007E36DA">
              <w:rPr>
                <w:sz w:val="18"/>
                <w:szCs w:val="18"/>
              </w:rPr>
              <w:t>- 1 ≤ Π &lt; 2          η Πράξη λαμβάνει την τιμή 7</w:t>
            </w:r>
          </w:p>
          <w:p w:rsidR="00DE1596" w:rsidRPr="007E36DA" w:rsidRDefault="00DE1596" w:rsidP="00425D81">
            <w:pPr>
              <w:spacing w:beforeLines="60" w:before="144" w:after="60"/>
              <w:rPr>
                <w:sz w:val="18"/>
                <w:szCs w:val="18"/>
              </w:rPr>
            </w:pPr>
            <w:r w:rsidRPr="007E36DA">
              <w:rPr>
                <w:sz w:val="18"/>
                <w:szCs w:val="18"/>
              </w:rPr>
              <w:t>- 0,5 ≤ Π &lt; 1       η Πράξη λαμβάνει την τιμή 5</w:t>
            </w:r>
          </w:p>
          <w:p w:rsidR="00DE1596" w:rsidRPr="007E36DA" w:rsidRDefault="00DE1596" w:rsidP="00425D81">
            <w:pPr>
              <w:spacing w:beforeLines="60" w:before="144" w:after="60"/>
              <w:rPr>
                <w:sz w:val="18"/>
                <w:szCs w:val="18"/>
              </w:rPr>
            </w:pPr>
            <w:r w:rsidRPr="007E36DA">
              <w:rPr>
                <w:sz w:val="18"/>
                <w:szCs w:val="18"/>
              </w:rPr>
              <w:t>- 0,3 ≤ Π &lt; 0,5    η Πράξη λαμβάνει την τιμή 2</w:t>
            </w:r>
          </w:p>
          <w:p w:rsidR="00DE1596" w:rsidRPr="007E36DA" w:rsidRDefault="00DE1596" w:rsidP="00425D81">
            <w:pPr>
              <w:spacing w:beforeLines="60" w:before="144" w:after="60"/>
              <w:rPr>
                <w:sz w:val="18"/>
                <w:szCs w:val="18"/>
              </w:rPr>
            </w:pPr>
            <w:r w:rsidRPr="007E36DA">
              <w:rPr>
                <w:sz w:val="18"/>
                <w:szCs w:val="18"/>
              </w:rPr>
              <w:t>-   Π &lt; 0,3           η Πράξη λαμβάνει την τιμή 0</w:t>
            </w:r>
          </w:p>
          <w:p w:rsidR="00DE1596" w:rsidRPr="007E36DA" w:rsidRDefault="00DE1596" w:rsidP="00425D81">
            <w:pPr>
              <w:spacing w:beforeLines="60" w:before="144" w:after="60"/>
              <w:rPr>
                <w:rFonts w:cs="Tahoma"/>
                <w:color w:val="000000"/>
                <w:sz w:val="18"/>
                <w:szCs w:val="18"/>
              </w:rPr>
            </w:pPr>
            <w:r w:rsidRPr="007E36DA">
              <w:rPr>
                <w:sz w:val="18"/>
                <w:szCs w:val="18"/>
              </w:rPr>
              <w:t>κ</w:t>
            </w:r>
            <w:r w:rsidRPr="007E36DA">
              <w:rPr>
                <w:rFonts w:cs="Tahoma"/>
                <w:color w:val="000000"/>
                <w:sz w:val="18"/>
                <w:szCs w:val="18"/>
              </w:rPr>
              <w:t>αι  θεωρούμε ότι δεν συμβάλλει στην επίτευξη των στόχων της πρόσκλησης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Τιμή του  κριτηρίου  </w:t>
            </w:r>
          </w:p>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10</w:t>
            </w:r>
          </w:p>
        </w:tc>
        <w:tc>
          <w:tcPr>
            <w:tcW w:w="1276" w:type="dxa"/>
            <w:vMerge/>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4</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noWrap/>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Pr>
          <w:p w:rsidR="00DE1596" w:rsidRPr="007E36DA" w:rsidRDefault="00DE1596" w:rsidP="00E75CE3">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στη χρηματοοικονομική ανάλυση  ή  σε άλλο σχετικό έγγραφο.</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5</w:t>
            </w: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noWrap/>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Pr>
          <w:p w:rsidR="00DE1596" w:rsidRPr="007E36DA" w:rsidRDefault="00DE1596" w:rsidP="004F510E">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vMerge/>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6</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noWrap/>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DE1596" w:rsidRPr="007E36DA" w:rsidRDefault="00DE1596" w:rsidP="0060592C">
            <w:pPr>
              <w:pStyle w:val="ac"/>
              <w:rPr>
                <w:sz w:val="18"/>
                <w:szCs w:val="18"/>
              </w:rPr>
            </w:pPr>
            <w:r w:rsidRPr="007E36DA">
              <w:rPr>
                <w:sz w:val="18"/>
                <w:szCs w:val="18"/>
              </w:rPr>
              <w:t xml:space="preserve">Εξετάζεται η 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tc>
        <w:tc>
          <w:tcPr>
            <w:tcW w:w="2896" w:type="dxa"/>
            <w:vAlign w:val="center"/>
          </w:tcPr>
          <w:p w:rsidR="00DE1596" w:rsidRPr="007E36DA" w:rsidRDefault="00DE159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noWrap/>
            <w:vAlign w:val="center"/>
          </w:tcPr>
          <w:p w:rsidR="00DE1596" w:rsidRPr="007E36DA" w:rsidRDefault="00DE1596" w:rsidP="00425D81">
            <w:pPr>
              <w:spacing w:beforeLines="60" w:before="144" w:after="60"/>
              <w:rPr>
                <w:rFonts w:cs="Tahoma"/>
                <w:sz w:val="18"/>
                <w:szCs w:val="18"/>
              </w:rPr>
            </w:pPr>
            <w:r w:rsidRPr="007E36DA">
              <w:rPr>
                <w:rFonts w:cs="Tahoma"/>
                <w:sz w:val="18"/>
                <w:szCs w:val="18"/>
              </w:rPr>
              <w:t xml:space="preserve">Εφόσον μια πράξη λάβει μηδέν (0) σε ένα από τα 3 πρώτα κριτήρια  ή συνολική βαθμολογία  </w:t>
            </w:r>
            <w:r w:rsidRPr="007E36DA">
              <w:rPr>
                <w:rFonts w:cs="Tahoma"/>
                <w:color w:val="000000"/>
                <w:sz w:val="18"/>
                <w:szCs w:val="18"/>
              </w:rPr>
              <w:t>&lt;</w:t>
            </w:r>
            <w:r w:rsidRPr="007E36DA">
              <w:rPr>
                <w:sz w:val="18"/>
                <w:szCs w:val="18"/>
              </w:rPr>
              <w:t xml:space="preserve">6 απορρίπτεται. </w:t>
            </w:r>
            <w:r w:rsidRPr="007E36DA">
              <w:rPr>
                <w:rFonts w:cs="Tahoma"/>
                <w:sz w:val="18"/>
                <w:szCs w:val="18"/>
              </w:rPr>
              <w:t xml:space="preserve"> Επιπλέον τα υπόλοιπα  3 κριτήρια πρέπει να λαμβάνουν  θετική αξιολόγηση (ΝΑΙ), πλην του 5</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p w:rsidR="00DE1596" w:rsidRPr="007E36DA" w:rsidRDefault="00DE1596" w:rsidP="00425D81">
            <w:pPr>
              <w:spacing w:beforeLines="60" w:before="144" w:after="60"/>
              <w:rPr>
                <w:rFonts w:cs="Tahoma"/>
                <w:sz w:val="18"/>
                <w:szCs w:val="18"/>
              </w:rPr>
            </w:pPr>
            <w:r w:rsidRPr="007E36DA">
              <w:rPr>
                <w:rFonts w:cs="Tahoma"/>
                <w:sz w:val="18"/>
                <w:szCs w:val="18"/>
              </w:rPr>
              <w:t>ΣΥΝΟΛΙΚΗ ΒΑΘΜΟΛΟΓΙΑ ΟΜΑΔΑΣ : Γ = (Γ1+Γ2+Γ3)/3</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5049" w:type="dxa"/>
            <w:gridSpan w:val="6"/>
            <w:shd w:val="clear" w:color="000000" w:fill="D8D8D8"/>
            <w:noWrap/>
            <w:vAlign w:val="bottom"/>
          </w:tcPr>
          <w:p w:rsidR="00DE1596" w:rsidRPr="007E36DA" w:rsidRDefault="00DE1596" w:rsidP="00425D81">
            <w:pPr>
              <w:spacing w:beforeLines="60" w:before="144" w:after="60"/>
              <w:ind w:left="4168"/>
              <w:jc w:val="lef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1</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restart"/>
            <w:noWrap/>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DE1596" w:rsidRPr="007E36DA" w:rsidRDefault="00DE1596"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Δεν προσμετρούνται επίσης άλλα υποστηρικτικά υποέργα  όπως ΟΚΩ κλπ. </w:t>
            </w:r>
          </w:p>
          <w:p w:rsidR="00DE1596" w:rsidRPr="007E36DA" w:rsidRDefault="00DE1596" w:rsidP="005B1503">
            <w:pPr>
              <w:autoSpaceDE w:val="0"/>
              <w:autoSpaceDN w:val="0"/>
              <w:adjustRightInd w:val="0"/>
              <w:spacing w:before="0"/>
              <w:rPr>
                <w:rFonts w:cs="ArialBold"/>
                <w:bCs/>
                <w:sz w:val="18"/>
                <w:szCs w:val="18"/>
              </w:rPr>
            </w:pPr>
            <w:r w:rsidRPr="007E36DA">
              <w:rPr>
                <w:rFonts w:cs="ArialBold"/>
                <w:bCs/>
                <w:sz w:val="18"/>
                <w:szCs w:val="18"/>
              </w:rPr>
              <w:t xml:space="preserve">Η </w:t>
            </w:r>
            <w:r w:rsidR="00E5414E" w:rsidRPr="007E36DA">
              <w:rPr>
                <w:rFonts w:cs="ArialBold"/>
                <w:bCs/>
                <w:sz w:val="18"/>
                <w:szCs w:val="18"/>
              </w:rPr>
              <w:t>τιμή</w:t>
            </w:r>
            <w:r w:rsidRPr="007E36DA">
              <w:rPr>
                <w:rFonts w:cs="ArialBold"/>
                <w:bCs/>
                <w:sz w:val="18"/>
                <w:szCs w:val="18"/>
              </w:rPr>
              <w:t xml:space="preserve"> που λαμβάνει κάθε υποέργο υπολογίζεται βάσει των παρακάτω:</w:t>
            </w:r>
          </w:p>
          <w:p w:rsidR="00DE1596" w:rsidRPr="007E36DA" w:rsidRDefault="00DE1596" w:rsidP="005B1503">
            <w:pPr>
              <w:autoSpaceDE w:val="0"/>
              <w:autoSpaceDN w:val="0"/>
              <w:adjustRightInd w:val="0"/>
              <w:spacing w:before="0"/>
              <w:rPr>
                <w:rFonts w:cs="ArialBold"/>
                <w:bCs/>
                <w:sz w:val="18"/>
                <w:szCs w:val="18"/>
              </w:rPr>
            </w:pPr>
          </w:p>
          <w:p w:rsidR="00DE1596" w:rsidRPr="007E36DA" w:rsidRDefault="00DE1596" w:rsidP="005B1503">
            <w:pPr>
              <w:autoSpaceDE w:val="0"/>
              <w:autoSpaceDN w:val="0"/>
              <w:adjustRightInd w:val="0"/>
              <w:spacing w:before="0"/>
              <w:rPr>
                <w:rFonts w:cs="ArialBold"/>
                <w:bCs/>
                <w:sz w:val="18"/>
                <w:szCs w:val="18"/>
              </w:rPr>
            </w:pPr>
            <w:r w:rsidRPr="007E36DA">
              <w:rPr>
                <w:rFonts w:cs="ArialBold"/>
                <w:bCs/>
                <w:sz w:val="18"/>
                <w:szCs w:val="18"/>
              </w:rPr>
              <w:t>1. Απόλυτη ωριμότητα : Σύμβαση σε εξέλιξη (η οποία έλαβε θετική γνωμοδότηση κατά τον έλεγχο νομιμότητας και στο κριτήριο Β1 έλαβε ΝΑΙ στην αξιολόγηση) και όλες οι αδειοδοτήσεις όπως περιλαμβάνονται στην πρόσκληση .</w:t>
            </w:r>
          </w:p>
          <w:p w:rsidR="00DE1596" w:rsidRPr="007E36DA" w:rsidRDefault="00DE1596" w:rsidP="005B1503">
            <w:pPr>
              <w:autoSpaceDE w:val="0"/>
              <w:autoSpaceDN w:val="0"/>
              <w:adjustRightInd w:val="0"/>
              <w:spacing w:before="0"/>
              <w:rPr>
                <w:rFonts w:cs="ArialBold"/>
                <w:bCs/>
                <w:sz w:val="18"/>
                <w:szCs w:val="18"/>
                <w:u w:val="single"/>
              </w:rPr>
            </w:pPr>
            <w:r w:rsidRPr="007E36DA">
              <w:rPr>
                <w:rFonts w:cs="ArialBold"/>
                <w:bCs/>
                <w:sz w:val="18"/>
                <w:szCs w:val="18"/>
                <w:u w:val="single"/>
              </w:rPr>
              <w:t>Το υποέργο  λαμβάνει την τιμή 10.</w:t>
            </w:r>
          </w:p>
          <w:p w:rsidR="00DE1596" w:rsidRPr="007E36DA" w:rsidRDefault="00DE1596" w:rsidP="005B1503">
            <w:pPr>
              <w:autoSpaceDE w:val="0"/>
              <w:autoSpaceDN w:val="0"/>
              <w:adjustRightInd w:val="0"/>
              <w:spacing w:before="0"/>
              <w:rPr>
                <w:rFonts w:cs="ArialBold"/>
                <w:bCs/>
                <w:sz w:val="18"/>
                <w:szCs w:val="18"/>
              </w:rPr>
            </w:pPr>
          </w:p>
          <w:p w:rsidR="00DE1596" w:rsidRPr="007E36DA" w:rsidRDefault="00DE1596" w:rsidP="005B1503">
            <w:pPr>
              <w:autoSpaceDE w:val="0"/>
              <w:autoSpaceDN w:val="0"/>
              <w:adjustRightInd w:val="0"/>
              <w:spacing w:before="0"/>
              <w:rPr>
                <w:rFonts w:cs="ArialBold"/>
                <w:bCs/>
                <w:sz w:val="18"/>
                <w:szCs w:val="18"/>
              </w:rPr>
            </w:pPr>
            <w:r w:rsidRPr="007E36DA">
              <w:rPr>
                <w:rFonts w:cs="ArialBold"/>
                <w:bCs/>
                <w:sz w:val="18"/>
                <w:szCs w:val="18"/>
              </w:rPr>
              <w:t xml:space="preserve">2. Πολύ υψηλή ωριμότητα : Έχουν υποβληθεί εγκεκριμένες  όλες οι απαιτούμενες  μελέτες, σύμφωνα με την ισχύουσα νομοθεσία και  τα τεύχη δημοπράτησης   και έχουν ολοκληρωθεί οι απαιτούμενες αδειοδοτήσεις ( όπως έκδοση οικοδομικής άδειας,  περιβαλλοντική αδειοδότηση κλπ)  όπως περιλαμβάνονται στην πρόσκληση. </w:t>
            </w:r>
          </w:p>
          <w:p w:rsidR="00DE1596" w:rsidRPr="007E36DA" w:rsidRDefault="00DE1596" w:rsidP="005B1503">
            <w:pPr>
              <w:autoSpaceDE w:val="0"/>
              <w:autoSpaceDN w:val="0"/>
              <w:adjustRightInd w:val="0"/>
              <w:spacing w:before="0"/>
              <w:rPr>
                <w:rFonts w:cs="ArialBold"/>
                <w:bCs/>
                <w:sz w:val="18"/>
                <w:szCs w:val="18"/>
              </w:rPr>
            </w:pPr>
            <w:r w:rsidRPr="007E36DA">
              <w:rPr>
                <w:rFonts w:cs="ArialBold"/>
                <w:bCs/>
                <w:sz w:val="18"/>
                <w:szCs w:val="18"/>
              </w:rPr>
              <w:t>Για  υποέργα προμηθειών πρέπει να υπάρχει τεκμηρίωση του κόστους ( με προσκόμιση  προσφορών κλπ) .</w:t>
            </w:r>
          </w:p>
          <w:p w:rsidR="00DE1596" w:rsidRPr="007E36DA" w:rsidRDefault="00DE1596" w:rsidP="004F510E">
            <w:pPr>
              <w:autoSpaceDE w:val="0"/>
              <w:autoSpaceDN w:val="0"/>
              <w:adjustRightInd w:val="0"/>
              <w:spacing w:before="0"/>
              <w:rPr>
                <w:rFonts w:cs="ArialBold"/>
                <w:bCs/>
                <w:sz w:val="18"/>
                <w:szCs w:val="18"/>
                <w:u w:val="single"/>
              </w:rPr>
            </w:pPr>
            <w:r w:rsidRPr="007E36DA">
              <w:rPr>
                <w:rFonts w:cs="ArialBold"/>
                <w:bCs/>
                <w:sz w:val="18"/>
                <w:szCs w:val="18"/>
                <w:u w:val="single"/>
              </w:rPr>
              <w:t>Το υποέργο  λαμβάνει την τιμή 8.</w:t>
            </w:r>
          </w:p>
          <w:p w:rsidR="00DE1596" w:rsidRPr="007E36DA" w:rsidRDefault="00DE1596" w:rsidP="004F510E">
            <w:pPr>
              <w:autoSpaceDE w:val="0"/>
              <w:autoSpaceDN w:val="0"/>
              <w:adjustRightInd w:val="0"/>
              <w:spacing w:before="0"/>
              <w:rPr>
                <w:rFonts w:cs="ArialBold"/>
                <w:bCs/>
                <w:sz w:val="18"/>
                <w:szCs w:val="18"/>
              </w:rPr>
            </w:pPr>
          </w:p>
          <w:p w:rsidR="00DE1596" w:rsidRPr="007E36DA" w:rsidRDefault="00DE1596" w:rsidP="004F510E">
            <w:pPr>
              <w:autoSpaceDE w:val="0"/>
              <w:autoSpaceDN w:val="0"/>
              <w:adjustRightInd w:val="0"/>
              <w:spacing w:before="0"/>
              <w:rPr>
                <w:rFonts w:cs="ArialBold"/>
                <w:bCs/>
                <w:sz w:val="18"/>
                <w:szCs w:val="18"/>
              </w:rPr>
            </w:pPr>
            <w:r w:rsidRPr="007E36DA">
              <w:rPr>
                <w:rFonts w:cs="ArialBold"/>
                <w:bCs/>
                <w:sz w:val="18"/>
                <w:szCs w:val="18"/>
              </w:rPr>
              <w:t>3. Υψηλή ωριμότητα : έχουν υποβληθεί εγκεκριμένες όλες  οι απαιτούμενες μελέτες και έχουν ολοκληρωθεί οι απαιτούμενες αδειοδοτήσεις  ( όπως έκδοση οικοδομικής άδειας, περιβαλλοντική αδειοδότηση κλπ )  όπως περιλαμβάνονται στην πρόσκληση.</w:t>
            </w:r>
          </w:p>
          <w:p w:rsidR="00DE1596" w:rsidRPr="007E36DA" w:rsidRDefault="00DE1596" w:rsidP="004F510E">
            <w:pPr>
              <w:autoSpaceDE w:val="0"/>
              <w:autoSpaceDN w:val="0"/>
              <w:adjustRightInd w:val="0"/>
              <w:spacing w:before="0"/>
              <w:rPr>
                <w:rFonts w:cs="ArialBold"/>
                <w:bCs/>
                <w:sz w:val="18"/>
                <w:szCs w:val="18"/>
              </w:rPr>
            </w:pPr>
            <w:r w:rsidRPr="007E36DA">
              <w:rPr>
                <w:rFonts w:cs="ArialBold"/>
                <w:bCs/>
                <w:sz w:val="18"/>
                <w:szCs w:val="18"/>
              </w:rPr>
              <w:t>Για  υποέργα προμηθειών πρέπει να υπάρχει τεκμηρίωση του κόστους (με προσκόμιση  προσφορών κλπ) .</w:t>
            </w:r>
          </w:p>
          <w:p w:rsidR="00DE1596" w:rsidRPr="007E36DA" w:rsidRDefault="00DE1596" w:rsidP="004F510E">
            <w:pPr>
              <w:autoSpaceDE w:val="0"/>
              <w:autoSpaceDN w:val="0"/>
              <w:adjustRightInd w:val="0"/>
              <w:spacing w:before="0"/>
              <w:rPr>
                <w:rFonts w:cs="ArialBold"/>
                <w:bCs/>
                <w:sz w:val="18"/>
                <w:szCs w:val="18"/>
                <w:u w:val="single"/>
              </w:rPr>
            </w:pPr>
            <w:r w:rsidRPr="007E36DA">
              <w:rPr>
                <w:rFonts w:cs="ArialBold"/>
                <w:bCs/>
                <w:sz w:val="18"/>
                <w:szCs w:val="18"/>
                <w:u w:val="single"/>
              </w:rPr>
              <w:t>Το υποέργο  λαμβάνει την τιμή 6.</w:t>
            </w:r>
          </w:p>
          <w:p w:rsidR="00DE1596" w:rsidRPr="007E36DA" w:rsidRDefault="00DE1596" w:rsidP="004F510E">
            <w:pPr>
              <w:autoSpaceDE w:val="0"/>
              <w:autoSpaceDN w:val="0"/>
              <w:adjustRightInd w:val="0"/>
              <w:spacing w:before="0"/>
              <w:rPr>
                <w:rFonts w:cs="ArialBold"/>
                <w:bCs/>
                <w:sz w:val="18"/>
                <w:szCs w:val="18"/>
              </w:rPr>
            </w:pPr>
          </w:p>
          <w:p w:rsidR="00DE1596" w:rsidRPr="007E36DA" w:rsidRDefault="00DE1596" w:rsidP="004F510E">
            <w:pPr>
              <w:autoSpaceDE w:val="0"/>
              <w:autoSpaceDN w:val="0"/>
              <w:adjustRightInd w:val="0"/>
              <w:spacing w:before="0"/>
              <w:rPr>
                <w:rFonts w:cs="ArialBold"/>
                <w:bCs/>
                <w:sz w:val="18"/>
                <w:szCs w:val="18"/>
              </w:rPr>
            </w:pPr>
            <w:r w:rsidRPr="007E36DA">
              <w:rPr>
                <w:rFonts w:cs="ArialBold"/>
                <w:bCs/>
                <w:sz w:val="18"/>
                <w:szCs w:val="18"/>
              </w:rPr>
              <w:t>Υποέργα που δεν έχουν εγκεκριμένη μελέτη λαμβάνουν την τιμή  μηδέν στο κριτήριο.</w:t>
            </w:r>
          </w:p>
          <w:p w:rsidR="00DE1596" w:rsidRPr="007E36DA" w:rsidRDefault="00DE1596" w:rsidP="004F510E">
            <w:pPr>
              <w:autoSpaceDE w:val="0"/>
              <w:autoSpaceDN w:val="0"/>
              <w:adjustRightInd w:val="0"/>
              <w:spacing w:before="0"/>
              <w:rPr>
                <w:rFonts w:cs="ArialBold"/>
                <w:bCs/>
                <w:sz w:val="18"/>
                <w:szCs w:val="18"/>
              </w:rPr>
            </w:pP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Τιμή του  κριτηρίου  Σταθμισμένο άθροισμα  τιμών  υποέργων: </w:t>
            </w:r>
          </w:p>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(τιμή υποέργου1*π/υ υποέργου1</w:t>
            </w:r>
          </w:p>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/συνολικός π/υ πράξης +……...+...........)</w:t>
            </w:r>
          </w:p>
          <w:p w:rsidR="00DE1596" w:rsidRPr="007E36DA" w:rsidRDefault="00DE1596" w:rsidP="00425D81">
            <w:pPr>
              <w:spacing w:beforeLines="60" w:before="144" w:after="60"/>
              <w:jc w:val="center"/>
              <w:rPr>
                <w:rFonts w:cs="Tahoma"/>
                <w:color w:val="000000"/>
                <w:sz w:val="18"/>
                <w:szCs w:val="18"/>
              </w:rPr>
            </w:pPr>
          </w:p>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Η τιμή του  κριτηρίου έχει βαρύτητα 70%   </w:t>
            </w:r>
          </w:p>
          <w:p w:rsidR="00DE1596" w:rsidRPr="007E36DA" w:rsidRDefault="00DE1596" w:rsidP="00425D81">
            <w:pPr>
              <w:spacing w:beforeLines="60" w:before="144" w:after="60"/>
              <w:jc w:val="center"/>
              <w:rPr>
                <w:rFonts w:cs="Tahoma"/>
                <w:color w:val="000000"/>
                <w:sz w:val="18"/>
                <w:szCs w:val="18"/>
              </w:rPr>
            </w:pPr>
          </w:p>
        </w:tc>
        <w:tc>
          <w:tcPr>
            <w:tcW w:w="1276" w:type="dxa"/>
            <w:vMerge w:val="restart"/>
            <w:noWrap/>
            <w:vAlign w:val="bottom"/>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Η βαρύτητα της ομάδας αυτής θα πρέπει να είναι 50%</w:t>
            </w: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p w:rsidR="00DE1596" w:rsidRPr="007E36DA" w:rsidRDefault="00DE1596" w:rsidP="00425D81">
            <w:pPr>
              <w:spacing w:beforeLines="60" w:before="144" w:after="60"/>
              <w:jc w:val="lef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3</w:t>
            </w:r>
          </w:p>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DE1596" w:rsidRPr="007E36DA" w:rsidRDefault="00DE1596" w:rsidP="00425D81">
            <w:pPr>
              <w:spacing w:beforeLines="60" w:before="144" w:after="60"/>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 </w:t>
            </w:r>
          </w:p>
          <w:p w:rsidR="00DE1596" w:rsidRPr="007E36DA" w:rsidRDefault="00DE1596" w:rsidP="00425D81">
            <w:pPr>
              <w:spacing w:beforeLines="60" w:before="144" w:after="60"/>
              <w:rPr>
                <w:sz w:val="18"/>
                <w:szCs w:val="18"/>
              </w:rPr>
            </w:pPr>
            <w:r w:rsidRPr="007E36DA">
              <w:rPr>
                <w:sz w:val="18"/>
                <w:szCs w:val="18"/>
              </w:rPr>
              <w:t>1. Απόλυτη διοικητική ωριμότητα : Υπάρχει  εξασφαλισμένη κυριότητα  για το έργο. Δεν απαιτούνται άλλες διοικητικές ενέργειες για την υλοποίηση της πράξης.</w:t>
            </w:r>
          </w:p>
          <w:p w:rsidR="00DE1596" w:rsidRPr="007E36DA" w:rsidRDefault="00DE1596" w:rsidP="00425D81">
            <w:pPr>
              <w:spacing w:beforeLines="60" w:before="144" w:after="60"/>
              <w:rPr>
                <w:sz w:val="18"/>
                <w:szCs w:val="18"/>
                <w:u w:val="single"/>
              </w:rPr>
            </w:pPr>
            <w:r w:rsidRPr="007E36DA">
              <w:rPr>
                <w:sz w:val="18"/>
                <w:szCs w:val="18"/>
                <w:u w:val="single"/>
              </w:rPr>
              <w:t>Η πράξη λαμβάνει την τιμή 10</w:t>
            </w:r>
          </w:p>
          <w:p w:rsidR="00DE1596" w:rsidRPr="007E36DA" w:rsidRDefault="00DE1596" w:rsidP="004F510E">
            <w:pPr>
              <w:rPr>
                <w:rFonts w:cs="Arial"/>
                <w:sz w:val="18"/>
                <w:szCs w:val="18"/>
              </w:rPr>
            </w:pPr>
            <w:r w:rsidRPr="007E36DA">
              <w:rPr>
                <w:sz w:val="18"/>
                <w:szCs w:val="18"/>
              </w:rPr>
              <w:t xml:space="preserve">2. Υψηλή ωριμότητα : Υπάρχει </w:t>
            </w:r>
            <w:r w:rsidRPr="007E36DA">
              <w:rPr>
                <w:rFonts w:cs="Arial"/>
                <w:sz w:val="18"/>
                <w:szCs w:val="18"/>
              </w:rPr>
              <w:t>Δημοσίευση ΚΥΑ Κήρυξης Απαλλοτριώσεων στο ΦΕΚ (εφόσον απαιτείται για την υλοποίηση του έργου).</w:t>
            </w:r>
            <w:r w:rsidRPr="007E36DA">
              <w:rPr>
                <w:sz w:val="18"/>
                <w:szCs w:val="18"/>
              </w:rPr>
              <w:t xml:space="preserve"> Δεν απαιτούνται άλλες διοικητικές ενέργειες.</w:t>
            </w:r>
          </w:p>
          <w:p w:rsidR="00DE1596" w:rsidRPr="007E36DA" w:rsidRDefault="00DE1596" w:rsidP="00425D81">
            <w:pPr>
              <w:spacing w:beforeLines="60" w:before="144" w:after="60"/>
              <w:rPr>
                <w:sz w:val="18"/>
                <w:szCs w:val="18"/>
                <w:u w:val="single"/>
              </w:rPr>
            </w:pPr>
            <w:r w:rsidRPr="007E36DA">
              <w:rPr>
                <w:sz w:val="18"/>
                <w:szCs w:val="18"/>
                <w:u w:val="single"/>
              </w:rPr>
              <w:t>Η πράξη λαμβάνει την τιμή 5</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Η τιμή του  κριτηρίου έχει βαρύτητα 30%   </w:t>
            </w:r>
          </w:p>
          <w:p w:rsidR="00DE1596" w:rsidRPr="007E36DA" w:rsidRDefault="00DE1596" w:rsidP="00425D81">
            <w:pPr>
              <w:spacing w:beforeLines="60" w:before="144" w:after="60"/>
              <w:jc w:val="center"/>
              <w:rPr>
                <w:rFonts w:cs="Tahoma"/>
                <w:color w:val="000000"/>
                <w:sz w:val="18"/>
                <w:szCs w:val="18"/>
              </w:rPr>
            </w:pPr>
          </w:p>
        </w:tc>
        <w:tc>
          <w:tcPr>
            <w:tcW w:w="1276" w:type="dxa"/>
            <w:vMerge/>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tc>
        <w:tc>
          <w:tcPr>
            <w:tcW w:w="2896" w:type="dxa"/>
            <w:vAlign w:val="center"/>
          </w:tcPr>
          <w:p w:rsidR="00DE1596" w:rsidRPr="007E36DA" w:rsidRDefault="00DE159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DE1596" w:rsidRPr="007E36DA" w:rsidRDefault="00DE1596" w:rsidP="00425D81">
            <w:pPr>
              <w:spacing w:beforeLines="60" w:before="144" w:after="60"/>
              <w:rPr>
                <w:rFonts w:cs="Tahoma"/>
                <w:color w:val="000000"/>
                <w:sz w:val="18"/>
                <w:szCs w:val="18"/>
              </w:rPr>
            </w:pPr>
            <w:r w:rsidRPr="007E36DA">
              <w:rPr>
                <w:rFonts w:cs="Tahoma"/>
                <w:sz w:val="18"/>
                <w:szCs w:val="18"/>
              </w:rPr>
              <w:t>ΣΥΝΟΛΙΚΗ ΒΑΘΜΟΛΟΓΙΑ ΟΜΑΔΑΣ :Δ = (0,7*Δ1+0,3*Δ2)</w:t>
            </w: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5049" w:type="dxa"/>
            <w:gridSpan w:val="6"/>
            <w:shd w:val="clear" w:color="auto" w:fill="D9D9D9"/>
            <w:noWrap/>
            <w:vAlign w:val="center"/>
          </w:tcPr>
          <w:p w:rsidR="00DE1596" w:rsidRPr="007E36DA" w:rsidRDefault="00DE1596" w:rsidP="00425D81">
            <w:pPr>
              <w:spacing w:beforeLines="60" w:before="144" w:after="60"/>
              <w:jc w:val="center"/>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3"/>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1</w:t>
            </w:r>
          </w:p>
          <w:p w:rsidR="00DE1596" w:rsidRPr="007E36DA" w:rsidRDefault="00DE1596" w:rsidP="00425D81">
            <w:pPr>
              <w:spacing w:beforeLines="60" w:before="144" w:after="60"/>
              <w:jc w:val="right"/>
              <w:rPr>
                <w:rFonts w:cs="Tahoma"/>
                <w:color w:val="000000"/>
                <w:sz w:val="18"/>
                <w:szCs w:val="18"/>
              </w:rPr>
            </w:pPr>
          </w:p>
        </w:tc>
        <w:tc>
          <w:tcPr>
            <w:tcW w:w="2896" w:type="dxa"/>
            <w:vMerge w:val="restart"/>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CE1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5"/>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2</w:t>
            </w: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3</w:t>
            </w:r>
          </w:p>
          <w:p w:rsidR="00DE1596" w:rsidRPr="007E36DA" w:rsidRDefault="00DE1596" w:rsidP="00425D81">
            <w:pPr>
              <w:spacing w:beforeLines="60" w:before="144" w:after="60"/>
              <w:jc w:val="right"/>
              <w:rPr>
                <w:rFonts w:cs="Tahoma"/>
                <w:color w:val="000000"/>
                <w:sz w:val="18"/>
                <w:szCs w:val="18"/>
              </w:rPr>
            </w:pPr>
          </w:p>
        </w:tc>
        <w:tc>
          <w:tcPr>
            <w:tcW w:w="2896" w:type="dxa"/>
            <w:vMerge/>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DE1596" w:rsidRPr="007E36DA" w:rsidRDefault="00DE1596" w:rsidP="00425D81">
            <w:pPr>
              <w:spacing w:beforeLines="60" w:before="144" w:after="60"/>
              <w:jc w:val="right"/>
              <w:rPr>
                <w:rFonts w:cs="Tahoma"/>
                <w:color w:val="000000"/>
                <w:sz w:val="18"/>
                <w:szCs w:val="18"/>
              </w:rPr>
            </w:pPr>
          </w:p>
        </w:tc>
      </w:tr>
      <w:tr w:rsidR="00DE1596" w:rsidRPr="007E36DA" w:rsidTr="00D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DE1596" w:rsidRPr="007E36DA" w:rsidRDefault="00DE1596" w:rsidP="00425D81">
            <w:pPr>
              <w:spacing w:beforeLines="60" w:before="144" w:after="60"/>
              <w:jc w:val="right"/>
              <w:rPr>
                <w:rFonts w:cs="Tahoma"/>
                <w:color w:val="000000"/>
                <w:sz w:val="18"/>
                <w:szCs w:val="18"/>
              </w:rPr>
            </w:pPr>
          </w:p>
        </w:tc>
        <w:tc>
          <w:tcPr>
            <w:tcW w:w="2896" w:type="dxa"/>
            <w:vAlign w:val="center"/>
          </w:tcPr>
          <w:p w:rsidR="00DE1596" w:rsidRPr="007E36DA" w:rsidRDefault="00DE159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DE1596" w:rsidRPr="007E36DA" w:rsidRDefault="00DE1596"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3</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bl>
    <w:p w:rsidR="00DE1596" w:rsidRPr="007E36DA" w:rsidRDefault="00DE1596" w:rsidP="00654335">
      <w:pPr>
        <w:rPr>
          <w:rFonts w:cs="Tahoma"/>
          <w:sz w:val="18"/>
          <w:szCs w:val="18"/>
        </w:rPr>
      </w:pPr>
    </w:p>
    <w:p w:rsidR="00CE1F91" w:rsidRPr="007E36DA" w:rsidRDefault="00CE1F91" w:rsidP="00654335">
      <w:pPr>
        <w:rPr>
          <w:rFonts w:cs="Tahoma"/>
          <w:sz w:val="18"/>
          <w:szCs w:val="18"/>
        </w:rPr>
        <w:sectPr w:rsidR="00CE1F91" w:rsidRPr="007E36DA" w:rsidSect="00035D04">
          <w:pgSz w:w="16838" w:h="11906" w:orient="landscape"/>
          <w:pgMar w:top="993" w:right="1021" w:bottom="991" w:left="1247" w:header="709" w:footer="709" w:gutter="0"/>
          <w:cols w:space="708"/>
          <w:docGrid w:linePitch="360"/>
        </w:sect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7E36DA" w:rsidRDefault="00E35F9F" w:rsidP="00E35F9F">
      <w:pPr>
        <w:rPr>
          <w:sz w:val="18"/>
          <w:szCs w:val="18"/>
        </w:rPr>
      </w:pPr>
    </w:p>
    <w:p w:rsidR="00E35F9F" w:rsidRPr="00B80E66" w:rsidRDefault="00E35F9F" w:rsidP="00E35F9F">
      <w:pPr>
        <w:pStyle w:val="1"/>
        <w:rPr>
          <w:i/>
          <w:sz w:val="24"/>
          <w:szCs w:val="24"/>
          <w:highlight w:val="lightGray"/>
        </w:rPr>
      </w:pPr>
      <w:r w:rsidRPr="00B80E66">
        <w:rPr>
          <w:sz w:val="24"/>
          <w:szCs w:val="24"/>
          <w:highlight w:val="lightGray"/>
        </w:rPr>
        <w:t xml:space="preserve">Θεματικός στόχος </w:t>
      </w:r>
      <w:r w:rsidRPr="00B80E66">
        <w:rPr>
          <w:i/>
          <w:sz w:val="24"/>
          <w:szCs w:val="24"/>
          <w:highlight w:val="lightGray"/>
        </w:rPr>
        <w:t>9</w:t>
      </w:r>
      <w:r w:rsidRPr="00B80E66">
        <w:rPr>
          <w:sz w:val="24"/>
          <w:szCs w:val="24"/>
          <w:highlight w:val="lightGray"/>
        </w:rPr>
        <w:t>– Επενδυτική Προτεραιότητα 9α</w:t>
      </w:r>
    </w:p>
    <w:p w:rsidR="00E35F9F" w:rsidRPr="00B80E66" w:rsidRDefault="00E35F9F" w:rsidP="00E35F9F">
      <w:pPr>
        <w:rPr>
          <w:sz w:val="24"/>
          <w:highlight w:val="lightGray"/>
        </w:rPr>
      </w:pPr>
    </w:p>
    <w:p w:rsidR="00E35F9F" w:rsidRPr="00B80E66" w:rsidRDefault="00E35F9F" w:rsidP="00E35F9F">
      <w:pPr>
        <w:pStyle w:val="20"/>
        <w:rPr>
          <w:szCs w:val="24"/>
        </w:rPr>
      </w:pPr>
      <w:bookmarkStart w:id="69" w:name="_Toc513463533"/>
      <w:r w:rsidRPr="00B80E66">
        <w:rPr>
          <w:szCs w:val="24"/>
        </w:rPr>
        <w:t>Δράση 9.1.2.1.Β : Ανάπτυξη / βελτίωση υποδομών στέγασης και σίτισης και λοιπών υποδομών αντιμετώπισης της φτώχειας</w:t>
      </w:r>
      <w:bookmarkEnd w:id="69"/>
    </w:p>
    <w:p w:rsidR="00E35F9F" w:rsidRPr="00B80E66" w:rsidRDefault="00E35F9F" w:rsidP="00E35F9F">
      <w:pPr>
        <w:pStyle w:val="20"/>
        <w:rPr>
          <w:szCs w:val="24"/>
        </w:rPr>
      </w:pPr>
    </w:p>
    <w:p w:rsidR="00E35F9F" w:rsidRPr="007E36DA" w:rsidRDefault="00E35F9F" w:rsidP="00E35F9F">
      <w:pPr>
        <w:spacing w:before="0"/>
        <w:jc w:val="left"/>
        <w:rPr>
          <w:rFonts w:cs="Tahoma"/>
          <w:sz w:val="18"/>
          <w:szCs w:val="18"/>
        </w:rPr>
        <w:sectPr w:rsidR="00E35F9F" w:rsidRPr="007E36DA" w:rsidSect="00E35F9F">
          <w:headerReference w:type="default" r:id="rId72"/>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E35F9F" w:rsidRPr="007E36DA" w:rsidTr="009A651C">
        <w:trPr>
          <w:trHeight w:val="572"/>
        </w:trPr>
        <w:tc>
          <w:tcPr>
            <w:tcW w:w="15203" w:type="dxa"/>
            <w:shd w:val="clear" w:color="000000" w:fill="538ED5"/>
            <w:vAlign w:val="center"/>
          </w:tcPr>
          <w:p w:rsidR="00E35F9F" w:rsidRPr="007E36DA" w:rsidRDefault="00E35F9F"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E35F9F" w:rsidRPr="007E36DA" w:rsidTr="009A651C">
        <w:trPr>
          <w:trHeight w:val="690"/>
        </w:trPr>
        <w:tc>
          <w:tcPr>
            <w:tcW w:w="15203" w:type="dxa"/>
            <w:noWrap/>
            <w:vAlign w:val="bottom"/>
          </w:tcPr>
          <w:p w:rsidR="00E35F9F" w:rsidRPr="007E36DA" w:rsidRDefault="00E35F9F"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E35F9F" w:rsidRPr="007E36DA" w:rsidRDefault="00E35F9F"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E35F9F" w:rsidRPr="007E36DA" w:rsidRDefault="00E35F9F"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E35F9F" w:rsidRPr="007E36DA" w:rsidRDefault="00E35F9F" w:rsidP="00E35F9F">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E35F9F" w:rsidRPr="007E36DA" w:rsidTr="009A651C">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E35F9F" w:rsidRPr="007E36DA" w:rsidRDefault="00E35F9F"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E35F9F" w:rsidRPr="007E36DA" w:rsidTr="009A651C">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E35F9F" w:rsidRPr="007E36DA" w:rsidTr="009A651C">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9A651C">
            <w:pPr>
              <w:tabs>
                <w:tab w:val="left" w:pos="567"/>
              </w:tabs>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9A651C">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9A651C">
            <w:pPr>
              <w:tabs>
                <w:tab w:val="left" w:pos="567"/>
              </w:tabs>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9A651C">
            <w:pPr>
              <w:tabs>
                <w:tab w:val="left" w:pos="567"/>
              </w:tabs>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9A651C">
            <w:pPr>
              <w:tabs>
                <w:tab w:val="left" w:pos="567"/>
              </w:tabs>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9A651C">
            <w:pPr>
              <w:tabs>
                <w:tab w:val="left" w:pos="567"/>
              </w:tabs>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E35F9F" w:rsidRPr="007E36DA" w:rsidTr="009A651C">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E35F9F" w:rsidRPr="007E36DA" w:rsidRDefault="00E35F9F"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E35F9F" w:rsidRPr="007E36DA" w:rsidTr="009A651C">
        <w:tblPrEx>
          <w:tblBorders>
            <w:left w:val="single" w:sz="4" w:space="0" w:color="auto"/>
            <w:bottom w:val="double" w:sz="6" w:space="0" w:color="auto"/>
            <w:right w:val="double" w:sz="6" w:space="0" w:color="auto"/>
          </w:tblBorders>
        </w:tblPrEx>
        <w:trPr>
          <w:trHeight w:val="285"/>
        </w:trPr>
        <w:tc>
          <w:tcPr>
            <w:tcW w:w="427" w:type="dxa"/>
            <w:vMerge w:val="restart"/>
            <w:tcBorders>
              <w:top w:val="single" w:sz="4" w:space="0" w:color="auto"/>
              <w:left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vMerge w:val="restart"/>
            <w:tcBorders>
              <w:top w:val="single" w:sz="4" w:space="0" w:color="auto"/>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9A651C">
            <w:pPr>
              <w:tabs>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p>
        </w:tc>
        <w:tc>
          <w:tcPr>
            <w:tcW w:w="1430" w:type="dxa"/>
            <w:vMerge w:val="restart"/>
            <w:tcBorders>
              <w:top w:val="single" w:sz="4" w:space="0" w:color="auto"/>
              <w:left w:val="single" w:sz="4" w:space="0" w:color="auto"/>
              <w:right w:val="single" w:sz="4" w:space="0" w:color="auto"/>
            </w:tcBorders>
            <w:noWrap/>
            <w:vAlign w:val="center"/>
          </w:tcPr>
          <w:p w:rsidR="0080056C" w:rsidRPr="007E36DA" w:rsidRDefault="0080056C" w:rsidP="00425D81">
            <w:pPr>
              <w:spacing w:beforeLines="60" w:before="144" w:after="60"/>
              <w:jc w:val="center"/>
              <w:rPr>
                <w:rFonts w:cs="Tahoma"/>
                <w:color w:val="000000"/>
                <w:sz w:val="18"/>
                <w:szCs w:val="18"/>
              </w:rPr>
            </w:pPr>
            <w:r w:rsidRPr="007E36DA">
              <w:rPr>
                <w:rFonts w:cs="Tahoma"/>
                <w:color w:val="000000"/>
                <w:sz w:val="18"/>
                <w:szCs w:val="18"/>
              </w:rPr>
              <w:t>Βαθμολόγηση από 0-8</w:t>
            </w:r>
          </w:p>
          <w:p w:rsidR="00E35F9F" w:rsidRPr="007E36DA" w:rsidRDefault="0080056C" w:rsidP="00425D81">
            <w:pPr>
              <w:spacing w:beforeLines="60" w:before="144" w:after="60"/>
              <w:jc w:val="center"/>
              <w:rPr>
                <w:rFonts w:cs="Tahoma"/>
                <w:color w:val="000000"/>
                <w:sz w:val="18"/>
                <w:szCs w:val="18"/>
              </w:rPr>
            </w:pPr>
            <w:r w:rsidRPr="007E36DA">
              <w:rPr>
                <w:rFonts w:cs="Tahoma"/>
                <w:color w:val="000000"/>
                <w:sz w:val="18"/>
                <w:szCs w:val="18"/>
              </w:rPr>
              <w:t>Προϋπόθεση η ε</w:t>
            </w:r>
            <w:r w:rsidR="00E35F9F" w:rsidRPr="007E36DA">
              <w:rPr>
                <w:rFonts w:cs="Tahoma"/>
                <w:color w:val="000000"/>
                <w:sz w:val="18"/>
                <w:szCs w:val="18"/>
              </w:rPr>
              <w:t>κπλήρωση όλων των υποκριτηρίων</w:t>
            </w:r>
          </w:p>
          <w:p w:rsidR="00E35F9F" w:rsidRPr="007E36DA" w:rsidRDefault="00E35F9F" w:rsidP="00425D81">
            <w:pPr>
              <w:spacing w:beforeLines="60" w:before="144" w:after="60"/>
              <w:jc w:val="center"/>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E35F9F" w:rsidRPr="007E36DA" w:rsidRDefault="00E35F9F" w:rsidP="009A651C">
            <w:pPr>
              <w:tabs>
                <w:tab w:val="left" w:pos="284"/>
              </w:tabs>
              <w:rPr>
                <w:b/>
                <w:sz w:val="18"/>
                <w:szCs w:val="18"/>
                <w:highlight w:val="yellow"/>
              </w:rPr>
            </w:pPr>
            <w:r w:rsidRPr="007E36DA">
              <w:rPr>
                <w:sz w:val="18"/>
                <w:szCs w:val="18"/>
              </w:rPr>
              <w:t>α) στα βασικά τεχνικά, λειτουργικά και λοιπά χαρακτηριστικά της,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173"/>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2: Σαφής προσδιορισμός </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17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E35F9F" w:rsidRPr="007E36DA" w:rsidRDefault="00E35F9F" w:rsidP="009A651C">
            <w:pPr>
              <w:tabs>
                <w:tab w:val="left" w:pos="284"/>
              </w:tabs>
              <w:rPr>
                <w:b/>
                <w:sz w:val="18"/>
                <w:szCs w:val="18"/>
                <w:highlight w:val="yellow"/>
              </w:rPr>
            </w:pPr>
            <w:r w:rsidRPr="007E36DA">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1: Μη αναλυτική περιγραφή της μεθοδολογίας υλοποίησης της πράξης</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της μεθοδολογίας υλοποίησης της πράξης (απαιτούμενες ενέργειες, χρονοδιάγραμμα ενεργειών, τρόπος υλοποίησης, νομοθεσία)</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E35F9F" w:rsidRPr="007E36DA" w:rsidRDefault="00E35F9F" w:rsidP="009A651C">
            <w:pPr>
              <w:tabs>
                <w:tab w:val="left" w:pos="284"/>
              </w:tabs>
              <w:rPr>
                <w:b/>
                <w:sz w:val="18"/>
                <w:szCs w:val="18"/>
                <w:highlight w:val="yellow"/>
              </w:rPr>
            </w:pPr>
            <w:r w:rsidRPr="007E36DA">
              <w:rPr>
                <w:sz w:val="18"/>
                <w:szCs w:val="18"/>
              </w:rPr>
              <w:t>γ) στην αποτύπωση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 των παραδοτέων της πράξης στο ΤΔΠ αλλά αποτυπώνονται στα συνοδευτικά έγγραφά του</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2: Αναλυτική περιγραφή των παραδοτέων της πράξης στο ΤΔΠ και στα συνοδευτικά έγγραφά του </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E35F9F" w:rsidRPr="007E36DA" w:rsidRDefault="00E35F9F" w:rsidP="009A651C">
            <w:pPr>
              <w:tabs>
                <w:tab w:val="left" w:pos="284"/>
              </w:tabs>
              <w:rPr>
                <w:b/>
                <w:sz w:val="18"/>
                <w:szCs w:val="18"/>
                <w:highlight w:val="yellow"/>
              </w:rPr>
            </w:pPr>
            <w:r w:rsidRPr="007E36DA">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585"/>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1: Μη επαρκή μέτρα δημοσιότητας σύμφωνα με τον επικοινωνιακό οδηγό</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585"/>
        </w:trPr>
        <w:tc>
          <w:tcPr>
            <w:tcW w:w="427"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5F9F" w:rsidRPr="007E36DA" w:rsidRDefault="00E35F9F" w:rsidP="009A651C">
            <w:pPr>
              <w:tabs>
                <w:tab w:val="left" w:pos="284"/>
              </w:tabs>
              <w:rPr>
                <w:b/>
                <w:sz w:val="18"/>
                <w:szCs w:val="18"/>
                <w:highlight w:val="yellow"/>
              </w:rPr>
            </w:pPr>
          </w:p>
        </w:tc>
        <w:tc>
          <w:tcPr>
            <w:tcW w:w="2090" w:type="dxa"/>
            <w:tcBorders>
              <w:top w:val="single" w:sz="4" w:space="0" w:color="auto"/>
              <w:left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2: Επαρκή μέτρα δημοσιότητας σύμφωνα με τον επικοινωνιακό οδηγό</w:t>
            </w:r>
          </w:p>
        </w:tc>
        <w:tc>
          <w:tcPr>
            <w:tcW w:w="1430" w:type="dxa"/>
            <w:vMerge/>
            <w:tcBorders>
              <w:left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E35F9F" w:rsidRPr="007E36DA" w:rsidRDefault="00E35F9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E35F9F" w:rsidRPr="007E36DA" w:rsidRDefault="00E35F9F" w:rsidP="009A651C">
            <w:pPr>
              <w:rPr>
                <w:rFonts w:cs="Tahoma"/>
                <w:sz w:val="18"/>
                <w:szCs w:val="18"/>
              </w:rPr>
            </w:pPr>
            <w:r w:rsidRPr="007E36DA">
              <w:rPr>
                <w:rFonts w:cs="Tahoma"/>
                <w:sz w:val="18"/>
                <w:szCs w:val="18"/>
              </w:rPr>
              <w:t>Εξετάζεται :</w:t>
            </w:r>
          </w:p>
          <w:p w:rsidR="00E35F9F" w:rsidRPr="007E36DA" w:rsidRDefault="00E35F9F" w:rsidP="009A651C">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E35F9F" w:rsidRPr="007E36DA" w:rsidRDefault="00E35F9F" w:rsidP="009A651C">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 </w:t>
            </w:r>
          </w:p>
          <w:p w:rsidR="00E35F9F" w:rsidRPr="007E36DA" w:rsidRDefault="00E35F9F" w:rsidP="009A651C">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right"/>
              <w:rPr>
                <w:rFonts w:cs="Tahoma"/>
                <w:color w:val="000000"/>
                <w:sz w:val="18"/>
                <w:szCs w:val="18"/>
              </w:rPr>
            </w:pPr>
          </w:p>
        </w:tc>
      </w:tr>
      <w:tr w:rsidR="00633C96" w:rsidRPr="007E36DA" w:rsidTr="009A651C">
        <w:tblPrEx>
          <w:tblBorders>
            <w:left w:val="single" w:sz="4" w:space="0" w:color="auto"/>
            <w:bottom w:val="double" w:sz="6" w:space="0" w:color="auto"/>
            <w:right w:val="double" w:sz="6" w:space="0" w:color="auto"/>
          </w:tblBorders>
        </w:tblPrEx>
        <w:trPr>
          <w:trHeight w:val="5915"/>
        </w:trPr>
        <w:tc>
          <w:tcPr>
            <w:tcW w:w="427" w:type="dxa"/>
            <w:tcBorders>
              <w:top w:val="single" w:sz="4" w:space="0" w:color="auto"/>
              <w:left w:val="single" w:sz="4" w:space="0" w:color="auto"/>
              <w:right w:val="single" w:sz="4" w:space="0" w:color="auto"/>
            </w:tcBorders>
            <w:noWrap/>
            <w:vAlign w:val="center"/>
          </w:tcPr>
          <w:p w:rsidR="00633C96" w:rsidRPr="007E36DA" w:rsidRDefault="00633C96"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633C96" w:rsidRPr="007E36DA" w:rsidRDefault="00633C9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633C96" w:rsidRPr="007E36DA" w:rsidRDefault="00633C96"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633C96" w:rsidRPr="007E36DA" w:rsidRDefault="00633C96" w:rsidP="009A651C">
            <w:pPr>
              <w:tabs>
                <w:tab w:val="left" w:pos="567"/>
              </w:tabs>
              <w:rPr>
                <w:sz w:val="18"/>
                <w:szCs w:val="18"/>
              </w:rPr>
            </w:pPr>
            <w:r w:rsidRPr="007E36DA">
              <w:rPr>
                <w:sz w:val="18"/>
                <w:szCs w:val="18"/>
              </w:rPr>
              <w:t>Εξετάζεται η ρεαλιστικότητα του χρονοδιαγράμματος σε σχέση με:</w:t>
            </w:r>
          </w:p>
          <w:p w:rsidR="00633C96" w:rsidRPr="007E36DA" w:rsidRDefault="00633C96" w:rsidP="009A651C">
            <w:pPr>
              <w:tabs>
                <w:tab w:val="left" w:pos="567"/>
              </w:tabs>
              <w:rPr>
                <w:sz w:val="18"/>
                <w:szCs w:val="18"/>
              </w:rPr>
            </w:pPr>
            <w:r w:rsidRPr="007E36DA">
              <w:rPr>
                <w:sz w:val="18"/>
                <w:szCs w:val="18"/>
              </w:rPr>
              <w:t xml:space="preserve">α) το φυσικό αντικείμενο </w:t>
            </w:r>
          </w:p>
          <w:p w:rsidR="00633C96" w:rsidRPr="007E36DA" w:rsidRDefault="00633C96" w:rsidP="009A651C">
            <w:pPr>
              <w:tabs>
                <w:tab w:val="left" w:pos="567"/>
              </w:tabs>
              <w:rPr>
                <w:sz w:val="18"/>
                <w:szCs w:val="18"/>
              </w:rPr>
            </w:pPr>
            <w:r w:rsidRPr="007E36DA">
              <w:rPr>
                <w:sz w:val="18"/>
                <w:szCs w:val="18"/>
              </w:rPr>
              <w:t>β) την επιλεγμένη μέθοδο υλοποίησης (αυτεπιστασία, ανάθεση κλπ)</w:t>
            </w:r>
          </w:p>
          <w:p w:rsidR="00633C96" w:rsidRPr="007E36DA" w:rsidRDefault="00633C96" w:rsidP="009A651C">
            <w:pPr>
              <w:tabs>
                <w:tab w:val="left" w:pos="567"/>
              </w:tabs>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633C96" w:rsidRPr="007E36DA" w:rsidRDefault="00633C96" w:rsidP="009A651C">
            <w:pPr>
              <w:tabs>
                <w:tab w:val="left" w:pos="567"/>
              </w:tabs>
              <w:rPr>
                <w:sz w:val="18"/>
                <w:szCs w:val="18"/>
              </w:rPr>
            </w:pPr>
            <w:r w:rsidRPr="007E36DA">
              <w:rPr>
                <w:sz w:val="18"/>
                <w:szCs w:val="18"/>
              </w:rPr>
              <w:t>δ) το επίπεδο ωριμότητας της πράξης.</w:t>
            </w:r>
          </w:p>
          <w:p w:rsidR="00633C96" w:rsidRPr="007E36DA" w:rsidRDefault="00633C96" w:rsidP="009A651C">
            <w:pPr>
              <w:tabs>
                <w:tab w:val="left" w:pos="567"/>
              </w:tabs>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633C96" w:rsidRPr="007E36DA" w:rsidRDefault="00633C96" w:rsidP="009A651C">
            <w:pPr>
              <w:tabs>
                <w:tab w:val="left" w:pos="567"/>
              </w:tabs>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633C96" w:rsidRPr="007E36DA" w:rsidRDefault="00633C9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center"/>
          </w:tcPr>
          <w:p w:rsidR="00633C96" w:rsidRPr="007E36DA" w:rsidRDefault="00633C96" w:rsidP="00425D81">
            <w:pPr>
              <w:spacing w:beforeLines="60" w:before="144" w:after="60"/>
              <w:jc w:val="center"/>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E35F9F" w:rsidRPr="007E36DA" w:rsidRDefault="00E35F9F"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w:t>
            </w:r>
            <w:r w:rsidR="006500EA" w:rsidRPr="007E36DA">
              <w:rPr>
                <w:rFonts w:cs="Tahoma"/>
                <w:b/>
                <w:color w:val="000000"/>
                <w:sz w:val="18"/>
                <w:szCs w:val="18"/>
              </w:rPr>
              <w:t xml:space="preserve">τα </w:t>
            </w:r>
            <w:r w:rsidRPr="007E36DA">
              <w:rPr>
                <w:rFonts w:cs="Tahoma"/>
                <w:b/>
                <w:color w:val="000000"/>
                <w:sz w:val="18"/>
                <w:szCs w:val="18"/>
              </w:rPr>
              <w:t>κριτήρια.</w:t>
            </w:r>
          </w:p>
        </w:tc>
      </w:tr>
      <w:tr w:rsidR="00E35F9F" w:rsidRPr="007E36DA" w:rsidTr="009A651C">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E35F9F" w:rsidRPr="007E36DA" w:rsidRDefault="00E35F9F"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E35F9F"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E35F9F" w:rsidRPr="007E36DA" w:rsidRDefault="00E35F9F"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9A651C">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E35F9F" w:rsidRPr="007E36DA" w:rsidRDefault="00E35F9F"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E35F9F" w:rsidRPr="007E36DA" w:rsidRDefault="00E35F9F"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 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2B75AB" w:rsidP="00425D81">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w:t>
            </w:r>
            <w:r w:rsidR="00E35F9F" w:rsidRPr="007E36DA">
              <w:rPr>
                <w:rFonts w:cs="Tahoma"/>
                <w:color w:val="000000"/>
                <w:sz w:val="18"/>
                <w:szCs w:val="18"/>
              </w:rPr>
              <w:t xml:space="preserve"> κρατικ</w:t>
            </w:r>
            <w:r w:rsidRPr="007E36DA">
              <w:rPr>
                <w:rFonts w:cs="Tahoma"/>
                <w:color w:val="000000"/>
                <w:sz w:val="18"/>
                <w:szCs w:val="18"/>
              </w:rPr>
              <w:t>ής</w:t>
            </w:r>
            <w:r w:rsidR="00E35F9F" w:rsidRPr="007E36DA">
              <w:rPr>
                <w:rFonts w:cs="Tahoma"/>
                <w:color w:val="000000"/>
                <w:sz w:val="18"/>
                <w:szCs w:val="18"/>
              </w:rPr>
              <w:t xml:space="preserve"> εν</w:t>
            </w:r>
            <w:r w:rsidRPr="007E36DA">
              <w:rPr>
                <w:rFonts w:cs="Tahoma"/>
                <w:color w:val="000000"/>
                <w:sz w:val="18"/>
                <w:szCs w:val="18"/>
              </w:rPr>
              <w:t>ί</w:t>
            </w:r>
            <w:r w:rsidR="00E35F9F" w:rsidRPr="007E36DA">
              <w:rPr>
                <w:rFonts w:cs="Tahoma"/>
                <w:color w:val="000000"/>
                <w:sz w:val="18"/>
                <w:szCs w:val="18"/>
              </w:rPr>
              <w:t>σχ</w:t>
            </w:r>
            <w:r w:rsidRPr="007E36DA">
              <w:rPr>
                <w:rFonts w:cs="Tahoma"/>
                <w:color w:val="000000"/>
                <w:sz w:val="18"/>
                <w:szCs w:val="18"/>
              </w:rPr>
              <w:t>υσης</w:t>
            </w:r>
          </w:p>
        </w:tc>
        <w:tc>
          <w:tcPr>
            <w:tcW w:w="3850" w:type="dxa"/>
            <w:tcBorders>
              <w:top w:val="single" w:sz="4" w:space="0" w:color="auto"/>
              <w:left w:val="single" w:sz="4" w:space="0" w:color="auto"/>
              <w:bottom w:val="single" w:sz="4" w:space="0" w:color="auto"/>
              <w:right w:val="single" w:sz="4" w:space="0" w:color="auto"/>
            </w:tcBorders>
            <w:vAlign w:val="center"/>
          </w:tcPr>
          <w:p w:rsidR="00FF7CB5" w:rsidRPr="007E36DA" w:rsidRDefault="00FF7CB5" w:rsidP="00FF7CB5">
            <w:pPr>
              <w:tabs>
                <w:tab w:val="left" w:pos="567"/>
              </w:tabs>
              <w:rPr>
                <w:sz w:val="18"/>
                <w:szCs w:val="18"/>
              </w:rPr>
            </w:pPr>
            <w:r w:rsidRPr="007E36DA">
              <w:rPr>
                <w:sz w:val="18"/>
                <w:szCs w:val="18"/>
              </w:rPr>
              <w:t xml:space="preserve">Εφόσον η πράξη δεν ενέχει στοιχεία κρατικών ενισχύσεων </w:t>
            </w:r>
            <w:r w:rsidR="00B411F6" w:rsidRPr="007E36DA">
              <w:rPr>
                <w:sz w:val="18"/>
                <w:szCs w:val="18"/>
              </w:rPr>
              <w:t xml:space="preserve">το </w:t>
            </w:r>
            <w:r w:rsidRPr="007E36DA">
              <w:rPr>
                <w:sz w:val="18"/>
                <w:szCs w:val="18"/>
              </w:rPr>
              <w:t xml:space="preserve">κριτήριο λαμβάνει την </w:t>
            </w:r>
            <w:r w:rsidR="00B411F6" w:rsidRPr="007E36DA">
              <w:rPr>
                <w:sz w:val="18"/>
                <w:szCs w:val="18"/>
              </w:rPr>
              <w:t>τιμή</w:t>
            </w:r>
            <w:r w:rsidRPr="007E36DA">
              <w:rPr>
                <w:sz w:val="18"/>
                <w:szCs w:val="18"/>
              </w:rPr>
              <w:t xml:space="preserve"> ΝΑΙ.</w:t>
            </w:r>
          </w:p>
          <w:p w:rsidR="00FF7CB5" w:rsidRPr="007E36DA" w:rsidRDefault="00FF7CB5" w:rsidP="00FF7CB5">
            <w:pPr>
              <w:tabs>
                <w:tab w:val="left" w:pos="567"/>
              </w:tabs>
              <w:rPr>
                <w:sz w:val="18"/>
                <w:szCs w:val="18"/>
              </w:rPr>
            </w:pPr>
            <w:r w:rsidRPr="007E36DA">
              <w:rPr>
                <w:sz w:val="18"/>
                <w:szCs w:val="18"/>
              </w:rPr>
              <w:t xml:space="preserve">Εφόσον η πράξη ενέχει στοιχεία κρατικών ενισχύσεων για να είναι η απάντηση είναι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E35F9F" w:rsidRPr="007E36DA" w:rsidRDefault="00FF7CB5" w:rsidP="002B75AB">
            <w:pPr>
              <w:tabs>
                <w:tab w:val="left" w:pos="567"/>
              </w:tabs>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2B75AB" w:rsidP="00425D81">
            <w:pPr>
              <w:spacing w:beforeLines="60" w:before="144" w:after="60"/>
              <w:jc w:val="center"/>
              <w:rPr>
                <w:rFonts w:cs="Tahoma"/>
                <w:color w:val="000000"/>
                <w:sz w:val="18"/>
                <w:szCs w:val="18"/>
              </w:rPr>
            </w:pPr>
            <w:r w:rsidRPr="007E36DA">
              <w:rPr>
                <w:rFonts w:cs="Tahoma"/>
                <w:color w:val="000000"/>
                <w:sz w:val="18"/>
                <w:szCs w:val="18"/>
              </w:rPr>
              <w:t>ναι/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9A651C">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9A651C">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9A651C">
            <w:pPr>
              <w:tabs>
                <w:tab w:val="left" w:pos="567"/>
              </w:tabs>
              <w:ind w:left="65"/>
              <w:rPr>
                <w:rFonts w:eastAsia="Calibri" w:cs="Tahoma"/>
                <w:sz w:val="18"/>
                <w:szCs w:val="18"/>
              </w:rPr>
            </w:pPr>
            <w:r w:rsidRPr="007E36DA">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eastAsia="Calibri" w:cs="Tahoma"/>
                <w:b/>
                <w:sz w:val="18"/>
                <w:szCs w:val="18"/>
              </w:rPr>
              <w:t>Παράρτημα ΙΙ.</w:t>
            </w:r>
          </w:p>
          <w:p w:rsidR="00E35F9F" w:rsidRPr="007E36DA" w:rsidRDefault="00E35F9F" w:rsidP="009A651C">
            <w:pPr>
              <w:tabs>
                <w:tab w:val="left" w:pos="567"/>
              </w:tabs>
              <w:ind w:left="65" w:firstLine="1"/>
              <w:rPr>
                <w:rFonts w:eastAsia="Calibri" w:cs="Tahoma"/>
                <w:sz w:val="18"/>
                <w:szCs w:val="18"/>
              </w:rPr>
            </w:pPr>
            <w:r w:rsidRPr="007E36DA">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E35F9F" w:rsidRPr="007E36DA" w:rsidRDefault="00E35F9F" w:rsidP="00BE26D1">
            <w:pPr>
              <w:numPr>
                <w:ilvl w:val="0"/>
                <w:numId w:val="8"/>
              </w:numPr>
              <w:ind w:left="426"/>
              <w:rPr>
                <w:rFonts w:eastAsia="Calibri" w:cs="Tahoma"/>
                <w:sz w:val="18"/>
                <w:szCs w:val="18"/>
              </w:rPr>
            </w:pPr>
            <w:r w:rsidRPr="007E36DA">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E35F9F" w:rsidRPr="007E36DA" w:rsidRDefault="00E35F9F" w:rsidP="00BE26D1">
            <w:pPr>
              <w:numPr>
                <w:ilvl w:val="0"/>
                <w:numId w:val="8"/>
              </w:numPr>
              <w:ind w:left="426"/>
              <w:rPr>
                <w:rFonts w:eastAsia="Calibri" w:cs="Tahoma"/>
                <w:sz w:val="18"/>
                <w:szCs w:val="18"/>
              </w:rPr>
            </w:pPr>
            <w:r w:rsidRPr="007E36DA">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E35F9F" w:rsidRPr="007E36DA" w:rsidRDefault="00E35F9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E35F9F" w:rsidRPr="007E36DA" w:rsidTr="009A651C">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E35F9F" w:rsidRPr="007E36DA" w:rsidRDefault="00E35F9F" w:rsidP="00425D81">
            <w:pPr>
              <w:spacing w:beforeLines="60" w:before="144" w:after="60"/>
              <w:jc w:val="right"/>
              <w:rPr>
                <w:rFonts w:cs="Tahoma"/>
                <w:color w:val="000000"/>
                <w:sz w:val="18"/>
                <w:szCs w:val="18"/>
              </w:rPr>
            </w:pPr>
          </w:p>
        </w:tc>
      </w:tr>
      <w:tr w:rsidR="00E3346A" w:rsidRPr="007E36DA" w:rsidTr="00A25EE0">
        <w:tblPrEx>
          <w:tblBorders>
            <w:left w:val="single" w:sz="4" w:space="0" w:color="auto"/>
            <w:bottom w:val="double" w:sz="6" w:space="0" w:color="auto"/>
            <w:right w:val="double" w:sz="6" w:space="0" w:color="auto"/>
          </w:tblBorders>
        </w:tblPrEx>
        <w:trPr>
          <w:trHeight w:val="642"/>
        </w:trPr>
        <w:tc>
          <w:tcPr>
            <w:tcW w:w="427" w:type="dxa"/>
            <w:vMerge w:val="restart"/>
            <w:tcBorders>
              <w:top w:val="single" w:sz="4" w:space="0" w:color="auto"/>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E3346A" w:rsidRPr="007E36DA" w:rsidRDefault="00E3346A" w:rsidP="00667A82">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0</w:t>
            </w:r>
          </w:p>
          <w:p w:rsidR="00E3346A" w:rsidRPr="007E36DA" w:rsidRDefault="00E3346A" w:rsidP="00425D81">
            <w:pPr>
              <w:spacing w:beforeLines="60" w:before="144" w:after="60"/>
              <w:jc w:val="center"/>
              <w:rPr>
                <w:sz w:val="18"/>
                <w:szCs w:val="18"/>
              </w:rPr>
            </w:pPr>
            <w:r w:rsidRPr="007E36DA">
              <w:rPr>
                <w:sz w:val="18"/>
                <w:szCs w:val="18"/>
              </w:rPr>
              <w:t>Η πράξη δεν αφορά την σχετική δράση</w:t>
            </w:r>
          </w:p>
        </w:tc>
        <w:tc>
          <w:tcPr>
            <w:tcW w:w="1430" w:type="dxa"/>
            <w:vMerge w:val="restart"/>
            <w:tcBorders>
              <w:top w:val="single" w:sz="4" w:space="0" w:color="auto"/>
              <w:left w:val="single" w:sz="4" w:space="0" w:color="auto"/>
              <w:right w:val="single" w:sz="4" w:space="0" w:color="auto"/>
            </w:tcBorders>
            <w:noWrap/>
            <w:vAlign w:val="center"/>
          </w:tcPr>
          <w:p w:rsidR="006A2906" w:rsidRPr="007E36DA" w:rsidRDefault="006A2906"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6A2906" w:rsidRPr="007E36DA" w:rsidRDefault="006A2906"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p w:rsidR="00E3346A" w:rsidRPr="007E36DA" w:rsidRDefault="00E3346A" w:rsidP="00425D81">
            <w:pPr>
              <w:spacing w:beforeLines="60" w:before="144" w:after="60"/>
              <w:jc w:val="center"/>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642"/>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E3346A" w:rsidRPr="007E36DA" w:rsidRDefault="00E3346A" w:rsidP="00667A82">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2</w:t>
            </w:r>
          </w:p>
          <w:p w:rsidR="00E3346A" w:rsidRPr="007E36DA" w:rsidRDefault="00E3346A" w:rsidP="00425D81">
            <w:pPr>
              <w:spacing w:beforeLines="60" w:before="144" w:after="60"/>
              <w:jc w:val="center"/>
              <w:rPr>
                <w:sz w:val="18"/>
                <w:szCs w:val="18"/>
              </w:rPr>
            </w:pPr>
            <w:r w:rsidRPr="007E36DA">
              <w:rPr>
                <w:sz w:val="18"/>
                <w:szCs w:val="18"/>
              </w:rPr>
              <w:t>Η πράξη αφορά την χρηματοδότηση δομών που ήδη λειτουργούν με μικρές ελλείψεις σε εξοπλισμό</w:t>
            </w:r>
          </w:p>
        </w:tc>
        <w:tc>
          <w:tcPr>
            <w:tcW w:w="1430"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r>
      <w:tr w:rsidR="00E3346A" w:rsidRPr="007E36DA" w:rsidTr="00087FFC">
        <w:tblPrEx>
          <w:tblBorders>
            <w:left w:val="single" w:sz="4" w:space="0" w:color="auto"/>
            <w:bottom w:val="double" w:sz="6" w:space="0" w:color="auto"/>
            <w:right w:val="double" w:sz="6" w:space="0" w:color="auto"/>
          </w:tblBorders>
        </w:tblPrEx>
        <w:trPr>
          <w:trHeight w:val="837"/>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E3346A" w:rsidRPr="007E36DA" w:rsidRDefault="00E3346A" w:rsidP="00667A82">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5</w:t>
            </w:r>
          </w:p>
          <w:p w:rsidR="00E3346A" w:rsidRPr="007E36DA" w:rsidRDefault="00E3346A" w:rsidP="00425D81">
            <w:pPr>
              <w:spacing w:beforeLines="60" w:before="144" w:after="60"/>
              <w:jc w:val="center"/>
              <w:rPr>
                <w:sz w:val="18"/>
                <w:szCs w:val="18"/>
              </w:rPr>
            </w:pPr>
            <w:r w:rsidRPr="007E36DA">
              <w:rPr>
                <w:sz w:val="18"/>
                <w:szCs w:val="18"/>
              </w:rPr>
              <w:t>Η πράξη αφορά την χρηματοδότηση δομών που ήδη λειτουργούν με μικρές ελλείψεις και παλαιωμένο (τουλάχιστον 10ετίας) εξοπλισμό</w:t>
            </w:r>
          </w:p>
        </w:tc>
        <w:tc>
          <w:tcPr>
            <w:tcW w:w="1430"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r>
      <w:tr w:rsidR="00E3346A" w:rsidRPr="007E36DA" w:rsidTr="00D52557">
        <w:tblPrEx>
          <w:tblBorders>
            <w:left w:val="single" w:sz="4" w:space="0" w:color="auto"/>
            <w:bottom w:val="double" w:sz="6" w:space="0" w:color="auto"/>
            <w:right w:val="double" w:sz="6" w:space="0" w:color="auto"/>
          </w:tblBorders>
        </w:tblPrEx>
        <w:trPr>
          <w:trHeight w:val="837"/>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E3346A" w:rsidRPr="007E36DA" w:rsidRDefault="00E3346A" w:rsidP="00667A82">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7</w:t>
            </w:r>
          </w:p>
          <w:p w:rsidR="00E3346A" w:rsidRPr="007E36DA" w:rsidRDefault="00E3346A" w:rsidP="00425D81">
            <w:pPr>
              <w:spacing w:beforeLines="60" w:before="144" w:after="60"/>
              <w:jc w:val="center"/>
              <w:rPr>
                <w:sz w:val="18"/>
                <w:szCs w:val="18"/>
              </w:rPr>
            </w:pPr>
            <w:r w:rsidRPr="007E36DA">
              <w:rPr>
                <w:sz w:val="18"/>
                <w:szCs w:val="18"/>
              </w:rPr>
              <w:t>Η πράξη αφορά την χρηματοδότηση δομών που ήδη λειτουργούν με σημαντικές ελλείψεις σε εξοπλισμό</w:t>
            </w:r>
          </w:p>
        </w:tc>
        <w:tc>
          <w:tcPr>
            <w:tcW w:w="1430"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837"/>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E3346A" w:rsidRPr="007E36DA" w:rsidRDefault="00E3346A" w:rsidP="00667A82">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10</w:t>
            </w:r>
          </w:p>
          <w:p w:rsidR="00E3346A" w:rsidRPr="007E36DA" w:rsidRDefault="00E3346A" w:rsidP="00425D81">
            <w:pPr>
              <w:spacing w:beforeLines="60" w:before="144" w:after="60"/>
              <w:jc w:val="center"/>
              <w:rPr>
                <w:sz w:val="18"/>
                <w:szCs w:val="18"/>
              </w:rPr>
            </w:pPr>
            <w:r w:rsidRPr="007E36DA">
              <w:rPr>
                <w:sz w:val="18"/>
                <w:szCs w:val="18"/>
              </w:rPr>
              <w:t>Η πράξη αφορά την χρηματοδότηση νέων δομών που δεν έχουν τον απαραίτητο εξοπλισμό</w:t>
            </w:r>
          </w:p>
        </w:tc>
        <w:tc>
          <w:tcPr>
            <w:tcW w:w="1430"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369"/>
        </w:trPr>
        <w:tc>
          <w:tcPr>
            <w:tcW w:w="427" w:type="dxa"/>
            <w:vMerge w:val="restart"/>
            <w:tcBorders>
              <w:top w:val="single" w:sz="4" w:space="0" w:color="auto"/>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E3346A" w:rsidRPr="007E36DA" w:rsidRDefault="00E3346A"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E3346A" w:rsidRPr="007E36DA" w:rsidRDefault="00E3346A" w:rsidP="009A651C">
            <w:pPr>
              <w:contextualSpacing/>
              <w:rPr>
                <w:rFonts w:eastAsia="Calibri" w:cs="Tahoma"/>
                <w:sz w:val="18"/>
                <w:szCs w:val="18"/>
              </w:rPr>
            </w:pPr>
            <w:r w:rsidRPr="007E36DA">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E3346A" w:rsidRPr="007E36DA" w:rsidRDefault="00E3346A" w:rsidP="00425D81">
            <w:pPr>
              <w:spacing w:beforeLines="60" w:before="144" w:after="60"/>
              <w:rPr>
                <w:sz w:val="18"/>
                <w:szCs w:val="18"/>
              </w:rPr>
            </w:pPr>
            <w:r w:rsidRPr="007E36DA">
              <w:rPr>
                <w:sz w:val="18"/>
                <w:szCs w:val="18"/>
              </w:rPr>
              <w:t>Ο βαθμός συμβολής εκφράζεται ως πηλίκο των τιμών ενός δείκτη εκροής για την πράξη και την πρόσκληση : Πν= Μέσος όρος δεικτών  [(εκροής πράξης) / (εκροή για 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0</w:t>
            </w:r>
          </w:p>
          <w:p w:rsidR="00E3346A" w:rsidRPr="007E36DA" w:rsidRDefault="00E3346A" w:rsidP="00425D81">
            <w:pPr>
              <w:spacing w:beforeLines="60" w:before="144" w:after="60"/>
              <w:jc w:val="center"/>
              <w:rPr>
                <w:sz w:val="18"/>
                <w:szCs w:val="18"/>
              </w:rPr>
            </w:pPr>
            <w:r w:rsidRPr="007E36DA">
              <w:rPr>
                <w:sz w:val="18"/>
                <w:szCs w:val="18"/>
              </w:rPr>
              <w:t>Όταν Πν=0</w:t>
            </w:r>
          </w:p>
        </w:tc>
        <w:tc>
          <w:tcPr>
            <w:tcW w:w="1430" w:type="dxa"/>
            <w:vMerge w:val="restart"/>
            <w:tcBorders>
              <w:top w:val="single" w:sz="4" w:space="0" w:color="auto"/>
              <w:left w:val="single" w:sz="4" w:space="0" w:color="auto"/>
              <w:right w:val="single" w:sz="4" w:space="0" w:color="auto"/>
            </w:tcBorders>
            <w:noWrap/>
            <w:vAlign w:val="bottom"/>
          </w:tcPr>
          <w:p w:rsidR="006A2906" w:rsidRPr="007E36DA" w:rsidRDefault="006A2906"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E3346A" w:rsidRPr="007E36DA" w:rsidRDefault="006A2906"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tc>
      </w:tr>
      <w:tr w:rsidR="00E3346A" w:rsidRPr="007E36DA" w:rsidTr="006A2906">
        <w:tblPrEx>
          <w:tblBorders>
            <w:left w:val="single" w:sz="4" w:space="0" w:color="auto"/>
            <w:bottom w:val="double" w:sz="6" w:space="0" w:color="auto"/>
            <w:right w:val="double" w:sz="6" w:space="0" w:color="auto"/>
          </w:tblBorders>
        </w:tblPrEx>
        <w:trPr>
          <w:trHeight w:val="508"/>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346A" w:rsidRPr="007E36DA" w:rsidRDefault="00E3346A"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3</w:t>
            </w:r>
          </w:p>
          <w:p w:rsidR="00E3346A" w:rsidRPr="007E36DA" w:rsidRDefault="00E3346A" w:rsidP="00425D81">
            <w:pPr>
              <w:spacing w:beforeLines="60" w:before="144" w:after="60"/>
              <w:jc w:val="center"/>
              <w:rPr>
                <w:sz w:val="18"/>
                <w:szCs w:val="18"/>
              </w:rPr>
            </w:pPr>
            <w:r w:rsidRPr="007E36DA">
              <w:rPr>
                <w:sz w:val="18"/>
                <w:szCs w:val="18"/>
              </w:rPr>
              <w:t>Όταν 0&lt;Πν≤0,4</w:t>
            </w:r>
          </w:p>
        </w:tc>
        <w:tc>
          <w:tcPr>
            <w:tcW w:w="1430" w:type="dxa"/>
            <w:vMerge/>
            <w:tcBorders>
              <w:left w:val="single" w:sz="4" w:space="0" w:color="auto"/>
              <w:right w:val="single" w:sz="4" w:space="0" w:color="auto"/>
            </w:tcBorders>
            <w:noWrap/>
            <w:vAlign w:val="bottom"/>
          </w:tcPr>
          <w:p w:rsidR="00E3346A" w:rsidRPr="007E36DA" w:rsidRDefault="00E3346A" w:rsidP="00425D81">
            <w:pPr>
              <w:spacing w:beforeLines="60" w:before="144" w:after="60"/>
              <w:jc w:val="center"/>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368"/>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346A" w:rsidRPr="007E36DA" w:rsidRDefault="00E3346A"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5</w:t>
            </w:r>
          </w:p>
          <w:p w:rsidR="00E3346A" w:rsidRPr="007E36DA" w:rsidRDefault="00E3346A" w:rsidP="00425D81">
            <w:pPr>
              <w:spacing w:beforeLines="60" w:before="144" w:after="60"/>
              <w:jc w:val="center"/>
              <w:rPr>
                <w:sz w:val="18"/>
                <w:szCs w:val="18"/>
              </w:rPr>
            </w:pPr>
            <w:r w:rsidRPr="007E36DA">
              <w:rPr>
                <w:sz w:val="18"/>
                <w:szCs w:val="18"/>
              </w:rPr>
              <w:t>Όταν 0,4&lt;Πν≤0,7</w:t>
            </w:r>
          </w:p>
        </w:tc>
        <w:tc>
          <w:tcPr>
            <w:tcW w:w="1430" w:type="dxa"/>
            <w:vMerge/>
            <w:tcBorders>
              <w:left w:val="single" w:sz="4" w:space="0" w:color="auto"/>
              <w:right w:val="single" w:sz="4" w:space="0" w:color="auto"/>
            </w:tcBorders>
            <w:noWrap/>
            <w:vAlign w:val="bottom"/>
          </w:tcPr>
          <w:p w:rsidR="00E3346A" w:rsidRPr="007E36DA" w:rsidRDefault="00E3346A" w:rsidP="00425D81">
            <w:pPr>
              <w:spacing w:beforeLines="60" w:before="144" w:after="60"/>
              <w:jc w:val="center"/>
              <w:rPr>
                <w:rFonts w:cs="Tahoma"/>
                <w:color w:val="000000"/>
                <w:sz w:val="18"/>
                <w:szCs w:val="18"/>
              </w:rPr>
            </w:pPr>
          </w:p>
        </w:tc>
      </w:tr>
      <w:tr w:rsidR="00E3346A" w:rsidRPr="007E36DA" w:rsidTr="006A2906">
        <w:tblPrEx>
          <w:tblBorders>
            <w:left w:val="single" w:sz="4" w:space="0" w:color="auto"/>
            <w:bottom w:val="double" w:sz="6" w:space="0" w:color="auto"/>
            <w:right w:val="double" w:sz="6" w:space="0" w:color="auto"/>
          </w:tblBorders>
        </w:tblPrEx>
        <w:trPr>
          <w:trHeight w:val="416"/>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346A" w:rsidRPr="007E36DA" w:rsidRDefault="00E3346A"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7</w:t>
            </w:r>
          </w:p>
          <w:p w:rsidR="00E3346A" w:rsidRPr="007E36DA" w:rsidRDefault="00E3346A" w:rsidP="00425D81">
            <w:pPr>
              <w:spacing w:beforeLines="60" w:before="144" w:after="60"/>
              <w:jc w:val="center"/>
              <w:rPr>
                <w:sz w:val="18"/>
                <w:szCs w:val="18"/>
              </w:rPr>
            </w:pPr>
            <w:r w:rsidRPr="007E36DA">
              <w:rPr>
                <w:sz w:val="18"/>
                <w:szCs w:val="18"/>
              </w:rPr>
              <w:t>Όταν 0,7&lt;Πν≤1</w:t>
            </w:r>
          </w:p>
        </w:tc>
        <w:tc>
          <w:tcPr>
            <w:tcW w:w="1430" w:type="dxa"/>
            <w:vMerge/>
            <w:tcBorders>
              <w:left w:val="single" w:sz="4" w:space="0" w:color="auto"/>
              <w:right w:val="single" w:sz="4" w:space="0" w:color="auto"/>
            </w:tcBorders>
            <w:noWrap/>
            <w:vAlign w:val="bottom"/>
          </w:tcPr>
          <w:p w:rsidR="00E3346A" w:rsidRPr="007E36DA" w:rsidRDefault="00E3346A" w:rsidP="00425D81">
            <w:pPr>
              <w:spacing w:beforeLines="60" w:before="144" w:after="60"/>
              <w:jc w:val="right"/>
              <w:rPr>
                <w:rFonts w:cs="Tahoma"/>
                <w:color w:val="000000"/>
                <w:sz w:val="18"/>
                <w:szCs w:val="18"/>
              </w:rPr>
            </w:pPr>
          </w:p>
        </w:tc>
      </w:tr>
      <w:tr w:rsidR="00E3346A" w:rsidRPr="007E36DA" w:rsidTr="006A2906">
        <w:tblPrEx>
          <w:tblBorders>
            <w:left w:val="single" w:sz="4" w:space="0" w:color="auto"/>
            <w:bottom w:val="double" w:sz="6" w:space="0" w:color="auto"/>
            <w:right w:val="double" w:sz="6" w:space="0" w:color="auto"/>
          </w:tblBorders>
        </w:tblPrEx>
        <w:trPr>
          <w:trHeight w:val="266"/>
        </w:trPr>
        <w:tc>
          <w:tcPr>
            <w:tcW w:w="427" w:type="dxa"/>
            <w:vMerge/>
            <w:tcBorders>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E3346A" w:rsidRPr="007E36DA" w:rsidRDefault="00E3346A"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10</w:t>
            </w:r>
          </w:p>
          <w:p w:rsidR="00E3346A" w:rsidRPr="007E36DA" w:rsidRDefault="00E3346A" w:rsidP="00425D81">
            <w:pPr>
              <w:spacing w:beforeLines="60" w:before="144" w:after="60"/>
              <w:jc w:val="center"/>
              <w:rPr>
                <w:sz w:val="18"/>
                <w:szCs w:val="18"/>
              </w:rPr>
            </w:pPr>
            <w:r w:rsidRPr="007E36DA">
              <w:rPr>
                <w:sz w:val="18"/>
                <w:szCs w:val="18"/>
              </w:rPr>
              <w:t>Όταν Πν≥1</w:t>
            </w:r>
          </w:p>
        </w:tc>
        <w:tc>
          <w:tcPr>
            <w:tcW w:w="1430" w:type="dxa"/>
            <w:vMerge/>
            <w:tcBorders>
              <w:left w:val="single" w:sz="4" w:space="0" w:color="auto"/>
              <w:bottom w:val="single" w:sz="4" w:space="0" w:color="auto"/>
              <w:right w:val="single" w:sz="4" w:space="0" w:color="auto"/>
            </w:tcBorders>
            <w:noWrap/>
            <w:vAlign w:val="bottom"/>
          </w:tcPr>
          <w:p w:rsidR="00E3346A" w:rsidRPr="007E36DA" w:rsidRDefault="00E3346A" w:rsidP="00425D81">
            <w:pPr>
              <w:spacing w:beforeLines="60" w:before="144" w:after="60"/>
              <w:jc w:val="right"/>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408"/>
        </w:trPr>
        <w:tc>
          <w:tcPr>
            <w:tcW w:w="427" w:type="dxa"/>
            <w:vMerge w:val="restart"/>
            <w:tcBorders>
              <w:top w:val="single" w:sz="4" w:space="0" w:color="auto"/>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E3346A" w:rsidRPr="007E36DA" w:rsidRDefault="00E3346A" w:rsidP="009A651C">
            <w:pPr>
              <w:tabs>
                <w:tab w:val="left" w:pos="567"/>
              </w:tabs>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Μέσος όρος δεικτών  [(εκροής πράξης) / (εκροή για την Πρόσκληση)]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0</w:t>
            </w:r>
          </w:p>
          <w:p w:rsidR="00E3346A" w:rsidRPr="007E36DA" w:rsidRDefault="00E3346A" w:rsidP="00425D81">
            <w:pPr>
              <w:spacing w:beforeLines="60" w:before="144" w:after="60"/>
              <w:jc w:val="center"/>
              <w:rPr>
                <w:sz w:val="18"/>
                <w:szCs w:val="18"/>
              </w:rPr>
            </w:pPr>
            <w:r w:rsidRPr="007E36DA">
              <w:rPr>
                <w:sz w:val="18"/>
                <w:szCs w:val="18"/>
              </w:rPr>
              <w:t>Όταν Π=0</w:t>
            </w:r>
          </w:p>
        </w:tc>
        <w:tc>
          <w:tcPr>
            <w:tcW w:w="1430" w:type="dxa"/>
            <w:vMerge w:val="restart"/>
            <w:tcBorders>
              <w:top w:val="single" w:sz="4" w:space="0" w:color="auto"/>
              <w:left w:val="single" w:sz="4" w:space="0" w:color="auto"/>
              <w:right w:val="single" w:sz="4" w:space="0" w:color="auto"/>
            </w:tcBorders>
            <w:noWrap/>
            <w:vAlign w:val="bottom"/>
          </w:tcPr>
          <w:p w:rsidR="006A2906" w:rsidRPr="007E36DA" w:rsidRDefault="006A2906"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6A2906" w:rsidRPr="007E36DA" w:rsidRDefault="006A2906"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p w:rsidR="00E3346A" w:rsidRPr="007E36DA" w:rsidRDefault="00E3346A" w:rsidP="00425D81">
            <w:pPr>
              <w:spacing w:beforeLines="60" w:before="144" w:after="60"/>
              <w:jc w:val="center"/>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407"/>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346A" w:rsidRPr="007E36DA" w:rsidRDefault="00E3346A"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3</w:t>
            </w:r>
          </w:p>
          <w:p w:rsidR="00E3346A" w:rsidRPr="007E36DA" w:rsidRDefault="00E3346A" w:rsidP="00425D81">
            <w:pPr>
              <w:spacing w:beforeLines="60" w:before="144" w:after="60"/>
              <w:jc w:val="center"/>
              <w:rPr>
                <w:sz w:val="18"/>
                <w:szCs w:val="18"/>
              </w:rPr>
            </w:pPr>
            <w:r w:rsidRPr="007E36DA">
              <w:rPr>
                <w:sz w:val="18"/>
                <w:szCs w:val="18"/>
              </w:rPr>
              <w:t>Όταν 0&lt;Π≤0,4</w:t>
            </w:r>
          </w:p>
        </w:tc>
        <w:tc>
          <w:tcPr>
            <w:tcW w:w="1430" w:type="dxa"/>
            <w:vMerge/>
            <w:tcBorders>
              <w:left w:val="single" w:sz="4" w:space="0" w:color="auto"/>
              <w:right w:val="single" w:sz="4" w:space="0" w:color="auto"/>
            </w:tcBorders>
            <w:noWrap/>
            <w:vAlign w:val="bottom"/>
          </w:tcPr>
          <w:p w:rsidR="00E3346A" w:rsidRPr="007E36DA" w:rsidRDefault="00E3346A" w:rsidP="00425D81">
            <w:pPr>
              <w:spacing w:beforeLines="60" w:before="144" w:after="60"/>
              <w:jc w:val="center"/>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407"/>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346A" w:rsidRPr="007E36DA" w:rsidRDefault="00E3346A"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5</w:t>
            </w:r>
          </w:p>
          <w:p w:rsidR="00E3346A" w:rsidRPr="007E36DA" w:rsidRDefault="00E3346A" w:rsidP="00425D81">
            <w:pPr>
              <w:spacing w:beforeLines="60" w:before="144" w:after="60"/>
              <w:jc w:val="center"/>
              <w:rPr>
                <w:sz w:val="18"/>
                <w:szCs w:val="18"/>
              </w:rPr>
            </w:pPr>
            <w:r w:rsidRPr="007E36DA">
              <w:rPr>
                <w:sz w:val="18"/>
                <w:szCs w:val="18"/>
              </w:rPr>
              <w:t>Όταν 0,4&lt;Π≤0,7</w:t>
            </w:r>
          </w:p>
        </w:tc>
        <w:tc>
          <w:tcPr>
            <w:tcW w:w="1430" w:type="dxa"/>
            <w:vMerge/>
            <w:tcBorders>
              <w:left w:val="single" w:sz="4" w:space="0" w:color="auto"/>
              <w:right w:val="single" w:sz="4" w:space="0" w:color="auto"/>
            </w:tcBorders>
            <w:noWrap/>
            <w:vAlign w:val="bottom"/>
          </w:tcPr>
          <w:p w:rsidR="00E3346A" w:rsidRPr="007E36DA" w:rsidRDefault="00E3346A" w:rsidP="00425D81">
            <w:pPr>
              <w:spacing w:beforeLines="60" w:before="144" w:after="60"/>
              <w:jc w:val="center"/>
              <w:rPr>
                <w:rFonts w:cs="Tahoma"/>
                <w:color w:val="000000"/>
                <w:sz w:val="18"/>
                <w:szCs w:val="18"/>
              </w:rPr>
            </w:pPr>
          </w:p>
        </w:tc>
      </w:tr>
      <w:tr w:rsidR="00E3346A" w:rsidRPr="007E36DA" w:rsidTr="006A2906">
        <w:tblPrEx>
          <w:tblBorders>
            <w:left w:val="single" w:sz="4" w:space="0" w:color="auto"/>
            <w:bottom w:val="double" w:sz="6" w:space="0" w:color="auto"/>
            <w:right w:val="double" w:sz="6" w:space="0" w:color="auto"/>
          </w:tblBorders>
        </w:tblPrEx>
        <w:trPr>
          <w:trHeight w:val="479"/>
        </w:trPr>
        <w:tc>
          <w:tcPr>
            <w:tcW w:w="427"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E3346A" w:rsidRPr="007E36DA" w:rsidRDefault="00E3346A"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7</w:t>
            </w:r>
          </w:p>
          <w:p w:rsidR="00E3346A" w:rsidRPr="007E36DA" w:rsidRDefault="00E3346A" w:rsidP="00425D81">
            <w:pPr>
              <w:spacing w:beforeLines="60" w:before="144" w:after="60"/>
              <w:jc w:val="center"/>
              <w:rPr>
                <w:sz w:val="18"/>
                <w:szCs w:val="18"/>
              </w:rPr>
            </w:pPr>
            <w:r w:rsidRPr="007E36DA">
              <w:rPr>
                <w:sz w:val="18"/>
                <w:szCs w:val="18"/>
              </w:rPr>
              <w:t>Όταν 0,7&lt;Π≤1</w:t>
            </w:r>
          </w:p>
        </w:tc>
        <w:tc>
          <w:tcPr>
            <w:tcW w:w="1430" w:type="dxa"/>
            <w:vMerge/>
            <w:tcBorders>
              <w:left w:val="single" w:sz="4" w:space="0" w:color="auto"/>
              <w:right w:val="single" w:sz="4" w:space="0" w:color="auto"/>
            </w:tcBorders>
            <w:noWrap/>
            <w:vAlign w:val="bottom"/>
          </w:tcPr>
          <w:p w:rsidR="00E3346A" w:rsidRPr="007E36DA" w:rsidRDefault="00E3346A" w:rsidP="00425D81">
            <w:pPr>
              <w:spacing w:beforeLines="60" w:before="144" w:after="60"/>
              <w:jc w:val="right"/>
              <w:rPr>
                <w:rFonts w:cs="Tahoma"/>
                <w:color w:val="000000"/>
                <w:sz w:val="18"/>
                <w:szCs w:val="18"/>
              </w:rPr>
            </w:pPr>
          </w:p>
        </w:tc>
      </w:tr>
      <w:tr w:rsidR="00E3346A" w:rsidRPr="007E36DA" w:rsidTr="006A2906">
        <w:tblPrEx>
          <w:tblBorders>
            <w:left w:val="single" w:sz="4" w:space="0" w:color="auto"/>
            <w:bottom w:val="double" w:sz="6" w:space="0" w:color="auto"/>
            <w:right w:val="double" w:sz="6" w:space="0" w:color="auto"/>
          </w:tblBorders>
        </w:tblPrEx>
        <w:trPr>
          <w:trHeight w:val="377"/>
        </w:trPr>
        <w:tc>
          <w:tcPr>
            <w:tcW w:w="427" w:type="dxa"/>
            <w:vMerge/>
            <w:tcBorders>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E3346A" w:rsidRPr="007E36DA" w:rsidRDefault="00E3346A"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sz w:val="18"/>
                <w:szCs w:val="18"/>
              </w:rPr>
            </w:pPr>
            <w:r w:rsidRPr="007E36DA">
              <w:rPr>
                <w:sz w:val="18"/>
                <w:szCs w:val="18"/>
              </w:rPr>
              <w:t>10</w:t>
            </w:r>
          </w:p>
          <w:p w:rsidR="00E3346A" w:rsidRPr="007E36DA" w:rsidRDefault="00E3346A" w:rsidP="00425D81">
            <w:pPr>
              <w:spacing w:beforeLines="60" w:before="144" w:after="60"/>
              <w:jc w:val="center"/>
              <w:rPr>
                <w:sz w:val="18"/>
                <w:szCs w:val="18"/>
              </w:rPr>
            </w:pPr>
            <w:r w:rsidRPr="007E36DA">
              <w:rPr>
                <w:sz w:val="18"/>
                <w:szCs w:val="18"/>
              </w:rPr>
              <w:t>Όταν Π≥1</w:t>
            </w:r>
          </w:p>
        </w:tc>
        <w:tc>
          <w:tcPr>
            <w:tcW w:w="1430" w:type="dxa"/>
            <w:vMerge/>
            <w:tcBorders>
              <w:left w:val="single" w:sz="4" w:space="0" w:color="auto"/>
              <w:bottom w:val="single" w:sz="4" w:space="0" w:color="auto"/>
              <w:right w:val="single" w:sz="4" w:space="0" w:color="auto"/>
            </w:tcBorders>
            <w:noWrap/>
            <w:vAlign w:val="bottom"/>
          </w:tcPr>
          <w:p w:rsidR="00E3346A" w:rsidRPr="007E36DA" w:rsidRDefault="00E3346A" w:rsidP="00425D81">
            <w:pPr>
              <w:spacing w:beforeLines="60" w:before="144" w:after="60"/>
              <w:jc w:val="right"/>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λειτουργικότητα, αξιοποίηση </w:t>
            </w:r>
          </w:p>
        </w:tc>
        <w:tc>
          <w:tcPr>
            <w:tcW w:w="3850" w:type="dxa"/>
            <w:tcBorders>
              <w:top w:val="single" w:sz="4" w:space="0" w:color="auto"/>
              <w:left w:val="single" w:sz="4" w:space="0" w:color="auto"/>
              <w:bottom w:val="single" w:sz="4" w:space="0" w:color="auto"/>
              <w:right w:val="single" w:sz="4" w:space="0" w:color="auto"/>
            </w:tcBorders>
          </w:tcPr>
          <w:p w:rsidR="00E3346A" w:rsidRPr="007E36DA" w:rsidRDefault="00E3346A" w:rsidP="009A651C">
            <w:pPr>
              <w:spacing w:before="0" w:after="60" w:line="264" w:lineRule="auto"/>
              <w:contextualSpacing/>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 ,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E3346A" w:rsidRPr="007E36DA" w:rsidRDefault="00E3346A" w:rsidP="00425D81">
            <w:pPr>
              <w:spacing w:beforeLines="60" w:before="144" w:after="60"/>
              <w:jc w:val="right"/>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E3346A" w:rsidRPr="007E36DA" w:rsidRDefault="00E3346A" w:rsidP="009A651C">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430" w:type="dxa"/>
            <w:tcBorders>
              <w:left w:val="single" w:sz="4" w:space="0" w:color="auto"/>
              <w:bottom w:val="single" w:sz="4" w:space="0" w:color="auto"/>
              <w:right w:val="single" w:sz="4" w:space="0" w:color="auto"/>
            </w:tcBorders>
            <w:noWrap/>
            <w:vAlign w:val="bottom"/>
          </w:tcPr>
          <w:p w:rsidR="00E3346A" w:rsidRPr="007E36DA" w:rsidRDefault="00E3346A" w:rsidP="00425D81">
            <w:pPr>
              <w:spacing w:beforeLines="60" w:before="144" w:after="60"/>
              <w:jc w:val="right"/>
              <w:rPr>
                <w:rFonts w:cs="Tahoma"/>
                <w:color w:val="000000"/>
                <w:sz w:val="18"/>
                <w:szCs w:val="18"/>
              </w:rPr>
            </w:pPr>
          </w:p>
        </w:tc>
      </w:tr>
      <w:tr w:rsidR="00E3346A" w:rsidRPr="007E36DA" w:rsidTr="009A651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E3346A" w:rsidRPr="007E36DA" w:rsidRDefault="00E3346A"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F87996" w:rsidRPr="007E36DA" w:rsidRDefault="00E3346A" w:rsidP="00F87996">
            <w:pPr>
              <w:tabs>
                <w:tab w:val="left" w:pos="567"/>
              </w:tabs>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w:t>
            </w:r>
            <w:r w:rsidR="00BB0492" w:rsidRPr="007E36DA">
              <w:rPr>
                <w:sz w:val="18"/>
                <w:szCs w:val="18"/>
              </w:rPr>
              <w:t xml:space="preserve">αντίστοιχη δράση λειτουργίας της δομής του </w:t>
            </w:r>
            <w:r w:rsidR="00F87996" w:rsidRPr="007E36DA">
              <w:rPr>
                <w:sz w:val="18"/>
                <w:szCs w:val="18"/>
              </w:rPr>
              <w:t>στο πλαίσιο του Άξονα 5 του Επιχειρησιακού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E3346A" w:rsidRPr="007E36DA" w:rsidRDefault="00E3346A"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E3346A" w:rsidRPr="007E36DA" w:rsidRDefault="00E3346A"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όπου είναι επαρκές  και το «δεν εφαρμόζεται».</w:t>
            </w:r>
          </w:p>
        </w:tc>
      </w:tr>
      <w:tr w:rsidR="00E35F9F" w:rsidRPr="007E36DA" w:rsidTr="009A651C">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E35F9F" w:rsidRPr="007E36DA" w:rsidRDefault="00E35F9F" w:rsidP="00425D81">
            <w:pPr>
              <w:spacing w:beforeLines="60" w:before="144" w:after="60"/>
              <w:ind w:left="4168"/>
              <w:jc w:val="center"/>
              <w:rPr>
                <w:rFonts w:cs="Tahoma"/>
                <w:color w:val="000000"/>
                <w:sz w:val="18"/>
                <w:szCs w:val="18"/>
              </w:rPr>
            </w:pPr>
          </w:p>
        </w:tc>
      </w:tr>
      <w:tr w:rsidR="0019243D" w:rsidRPr="007E36DA" w:rsidTr="009A651C">
        <w:tblPrEx>
          <w:tblBorders>
            <w:left w:val="single" w:sz="4" w:space="0" w:color="auto"/>
            <w:bottom w:val="double" w:sz="6" w:space="0" w:color="auto"/>
            <w:right w:val="double" w:sz="6" w:space="0" w:color="auto"/>
          </w:tblBorders>
        </w:tblPrEx>
        <w:trPr>
          <w:trHeight w:val="685"/>
        </w:trPr>
        <w:tc>
          <w:tcPr>
            <w:tcW w:w="427" w:type="dxa"/>
            <w:vMerge w:val="restart"/>
            <w:tcBorders>
              <w:top w:val="single" w:sz="4" w:space="0" w:color="auto"/>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19243D" w:rsidRPr="007E36DA" w:rsidRDefault="0019243D"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19243D" w:rsidRPr="007E36DA" w:rsidRDefault="0019243D"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19243D" w:rsidRPr="007E36DA" w:rsidRDefault="0019243D" w:rsidP="00425D81">
            <w:pPr>
              <w:spacing w:beforeLines="60" w:before="144" w:after="60"/>
              <w:rPr>
                <w:sz w:val="18"/>
                <w:szCs w:val="18"/>
              </w:rPr>
            </w:pPr>
            <w:r w:rsidRPr="007E36DA">
              <w:rPr>
                <w:sz w:val="18"/>
                <w:szCs w:val="18"/>
              </w:rPr>
              <w:t>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w:t>
            </w:r>
            <w:r w:rsidR="00AA184C" w:rsidRPr="00AA184C">
              <w:rPr>
                <w:sz w:val="18"/>
                <w:szCs w:val="18"/>
              </w:rPr>
              <w:t xml:space="preserve"> </w:t>
            </w:r>
            <w:r w:rsidRPr="007E36DA">
              <w:rPr>
                <w:rFonts w:cs="Tahoma"/>
                <w:color w:val="000000"/>
                <w:sz w:val="18"/>
                <w:szCs w:val="18"/>
              </w:rPr>
              <w:t>προδιαγραφές</w:t>
            </w:r>
            <w:r w:rsidRPr="007E36DA">
              <w:rPr>
                <w:sz w:val="18"/>
                <w:szCs w:val="18"/>
              </w:rPr>
              <w:t xml:space="preserve">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δεν προσμετρούνται, αρκεί να υπάρχει τεκμηρίωση του κόστους αυτών. Δεν προσμετρούνται επίσης και άλλα υποστηρικτικά υποέργα, όπως ΟΚΩ κλπ. </w:t>
            </w:r>
          </w:p>
          <w:p w:rsidR="0019243D" w:rsidRPr="007E36DA" w:rsidRDefault="0019243D" w:rsidP="009A651C">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0: Ανώριμη πρόταση, μη ύπαρξη μελετών/ φακέλου έργου/ αδειοδοτήσεων/ προδιαγραφών</w:t>
            </w:r>
          </w:p>
        </w:tc>
        <w:tc>
          <w:tcPr>
            <w:tcW w:w="1430" w:type="dxa"/>
            <w:vMerge w:val="restart"/>
            <w:tcBorders>
              <w:top w:val="single" w:sz="4" w:space="0" w:color="auto"/>
              <w:left w:val="single" w:sz="4" w:space="0" w:color="auto"/>
              <w:right w:val="single" w:sz="4" w:space="0" w:color="auto"/>
            </w:tcBorders>
            <w:noWrap/>
            <w:vAlign w:val="center"/>
          </w:tcPr>
          <w:p w:rsidR="00F53C0E" w:rsidRPr="007E36DA" w:rsidRDefault="00F53C0E"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F53C0E" w:rsidRPr="007E36DA" w:rsidRDefault="00F53C0E"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p w:rsidR="0019243D" w:rsidRPr="007E36DA" w:rsidRDefault="0019243D" w:rsidP="00425D81">
            <w:pPr>
              <w:spacing w:beforeLines="60" w:before="144" w:after="60"/>
              <w:jc w:val="center"/>
              <w:rPr>
                <w:rFonts w:cs="Tahoma"/>
                <w:color w:val="000000"/>
                <w:sz w:val="18"/>
                <w:szCs w:val="18"/>
              </w:rPr>
            </w:pPr>
          </w:p>
        </w:tc>
      </w:tr>
      <w:tr w:rsidR="0019243D"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9243D" w:rsidRPr="007E36DA" w:rsidRDefault="0019243D"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9243D" w:rsidRPr="007E36DA" w:rsidRDefault="0019243D"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2: Μέση Ωριμότητα, ύπαρξη μη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19243D" w:rsidRPr="007E36DA" w:rsidRDefault="0019243D" w:rsidP="00425D81">
            <w:pPr>
              <w:spacing w:beforeLines="60" w:before="144" w:after="60"/>
              <w:jc w:val="right"/>
              <w:rPr>
                <w:rFonts w:cs="Tahoma"/>
                <w:color w:val="000000"/>
                <w:sz w:val="18"/>
                <w:szCs w:val="18"/>
              </w:rPr>
            </w:pPr>
          </w:p>
        </w:tc>
      </w:tr>
      <w:tr w:rsidR="0019243D"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9243D" w:rsidRPr="007E36DA" w:rsidRDefault="0019243D"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9243D" w:rsidRPr="007E36DA" w:rsidRDefault="0019243D"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4: Μέση Ωριμότητα, ύπαρξη εγκεκριμένων μελετών/  φακέλου έργου/ αδειοδοτήσεων/ προδιαγραφών αλλά απαιτούνται τροποποιήσεις/ διορθώσεις/ συμπληρώσεις</w:t>
            </w:r>
          </w:p>
        </w:tc>
        <w:tc>
          <w:tcPr>
            <w:tcW w:w="1430" w:type="dxa"/>
            <w:vMerge/>
            <w:tcBorders>
              <w:left w:val="single" w:sz="4" w:space="0" w:color="auto"/>
              <w:right w:val="single" w:sz="4" w:space="0" w:color="auto"/>
            </w:tcBorders>
            <w:noWrap/>
            <w:vAlign w:val="bottom"/>
          </w:tcPr>
          <w:p w:rsidR="0019243D" w:rsidRPr="007E36DA" w:rsidRDefault="0019243D" w:rsidP="00425D81">
            <w:pPr>
              <w:spacing w:beforeLines="60" w:before="144" w:after="60"/>
              <w:jc w:val="right"/>
              <w:rPr>
                <w:rFonts w:cs="Tahoma"/>
                <w:color w:val="000000"/>
                <w:sz w:val="18"/>
                <w:szCs w:val="18"/>
              </w:rPr>
            </w:pPr>
          </w:p>
        </w:tc>
      </w:tr>
      <w:tr w:rsidR="0019243D"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9243D" w:rsidRPr="007E36DA" w:rsidRDefault="0019243D"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9243D" w:rsidRPr="007E36DA" w:rsidRDefault="0019243D"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6: Υψηλή Ωριμότητα, ύπαρξη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19243D" w:rsidRPr="007E36DA" w:rsidRDefault="0019243D" w:rsidP="00425D81">
            <w:pPr>
              <w:spacing w:beforeLines="60" w:before="144" w:after="60"/>
              <w:jc w:val="right"/>
              <w:rPr>
                <w:rFonts w:cs="Tahoma"/>
                <w:color w:val="000000"/>
                <w:sz w:val="18"/>
                <w:szCs w:val="18"/>
              </w:rPr>
            </w:pPr>
          </w:p>
        </w:tc>
      </w:tr>
      <w:tr w:rsidR="0019243D"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9243D" w:rsidRPr="007E36DA" w:rsidRDefault="0019243D"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9243D" w:rsidRPr="007E36DA" w:rsidRDefault="0019243D"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8: Υψηλή Ωριμότητα, ύπαρξη εγκεκριμένων μελετών/  φακέλου έργου/ αδειοδοτήσεων/ προδιαγραφών/ τευχών δημοπράτησης</w:t>
            </w:r>
          </w:p>
        </w:tc>
        <w:tc>
          <w:tcPr>
            <w:tcW w:w="1430" w:type="dxa"/>
            <w:vMerge/>
            <w:tcBorders>
              <w:left w:val="single" w:sz="4" w:space="0" w:color="auto"/>
              <w:right w:val="single" w:sz="4" w:space="0" w:color="auto"/>
            </w:tcBorders>
            <w:noWrap/>
            <w:vAlign w:val="bottom"/>
          </w:tcPr>
          <w:p w:rsidR="0019243D" w:rsidRPr="007E36DA" w:rsidRDefault="0019243D" w:rsidP="00425D81">
            <w:pPr>
              <w:spacing w:beforeLines="60" w:before="144" w:after="60"/>
              <w:jc w:val="right"/>
              <w:rPr>
                <w:rFonts w:cs="Tahoma"/>
                <w:color w:val="000000"/>
                <w:sz w:val="18"/>
                <w:szCs w:val="18"/>
              </w:rPr>
            </w:pPr>
          </w:p>
        </w:tc>
      </w:tr>
      <w:tr w:rsidR="0019243D"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bottom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19243D" w:rsidRPr="007E36DA" w:rsidRDefault="0019243D"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10: Απόλυτη Ωριμότητα, ύπαρξη σύμβασης</w:t>
            </w:r>
          </w:p>
        </w:tc>
        <w:tc>
          <w:tcPr>
            <w:tcW w:w="1430" w:type="dxa"/>
            <w:vMerge/>
            <w:tcBorders>
              <w:left w:val="single" w:sz="4" w:space="0" w:color="auto"/>
              <w:bottom w:val="single" w:sz="4" w:space="0" w:color="auto"/>
              <w:right w:val="single" w:sz="4" w:space="0" w:color="auto"/>
            </w:tcBorders>
            <w:noWrap/>
            <w:vAlign w:val="bottom"/>
          </w:tcPr>
          <w:p w:rsidR="0019243D" w:rsidRPr="007E36DA" w:rsidRDefault="0019243D" w:rsidP="00425D81">
            <w:pPr>
              <w:spacing w:beforeLines="60" w:before="144" w:after="60"/>
              <w:jc w:val="right"/>
              <w:rPr>
                <w:rFonts w:cs="Tahoma"/>
                <w:color w:val="000000"/>
                <w:sz w:val="18"/>
                <w:szCs w:val="18"/>
              </w:rPr>
            </w:pPr>
          </w:p>
        </w:tc>
      </w:tr>
      <w:tr w:rsidR="0019243D" w:rsidRPr="007E36DA" w:rsidTr="00903343">
        <w:tblPrEx>
          <w:tblBorders>
            <w:left w:val="single" w:sz="4" w:space="0" w:color="auto"/>
            <w:bottom w:val="double" w:sz="6" w:space="0" w:color="auto"/>
            <w:right w:val="double" w:sz="6" w:space="0" w:color="auto"/>
          </w:tblBorders>
        </w:tblPrEx>
        <w:trPr>
          <w:trHeight w:val="699"/>
        </w:trPr>
        <w:tc>
          <w:tcPr>
            <w:tcW w:w="427" w:type="dxa"/>
            <w:vMerge w:val="restart"/>
            <w:tcBorders>
              <w:top w:val="single" w:sz="4" w:space="0" w:color="auto"/>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9243D" w:rsidRPr="007E36DA" w:rsidRDefault="0019243D"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19243D" w:rsidRPr="007E36DA" w:rsidRDefault="0019243D"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19243D" w:rsidRPr="007E36DA" w:rsidRDefault="0019243D" w:rsidP="009A651C">
            <w:pPr>
              <w:tabs>
                <w:tab w:val="left" w:pos="567"/>
              </w:tabs>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tc>
        <w:tc>
          <w:tcPr>
            <w:tcW w:w="2090" w:type="dxa"/>
            <w:tcBorders>
              <w:top w:val="single" w:sz="4" w:space="0" w:color="auto"/>
              <w:left w:val="single" w:sz="4" w:space="0" w:color="auto"/>
              <w:bottom w:val="single" w:sz="4" w:space="0" w:color="auto"/>
              <w:right w:val="single" w:sz="4" w:space="0" w:color="auto"/>
            </w:tcBorders>
            <w:vAlign w:val="center"/>
          </w:tcPr>
          <w:p w:rsidR="00F63E46" w:rsidRPr="007E36DA" w:rsidRDefault="00F63E46" w:rsidP="00425D81">
            <w:pPr>
              <w:spacing w:beforeLines="60" w:before="144" w:after="60"/>
              <w:jc w:val="center"/>
              <w:rPr>
                <w:rFonts w:cs="Tahoma"/>
                <w:color w:val="000000"/>
                <w:sz w:val="18"/>
                <w:szCs w:val="18"/>
              </w:rPr>
            </w:pPr>
            <w:r w:rsidRPr="007E36DA">
              <w:rPr>
                <w:rFonts w:cs="Tahoma"/>
                <w:color w:val="000000"/>
                <w:sz w:val="18"/>
                <w:szCs w:val="18"/>
              </w:rPr>
              <w:t>0</w:t>
            </w:r>
          </w:p>
          <w:p w:rsidR="0019243D" w:rsidRPr="007E36DA" w:rsidRDefault="0013069E" w:rsidP="00425D81">
            <w:pPr>
              <w:spacing w:beforeLines="60" w:before="144" w:after="60"/>
              <w:jc w:val="center"/>
              <w:rPr>
                <w:rFonts w:cs="Tahoma"/>
                <w:color w:val="000000"/>
                <w:sz w:val="18"/>
                <w:szCs w:val="18"/>
              </w:rPr>
            </w:pPr>
            <w:r w:rsidRPr="007E36DA">
              <w:rPr>
                <w:rFonts w:cs="Tahoma"/>
                <w:color w:val="000000"/>
                <w:sz w:val="18"/>
                <w:szCs w:val="18"/>
              </w:rPr>
              <w:t>Μη ύπαρξη απαιτούμενων εγκρίσεων</w:t>
            </w:r>
          </w:p>
        </w:tc>
        <w:tc>
          <w:tcPr>
            <w:tcW w:w="1430" w:type="dxa"/>
            <w:vMerge w:val="restart"/>
            <w:tcBorders>
              <w:top w:val="single" w:sz="4" w:space="0" w:color="auto"/>
              <w:left w:val="single" w:sz="4" w:space="0" w:color="auto"/>
              <w:right w:val="single" w:sz="4" w:space="0" w:color="auto"/>
            </w:tcBorders>
            <w:noWrap/>
            <w:vAlign w:val="bottom"/>
          </w:tcPr>
          <w:p w:rsidR="00F53C0E" w:rsidRPr="007E36DA" w:rsidRDefault="00F53C0E"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19243D" w:rsidRPr="007E36DA" w:rsidRDefault="00F53C0E"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tc>
      </w:tr>
      <w:tr w:rsidR="0019243D" w:rsidRPr="007E36DA" w:rsidTr="00903343">
        <w:tblPrEx>
          <w:tblBorders>
            <w:left w:val="single" w:sz="4" w:space="0" w:color="auto"/>
            <w:bottom w:val="double" w:sz="6" w:space="0" w:color="auto"/>
            <w:right w:val="double" w:sz="6" w:space="0" w:color="auto"/>
          </w:tblBorders>
        </w:tblPrEx>
        <w:trPr>
          <w:trHeight w:val="321"/>
        </w:trPr>
        <w:tc>
          <w:tcPr>
            <w:tcW w:w="427" w:type="dxa"/>
            <w:vMerge/>
            <w:tcBorders>
              <w:left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9243D" w:rsidRPr="007E36DA" w:rsidRDefault="0019243D"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19243D" w:rsidRPr="007E36DA" w:rsidRDefault="0019243D"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19243D" w:rsidRPr="007E36DA" w:rsidRDefault="0019243D"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3069E" w:rsidRPr="007E36DA" w:rsidRDefault="0013069E" w:rsidP="00425D81">
            <w:pPr>
              <w:spacing w:beforeLines="60" w:before="144" w:after="60"/>
              <w:jc w:val="center"/>
              <w:rPr>
                <w:rFonts w:cs="Tahoma"/>
                <w:color w:val="000000"/>
                <w:sz w:val="18"/>
                <w:szCs w:val="18"/>
              </w:rPr>
            </w:pPr>
            <w:r w:rsidRPr="007E36DA">
              <w:rPr>
                <w:rFonts w:cs="Tahoma"/>
                <w:color w:val="000000"/>
                <w:sz w:val="18"/>
                <w:szCs w:val="18"/>
              </w:rPr>
              <w:t>5</w:t>
            </w:r>
          </w:p>
          <w:p w:rsidR="0019243D" w:rsidRPr="007E36DA" w:rsidRDefault="0013069E" w:rsidP="00425D81">
            <w:pPr>
              <w:spacing w:beforeLines="60" w:before="144" w:after="60"/>
              <w:jc w:val="center"/>
              <w:rPr>
                <w:rFonts w:cs="Tahoma"/>
                <w:color w:val="000000"/>
                <w:sz w:val="18"/>
                <w:szCs w:val="18"/>
              </w:rPr>
            </w:pPr>
            <w:r w:rsidRPr="007E36DA">
              <w:rPr>
                <w:rFonts w:cs="Tahoma"/>
                <w:color w:val="000000"/>
                <w:sz w:val="18"/>
                <w:szCs w:val="18"/>
              </w:rPr>
              <w:t>Ελλείπεις εγκρίσεις</w:t>
            </w:r>
          </w:p>
        </w:tc>
        <w:tc>
          <w:tcPr>
            <w:tcW w:w="1430" w:type="dxa"/>
            <w:vMerge/>
            <w:tcBorders>
              <w:left w:val="single" w:sz="4" w:space="0" w:color="auto"/>
              <w:right w:val="single" w:sz="4" w:space="0" w:color="auto"/>
            </w:tcBorders>
            <w:noWrap/>
            <w:vAlign w:val="bottom"/>
          </w:tcPr>
          <w:p w:rsidR="0019243D" w:rsidRPr="007E36DA" w:rsidRDefault="0019243D" w:rsidP="00425D81">
            <w:pPr>
              <w:spacing w:beforeLines="60" w:before="144" w:after="60"/>
              <w:jc w:val="right"/>
              <w:rPr>
                <w:rFonts w:cs="Tahoma"/>
                <w:color w:val="000000"/>
                <w:sz w:val="18"/>
                <w:szCs w:val="18"/>
              </w:rPr>
            </w:pPr>
          </w:p>
        </w:tc>
      </w:tr>
      <w:tr w:rsidR="0019243D" w:rsidRPr="007E36DA" w:rsidTr="009A651C">
        <w:tblPrEx>
          <w:tblBorders>
            <w:left w:val="single" w:sz="4" w:space="0" w:color="auto"/>
            <w:bottom w:val="double" w:sz="6" w:space="0" w:color="auto"/>
            <w:right w:val="double" w:sz="6" w:space="0" w:color="auto"/>
          </w:tblBorders>
        </w:tblPrEx>
        <w:trPr>
          <w:trHeight w:val="642"/>
        </w:trPr>
        <w:tc>
          <w:tcPr>
            <w:tcW w:w="427" w:type="dxa"/>
            <w:vMerge/>
            <w:tcBorders>
              <w:left w:val="single" w:sz="4" w:space="0" w:color="auto"/>
              <w:bottom w:val="single" w:sz="4" w:space="0" w:color="auto"/>
              <w:right w:val="single" w:sz="4" w:space="0" w:color="auto"/>
            </w:tcBorders>
            <w:noWrap/>
            <w:vAlign w:val="center"/>
          </w:tcPr>
          <w:p w:rsidR="0019243D" w:rsidRPr="007E36DA" w:rsidRDefault="0019243D"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19243D" w:rsidRPr="007E36DA" w:rsidRDefault="0019243D"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19243D" w:rsidRPr="007E36DA" w:rsidRDefault="0019243D"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3069E" w:rsidRPr="007E36DA" w:rsidRDefault="0013069E" w:rsidP="00425D81">
            <w:pPr>
              <w:spacing w:beforeLines="60" w:before="144" w:after="60"/>
              <w:jc w:val="center"/>
              <w:rPr>
                <w:rFonts w:cs="Tahoma"/>
                <w:color w:val="000000"/>
                <w:sz w:val="18"/>
                <w:szCs w:val="18"/>
              </w:rPr>
            </w:pPr>
            <w:r w:rsidRPr="007E36DA">
              <w:rPr>
                <w:rFonts w:cs="Tahoma"/>
                <w:color w:val="000000"/>
                <w:sz w:val="18"/>
                <w:szCs w:val="18"/>
              </w:rPr>
              <w:t>10</w:t>
            </w:r>
          </w:p>
          <w:p w:rsidR="0019243D" w:rsidRPr="007E36DA" w:rsidRDefault="0013069E" w:rsidP="00425D81">
            <w:pPr>
              <w:spacing w:beforeLines="60" w:before="144" w:after="60"/>
              <w:jc w:val="center"/>
              <w:rPr>
                <w:rFonts w:cs="Tahoma"/>
                <w:color w:val="000000"/>
                <w:sz w:val="18"/>
                <w:szCs w:val="18"/>
              </w:rPr>
            </w:pPr>
            <w:r w:rsidRPr="007E36DA">
              <w:rPr>
                <w:rFonts w:cs="Tahoma"/>
                <w:color w:val="000000"/>
                <w:sz w:val="18"/>
                <w:szCs w:val="18"/>
              </w:rPr>
              <w:t>Πλήρεις εγκρίσεις</w:t>
            </w:r>
          </w:p>
        </w:tc>
        <w:tc>
          <w:tcPr>
            <w:tcW w:w="1430" w:type="dxa"/>
            <w:vMerge/>
            <w:tcBorders>
              <w:left w:val="single" w:sz="4" w:space="0" w:color="auto"/>
              <w:bottom w:val="single" w:sz="4" w:space="0" w:color="auto"/>
              <w:right w:val="single" w:sz="4" w:space="0" w:color="auto"/>
            </w:tcBorders>
            <w:noWrap/>
            <w:vAlign w:val="bottom"/>
          </w:tcPr>
          <w:p w:rsidR="0019243D" w:rsidRPr="007E36DA" w:rsidRDefault="0019243D"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E35F9F" w:rsidRPr="007E36DA" w:rsidTr="009A651C">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E35F9F" w:rsidRPr="007E36DA" w:rsidRDefault="00E35F9F" w:rsidP="00425D81">
            <w:pPr>
              <w:spacing w:beforeLines="60" w:before="144" w:after="60"/>
              <w:jc w:val="center"/>
              <w:rPr>
                <w:rFonts w:cs="Tahoma"/>
                <w:color w:val="000000"/>
                <w:sz w:val="18"/>
                <w:szCs w:val="18"/>
              </w:rPr>
            </w:pPr>
          </w:p>
        </w:tc>
      </w:tr>
      <w:tr w:rsidR="004B7930"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4B7930" w:rsidRPr="007E36DA" w:rsidRDefault="004B7930"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4B7930" w:rsidRPr="007E36DA" w:rsidRDefault="004B7930"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4B7930" w:rsidRPr="007E36DA" w:rsidRDefault="004B7930"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4B7930" w:rsidRPr="007E36DA" w:rsidRDefault="004B7930"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4B7930" w:rsidRPr="007E36DA" w:rsidRDefault="004B7930"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4B7930" w:rsidRPr="007E36DA" w:rsidRDefault="004B7930"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B7930" w:rsidRPr="007E36DA" w:rsidRDefault="004B7930" w:rsidP="00425D81">
            <w:pPr>
              <w:spacing w:beforeLines="60" w:before="144" w:after="60"/>
              <w:jc w:val="right"/>
              <w:rPr>
                <w:rFonts w:cs="Tahoma"/>
                <w:color w:val="000000"/>
                <w:sz w:val="18"/>
                <w:szCs w:val="18"/>
              </w:rPr>
            </w:pPr>
          </w:p>
        </w:tc>
      </w:tr>
      <w:tr w:rsidR="00327432"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327432" w:rsidRPr="007E36DA" w:rsidRDefault="00327432" w:rsidP="00425D81">
            <w:pPr>
              <w:spacing w:beforeLines="60" w:before="144" w:after="60"/>
              <w:jc w:val="center"/>
              <w:rPr>
                <w:rFonts w:cs="Tahoma"/>
                <w:color w:val="000000"/>
                <w:sz w:val="18"/>
                <w:szCs w:val="18"/>
              </w:rPr>
            </w:pPr>
          </w:p>
        </w:tc>
        <w:tc>
          <w:tcPr>
            <w:tcW w:w="2896" w:type="dxa"/>
            <w:vMerge/>
            <w:tcBorders>
              <w:top w:val="single" w:sz="4" w:space="0" w:color="auto"/>
              <w:left w:val="single" w:sz="4" w:space="0" w:color="auto"/>
              <w:right w:val="single" w:sz="4" w:space="0" w:color="auto"/>
            </w:tcBorders>
            <w:vAlign w:val="center"/>
          </w:tcPr>
          <w:p w:rsidR="00327432" w:rsidRPr="007E36DA" w:rsidRDefault="0032743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27432" w:rsidRPr="007E36DA" w:rsidRDefault="00327432" w:rsidP="00425D81">
            <w:pPr>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327432" w:rsidRPr="007E36DA" w:rsidRDefault="00327432"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27432" w:rsidRPr="007E36DA" w:rsidRDefault="00327432" w:rsidP="00425D81">
            <w:pPr>
              <w:spacing w:beforeLines="60" w:before="144" w:after="60"/>
              <w:jc w:val="center"/>
              <w:rPr>
                <w:rFonts w:cs="Tahoma"/>
                <w:color w:val="000000"/>
                <w:sz w:val="18"/>
                <w:szCs w:val="18"/>
              </w:rPr>
            </w:pPr>
          </w:p>
        </w:tc>
        <w:tc>
          <w:tcPr>
            <w:tcW w:w="1430" w:type="dxa"/>
            <w:tcBorders>
              <w:top w:val="single" w:sz="4" w:space="0" w:color="auto"/>
              <w:left w:val="single" w:sz="4" w:space="0" w:color="auto"/>
              <w:bottom w:val="single" w:sz="4" w:space="0" w:color="auto"/>
              <w:right w:val="single" w:sz="4" w:space="0" w:color="auto"/>
            </w:tcBorders>
            <w:noWrap/>
            <w:vAlign w:val="bottom"/>
          </w:tcPr>
          <w:p w:rsidR="00327432" w:rsidRPr="007E36DA" w:rsidRDefault="00327432" w:rsidP="00425D81">
            <w:pPr>
              <w:spacing w:beforeLines="60" w:before="144" w:after="60"/>
              <w:jc w:val="right"/>
              <w:rPr>
                <w:rFonts w:cs="Tahoma"/>
                <w:color w:val="000000"/>
                <w:sz w:val="18"/>
                <w:szCs w:val="18"/>
              </w:rPr>
            </w:pPr>
          </w:p>
        </w:tc>
      </w:tr>
      <w:tr w:rsidR="004B7930" w:rsidRPr="007E36DA" w:rsidTr="00327432">
        <w:tblPrEx>
          <w:tblBorders>
            <w:left w:val="single" w:sz="4" w:space="0" w:color="auto"/>
            <w:bottom w:val="double" w:sz="6" w:space="0" w:color="auto"/>
            <w:right w:val="double" w:sz="6" w:space="0" w:color="auto"/>
          </w:tblBorders>
        </w:tblPrEx>
        <w:trPr>
          <w:cantSplit/>
          <w:trHeight w:val="355"/>
        </w:trPr>
        <w:tc>
          <w:tcPr>
            <w:tcW w:w="427" w:type="dxa"/>
            <w:vMerge w:val="restart"/>
            <w:tcBorders>
              <w:top w:val="single" w:sz="4" w:space="0" w:color="auto"/>
              <w:left w:val="single" w:sz="4" w:space="0" w:color="auto"/>
              <w:right w:val="single" w:sz="4" w:space="0" w:color="auto"/>
            </w:tcBorders>
            <w:noWrap/>
            <w:vAlign w:val="center"/>
          </w:tcPr>
          <w:p w:rsidR="004B7930" w:rsidRPr="007E36DA" w:rsidRDefault="004B7930"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4B7930" w:rsidRPr="007E36DA" w:rsidRDefault="004B7930"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4B7930" w:rsidRPr="007E36DA" w:rsidRDefault="004B7930"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tcPr>
          <w:p w:rsidR="004B7930" w:rsidRPr="007E36DA" w:rsidRDefault="004B7930"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4B7930" w:rsidRPr="007E36DA" w:rsidRDefault="004B7930" w:rsidP="00903343">
            <w:pPr>
              <w:spacing w:before="0"/>
              <w:jc w:val="center"/>
              <w:rPr>
                <w:rFonts w:eastAsiaTheme="minorHAnsi"/>
                <w:color w:val="000000"/>
                <w:sz w:val="18"/>
                <w:szCs w:val="18"/>
                <w:lang w:val="en-US" w:eastAsia="en-US"/>
              </w:rPr>
            </w:pPr>
            <w:r w:rsidRPr="007E36DA">
              <w:rPr>
                <w:color w:val="000000"/>
                <w:sz w:val="18"/>
                <w:szCs w:val="18"/>
                <w:lang w:val="en-US"/>
              </w:rPr>
              <w:t>0</w:t>
            </w:r>
          </w:p>
          <w:p w:rsidR="004B7930" w:rsidRPr="007E36DA" w:rsidRDefault="004B7930" w:rsidP="00903343">
            <w:pPr>
              <w:spacing w:before="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tcBorders>
              <w:top w:val="single" w:sz="4" w:space="0" w:color="auto"/>
              <w:left w:val="single" w:sz="4" w:space="0" w:color="auto"/>
              <w:right w:val="single" w:sz="4" w:space="0" w:color="auto"/>
            </w:tcBorders>
            <w:noWrap/>
            <w:vAlign w:val="bottom"/>
          </w:tcPr>
          <w:p w:rsidR="004B7930" w:rsidRPr="007E36DA" w:rsidRDefault="004B7930" w:rsidP="00425D81">
            <w:pPr>
              <w:spacing w:beforeLines="60" w:before="144" w:after="60"/>
              <w:jc w:val="center"/>
              <w:rPr>
                <w:color w:val="000000"/>
                <w:sz w:val="18"/>
                <w:szCs w:val="18"/>
              </w:rPr>
            </w:pPr>
            <w:r w:rsidRPr="007E36DA">
              <w:rPr>
                <w:color w:val="000000"/>
                <w:sz w:val="18"/>
                <w:szCs w:val="18"/>
              </w:rPr>
              <w:t>ΝΑΙ</w:t>
            </w:r>
          </w:p>
          <w:p w:rsidR="004B7930" w:rsidRPr="007E36DA" w:rsidRDefault="004B7930"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4B7930" w:rsidRPr="007E36DA" w:rsidTr="00327432">
        <w:tblPrEx>
          <w:tblBorders>
            <w:left w:val="single" w:sz="4" w:space="0" w:color="auto"/>
            <w:bottom w:val="double" w:sz="6" w:space="0" w:color="auto"/>
            <w:right w:val="double" w:sz="6" w:space="0" w:color="auto"/>
          </w:tblBorders>
        </w:tblPrEx>
        <w:trPr>
          <w:cantSplit/>
          <w:trHeight w:val="238"/>
        </w:trPr>
        <w:tc>
          <w:tcPr>
            <w:tcW w:w="427" w:type="dxa"/>
            <w:vMerge/>
            <w:tcBorders>
              <w:left w:val="single" w:sz="4" w:space="0" w:color="auto"/>
              <w:right w:val="single" w:sz="4" w:space="0" w:color="auto"/>
            </w:tcBorders>
            <w:noWrap/>
            <w:vAlign w:val="center"/>
          </w:tcPr>
          <w:p w:rsidR="004B7930" w:rsidRPr="007E36DA" w:rsidRDefault="004B7930"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4B7930" w:rsidRPr="007E36DA" w:rsidRDefault="004B7930"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4B7930" w:rsidRPr="007E36DA" w:rsidRDefault="004B7930"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4B7930" w:rsidRPr="007E36DA" w:rsidRDefault="004B7930"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B7930" w:rsidRPr="007E36DA" w:rsidRDefault="004B7930" w:rsidP="00903343">
            <w:pPr>
              <w:spacing w:before="0"/>
              <w:jc w:val="center"/>
              <w:rPr>
                <w:rFonts w:eastAsiaTheme="minorHAnsi"/>
                <w:color w:val="000000"/>
                <w:sz w:val="18"/>
                <w:szCs w:val="18"/>
                <w:lang w:eastAsia="en-US"/>
              </w:rPr>
            </w:pPr>
            <w:r w:rsidRPr="007E36DA">
              <w:rPr>
                <w:color w:val="000000"/>
                <w:sz w:val="18"/>
                <w:szCs w:val="18"/>
              </w:rPr>
              <w:t>5</w:t>
            </w:r>
          </w:p>
          <w:p w:rsidR="004B7930" w:rsidRPr="007E36DA" w:rsidRDefault="004B7930" w:rsidP="00903343">
            <w:pPr>
              <w:spacing w:before="0"/>
              <w:jc w:val="center"/>
              <w:rPr>
                <w:rFonts w:eastAsiaTheme="minorHAnsi"/>
                <w:color w:val="000000"/>
                <w:sz w:val="18"/>
                <w:szCs w:val="18"/>
                <w:lang w:eastAsia="en-US"/>
              </w:rPr>
            </w:pPr>
            <w:r w:rsidRPr="007E36DA">
              <w:rPr>
                <w:color w:val="000000"/>
                <w:sz w:val="18"/>
                <w:szCs w:val="18"/>
              </w:rPr>
              <w:t>Επαρκής</w:t>
            </w:r>
          </w:p>
        </w:tc>
        <w:tc>
          <w:tcPr>
            <w:tcW w:w="1430" w:type="dxa"/>
            <w:vMerge/>
            <w:tcBorders>
              <w:left w:val="single" w:sz="4" w:space="0" w:color="auto"/>
              <w:right w:val="single" w:sz="4" w:space="0" w:color="auto"/>
            </w:tcBorders>
            <w:noWrap/>
            <w:vAlign w:val="bottom"/>
          </w:tcPr>
          <w:p w:rsidR="004B7930" w:rsidRPr="007E36DA" w:rsidRDefault="004B7930" w:rsidP="00425D81">
            <w:pPr>
              <w:spacing w:beforeLines="60" w:before="144" w:after="60"/>
              <w:jc w:val="right"/>
              <w:rPr>
                <w:rFonts w:cs="Tahoma"/>
                <w:color w:val="000000"/>
                <w:sz w:val="18"/>
                <w:szCs w:val="18"/>
              </w:rPr>
            </w:pPr>
          </w:p>
        </w:tc>
      </w:tr>
      <w:tr w:rsidR="004B7930" w:rsidRPr="007E36DA" w:rsidTr="00327432">
        <w:tblPrEx>
          <w:tblBorders>
            <w:left w:val="single" w:sz="4" w:space="0" w:color="auto"/>
            <w:bottom w:val="double" w:sz="6" w:space="0" w:color="auto"/>
            <w:right w:val="double" w:sz="6" w:space="0" w:color="auto"/>
          </w:tblBorders>
        </w:tblPrEx>
        <w:trPr>
          <w:cantSplit/>
          <w:trHeight w:val="279"/>
        </w:trPr>
        <w:tc>
          <w:tcPr>
            <w:tcW w:w="427" w:type="dxa"/>
            <w:vMerge/>
            <w:tcBorders>
              <w:left w:val="single" w:sz="4" w:space="0" w:color="auto"/>
              <w:bottom w:val="single" w:sz="4" w:space="0" w:color="auto"/>
              <w:right w:val="single" w:sz="4" w:space="0" w:color="auto"/>
            </w:tcBorders>
            <w:noWrap/>
            <w:vAlign w:val="center"/>
          </w:tcPr>
          <w:p w:rsidR="004B7930" w:rsidRPr="007E36DA" w:rsidRDefault="004B7930"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4B7930" w:rsidRPr="007E36DA" w:rsidRDefault="004B7930"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4B7930" w:rsidRPr="007E36DA" w:rsidRDefault="004B7930"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4B7930" w:rsidRPr="007E36DA" w:rsidRDefault="004B7930"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B7930" w:rsidRPr="007E36DA" w:rsidRDefault="004B7930" w:rsidP="00903343">
            <w:pPr>
              <w:spacing w:before="0"/>
              <w:jc w:val="center"/>
              <w:rPr>
                <w:rFonts w:eastAsiaTheme="minorHAnsi"/>
                <w:color w:val="000000"/>
                <w:sz w:val="18"/>
                <w:szCs w:val="18"/>
                <w:lang w:eastAsia="en-US"/>
              </w:rPr>
            </w:pPr>
            <w:r w:rsidRPr="007E36DA">
              <w:rPr>
                <w:color w:val="000000"/>
                <w:sz w:val="18"/>
                <w:szCs w:val="18"/>
              </w:rPr>
              <w:t>10</w:t>
            </w:r>
          </w:p>
          <w:p w:rsidR="004B7930" w:rsidRPr="007E36DA" w:rsidRDefault="004B7930" w:rsidP="00903343">
            <w:pPr>
              <w:spacing w:before="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tcBorders>
              <w:left w:val="single" w:sz="4" w:space="0" w:color="auto"/>
              <w:bottom w:val="single" w:sz="4" w:space="0" w:color="auto"/>
              <w:right w:val="single" w:sz="4" w:space="0" w:color="auto"/>
            </w:tcBorders>
            <w:noWrap/>
            <w:vAlign w:val="bottom"/>
          </w:tcPr>
          <w:p w:rsidR="004B7930" w:rsidRPr="007E36DA" w:rsidRDefault="004B7930" w:rsidP="00425D81">
            <w:pPr>
              <w:spacing w:beforeLines="60" w:before="144" w:after="60"/>
              <w:jc w:val="right"/>
              <w:rPr>
                <w:rFonts w:cs="Tahoma"/>
                <w:color w:val="000000"/>
                <w:sz w:val="18"/>
                <w:szCs w:val="18"/>
              </w:rPr>
            </w:pPr>
          </w:p>
        </w:tc>
      </w:tr>
      <w:tr w:rsidR="004B7930" w:rsidRPr="007E36DA" w:rsidTr="006733FC">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4B7930" w:rsidRPr="007E36DA" w:rsidRDefault="004B7930"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4B7930" w:rsidRPr="007E36DA" w:rsidRDefault="004B7930"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B7930" w:rsidRPr="007E36DA" w:rsidRDefault="004B7930"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4B7930" w:rsidRPr="007E36DA" w:rsidRDefault="004B7930"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4B7930" w:rsidRPr="007E36DA" w:rsidRDefault="004B7930"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4B7930" w:rsidRPr="007E36DA" w:rsidRDefault="004B7930" w:rsidP="00425D81">
            <w:pPr>
              <w:spacing w:beforeLines="60" w:before="144" w:after="60"/>
              <w:jc w:val="right"/>
              <w:rPr>
                <w:rFonts w:cs="Tahoma"/>
                <w:color w:val="000000"/>
                <w:sz w:val="18"/>
                <w:szCs w:val="18"/>
              </w:rPr>
            </w:pPr>
          </w:p>
        </w:tc>
      </w:tr>
      <w:tr w:rsidR="00E35F9F" w:rsidRPr="007E36DA" w:rsidTr="009A651C">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35F9F" w:rsidRPr="007E36DA" w:rsidRDefault="00E35F9F"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E35F9F" w:rsidRPr="007E36DA" w:rsidRDefault="00E35F9F" w:rsidP="00E35F9F">
      <w:pPr>
        <w:spacing w:before="0"/>
        <w:jc w:val="left"/>
        <w:rPr>
          <w:rFonts w:cs="Tahoma"/>
          <w:sz w:val="18"/>
          <w:szCs w:val="18"/>
        </w:rPr>
      </w:pPr>
    </w:p>
    <w:p w:rsidR="00173853" w:rsidRPr="00156CD1" w:rsidRDefault="00173853" w:rsidP="00E35F9F">
      <w:pPr>
        <w:rPr>
          <w:rFonts w:cs="Tahoma"/>
          <w:sz w:val="18"/>
          <w:szCs w:val="18"/>
        </w:rPr>
      </w:pPr>
    </w:p>
    <w:p w:rsidR="0030476F" w:rsidRPr="00156CD1" w:rsidRDefault="0030476F" w:rsidP="00E35F9F">
      <w:pPr>
        <w:rPr>
          <w:rFonts w:cs="Tahoma"/>
          <w:sz w:val="18"/>
          <w:szCs w:val="18"/>
        </w:rPr>
        <w:sectPr w:rsidR="0030476F" w:rsidRPr="00156CD1" w:rsidSect="00035D04">
          <w:pgSz w:w="16838" w:h="11906" w:orient="landscape"/>
          <w:pgMar w:top="993" w:right="1021" w:bottom="991" w:left="1247" w:header="709" w:footer="709" w:gutter="0"/>
          <w:cols w:space="708"/>
          <w:docGrid w:linePitch="360"/>
        </w:sect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7E36DA" w:rsidRDefault="0030476F" w:rsidP="0030476F">
      <w:pPr>
        <w:rPr>
          <w:sz w:val="18"/>
          <w:szCs w:val="18"/>
        </w:rPr>
      </w:pPr>
    </w:p>
    <w:p w:rsidR="0030476F" w:rsidRPr="0030476F" w:rsidRDefault="0030476F" w:rsidP="0030476F">
      <w:pPr>
        <w:pStyle w:val="1"/>
        <w:rPr>
          <w:i/>
          <w:sz w:val="24"/>
          <w:szCs w:val="24"/>
          <w:highlight w:val="lightGray"/>
        </w:rPr>
      </w:pPr>
      <w:r w:rsidRPr="0030476F">
        <w:rPr>
          <w:sz w:val="24"/>
          <w:szCs w:val="24"/>
          <w:highlight w:val="lightGray"/>
        </w:rPr>
        <w:t xml:space="preserve">Θεματικός στόχος </w:t>
      </w:r>
      <w:r w:rsidRPr="0030476F">
        <w:rPr>
          <w:i/>
          <w:sz w:val="24"/>
          <w:szCs w:val="24"/>
          <w:highlight w:val="lightGray"/>
        </w:rPr>
        <w:t>9</w:t>
      </w:r>
      <w:r w:rsidRPr="0030476F">
        <w:rPr>
          <w:sz w:val="24"/>
          <w:szCs w:val="24"/>
          <w:highlight w:val="lightGray"/>
        </w:rPr>
        <w:t>– Επενδυτική Προτεραιότητα 9α</w:t>
      </w:r>
    </w:p>
    <w:p w:rsidR="0030476F" w:rsidRPr="0030476F" w:rsidRDefault="0030476F" w:rsidP="0030476F">
      <w:pPr>
        <w:rPr>
          <w:sz w:val="24"/>
          <w:highlight w:val="lightGray"/>
        </w:rPr>
      </w:pPr>
    </w:p>
    <w:p w:rsidR="0030476F" w:rsidRPr="00B80E66" w:rsidRDefault="0030476F" w:rsidP="0030476F">
      <w:pPr>
        <w:pStyle w:val="20"/>
        <w:rPr>
          <w:szCs w:val="24"/>
        </w:rPr>
      </w:pPr>
      <w:bookmarkStart w:id="70" w:name="_Toc513463534"/>
      <w:r>
        <w:rPr>
          <w:szCs w:val="24"/>
        </w:rPr>
        <w:t>Δράση 9.1.2.1.Γ</w:t>
      </w:r>
      <w:r w:rsidRPr="00B80E66">
        <w:rPr>
          <w:szCs w:val="24"/>
        </w:rPr>
        <w:t xml:space="preserve"> : </w:t>
      </w:r>
      <w:r>
        <w:rPr>
          <w:szCs w:val="24"/>
        </w:rPr>
        <w:t>Προμήθεια εξοπλισμού Κέντρων Διημέρευσης – Ημερήσιας Φροντίδας Ατόμων με αναπηρία</w:t>
      </w:r>
      <w:bookmarkEnd w:id="70"/>
      <w:r>
        <w:rPr>
          <w:szCs w:val="24"/>
        </w:rPr>
        <w:t xml:space="preserve"> </w:t>
      </w: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rPr>
          <w:sz w:val="24"/>
          <w:highlight w:val="lightGray"/>
        </w:rPr>
      </w:pPr>
    </w:p>
    <w:p w:rsidR="0030476F" w:rsidRPr="0030476F" w:rsidRDefault="0030476F" w:rsidP="0030476F">
      <w:pPr>
        <w:pStyle w:val="20"/>
        <w:ind w:left="0"/>
        <w:jc w:val="both"/>
        <w:rPr>
          <w:szCs w:val="24"/>
        </w:rPr>
      </w:pPr>
    </w:p>
    <w:p w:rsidR="0030476F" w:rsidRPr="007E36DA" w:rsidRDefault="0030476F" w:rsidP="0030476F">
      <w:pPr>
        <w:spacing w:before="0"/>
        <w:jc w:val="left"/>
        <w:rPr>
          <w:rFonts w:cs="Tahoma"/>
          <w:sz w:val="18"/>
          <w:szCs w:val="18"/>
        </w:rPr>
        <w:sectPr w:rsidR="0030476F" w:rsidRPr="007E36DA" w:rsidSect="00B9683E">
          <w:headerReference w:type="default" r:id="rId73"/>
          <w:pgSz w:w="11906" w:h="16838"/>
          <w:pgMar w:top="1021" w:right="992" w:bottom="1247" w:left="992"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6"/>
        <w:gridCol w:w="7371"/>
        <w:gridCol w:w="1984"/>
        <w:gridCol w:w="4832"/>
      </w:tblGrid>
      <w:tr w:rsidR="0030476F" w:rsidRPr="007E36DA" w:rsidTr="00B9683E">
        <w:trPr>
          <w:trHeight w:val="572"/>
        </w:trPr>
        <w:tc>
          <w:tcPr>
            <w:tcW w:w="15203" w:type="dxa"/>
            <w:gridSpan w:val="4"/>
            <w:shd w:val="clear" w:color="000000" w:fill="538ED5"/>
            <w:vAlign w:val="center"/>
          </w:tcPr>
          <w:p w:rsidR="0030476F" w:rsidRPr="007E36DA" w:rsidRDefault="0030476F" w:rsidP="00B9683E">
            <w:pPr>
              <w:spacing w:before="0"/>
              <w:jc w:val="center"/>
              <w:rPr>
                <w:rFonts w:cs="Tahoma"/>
                <w:sz w:val="18"/>
                <w:szCs w:val="18"/>
              </w:rPr>
            </w:pPr>
            <w:r w:rsidRPr="00875121">
              <w:rPr>
                <w:rFonts w:cs="Tahoma"/>
                <w:b/>
                <w:bCs/>
                <w:color w:val="FFFFFF" w:themeColor="background1"/>
                <w:sz w:val="18"/>
                <w:szCs w:val="18"/>
              </w:rPr>
              <w:t>ΕΛΕΓΧΟΣ ΣΥΜΒΑΤΟΤΗΤΑΣ ΑΠΟ ΤΟ ΣΥΣΤΗΜΑ</w:t>
            </w:r>
          </w:p>
        </w:tc>
      </w:tr>
      <w:tr w:rsidR="0030476F" w:rsidRPr="007E36DA" w:rsidTr="00B9683E">
        <w:trPr>
          <w:trHeight w:val="430"/>
        </w:trPr>
        <w:tc>
          <w:tcPr>
            <w:tcW w:w="1016" w:type="dxa"/>
            <w:noWrap/>
            <w:vAlign w:val="center"/>
          </w:tcPr>
          <w:p w:rsidR="0030476F" w:rsidRPr="00A61955" w:rsidRDefault="0030476F" w:rsidP="00B9683E">
            <w:pPr>
              <w:spacing w:before="0"/>
              <w:jc w:val="center"/>
              <w:rPr>
                <w:rFonts w:cs="Tahoma"/>
                <w:sz w:val="18"/>
                <w:szCs w:val="18"/>
                <w:lang w:val="en-US"/>
              </w:rPr>
            </w:pPr>
            <w:r>
              <w:rPr>
                <w:rFonts w:cs="Tahoma"/>
                <w:sz w:val="18"/>
                <w:szCs w:val="18"/>
                <w:lang w:val="en-US"/>
              </w:rPr>
              <w:t>1</w:t>
            </w:r>
          </w:p>
        </w:tc>
        <w:tc>
          <w:tcPr>
            <w:tcW w:w="7371" w:type="dxa"/>
          </w:tcPr>
          <w:p w:rsidR="0030476F" w:rsidRPr="007E36DA" w:rsidRDefault="0030476F" w:rsidP="00B9683E">
            <w:pPr>
              <w:spacing w:beforeLines="60" w:before="144" w:after="60"/>
              <w:rPr>
                <w:rFonts w:cs="Tahoma"/>
                <w:sz w:val="18"/>
                <w:szCs w:val="18"/>
              </w:rPr>
            </w:pPr>
            <w:r w:rsidRPr="007E36DA">
              <w:rPr>
                <w:rFonts w:cs="Tahoma"/>
                <w:sz w:val="18"/>
                <w:szCs w:val="18"/>
              </w:rPr>
              <w:t xml:space="preserve">Η ημερομηνία υποβολής αίτησης χρηματοδότησης είναι εντός της προθεσμίας που τίθεται στην πρόσκληση </w:t>
            </w:r>
          </w:p>
        </w:tc>
        <w:tc>
          <w:tcPr>
            <w:tcW w:w="1984" w:type="dxa"/>
            <w:vAlign w:val="center"/>
          </w:tcPr>
          <w:p w:rsidR="0030476F" w:rsidRPr="007E36DA" w:rsidRDefault="0030476F" w:rsidP="00B9683E">
            <w:pPr>
              <w:spacing w:beforeLines="60" w:before="144" w:after="60"/>
              <w:jc w:val="center"/>
              <w:rPr>
                <w:rFonts w:cs="Tahoma"/>
                <w:sz w:val="18"/>
                <w:szCs w:val="18"/>
              </w:rPr>
            </w:pPr>
            <w:r>
              <w:rPr>
                <w:rFonts w:cs="Tahoma"/>
                <w:sz w:val="18"/>
                <w:szCs w:val="18"/>
              </w:rPr>
              <w:t>Ναι / Όχι</w:t>
            </w:r>
          </w:p>
        </w:tc>
        <w:tc>
          <w:tcPr>
            <w:tcW w:w="4832" w:type="dxa"/>
          </w:tcPr>
          <w:p w:rsidR="0030476F" w:rsidRPr="007E36DA" w:rsidRDefault="0030476F" w:rsidP="00B9683E">
            <w:pPr>
              <w:spacing w:beforeLines="60" w:before="144" w:after="60"/>
              <w:ind w:left="720"/>
              <w:rPr>
                <w:rFonts w:cs="Tahoma"/>
                <w:sz w:val="18"/>
                <w:szCs w:val="18"/>
              </w:rPr>
            </w:pPr>
          </w:p>
        </w:tc>
      </w:tr>
      <w:tr w:rsidR="0030476F" w:rsidRPr="007E36DA" w:rsidTr="00B9683E">
        <w:trPr>
          <w:trHeight w:val="309"/>
        </w:trPr>
        <w:tc>
          <w:tcPr>
            <w:tcW w:w="1016" w:type="dxa"/>
            <w:noWrap/>
            <w:vAlign w:val="center"/>
          </w:tcPr>
          <w:p w:rsidR="0030476F" w:rsidRPr="00A61955" w:rsidRDefault="0030476F" w:rsidP="00B9683E">
            <w:pPr>
              <w:spacing w:before="0"/>
              <w:jc w:val="center"/>
              <w:rPr>
                <w:rFonts w:cs="Tahoma"/>
                <w:sz w:val="18"/>
                <w:szCs w:val="18"/>
                <w:lang w:val="en-US"/>
              </w:rPr>
            </w:pPr>
            <w:r>
              <w:rPr>
                <w:rFonts w:cs="Tahoma"/>
                <w:sz w:val="18"/>
                <w:szCs w:val="18"/>
                <w:lang w:val="en-US"/>
              </w:rPr>
              <w:t>2</w:t>
            </w:r>
          </w:p>
        </w:tc>
        <w:tc>
          <w:tcPr>
            <w:tcW w:w="7371" w:type="dxa"/>
          </w:tcPr>
          <w:p w:rsidR="0030476F" w:rsidRPr="007E36DA" w:rsidRDefault="0030476F" w:rsidP="00B9683E">
            <w:pPr>
              <w:spacing w:beforeLines="60" w:before="144" w:after="60"/>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984" w:type="dxa"/>
            <w:vAlign w:val="center"/>
          </w:tcPr>
          <w:p w:rsidR="0030476F" w:rsidRPr="007E36DA" w:rsidRDefault="0030476F" w:rsidP="00B9683E">
            <w:pPr>
              <w:spacing w:beforeLines="60" w:before="144" w:after="60"/>
              <w:jc w:val="center"/>
              <w:rPr>
                <w:rFonts w:cs="Tahoma"/>
                <w:sz w:val="18"/>
                <w:szCs w:val="18"/>
              </w:rPr>
            </w:pPr>
            <w:r>
              <w:rPr>
                <w:rFonts w:cs="Tahoma"/>
                <w:sz w:val="18"/>
                <w:szCs w:val="18"/>
              </w:rPr>
              <w:t>Ναι / Όχι</w:t>
            </w:r>
          </w:p>
        </w:tc>
        <w:tc>
          <w:tcPr>
            <w:tcW w:w="4832" w:type="dxa"/>
          </w:tcPr>
          <w:p w:rsidR="0030476F" w:rsidRPr="007E36DA" w:rsidRDefault="0030476F" w:rsidP="00B9683E">
            <w:pPr>
              <w:spacing w:beforeLines="60" w:before="144" w:after="60"/>
              <w:ind w:left="720"/>
              <w:rPr>
                <w:rFonts w:cs="Tahoma"/>
                <w:sz w:val="18"/>
                <w:szCs w:val="18"/>
              </w:rPr>
            </w:pPr>
          </w:p>
        </w:tc>
      </w:tr>
      <w:tr w:rsidR="0030476F" w:rsidRPr="007E36DA" w:rsidTr="00B9683E">
        <w:trPr>
          <w:trHeight w:val="309"/>
        </w:trPr>
        <w:tc>
          <w:tcPr>
            <w:tcW w:w="1016" w:type="dxa"/>
            <w:noWrap/>
            <w:vAlign w:val="center"/>
          </w:tcPr>
          <w:p w:rsidR="0030476F" w:rsidRPr="00A61955" w:rsidRDefault="0030476F" w:rsidP="00B9683E">
            <w:pPr>
              <w:spacing w:before="0"/>
              <w:jc w:val="center"/>
              <w:rPr>
                <w:rFonts w:cs="Tahoma"/>
                <w:sz w:val="18"/>
                <w:szCs w:val="18"/>
                <w:lang w:val="en-US"/>
              </w:rPr>
            </w:pPr>
            <w:r>
              <w:rPr>
                <w:rFonts w:cs="Tahoma"/>
                <w:sz w:val="18"/>
                <w:szCs w:val="18"/>
                <w:lang w:val="en-US"/>
              </w:rPr>
              <w:t>3</w:t>
            </w:r>
          </w:p>
        </w:tc>
        <w:tc>
          <w:tcPr>
            <w:tcW w:w="7371" w:type="dxa"/>
          </w:tcPr>
          <w:p w:rsidR="0030476F" w:rsidRPr="007E36DA" w:rsidRDefault="0030476F" w:rsidP="00B9683E">
            <w:pPr>
              <w:spacing w:beforeLines="60" w:before="144" w:after="60"/>
              <w:rPr>
                <w:rFonts w:cs="Tahoma"/>
                <w:sz w:val="18"/>
                <w:szCs w:val="18"/>
              </w:rPr>
            </w:pPr>
            <w:r w:rsidRPr="007E36DA">
              <w:rPr>
                <w:rFonts w:cs="Tahoma"/>
                <w:sz w:val="18"/>
                <w:szCs w:val="18"/>
              </w:rPr>
              <w:t>Το τεχνικό δελτίο είναι πλήρως συμπληρωμένο</w:t>
            </w:r>
          </w:p>
        </w:tc>
        <w:tc>
          <w:tcPr>
            <w:tcW w:w="1984" w:type="dxa"/>
            <w:vAlign w:val="center"/>
          </w:tcPr>
          <w:p w:rsidR="0030476F" w:rsidRPr="007E36DA" w:rsidRDefault="0030476F" w:rsidP="00B9683E">
            <w:pPr>
              <w:spacing w:beforeLines="60" w:before="144" w:after="60"/>
              <w:jc w:val="center"/>
              <w:rPr>
                <w:rFonts w:cs="Tahoma"/>
                <w:sz w:val="18"/>
                <w:szCs w:val="18"/>
              </w:rPr>
            </w:pPr>
            <w:r>
              <w:rPr>
                <w:rFonts w:cs="Tahoma"/>
                <w:sz w:val="18"/>
                <w:szCs w:val="18"/>
              </w:rPr>
              <w:t>Ναι / Όχι</w:t>
            </w:r>
          </w:p>
        </w:tc>
        <w:tc>
          <w:tcPr>
            <w:tcW w:w="4832" w:type="dxa"/>
          </w:tcPr>
          <w:p w:rsidR="0030476F" w:rsidRPr="007E36DA" w:rsidRDefault="0030476F" w:rsidP="00B9683E">
            <w:pPr>
              <w:spacing w:beforeLines="60" w:before="144" w:after="60"/>
              <w:rPr>
                <w:rFonts w:cs="Tahoma"/>
                <w:sz w:val="18"/>
                <w:szCs w:val="18"/>
              </w:rPr>
            </w:pPr>
          </w:p>
        </w:tc>
      </w:tr>
    </w:tbl>
    <w:p w:rsidR="0030476F" w:rsidRPr="00A01B9B" w:rsidRDefault="0030476F" w:rsidP="0030476F">
      <w:pPr>
        <w:rPr>
          <w:sz w:val="18"/>
          <w:szCs w:val="18"/>
          <w:lang w:val="en-US"/>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30476F" w:rsidRPr="007E36DA" w:rsidTr="0030476F">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30476F" w:rsidRPr="007E36DA" w:rsidRDefault="0030476F" w:rsidP="00B9683E">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30476F" w:rsidRPr="007E36DA" w:rsidTr="0030476F">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30476F" w:rsidRPr="007E36DA" w:rsidTr="0030476F">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r>
      <w:tr w:rsidR="0030476F" w:rsidRPr="007E36DA" w:rsidTr="0030476F">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30476F" w:rsidRPr="00F478CC" w:rsidRDefault="0030476F" w:rsidP="00B9683E">
            <w:pPr>
              <w:pStyle w:val="ac"/>
              <w:rPr>
                <w:sz w:val="18"/>
                <w:szCs w:val="18"/>
              </w:rPr>
            </w:pPr>
            <w:r w:rsidRPr="007E36DA">
              <w:rPr>
                <w:sz w:val="18"/>
                <w:szCs w:val="18"/>
              </w:rPr>
              <w:t>Βεβαιώνεται ότι δεν έχει περαιωθεί το φυσικό αντικείμενο της προτεινόμενης πράξης μέχρι την ημερομηνία που ο δυνητικός δικαιούχος υπέ</w:t>
            </w:r>
            <w:r>
              <w:rPr>
                <w:sz w:val="18"/>
                <w:szCs w:val="18"/>
              </w:rPr>
              <w:t>βαλε την αίτηση χρηματοδότησης</w:t>
            </w:r>
            <w:r w:rsidRPr="00F478CC">
              <w:rPr>
                <w:sz w:val="18"/>
                <w:szCs w:val="18"/>
              </w:rPr>
              <w:t>.</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tabs>
                <w:tab w:val="left" w:pos="567"/>
              </w:tabs>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rPr>
                <w:rFonts w:cs="Tahoma"/>
                <w:color w:val="000000"/>
                <w:sz w:val="18"/>
                <w:szCs w:val="18"/>
              </w:rPr>
            </w:pPr>
            <w:r w:rsidRPr="007E36DA">
              <w:rPr>
                <w:rFonts w:cs="Tahoma"/>
                <w:color w:val="000000"/>
                <w:sz w:val="18"/>
                <w:szCs w:val="18"/>
              </w:rPr>
              <w:t>Βεβαιώνεται</w:t>
            </w:r>
            <w:r w:rsidRPr="00F478CC">
              <w:rPr>
                <w:rFonts w:cs="Tahoma"/>
                <w:color w:val="000000"/>
                <w:sz w:val="18"/>
                <w:szCs w:val="18"/>
              </w:rPr>
              <w:t xml:space="preserve"> </w:t>
            </w:r>
            <w:r>
              <w:rPr>
                <w:rFonts w:cs="Tahoma"/>
                <w:color w:val="000000"/>
                <w:sz w:val="18"/>
                <w:szCs w:val="18"/>
              </w:rPr>
              <w:t>από τον Δικαιούχο.</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w:t>
            </w:r>
          </w:p>
        </w:tc>
      </w:tr>
      <w:tr w:rsidR="0030476F" w:rsidRPr="007E36DA" w:rsidTr="0030476F">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bl>
    <w:p w:rsidR="0030476F" w:rsidRDefault="0030476F" w:rsidP="0030476F"/>
    <w:tbl>
      <w:tblPr>
        <w:tblW w:w="15203" w:type="dxa"/>
        <w:tblInd w:w="85" w:type="dxa"/>
        <w:tblBorders>
          <w:left w:val="single" w:sz="4" w:space="0" w:color="auto"/>
          <w:bottom w:val="double" w:sz="6" w:space="0" w:color="auto"/>
          <w:right w:val="double" w:sz="6" w:space="0" w:color="auto"/>
        </w:tblBorders>
        <w:tblLook w:val="00A0" w:firstRow="1" w:lastRow="0" w:firstColumn="1" w:lastColumn="0" w:noHBand="0" w:noVBand="0"/>
      </w:tblPr>
      <w:tblGrid>
        <w:gridCol w:w="427"/>
        <w:gridCol w:w="2896"/>
        <w:gridCol w:w="4510"/>
        <w:gridCol w:w="3850"/>
        <w:gridCol w:w="2090"/>
        <w:gridCol w:w="1430"/>
      </w:tblGrid>
      <w:tr w:rsidR="0030476F" w:rsidRPr="007E36DA" w:rsidTr="00B9683E">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30476F" w:rsidRPr="007E36DA" w:rsidRDefault="0030476F" w:rsidP="00B9683E">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30476F" w:rsidRPr="007E36DA" w:rsidTr="00B9683E">
        <w:trPr>
          <w:trHeight w:val="2812"/>
        </w:trPr>
        <w:tc>
          <w:tcPr>
            <w:tcW w:w="427"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right w:val="single" w:sz="4" w:space="0" w:color="auto"/>
            </w:tcBorders>
          </w:tcPr>
          <w:p w:rsidR="0030476F" w:rsidRPr="007E36DA" w:rsidRDefault="0030476F" w:rsidP="00B9683E">
            <w:pPr>
              <w:tabs>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30476F" w:rsidRPr="007E36DA" w:rsidRDefault="0030476F" w:rsidP="00B9683E">
            <w:pPr>
              <w:tabs>
                <w:tab w:val="left" w:pos="284"/>
              </w:tabs>
              <w:rPr>
                <w:b/>
                <w:sz w:val="18"/>
                <w:szCs w:val="18"/>
              </w:rPr>
            </w:pPr>
            <w:r w:rsidRPr="007E36DA">
              <w:rPr>
                <w:sz w:val="18"/>
                <w:szCs w:val="18"/>
              </w:rPr>
              <w:t>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Pr>
                <w:rFonts w:cs="Tahoma"/>
                <w:color w:val="000000"/>
                <w:sz w:val="18"/>
                <w:szCs w:val="18"/>
              </w:rPr>
              <w:t>ναι/όχι</w:t>
            </w:r>
          </w:p>
          <w:p w:rsidR="0030476F" w:rsidRPr="007E36DA" w:rsidRDefault="0030476F" w:rsidP="00B9683E">
            <w:pPr>
              <w:spacing w:beforeLines="60" w:before="144" w:after="60"/>
              <w:jc w:val="center"/>
              <w:rPr>
                <w:rFonts w:cs="Tahoma"/>
                <w:color w:val="000000"/>
                <w:sz w:val="18"/>
                <w:szCs w:val="18"/>
              </w:rPr>
            </w:pPr>
          </w:p>
        </w:tc>
        <w:tc>
          <w:tcPr>
            <w:tcW w:w="1430"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rPr>
                <w:rFonts w:cs="Tahoma"/>
                <w:sz w:val="18"/>
                <w:szCs w:val="18"/>
              </w:rPr>
            </w:pPr>
            <w:r w:rsidRPr="007E36DA">
              <w:rPr>
                <w:rFonts w:cs="Tahoma"/>
                <w:sz w:val="18"/>
                <w:szCs w:val="18"/>
              </w:rPr>
              <w:t>Εξετάζεται :</w:t>
            </w:r>
          </w:p>
          <w:p w:rsidR="0030476F" w:rsidRPr="007E36DA" w:rsidRDefault="0030476F" w:rsidP="00B9683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30476F" w:rsidRPr="007E36DA" w:rsidRDefault="0030476F" w:rsidP="00B9683E">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 </w:t>
            </w:r>
          </w:p>
          <w:p w:rsidR="0030476F" w:rsidRPr="007E36DA" w:rsidRDefault="0030476F" w:rsidP="00B9683E">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5032"/>
        </w:trPr>
        <w:tc>
          <w:tcPr>
            <w:tcW w:w="427"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Εξετάζεται η ρεαλιστικότητα του χρονοδιαγράμματος σε σχέση με:</w:t>
            </w:r>
          </w:p>
          <w:p w:rsidR="0030476F" w:rsidRPr="007E36DA" w:rsidRDefault="0030476F" w:rsidP="00B9683E">
            <w:pPr>
              <w:tabs>
                <w:tab w:val="left" w:pos="567"/>
              </w:tabs>
              <w:rPr>
                <w:sz w:val="18"/>
                <w:szCs w:val="18"/>
              </w:rPr>
            </w:pPr>
            <w:r w:rsidRPr="007E36DA">
              <w:rPr>
                <w:sz w:val="18"/>
                <w:szCs w:val="18"/>
              </w:rPr>
              <w:t xml:space="preserve">α) το φυσικό αντικείμενο </w:t>
            </w:r>
          </w:p>
          <w:p w:rsidR="0030476F" w:rsidRPr="007E36DA" w:rsidRDefault="0030476F" w:rsidP="00B9683E">
            <w:pPr>
              <w:tabs>
                <w:tab w:val="left" w:pos="567"/>
              </w:tabs>
              <w:rPr>
                <w:sz w:val="18"/>
                <w:szCs w:val="18"/>
              </w:rPr>
            </w:pPr>
            <w:r w:rsidRPr="007E36DA">
              <w:rPr>
                <w:sz w:val="18"/>
                <w:szCs w:val="18"/>
              </w:rPr>
              <w:t>β) την επιλεγμένη μέθοδο υλοποίησης (αυτεπιστασία, ανάθεση κλπ)</w:t>
            </w:r>
          </w:p>
          <w:p w:rsidR="0030476F" w:rsidRPr="007E36DA" w:rsidRDefault="0030476F" w:rsidP="00B9683E">
            <w:pPr>
              <w:tabs>
                <w:tab w:val="left" w:pos="567"/>
              </w:tabs>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30476F" w:rsidRPr="007E36DA" w:rsidRDefault="0030476F" w:rsidP="00B9683E">
            <w:pPr>
              <w:tabs>
                <w:tab w:val="left" w:pos="567"/>
              </w:tabs>
              <w:rPr>
                <w:sz w:val="18"/>
                <w:szCs w:val="18"/>
              </w:rPr>
            </w:pPr>
            <w:r w:rsidRPr="007E36DA">
              <w:rPr>
                <w:sz w:val="18"/>
                <w:szCs w:val="18"/>
              </w:rPr>
              <w:t>δ) το επίπεδο ωριμότητας της πράξης.</w:t>
            </w:r>
          </w:p>
          <w:p w:rsidR="0030476F" w:rsidRPr="007E36DA" w:rsidRDefault="0030476F" w:rsidP="00B9683E">
            <w:pPr>
              <w:tabs>
                <w:tab w:val="left" w:pos="567"/>
              </w:tabs>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30476F" w:rsidRPr="007E36DA" w:rsidRDefault="0030476F" w:rsidP="00B9683E">
            <w:pPr>
              <w:tabs>
                <w:tab w:val="left" w:pos="567"/>
              </w:tabs>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w:t>
            </w:r>
          </w:p>
        </w:tc>
      </w:tr>
      <w:tr w:rsidR="0030476F" w:rsidRPr="007E36DA" w:rsidTr="00B9683E">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30476F" w:rsidRPr="007E36DA" w:rsidRDefault="0030476F" w:rsidP="00B9683E">
            <w:pPr>
              <w:spacing w:beforeLines="60" w:before="144" w:after="60"/>
              <w:ind w:left="4168"/>
              <w:jc w:val="left"/>
              <w:rPr>
                <w:rFonts w:cs="Tahoma"/>
                <w:color w:val="000000"/>
                <w:sz w:val="18"/>
                <w:szCs w:val="18"/>
              </w:rPr>
            </w:pPr>
            <w:r w:rsidRPr="007E36DA">
              <w:rPr>
                <w:rFonts w:cs="Tahoma"/>
                <w:color w:val="000000"/>
                <w:sz w:val="18"/>
                <w:szCs w:val="18"/>
              </w:rPr>
              <w:t> </w:t>
            </w:r>
          </w:p>
        </w:tc>
      </w:tr>
      <w:tr w:rsidR="0030476F"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30476F" w:rsidRPr="007E36DA" w:rsidRDefault="0030476F"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30476F" w:rsidRPr="007E36DA" w:rsidRDefault="0030476F" w:rsidP="00B9683E">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30476F" w:rsidRPr="007E36DA" w:rsidRDefault="0030476F" w:rsidP="00B9683E">
            <w:pPr>
              <w:spacing w:beforeLines="60" w:before="144" w:after="60"/>
              <w:rPr>
                <w:rFonts w:cs="Tahoma"/>
                <w:color w:val="000000"/>
                <w:sz w:val="18"/>
                <w:szCs w:val="18"/>
              </w:rPr>
            </w:pPr>
            <w:r w:rsidRPr="007E36DA">
              <w:rPr>
                <w:sz w:val="18"/>
                <w:szCs w:val="18"/>
              </w:rPr>
              <w:t xml:space="preserve">Σε αντίθετη περίπτωση </w:t>
            </w:r>
            <w:r>
              <w:rPr>
                <w:rFonts w:cs="Tahoma"/>
                <w:color w:val="000000"/>
                <w:sz w:val="18"/>
                <w:szCs w:val="18"/>
              </w:rPr>
              <w:t>βεβαιώνεται από τον Δικαιούχο.</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 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Η πράξη ενέχει στοιχεία  κρατικής ενίσχυσης</w:t>
            </w:r>
          </w:p>
        </w:tc>
        <w:tc>
          <w:tcPr>
            <w:tcW w:w="385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tabs>
                <w:tab w:val="left" w:pos="567"/>
              </w:tabs>
              <w:rPr>
                <w:sz w:val="18"/>
                <w:szCs w:val="18"/>
              </w:rPr>
            </w:pPr>
            <w:r w:rsidRPr="007E36DA">
              <w:rPr>
                <w:sz w:val="18"/>
                <w:szCs w:val="18"/>
              </w:rPr>
              <w:t>Εφόσον η πράξη δεν ενέχει στοιχεία κρατικών ενισχύσεων το κριτήριο λαμβάνει την τιμή ΝΑΙ.</w:t>
            </w:r>
          </w:p>
          <w:p w:rsidR="0030476F" w:rsidRPr="007E36DA" w:rsidRDefault="0030476F" w:rsidP="00B9683E">
            <w:pPr>
              <w:tabs>
                <w:tab w:val="left" w:pos="567"/>
              </w:tabs>
              <w:rPr>
                <w:sz w:val="18"/>
                <w:szCs w:val="18"/>
              </w:rPr>
            </w:pPr>
            <w:r w:rsidRPr="007E36DA">
              <w:rPr>
                <w:sz w:val="18"/>
                <w:szCs w:val="18"/>
              </w:rPr>
              <w:t xml:space="preserve">Εφόσον η πράξη ενέχει στοιχεία κρατικών ενισχύσεων για να είναι η απάντηση είναι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30476F" w:rsidRPr="007E36DA" w:rsidRDefault="0030476F" w:rsidP="00B9683E">
            <w:pPr>
              <w:tabs>
                <w:tab w:val="left" w:pos="567"/>
              </w:tabs>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tabs>
                <w:tab w:val="left" w:pos="567"/>
              </w:tabs>
              <w:ind w:left="65"/>
              <w:rPr>
                <w:rFonts w:eastAsia="Calibri" w:cs="Tahoma"/>
                <w:sz w:val="18"/>
                <w:szCs w:val="18"/>
              </w:rPr>
            </w:pPr>
            <w:r w:rsidRPr="007E36DA">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eastAsia="Calibri" w:cs="Tahoma"/>
                <w:b/>
                <w:sz w:val="18"/>
                <w:szCs w:val="18"/>
              </w:rPr>
              <w:t>Παράρτημα ΙΙ.</w:t>
            </w:r>
          </w:p>
          <w:p w:rsidR="0030476F" w:rsidRPr="007E36DA" w:rsidRDefault="0030476F" w:rsidP="00B9683E">
            <w:pPr>
              <w:tabs>
                <w:tab w:val="left" w:pos="567"/>
              </w:tabs>
              <w:ind w:left="65" w:firstLine="1"/>
              <w:rPr>
                <w:rFonts w:eastAsia="Calibri" w:cs="Tahoma"/>
                <w:sz w:val="18"/>
                <w:szCs w:val="18"/>
              </w:rPr>
            </w:pPr>
            <w:r w:rsidRPr="007E36DA">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30476F" w:rsidRPr="007E36DA" w:rsidRDefault="0030476F" w:rsidP="00B9683E">
            <w:pPr>
              <w:numPr>
                <w:ilvl w:val="0"/>
                <w:numId w:val="8"/>
              </w:numPr>
              <w:ind w:left="426"/>
              <w:rPr>
                <w:rFonts w:eastAsia="Calibri" w:cs="Tahoma"/>
                <w:sz w:val="18"/>
                <w:szCs w:val="18"/>
              </w:rPr>
            </w:pPr>
            <w:r w:rsidRPr="007E36DA">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30476F" w:rsidRPr="007E36DA" w:rsidRDefault="0030476F" w:rsidP="00B9683E">
            <w:pPr>
              <w:numPr>
                <w:ilvl w:val="0"/>
                <w:numId w:val="8"/>
              </w:numPr>
              <w:ind w:left="426"/>
              <w:rPr>
                <w:rFonts w:eastAsia="Calibri" w:cs="Tahoma"/>
                <w:sz w:val="18"/>
                <w:szCs w:val="18"/>
              </w:rPr>
            </w:pPr>
            <w:r w:rsidRPr="007E36DA">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30476F" w:rsidRPr="007E36DA" w:rsidTr="00B9683E">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1634"/>
        </w:trPr>
        <w:tc>
          <w:tcPr>
            <w:tcW w:w="427"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right w:val="single" w:sz="4" w:space="0" w:color="auto"/>
            </w:tcBorders>
          </w:tcPr>
          <w:p w:rsidR="0030476F" w:rsidRPr="007E36DA" w:rsidRDefault="0030476F" w:rsidP="00B9683E">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tc>
        <w:tc>
          <w:tcPr>
            <w:tcW w:w="209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ναι/όχι</w:t>
            </w:r>
          </w:p>
          <w:p w:rsidR="0030476F" w:rsidRPr="007E36DA" w:rsidRDefault="0030476F" w:rsidP="00B9683E">
            <w:pPr>
              <w:spacing w:beforeLines="60" w:before="144" w:after="60"/>
              <w:jc w:val="center"/>
              <w:rPr>
                <w:sz w:val="18"/>
                <w:szCs w:val="18"/>
              </w:rPr>
            </w:pPr>
            <w:r>
              <w:rPr>
                <w:rFonts w:cs="Tahoma"/>
                <w:color w:val="000000"/>
                <w:sz w:val="18"/>
                <w:szCs w:val="18"/>
              </w:rPr>
              <w:t>(επαρκής/μη επαρκής τεκμηρίωση)</w:t>
            </w:r>
          </w:p>
        </w:tc>
        <w:tc>
          <w:tcPr>
            <w:tcW w:w="1430"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Pr>
                <w:rFonts w:cs="Tahoma"/>
                <w:color w:val="000000"/>
                <w:sz w:val="18"/>
                <w:szCs w:val="18"/>
              </w:rPr>
              <w:t>ναι/όχι</w:t>
            </w:r>
          </w:p>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369"/>
        </w:trPr>
        <w:tc>
          <w:tcPr>
            <w:tcW w:w="427" w:type="dxa"/>
            <w:vMerge w:val="restart"/>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30476F" w:rsidRPr="007E36DA" w:rsidRDefault="0030476F" w:rsidP="00B9683E">
            <w:pPr>
              <w:contextualSpacing/>
              <w:rPr>
                <w:rFonts w:eastAsia="Calibri" w:cs="Tahoma"/>
                <w:sz w:val="18"/>
                <w:szCs w:val="18"/>
              </w:rPr>
            </w:pPr>
            <w:r w:rsidRPr="007E36DA">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30476F" w:rsidRPr="002124BD" w:rsidRDefault="0030476F" w:rsidP="00B9683E">
            <w:pPr>
              <w:rPr>
                <w:sz w:val="18"/>
                <w:szCs w:val="18"/>
              </w:rPr>
            </w:pPr>
            <w:r w:rsidRPr="007E36DA">
              <w:rPr>
                <w:sz w:val="18"/>
                <w:szCs w:val="18"/>
              </w:rPr>
              <w:t>Ο βαθμός συμβολής εκφράζεται ως πηλίκο των τιμών ενός δείκτη εκροής για την πράξη και την πρόσ</w:t>
            </w:r>
            <w:r>
              <w:rPr>
                <w:sz w:val="18"/>
                <w:szCs w:val="18"/>
              </w:rPr>
              <w:t xml:space="preserve">κληση : Πν= </w:t>
            </w:r>
            <w:r w:rsidRPr="007E36DA">
              <w:rPr>
                <w:sz w:val="18"/>
                <w:szCs w:val="18"/>
              </w:rPr>
              <w:t>(εκροής πράξ</w:t>
            </w:r>
            <w:r>
              <w:rPr>
                <w:sz w:val="18"/>
                <w:szCs w:val="18"/>
              </w:rPr>
              <w:t>ης) / (εκροή για την Πρόσκληση),</w:t>
            </w:r>
            <w:r w:rsidRPr="002124BD">
              <w:rPr>
                <w:sz w:val="18"/>
                <w:szCs w:val="18"/>
              </w:rPr>
              <w:t xml:space="preserve"> </w:t>
            </w:r>
            <w:r>
              <w:rPr>
                <w:sz w:val="18"/>
                <w:szCs w:val="18"/>
              </w:rPr>
              <w:t xml:space="preserve">για τον δείκτη «Τ1627 </w:t>
            </w:r>
            <w:r w:rsidRPr="00B2107F">
              <w:rPr>
                <w:sz w:val="18"/>
                <w:szCs w:val="18"/>
              </w:rPr>
              <w:t>Δυναμικότητα των υποδομών φροντίδας που ενισχύονται</w:t>
            </w:r>
            <w:r>
              <w:rPr>
                <w:sz w:val="18"/>
                <w:szCs w:val="18"/>
              </w:rPr>
              <w:t>»</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sz w:val="18"/>
                <w:szCs w:val="18"/>
              </w:rPr>
            </w:pPr>
            <w:r w:rsidRPr="007E36DA">
              <w:rPr>
                <w:sz w:val="18"/>
                <w:szCs w:val="18"/>
              </w:rPr>
              <w:t>0</w:t>
            </w:r>
          </w:p>
          <w:p w:rsidR="0030476F" w:rsidRPr="007E36DA" w:rsidRDefault="0030476F" w:rsidP="00B9683E">
            <w:pPr>
              <w:spacing w:beforeLines="60" w:before="144" w:after="60"/>
              <w:jc w:val="center"/>
              <w:rPr>
                <w:sz w:val="18"/>
                <w:szCs w:val="18"/>
              </w:rPr>
            </w:pPr>
            <w:r>
              <w:rPr>
                <w:sz w:val="18"/>
                <w:szCs w:val="18"/>
              </w:rPr>
              <w:t>Όταν Πν&lt;0,3</w:t>
            </w:r>
          </w:p>
        </w:tc>
        <w:tc>
          <w:tcPr>
            <w:tcW w:w="1430" w:type="dxa"/>
            <w:vMerge w:val="restart"/>
            <w:tcBorders>
              <w:top w:val="single" w:sz="4" w:space="0" w:color="auto"/>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r>
              <w:rPr>
                <w:rFonts w:cs="Tahoma"/>
                <w:color w:val="000000"/>
                <w:sz w:val="18"/>
                <w:szCs w:val="18"/>
              </w:rPr>
              <w:t>ναι/όχι</w:t>
            </w:r>
          </w:p>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ναι όταν η βαθμολογία είναι μεγαλύτερη ή ίση του </w:t>
            </w:r>
            <w:r>
              <w:rPr>
                <w:rFonts w:cs="Tahoma"/>
                <w:color w:val="000000"/>
                <w:sz w:val="18"/>
                <w:szCs w:val="18"/>
              </w:rPr>
              <w:t xml:space="preserve">5.             </w:t>
            </w:r>
          </w:p>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508"/>
        </w:trPr>
        <w:tc>
          <w:tcPr>
            <w:tcW w:w="427"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0476F" w:rsidRPr="007E36DA" w:rsidRDefault="0030476F" w:rsidP="00B9683E">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sz w:val="18"/>
                <w:szCs w:val="18"/>
              </w:rPr>
            </w:pPr>
            <w:r>
              <w:rPr>
                <w:sz w:val="18"/>
                <w:szCs w:val="18"/>
              </w:rPr>
              <w:t>5</w:t>
            </w:r>
          </w:p>
          <w:p w:rsidR="0030476F" w:rsidRPr="007E36DA" w:rsidRDefault="0030476F" w:rsidP="00B9683E">
            <w:pPr>
              <w:spacing w:beforeLines="60" w:before="144" w:after="60"/>
              <w:jc w:val="center"/>
              <w:rPr>
                <w:sz w:val="18"/>
                <w:szCs w:val="18"/>
              </w:rPr>
            </w:pPr>
            <w:r w:rsidRPr="007E36DA">
              <w:rPr>
                <w:sz w:val="18"/>
                <w:szCs w:val="18"/>
              </w:rPr>
              <w:t>Όταν 0</w:t>
            </w:r>
            <w:r>
              <w:rPr>
                <w:sz w:val="18"/>
                <w:szCs w:val="18"/>
              </w:rPr>
              <w:t>,3</w:t>
            </w:r>
            <w:r w:rsidRPr="00E2682F">
              <w:rPr>
                <w:sz w:val="18"/>
                <w:szCs w:val="18"/>
              </w:rPr>
              <w:t>≤</w:t>
            </w:r>
            <w:r w:rsidRPr="007E36DA">
              <w:rPr>
                <w:sz w:val="18"/>
                <w:szCs w:val="18"/>
              </w:rPr>
              <w:t>Πν</w:t>
            </w:r>
            <w:r>
              <w:rPr>
                <w:sz w:val="18"/>
                <w:szCs w:val="18"/>
              </w:rPr>
              <w:t>&lt;1</w:t>
            </w:r>
          </w:p>
        </w:tc>
        <w:tc>
          <w:tcPr>
            <w:tcW w:w="1430" w:type="dxa"/>
            <w:vMerge/>
            <w:tcBorders>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746"/>
        </w:trPr>
        <w:tc>
          <w:tcPr>
            <w:tcW w:w="427"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0476F" w:rsidRPr="007E36DA" w:rsidRDefault="0030476F" w:rsidP="00B9683E">
            <w:pPr>
              <w:contextualSpacing/>
              <w:rPr>
                <w:rFonts w:eastAsia="Calibri" w:cs="Tahoma"/>
                <w:sz w:val="18"/>
                <w:szCs w:val="18"/>
              </w:rPr>
            </w:pPr>
          </w:p>
        </w:tc>
        <w:tc>
          <w:tcPr>
            <w:tcW w:w="209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sz w:val="18"/>
                <w:szCs w:val="18"/>
              </w:rPr>
            </w:pPr>
            <w:r>
              <w:rPr>
                <w:sz w:val="18"/>
                <w:szCs w:val="18"/>
              </w:rPr>
              <w:t>10</w:t>
            </w:r>
          </w:p>
          <w:p w:rsidR="0030476F" w:rsidRPr="007E36DA" w:rsidRDefault="0030476F" w:rsidP="00B9683E">
            <w:pPr>
              <w:spacing w:beforeLines="60" w:before="144" w:after="60"/>
              <w:jc w:val="center"/>
              <w:rPr>
                <w:sz w:val="18"/>
                <w:szCs w:val="18"/>
              </w:rPr>
            </w:pPr>
            <w:r w:rsidRPr="007E36DA">
              <w:rPr>
                <w:sz w:val="18"/>
                <w:szCs w:val="18"/>
              </w:rPr>
              <w:t>Όταν Πν≥1</w:t>
            </w:r>
          </w:p>
        </w:tc>
        <w:tc>
          <w:tcPr>
            <w:tcW w:w="1430" w:type="dxa"/>
            <w:vMerge/>
            <w:tcBorders>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p>
        </w:tc>
      </w:tr>
      <w:tr w:rsidR="0030476F" w:rsidRPr="007E36DA" w:rsidTr="0030476F">
        <w:trPr>
          <w:trHeight w:val="557"/>
        </w:trPr>
        <w:tc>
          <w:tcPr>
            <w:tcW w:w="427" w:type="dxa"/>
            <w:vMerge w:val="restart"/>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w:t>
            </w:r>
            <w:r>
              <w:rPr>
                <w:sz w:val="18"/>
                <w:szCs w:val="18"/>
              </w:rPr>
              <w:t xml:space="preserve">εται ως το πηλίκο Π= </w:t>
            </w:r>
            <w:r w:rsidRPr="007E36DA">
              <w:rPr>
                <w:sz w:val="18"/>
                <w:szCs w:val="18"/>
              </w:rPr>
              <w:t>(εκροής πράξ</w:t>
            </w:r>
            <w:r>
              <w:rPr>
                <w:sz w:val="18"/>
                <w:szCs w:val="18"/>
              </w:rPr>
              <w:t>ης) / (εκροή για την Πρόσκληση)</w:t>
            </w:r>
            <w:r w:rsidRPr="007E36DA">
              <w:rPr>
                <w:sz w:val="18"/>
                <w:szCs w:val="18"/>
              </w:rPr>
              <w:t xml:space="preserve"> προς (προϋπολογισμό πράξης / </w:t>
            </w:r>
            <w:r>
              <w:rPr>
                <w:sz w:val="18"/>
                <w:szCs w:val="18"/>
              </w:rPr>
              <w:t xml:space="preserve">προϋπολογισμό Πρόσκλησης), για τον δείκτη «Τ1627 </w:t>
            </w:r>
            <w:r w:rsidRPr="00B2107F">
              <w:rPr>
                <w:sz w:val="18"/>
                <w:szCs w:val="18"/>
              </w:rPr>
              <w:t>Δυναμικότητα των υποδομών φροντίδας που ενισχύονται</w:t>
            </w:r>
            <w:r>
              <w:rPr>
                <w:sz w:val="18"/>
                <w:szCs w:val="18"/>
              </w:rPr>
              <w:t>»</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sz w:val="18"/>
                <w:szCs w:val="18"/>
              </w:rPr>
            </w:pPr>
            <w:r w:rsidRPr="007E36DA">
              <w:rPr>
                <w:sz w:val="18"/>
                <w:szCs w:val="18"/>
              </w:rPr>
              <w:t>0</w:t>
            </w:r>
          </w:p>
          <w:p w:rsidR="0030476F" w:rsidRPr="007E36DA" w:rsidRDefault="0030476F" w:rsidP="00B9683E">
            <w:pPr>
              <w:spacing w:beforeLines="60" w:before="144" w:after="60"/>
              <w:jc w:val="center"/>
              <w:rPr>
                <w:sz w:val="18"/>
                <w:szCs w:val="18"/>
              </w:rPr>
            </w:pPr>
            <w:r w:rsidRPr="007E36DA">
              <w:rPr>
                <w:sz w:val="18"/>
                <w:szCs w:val="18"/>
              </w:rPr>
              <w:t>Όταν Π</w:t>
            </w:r>
            <w:r>
              <w:rPr>
                <w:sz w:val="18"/>
                <w:szCs w:val="18"/>
              </w:rPr>
              <w:t>&lt;0,5</w:t>
            </w:r>
          </w:p>
        </w:tc>
        <w:tc>
          <w:tcPr>
            <w:tcW w:w="1430" w:type="dxa"/>
            <w:vMerge w:val="restart"/>
            <w:tcBorders>
              <w:top w:val="single" w:sz="4" w:space="0" w:color="auto"/>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r>
              <w:rPr>
                <w:rFonts w:cs="Tahoma"/>
                <w:color w:val="000000"/>
                <w:sz w:val="18"/>
                <w:szCs w:val="18"/>
              </w:rPr>
              <w:t>ναι/όχι</w:t>
            </w:r>
          </w:p>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ναι όταν η βαθμολογία είναι μεγαλύτερη ή ίση του </w:t>
            </w:r>
            <w:r>
              <w:rPr>
                <w:rFonts w:cs="Tahoma"/>
                <w:color w:val="000000"/>
                <w:sz w:val="18"/>
                <w:szCs w:val="18"/>
              </w:rPr>
              <w:t xml:space="preserve">5.             </w:t>
            </w:r>
          </w:p>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407"/>
        </w:trPr>
        <w:tc>
          <w:tcPr>
            <w:tcW w:w="427"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0476F" w:rsidRPr="007E36DA" w:rsidRDefault="0030476F" w:rsidP="00B9683E">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sz w:val="18"/>
                <w:szCs w:val="18"/>
              </w:rPr>
            </w:pPr>
            <w:r>
              <w:rPr>
                <w:sz w:val="18"/>
                <w:szCs w:val="18"/>
              </w:rPr>
              <w:t>5</w:t>
            </w:r>
          </w:p>
          <w:p w:rsidR="0030476F" w:rsidRPr="007E36DA" w:rsidRDefault="0030476F" w:rsidP="00B9683E">
            <w:pPr>
              <w:spacing w:beforeLines="60" w:before="144" w:after="60"/>
              <w:jc w:val="center"/>
              <w:rPr>
                <w:sz w:val="18"/>
                <w:szCs w:val="18"/>
              </w:rPr>
            </w:pPr>
            <w:r w:rsidRPr="007E36DA">
              <w:rPr>
                <w:sz w:val="18"/>
                <w:szCs w:val="18"/>
              </w:rPr>
              <w:t>Όταν 0</w:t>
            </w:r>
            <w:r>
              <w:rPr>
                <w:sz w:val="18"/>
                <w:szCs w:val="18"/>
              </w:rPr>
              <w:t>,5</w:t>
            </w:r>
            <w:r w:rsidRPr="00E2682F">
              <w:rPr>
                <w:sz w:val="18"/>
                <w:szCs w:val="18"/>
              </w:rPr>
              <w:t>≤</w:t>
            </w:r>
            <w:r w:rsidRPr="007E36DA">
              <w:rPr>
                <w:sz w:val="18"/>
                <w:szCs w:val="18"/>
              </w:rPr>
              <w:t>Π</w:t>
            </w:r>
            <w:r>
              <w:rPr>
                <w:sz w:val="18"/>
                <w:szCs w:val="18"/>
              </w:rPr>
              <w:t>&lt;1,2</w:t>
            </w:r>
          </w:p>
        </w:tc>
        <w:tc>
          <w:tcPr>
            <w:tcW w:w="1430" w:type="dxa"/>
            <w:vMerge/>
            <w:tcBorders>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1671"/>
        </w:trPr>
        <w:tc>
          <w:tcPr>
            <w:tcW w:w="427"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0476F" w:rsidRPr="007E36DA" w:rsidRDefault="0030476F" w:rsidP="00B9683E">
            <w:pPr>
              <w:tabs>
                <w:tab w:val="left" w:pos="567"/>
              </w:tabs>
              <w:rPr>
                <w:sz w:val="18"/>
                <w:szCs w:val="18"/>
              </w:rPr>
            </w:pPr>
          </w:p>
        </w:tc>
        <w:tc>
          <w:tcPr>
            <w:tcW w:w="209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sz w:val="18"/>
                <w:szCs w:val="18"/>
              </w:rPr>
            </w:pPr>
            <w:r w:rsidRPr="007E36DA">
              <w:rPr>
                <w:sz w:val="18"/>
                <w:szCs w:val="18"/>
              </w:rPr>
              <w:t>10</w:t>
            </w:r>
            <w:r>
              <w:rPr>
                <w:sz w:val="18"/>
                <w:szCs w:val="18"/>
              </w:rPr>
              <w:t xml:space="preserve">                                    </w:t>
            </w:r>
            <w:r w:rsidRPr="007E36DA">
              <w:rPr>
                <w:sz w:val="18"/>
                <w:szCs w:val="18"/>
              </w:rPr>
              <w:t>Όταν Π≥1</w:t>
            </w:r>
            <w:r>
              <w:rPr>
                <w:sz w:val="18"/>
                <w:szCs w:val="18"/>
              </w:rPr>
              <w:t>,2</w:t>
            </w:r>
          </w:p>
        </w:tc>
        <w:tc>
          <w:tcPr>
            <w:tcW w:w="1430" w:type="dxa"/>
            <w:vMerge/>
            <w:tcBorders>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Βιωσιμότητα, λειτουργικότητα, αξιοποίηση </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0" w:after="60" w:line="264" w:lineRule="auto"/>
              <w:contextualSpacing/>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w:t>
            </w:r>
            <w:r>
              <w:rPr>
                <w:sz w:val="18"/>
                <w:szCs w:val="18"/>
              </w:rPr>
              <w:t>τήρηση και λειτουργία της πράξη</w:t>
            </w:r>
            <w:r w:rsidRPr="007E36DA">
              <w:rPr>
                <w:sz w:val="18"/>
                <w:szCs w:val="18"/>
              </w:rPr>
              <w:t>,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ναι/όχι</w:t>
            </w:r>
            <w:r>
              <w:rPr>
                <w:rFonts w:cs="Tahoma"/>
                <w:color w:val="000000"/>
                <w:sz w:val="18"/>
                <w:szCs w:val="18"/>
              </w:rPr>
              <w:t xml:space="preserve">                        (επαρκής/μη επαρκής τεκμηρίωση)</w:t>
            </w:r>
          </w:p>
        </w:tc>
        <w:tc>
          <w:tcPr>
            <w:tcW w:w="1430" w:type="dxa"/>
            <w:tcBorders>
              <w:top w:val="single" w:sz="4" w:space="0" w:color="auto"/>
              <w:left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430" w:type="dxa"/>
            <w:tcBorders>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 xml:space="preserve">Συνέργεια και </w:t>
            </w:r>
            <w:r>
              <w:rPr>
                <w:sz w:val="18"/>
                <w:szCs w:val="18"/>
              </w:rPr>
              <w:t>συμπληρωματικότητα της</w:t>
            </w:r>
            <w:r w:rsidRPr="007E36DA">
              <w:rPr>
                <w:sz w:val="18"/>
                <w:szCs w:val="18"/>
              </w:rPr>
              <w:t xml:space="preserve"> προτεινόμενης πράξης με αντίστοιχη δράση λειτουργίας της δομής του στο πλαίσιο του Άξονα 5 του Επιχειρησιακού Προγράμματος</w:t>
            </w:r>
            <w:r>
              <w:rPr>
                <w:sz w:val="18"/>
                <w:szCs w:val="18"/>
              </w:rPr>
              <w:t>.</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b/>
                <w:color w:val="000000"/>
                <w:sz w:val="18"/>
                <w:szCs w:val="18"/>
              </w:rPr>
              <w:t xml:space="preserve">Προϋπόθεση για θετική αξιολόγηση: Η πράξη θα πρέπει να λαμβάνει την τιμή ΝΑΙ σε όλα τα κριτήρια, εκτός από το κριτήριο 5 </w:t>
            </w:r>
            <w:r>
              <w:rPr>
                <w:rFonts w:cs="Tahoma"/>
                <w:b/>
                <w:color w:val="000000"/>
                <w:sz w:val="18"/>
                <w:szCs w:val="18"/>
              </w:rPr>
              <w:t>όπου είναι επαρκές</w:t>
            </w:r>
            <w:r w:rsidRPr="007E36DA">
              <w:rPr>
                <w:rFonts w:cs="Tahoma"/>
                <w:b/>
                <w:color w:val="000000"/>
                <w:sz w:val="18"/>
                <w:szCs w:val="18"/>
              </w:rPr>
              <w:t xml:space="preserve"> και το «δεν εφαρμόζεται».</w:t>
            </w:r>
          </w:p>
        </w:tc>
      </w:tr>
      <w:tr w:rsidR="0030476F" w:rsidRPr="007E36DA" w:rsidTr="00B9683E">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30476F" w:rsidRPr="007E36DA" w:rsidRDefault="0030476F" w:rsidP="00B9683E">
            <w:pPr>
              <w:spacing w:beforeLines="60" w:before="144" w:after="60"/>
              <w:ind w:left="4168"/>
              <w:jc w:val="center"/>
              <w:rPr>
                <w:rFonts w:cs="Tahoma"/>
                <w:color w:val="000000"/>
                <w:sz w:val="18"/>
                <w:szCs w:val="18"/>
              </w:rPr>
            </w:pPr>
          </w:p>
        </w:tc>
      </w:tr>
      <w:tr w:rsidR="0030476F" w:rsidRPr="007E36DA" w:rsidTr="0030476F">
        <w:trPr>
          <w:trHeight w:val="1408"/>
        </w:trPr>
        <w:tc>
          <w:tcPr>
            <w:tcW w:w="427" w:type="dxa"/>
            <w:vMerge w:val="restart"/>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30476F" w:rsidRPr="007E36DA" w:rsidRDefault="0030476F" w:rsidP="00B9683E">
            <w:pPr>
              <w:spacing w:beforeLines="60" w:before="144" w:after="60"/>
              <w:rPr>
                <w:sz w:val="18"/>
                <w:szCs w:val="18"/>
              </w:rPr>
            </w:pPr>
            <w:r w:rsidRPr="007E36DA">
              <w:rPr>
                <w:sz w:val="18"/>
                <w:szCs w:val="18"/>
              </w:rPr>
              <w:t>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w:t>
            </w:r>
            <w:r w:rsidRPr="00AA184C">
              <w:rPr>
                <w:sz w:val="18"/>
                <w:szCs w:val="18"/>
              </w:rPr>
              <w:t xml:space="preserve"> </w:t>
            </w:r>
            <w:r w:rsidRPr="007E36DA">
              <w:rPr>
                <w:rFonts w:cs="Tahoma"/>
                <w:color w:val="000000"/>
                <w:sz w:val="18"/>
                <w:szCs w:val="18"/>
              </w:rPr>
              <w:t>προδιαγραφές</w:t>
            </w:r>
            <w:r w:rsidRPr="007E36DA">
              <w:rPr>
                <w:sz w:val="18"/>
                <w:szCs w:val="18"/>
              </w:rPr>
              <w:t xml:space="preserve">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δεν προσμετρούνται, αρκεί να υπάρχει τεκμηρίωση του κόστους αυτών. Δεν προσμετρούνται επίσης και άλλα υποστηρικτικά υποέργα, όπως ΟΚΩ κλπ. </w:t>
            </w:r>
          </w:p>
          <w:p w:rsidR="0030476F" w:rsidRPr="007E36DA" w:rsidRDefault="0030476F" w:rsidP="00B9683E">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557A8F" w:rsidRDefault="0030476F" w:rsidP="0030476F">
            <w:pPr>
              <w:spacing w:before="0"/>
              <w:jc w:val="center"/>
              <w:rPr>
                <w:rFonts w:cs="Tahoma"/>
                <w:color w:val="000000"/>
                <w:sz w:val="18"/>
                <w:szCs w:val="18"/>
                <w:highlight w:val="yellow"/>
              </w:rPr>
            </w:pPr>
            <w:r w:rsidRPr="00E86A15">
              <w:rPr>
                <w:rFonts w:cs="Tahoma"/>
                <w:color w:val="000000"/>
                <w:sz w:val="18"/>
                <w:szCs w:val="18"/>
              </w:rPr>
              <w:t>0: Ανώριμη πρόταση, μη ύπαρξη μελετών/ φακέλου έργου/ αδειοδοτήσεων/ προδιαγραφών</w:t>
            </w:r>
          </w:p>
        </w:tc>
        <w:tc>
          <w:tcPr>
            <w:tcW w:w="1430" w:type="dxa"/>
            <w:vMerge w:val="restart"/>
            <w:tcBorders>
              <w:top w:val="single" w:sz="4" w:space="0" w:color="auto"/>
              <w:left w:val="single" w:sz="4" w:space="0" w:color="auto"/>
              <w:right w:val="single" w:sz="4" w:space="0" w:color="auto"/>
            </w:tcBorders>
            <w:noWrap/>
            <w:vAlign w:val="center"/>
          </w:tcPr>
          <w:p w:rsidR="0030476F" w:rsidRPr="007E36DA" w:rsidRDefault="0030476F" w:rsidP="0030476F">
            <w:pPr>
              <w:spacing w:before="0"/>
              <w:jc w:val="center"/>
              <w:rPr>
                <w:rFonts w:cs="Tahoma"/>
                <w:color w:val="000000"/>
                <w:sz w:val="18"/>
                <w:szCs w:val="18"/>
              </w:rPr>
            </w:pPr>
            <w:r>
              <w:rPr>
                <w:rFonts w:cs="Tahoma"/>
                <w:color w:val="000000"/>
                <w:sz w:val="18"/>
                <w:szCs w:val="18"/>
              </w:rPr>
              <w:t>ναι/όχι</w:t>
            </w:r>
          </w:p>
          <w:p w:rsidR="0030476F" w:rsidRPr="007E36DA" w:rsidRDefault="0030476F" w:rsidP="0030476F">
            <w:pPr>
              <w:spacing w:before="0"/>
              <w:jc w:val="center"/>
              <w:rPr>
                <w:rFonts w:cs="Tahoma"/>
                <w:color w:val="000000"/>
                <w:sz w:val="18"/>
                <w:szCs w:val="18"/>
              </w:rPr>
            </w:pPr>
            <w:r w:rsidRPr="007E36DA">
              <w:rPr>
                <w:rFonts w:cs="Tahoma"/>
                <w:color w:val="000000"/>
                <w:sz w:val="18"/>
                <w:szCs w:val="18"/>
              </w:rPr>
              <w:t xml:space="preserve">Το κριτήριο λαμβάνει τιμή ναι όταν η βαθμολογία είναι μεγαλύτερη ή ίση του </w:t>
            </w:r>
            <w:r>
              <w:rPr>
                <w:rFonts w:cs="Tahoma"/>
                <w:color w:val="000000"/>
                <w:sz w:val="18"/>
                <w:szCs w:val="18"/>
              </w:rPr>
              <w:t>4</w:t>
            </w:r>
          </w:p>
        </w:tc>
      </w:tr>
      <w:tr w:rsidR="0030476F" w:rsidRPr="007E36DA" w:rsidTr="00B9683E">
        <w:trPr>
          <w:trHeight w:val="2345"/>
        </w:trPr>
        <w:tc>
          <w:tcPr>
            <w:tcW w:w="427"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0476F" w:rsidRPr="007E36DA" w:rsidRDefault="0030476F" w:rsidP="00B9683E">
            <w:pPr>
              <w:spacing w:beforeLines="60" w:before="144" w:after="60"/>
              <w:rPr>
                <w:sz w:val="18"/>
                <w:szCs w:val="18"/>
              </w:rPr>
            </w:pPr>
          </w:p>
        </w:tc>
        <w:tc>
          <w:tcPr>
            <w:tcW w:w="2090" w:type="dxa"/>
            <w:tcBorders>
              <w:top w:val="single" w:sz="4" w:space="0" w:color="auto"/>
              <w:left w:val="single" w:sz="4" w:space="0" w:color="auto"/>
              <w:right w:val="single" w:sz="4" w:space="0" w:color="auto"/>
            </w:tcBorders>
            <w:vAlign w:val="center"/>
          </w:tcPr>
          <w:p w:rsidR="0030476F" w:rsidRPr="00E86A15" w:rsidRDefault="0030476F" w:rsidP="0030476F">
            <w:pPr>
              <w:spacing w:before="0"/>
              <w:jc w:val="center"/>
              <w:rPr>
                <w:rFonts w:cs="Tahoma"/>
                <w:color w:val="000000"/>
                <w:sz w:val="18"/>
                <w:szCs w:val="18"/>
              </w:rPr>
            </w:pPr>
            <w:r w:rsidRPr="00E86A15">
              <w:rPr>
                <w:rFonts w:cs="Tahoma"/>
                <w:color w:val="000000"/>
                <w:sz w:val="18"/>
                <w:szCs w:val="18"/>
              </w:rPr>
              <w:t>4: Μέση Ωριμότητα, ύπαρξη μελετών/  φακέλου έργου/ αδειοδοτήσεων/ προδιαγραφών ή εγκεκριμένων που απαιτούνται τροποποιήσεις/ συμπληρώσεις</w:t>
            </w:r>
          </w:p>
        </w:tc>
        <w:tc>
          <w:tcPr>
            <w:tcW w:w="1430" w:type="dxa"/>
            <w:vMerge/>
            <w:tcBorders>
              <w:left w:val="single" w:sz="4" w:space="0" w:color="auto"/>
              <w:right w:val="single" w:sz="4" w:space="0" w:color="auto"/>
            </w:tcBorders>
            <w:noWrap/>
            <w:vAlign w:val="bottom"/>
          </w:tcPr>
          <w:p w:rsidR="0030476F" w:rsidRPr="007E36DA" w:rsidRDefault="0030476F" w:rsidP="0030476F">
            <w:pPr>
              <w:spacing w:before="0"/>
              <w:jc w:val="right"/>
              <w:rPr>
                <w:rFonts w:cs="Tahoma"/>
                <w:color w:val="000000"/>
                <w:sz w:val="18"/>
                <w:szCs w:val="18"/>
              </w:rPr>
            </w:pPr>
          </w:p>
        </w:tc>
      </w:tr>
      <w:tr w:rsidR="0030476F" w:rsidRPr="007E36DA" w:rsidTr="00B9683E">
        <w:trPr>
          <w:trHeight w:val="1740"/>
        </w:trPr>
        <w:tc>
          <w:tcPr>
            <w:tcW w:w="427"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0476F" w:rsidRPr="007E36DA" w:rsidRDefault="0030476F" w:rsidP="00B9683E">
            <w:pPr>
              <w:spacing w:beforeLines="60" w:before="144" w:after="60"/>
              <w:rPr>
                <w:sz w:val="18"/>
                <w:szCs w:val="18"/>
              </w:rPr>
            </w:pPr>
          </w:p>
        </w:tc>
        <w:tc>
          <w:tcPr>
            <w:tcW w:w="2090" w:type="dxa"/>
            <w:tcBorders>
              <w:top w:val="single" w:sz="4" w:space="0" w:color="auto"/>
              <w:left w:val="single" w:sz="4" w:space="0" w:color="auto"/>
              <w:right w:val="single" w:sz="4" w:space="0" w:color="auto"/>
            </w:tcBorders>
            <w:vAlign w:val="center"/>
          </w:tcPr>
          <w:p w:rsidR="0030476F" w:rsidRPr="00E86A15" w:rsidRDefault="0030476F" w:rsidP="0030476F">
            <w:pPr>
              <w:spacing w:before="0"/>
              <w:jc w:val="center"/>
              <w:rPr>
                <w:rFonts w:cs="Tahoma"/>
                <w:color w:val="000000"/>
                <w:sz w:val="18"/>
                <w:szCs w:val="18"/>
              </w:rPr>
            </w:pPr>
            <w:r w:rsidRPr="00E86A15">
              <w:rPr>
                <w:rFonts w:cs="Tahoma"/>
                <w:color w:val="000000"/>
                <w:sz w:val="18"/>
                <w:szCs w:val="18"/>
              </w:rPr>
              <w:t>8: Υψηλή Ωριμότητα, ύπαρξη εγκεκριμένων μελετών/φακέλου έργου/ αδειοδοτήσεων/ προδιαγραφών και σχέδιο τευχών δημοπράτησης</w:t>
            </w:r>
          </w:p>
        </w:tc>
        <w:tc>
          <w:tcPr>
            <w:tcW w:w="1430" w:type="dxa"/>
            <w:vMerge/>
            <w:tcBorders>
              <w:left w:val="single" w:sz="4" w:space="0" w:color="auto"/>
              <w:right w:val="single" w:sz="4" w:space="0" w:color="auto"/>
            </w:tcBorders>
            <w:noWrap/>
            <w:vAlign w:val="bottom"/>
          </w:tcPr>
          <w:p w:rsidR="0030476F" w:rsidRPr="007E36DA" w:rsidRDefault="0030476F" w:rsidP="0030476F">
            <w:pPr>
              <w:spacing w:before="0"/>
              <w:jc w:val="right"/>
              <w:rPr>
                <w:rFonts w:cs="Tahoma"/>
                <w:color w:val="000000"/>
                <w:sz w:val="18"/>
                <w:szCs w:val="18"/>
              </w:rPr>
            </w:pPr>
          </w:p>
        </w:tc>
      </w:tr>
      <w:tr w:rsidR="0030476F" w:rsidRPr="007E36DA" w:rsidTr="00B9683E">
        <w:trPr>
          <w:trHeight w:val="685"/>
        </w:trPr>
        <w:tc>
          <w:tcPr>
            <w:tcW w:w="427" w:type="dxa"/>
            <w:vMerge/>
            <w:tcBorders>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0476F" w:rsidRPr="007E36DA" w:rsidRDefault="0030476F" w:rsidP="00B9683E">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E86A15" w:rsidRDefault="0030476F" w:rsidP="0030476F">
            <w:pPr>
              <w:spacing w:before="0"/>
              <w:jc w:val="center"/>
              <w:rPr>
                <w:rFonts w:cs="Tahoma"/>
                <w:color w:val="000000"/>
                <w:sz w:val="18"/>
                <w:szCs w:val="18"/>
              </w:rPr>
            </w:pPr>
            <w:r w:rsidRPr="00E86A15">
              <w:rPr>
                <w:rFonts w:cs="Tahoma"/>
                <w:color w:val="000000"/>
                <w:sz w:val="18"/>
                <w:szCs w:val="18"/>
              </w:rPr>
              <w:t>10: Απόλυτη Ωριμότητα, εγκεκριμένα τεύχη δημοπράτησης</w:t>
            </w:r>
          </w:p>
        </w:tc>
        <w:tc>
          <w:tcPr>
            <w:tcW w:w="1430" w:type="dxa"/>
            <w:vMerge/>
            <w:tcBorders>
              <w:left w:val="single" w:sz="4" w:space="0" w:color="auto"/>
              <w:bottom w:val="single" w:sz="4" w:space="0" w:color="auto"/>
              <w:right w:val="single" w:sz="4" w:space="0" w:color="auto"/>
            </w:tcBorders>
            <w:noWrap/>
            <w:vAlign w:val="bottom"/>
          </w:tcPr>
          <w:p w:rsidR="0030476F" w:rsidRPr="007E36DA" w:rsidRDefault="0030476F" w:rsidP="0030476F">
            <w:pPr>
              <w:spacing w:before="0"/>
              <w:jc w:val="right"/>
              <w:rPr>
                <w:rFonts w:cs="Tahoma"/>
                <w:color w:val="000000"/>
                <w:sz w:val="18"/>
                <w:szCs w:val="18"/>
              </w:rPr>
            </w:pPr>
          </w:p>
        </w:tc>
      </w:tr>
      <w:tr w:rsidR="0030476F" w:rsidRPr="007E36DA" w:rsidTr="00B9683E">
        <w:trPr>
          <w:trHeight w:val="852"/>
        </w:trPr>
        <w:tc>
          <w:tcPr>
            <w:tcW w:w="427" w:type="dxa"/>
            <w:vMerge w:val="restart"/>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30476F" w:rsidRPr="007E36DA" w:rsidRDefault="0030476F" w:rsidP="00B9683E">
            <w:pPr>
              <w:tabs>
                <w:tab w:val="left" w:pos="567"/>
              </w:tabs>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tc>
        <w:tc>
          <w:tcPr>
            <w:tcW w:w="2090" w:type="dxa"/>
            <w:tcBorders>
              <w:top w:val="single" w:sz="4" w:space="0" w:color="auto"/>
              <w:left w:val="single" w:sz="4" w:space="0" w:color="auto"/>
              <w:right w:val="single" w:sz="4" w:space="0" w:color="auto"/>
            </w:tcBorders>
            <w:vAlign w:val="center"/>
          </w:tcPr>
          <w:p w:rsidR="0030476F" w:rsidRPr="00E86A15" w:rsidRDefault="0030476F" w:rsidP="00B9683E">
            <w:pPr>
              <w:spacing w:beforeLines="60" w:before="144" w:after="60"/>
              <w:jc w:val="center"/>
              <w:rPr>
                <w:rFonts w:cs="Tahoma"/>
                <w:color w:val="000000"/>
                <w:sz w:val="18"/>
                <w:szCs w:val="18"/>
              </w:rPr>
            </w:pPr>
            <w:r w:rsidRPr="00E86A15">
              <w:rPr>
                <w:rFonts w:cs="Tahoma"/>
                <w:color w:val="000000"/>
                <w:sz w:val="18"/>
                <w:szCs w:val="18"/>
              </w:rPr>
              <w:t xml:space="preserve">0: Μη ύπαρξη απαιτούμενων εγκρίσεων </w:t>
            </w:r>
          </w:p>
        </w:tc>
        <w:tc>
          <w:tcPr>
            <w:tcW w:w="1430" w:type="dxa"/>
            <w:vMerge w:val="restart"/>
            <w:tcBorders>
              <w:top w:val="single" w:sz="4" w:space="0" w:color="auto"/>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r>
              <w:rPr>
                <w:rFonts w:cs="Tahoma"/>
                <w:color w:val="000000"/>
                <w:sz w:val="18"/>
                <w:szCs w:val="18"/>
              </w:rPr>
              <w:t>ναι/όχι</w:t>
            </w:r>
          </w:p>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ναι όταν η</w:t>
            </w:r>
            <w:r>
              <w:rPr>
                <w:rFonts w:cs="Tahoma"/>
                <w:color w:val="000000"/>
                <w:sz w:val="18"/>
                <w:szCs w:val="18"/>
              </w:rPr>
              <w:t xml:space="preserve"> βαθμολογία είναι 10</w:t>
            </w:r>
          </w:p>
        </w:tc>
      </w:tr>
      <w:tr w:rsidR="0030476F" w:rsidRPr="007E36DA" w:rsidTr="00B9683E">
        <w:trPr>
          <w:trHeight w:val="851"/>
        </w:trPr>
        <w:tc>
          <w:tcPr>
            <w:tcW w:w="427" w:type="dxa"/>
            <w:vMerge/>
            <w:tcBorders>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30476F" w:rsidRPr="007E36DA" w:rsidRDefault="0030476F" w:rsidP="00B9683E">
            <w:pPr>
              <w:tabs>
                <w:tab w:val="left" w:pos="567"/>
              </w:tabs>
              <w:rPr>
                <w:sz w:val="18"/>
                <w:szCs w:val="18"/>
              </w:rPr>
            </w:pPr>
          </w:p>
        </w:tc>
        <w:tc>
          <w:tcPr>
            <w:tcW w:w="2090" w:type="dxa"/>
            <w:tcBorders>
              <w:top w:val="single" w:sz="4" w:space="0" w:color="auto"/>
              <w:left w:val="single" w:sz="4" w:space="0" w:color="auto"/>
              <w:right w:val="single" w:sz="4" w:space="0" w:color="auto"/>
            </w:tcBorders>
            <w:vAlign w:val="center"/>
          </w:tcPr>
          <w:p w:rsidR="0030476F" w:rsidRPr="00E86A15" w:rsidRDefault="0030476F" w:rsidP="00B9683E">
            <w:pPr>
              <w:spacing w:beforeLines="60" w:before="144" w:after="60"/>
              <w:jc w:val="center"/>
              <w:rPr>
                <w:rFonts w:cs="Tahoma"/>
                <w:color w:val="000000"/>
                <w:sz w:val="18"/>
                <w:szCs w:val="18"/>
              </w:rPr>
            </w:pPr>
            <w:r w:rsidRPr="00E86A15">
              <w:rPr>
                <w:rFonts w:cs="Tahoma"/>
                <w:color w:val="000000"/>
                <w:sz w:val="18"/>
                <w:szCs w:val="18"/>
              </w:rPr>
              <w:t>10: Πλήρεις εγκρίσεις</w:t>
            </w:r>
          </w:p>
        </w:tc>
        <w:tc>
          <w:tcPr>
            <w:tcW w:w="1430" w:type="dxa"/>
            <w:vMerge/>
            <w:tcBorders>
              <w:left w:val="single" w:sz="4" w:space="0" w:color="auto"/>
              <w:right w:val="single" w:sz="4" w:space="0" w:color="auto"/>
            </w:tcBorders>
            <w:noWrap/>
            <w:vAlign w:val="bottom"/>
          </w:tcPr>
          <w:p w:rsidR="0030476F" w:rsidRPr="007E36DA" w:rsidRDefault="0030476F" w:rsidP="00B9683E">
            <w:pPr>
              <w:spacing w:beforeLines="60" w:before="144" w:after="60"/>
              <w:jc w:val="center"/>
              <w:rPr>
                <w:rFonts w:cs="Tahoma"/>
                <w:color w:val="000000"/>
                <w:sz w:val="18"/>
                <w:szCs w:val="18"/>
              </w:rPr>
            </w:pPr>
          </w:p>
        </w:tc>
      </w:tr>
      <w:tr w:rsidR="0030476F" w:rsidRPr="007E36DA" w:rsidTr="00B9683E">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30476F" w:rsidRPr="007E36DA" w:rsidTr="00B9683E">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30476F" w:rsidRPr="007E36DA" w:rsidRDefault="0030476F" w:rsidP="00B9683E">
            <w:pPr>
              <w:spacing w:beforeLines="60" w:before="144" w:after="60"/>
              <w:jc w:val="center"/>
              <w:rPr>
                <w:rFonts w:cs="Tahoma"/>
                <w:color w:val="000000"/>
                <w:sz w:val="18"/>
                <w:szCs w:val="18"/>
              </w:rPr>
            </w:pPr>
          </w:p>
        </w:tc>
      </w:tr>
      <w:tr w:rsidR="0030476F" w:rsidRPr="007E36DA" w:rsidTr="0030476F">
        <w:trPr>
          <w:trHeight w:val="1266"/>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30476F" w:rsidRPr="007E36DA" w:rsidRDefault="0030476F" w:rsidP="00B9683E">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p>
        </w:tc>
      </w:tr>
      <w:tr w:rsidR="0030476F" w:rsidRPr="007E36DA" w:rsidTr="00AD64B8">
        <w:trPr>
          <w:cantSplit/>
          <w:trHeight w:val="983"/>
        </w:trPr>
        <w:tc>
          <w:tcPr>
            <w:tcW w:w="427" w:type="dxa"/>
            <w:tcBorders>
              <w:top w:val="single" w:sz="4" w:space="0" w:color="auto"/>
              <w:left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right w:val="single" w:sz="4" w:space="0" w:color="auto"/>
            </w:tcBorders>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right w:val="single" w:sz="4" w:space="0" w:color="auto"/>
            </w:tcBorders>
            <w:vAlign w:val="center"/>
          </w:tcPr>
          <w:p w:rsidR="0030476F" w:rsidRPr="0030476F" w:rsidRDefault="0030476F" w:rsidP="0030476F">
            <w:pPr>
              <w:spacing w:beforeLines="60" w:before="144" w:after="60"/>
              <w:jc w:val="center"/>
              <w:rPr>
                <w:rFonts w:cs="Tahoma"/>
                <w:color w:val="000000"/>
                <w:sz w:val="18"/>
                <w:szCs w:val="18"/>
                <w:lang w:val="en-US"/>
              </w:rPr>
            </w:pPr>
            <w:r>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30476F" w:rsidRPr="0030476F" w:rsidRDefault="0030476F" w:rsidP="0030476F">
            <w:pPr>
              <w:spacing w:beforeLines="60" w:before="144" w:after="60"/>
              <w:rPr>
                <w:rFonts w:cs="Tahoma"/>
                <w:color w:val="000000"/>
                <w:sz w:val="18"/>
                <w:szCs w:val="18"/>
                <w:lang w:val="en-US"/>
              </w:rPr>
            </w:pPr>
          </w:p>
        </w:tc>
      </w:tr>
      <w:tr w:rsidR="0030476F" w:rsidRPr="007E36DA" w:rsidTr="00B9683E">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30476F" w:rsidRPr="007E36DA" w:rsidRDefault="0030476F" w:rsidP="00B9683E">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30476F" w:rsidRPr="007E36DA" w:rsidRDefault="0030476F" w:rsidP="00B9683E">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30476F" w:rsidRPr="007E36DA" w:rsidRDefault="0030476F" w:rsidP="00B9683E">
            <w:pPr>
              <w:spacing w:beforeLines="60" w:before="144" w:after="60"/>
              <w:jc w:val="right"/>
              <w:rPr>
                <w:rFonts w:cs="Tahoma"/>
                <w:color w:val="000000"/>
                <w:sz w:val="18"/>
                <w:szCs w:val="18"/>
              </w:rPr>
            </w:pPr>
          </w:p>
        </w:tc>
      </w:tr>
      <w:tr w:rsidR="0030476F" w:rsidRPr="007E36DA" w:rsidTr="00B9683E">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0476F" w:rsidRPr="007E36DA" w:rsidRDefault="0030476F" w:rsidP="00B9683E">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AD64B8" w:rsidRDefault="00AD64B8" w:rsidP="00173853">
      <w:pPr>
        <w:rPr>
          <w:sz w:val="18"/>
          <w:szCs w:val="18"/>
        </w:rPr>
        <w:sectPr w:rsidR="00AD64B8" w:rsidSect="0030476F">
          <w:pgSz w:w="16838" w:h="11906" w:orient="landscape"/>
          <w:pgMar w:top="993" w:right="1021" w:bottom="991" w:left="1247" w:header="709" w:footer="709" w:gutter="0"/>
          <w:cols w:space="708"/>
          <w:docGrid w:linePitch="360"/>
        </w:sect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7E36DA" w:rsidRDefault="00173853" w:rsidP="00173853">
      <w:pPr>
        <w:rPr>
          <w:sz w:val="18"/>
          <w:szCs w:val="18"/>
        </w:rPr>
      </w:pPr>
    </w:p>
    <w:p w:rsidR="00173853" w:rsidRPr="00F45E9A" w:rsidRDefault="00173853" w:rsidP="00173853">
      <w:pPr>
        <w:pStyle w:val="1"/>
        <w:rPr>
          <w:i/>
          <w:sz w:val="24"/>
          <w:szCs w:val="24"/>
          <w:highlight w:val="lightGray"/>
        </w:rPr>
      </w:pPr>
      <w:r w:rsidRPr="00F45E9A">
        <w:rPr>
          <w:sz w:val="24"/>
          <w:szCs w:val="24"/>
          <w:highlight w:val="lightGray"/>
        </w:rPr>
        <w:t xml:space="preserve">Θεματικός στόχος </w:t>
      </w:r>
      <w:r w:rsidRPr="00F45E9A">
        <w:rPr>
          <w:i/>
          <w:sz w:val="24"/>
          <w:szCs w:val="24"/>
          <w:highlight w:val="lightGray"/>
        </w:rPr>
        <w:t>9</w:t>
      </w:r>
      <w:r w:rsidRPr="00F45E9A">
        <w:rPr>
          <w:sz w:val="24"/>
          <w:szCs w:val="24"/>
          <w:highlight w:val="lightGray"/>
        </w:rPr>
        <w:t>– Επενδυτική Προτεραιότητα 9</w:t>
      </w:r>
      <w:r w:rsidR="00D45F66" w:rsidRPr="00F45E9A">
        <w:rPr>
          <w:sz w:val="24"/>
          <w:szCs w:val="24"/>
          <w:highlight w:val="lightGray"/>
          <w:lang w:val="en-US"/>
        </w:rPr>
        <w:t>b</w:t>
      </w:r>
    </w:p>
    <w:p w:rsidR="00173853" w:rsidRPr="00F45E9A" w:rsidRDefault="00173853" w:rsidP="00173853">
      <w:pPr>
        <w:rPr>
          <w:sz w:val="24"/>
          <w:highlight w:val="lightGray"/>
        </w:rPr>
      </w:pPr>
    </w:p>
    <w:p w:rsidR="00AD23E4" w:rsidRPr="00F45E9A" w:rsidRDefault="00173853" w:rsidP="00AD23E4">
      <w:pPr>
        <w:pStyle w:val="20"/>
        <w:rPr>
          <w:szCs w:val="24"/>
        </w:rPr>
      </w:pPr>
      <w:bookmarkStart w:id="71" w:name="_Toc513463535"/>
      <w:r w:rsidRPr="00F45E9A">
        <w:rPr>
          <w:szCs w:val="24"/>
        </w:rPr>
        <w:t xml:space="preserve">Δράση 9.2.1.1 : </w:t>
      </w:r>
      <w:r w:rsidR="00AD23E4" w:rsidRPr="00F45E9A">
        <w:rPr>
          <w:szCs w:val="24"/>
        </w:rPr>
        <w:t>Υποδομές</w:t>
      </w:r>
      <w:r w:rsidR="00AA184C" w:rsidRPr="00EA2401">
        <w:rPr>
          <w:szCs w:val="24"/>
        </w:rPr>
        <w:t xml:space="preserve"> </w:t>
      </w:r>
      <w:r w:rsidR="00AD23E4" w:rsidRPr="00F45E9A">
        <w:rPr>
          <w:szCs w:val="24"/>
        </w:rPr>
        <w:t>για περιθωριοποιημένες κοινότητες</w:t>
      </w:r>
      <w:bookmarkEnd w:id="71"/>
    </w:p>
    <w:p w:rsidR="00173853" w:rsidRPr="007E36DA" w:rsidRDefault="00173853" w:rsidP="00173853">
      <w:pPr>
        <w:pStyle w:val="20"/>
        <w:rPr>
          <w:sz w:val="18"/>
          <w:szCs w:val="18"/>
        </w:rPr>
      </w:pPr>
    </w:p>
    <w:p w:rsidR="00173853" w:rsidRPr="007E36DA" w:rsidRDefault="00173853" w:rsidP="00173853">
      <w:pPr>
        <w:spacing w:before="0"/>
        <w:jc w:val="left"/>
        <w:rPr>
          <w:rFonts w:cs="Tahoma"/>
          <w:sz w:val="18"/>
          <w:szCs w:val="18"/>
        </w:rPr>
        <w:sectPr w:rsidR="00173853" w:rsidRPr="007E36DA" w:rsidSect="00AD64B8">
          <w:headerReference w:type="default" r:id="rId74"/>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173853" w:rsidRPr="007E36DA" w:rsidTr="009A651C">
        <w:trPr>
          <w:trHeight w:val="572"/>
        </w:trPr>
        <w:tc>
          <w:tcPr>
            <w:tcW w:w="15203" w:type="dxa"/>
            <w:shd w:val="clear" w:color="000000" w:fill="538ED5"/>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173853" w:rsidRPr="007E36DA" w:rsidTr="009A651C">
        <w:trPr>
          <w:trHeight w:val="690"/>
        </w:trPr>
        <w:tc>
          <w:tcPr>
            <w:tcW w:w="15203" w:type="dxa"/>
            <w:noWrap/>
            <w:vAlign w:val="bottom"/>
          </w:tcPr>
          <w:p w:rsidR="00173853" w:rsidRPr="007E36DA" w:rsidRDefault="00173853"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173853" w:rsidRPr="007E36DA" w:rsidRDefault="00173853"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173853" w:rsidRPr="007E36DA" w:rsidRDefault="00173853"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173853" w:rsidRPr="007E36DA" w:rsidRDefault="00173853" w:rsidP="00173853">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173853" w:rsidRPr="007E36DA" w:rsidTr="009A651C">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173853" w:rsidRPr="007E36DA" w:rsidRDefault="00173853"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173853" w:rsidRPr="007E36DA" w:rsidTr="009A651C">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173853" w:rsidRPr="007E36DA" w:rsidTr="009A651C">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9A651C">
            <w:pPr>
              <w:tabs>
                <w:tab w:val="left" w:pos="567"/>
              </w:tabs>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173853" w:rsidRPr="007E36DA" w:rsidTr="009A651C">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173853" w:rsidRPr="007E36DA" w:rsidRDefault="00173853"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173853" w:rsidRPr="007E36DA" w:rsidTr="009A651C">
        <w:tblPrEx>
          <w:tblBorders>
            <w:left w:val="single" w:sz="4" w:space="0" w:color="auto"/>
            <w:bottom w:val="double" w:sz="6" w:space="0" w:color="auto"/>
            <w:right w:val="double" w:sz="6" w:space="0" w:color="auto"/>
          </w:tblBorders>
        </w:tblPrEx>
        <w:trPr>
          <w:trHeight w:val="285"/>
        </w:trPr>
        <w:tc>
          <w:tcPr>
            <w:tcW w:w="427"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tabs>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p>
        </w:tc>
        <w:tc>
          <w:tcPr>
            <w:tcW w:w="1430"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Βαθμολόγηση από 0-8</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Προϋπόθεση η εκπλήρωση όλων των υποκριτηρίων</w:t>
            </w:r>
          </w:p>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tabs>
                <w:tab w:val="left" w:pos="284"/>
              </w:tabs>
              <w:rPr>
                <w:b/>
                <w:sz w:val="18"/>
                <w:szCs w:val="18"/>
                <w:highlight w:val="yellow"/>
              </w:rPr>
            </w:pPr>
            <w:r w:rsidRPr="007E36DA">
              <w:rPr>
                <w:sz w:val="18"/>
                <w:szCs w:val="18"/>
              </w:rPr>
              <w:t>α) στα βασικά τεχνικά, λειτουργικά και λοιπά χαρακτηριστικά της,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173"/>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2: Σαφής προσδιορισμός </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17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tabs>
                <w:tab w:val="left" w:pos="284"/>
              </w:tabs>
              <w:rPr>
                <w:b/>
                <w:sz w:val="18"/>
                <w:szCs w:val="18"/>
                <w:highlight w:val="yellow"/>
              </w:rPr>
            </w:pPr>
            <w:r w:rsidRPr="007E36DA">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 Μη αναλυτική περιγραφή της μεθοδολογίας υλοποίησης της πράξης</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της μεθοδολογίας υλοποίησης της πράξης (απαιτούμενες ενέργειες, χρονοδιάγραμμα ενεργειών, τρόπος υλοποίησης, νομοθεσία)</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tabs>
                <w:tab w:val="left" w:pos="284"/>
              </w:tabs>
              <w:rPr>
                <w:b/>
                <w:sz w:val="18"/>
                <w:szCs w:val="18"/>
                <w:highlight w:val="yellow"/>
              </w:rPr>
            </w:pPr>
            <w:r w:rsidRPr="007E36DA">
              <w:rPr>
                <w:sz w:val="18"/>
                <w:szCs w:val="18"/>
              </w:rPr>
              <w:t>γ) στην αποτύπωση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 των παραδοτέων της πράξης στο ΤΔΠ αλλά αποτυπώνονται στα συνοδευτικά έγγραφά του</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2: Αναλυτική περιγραφή των παραδοτέων της πράξης στο ΤΔΠ και στα συνοδευτικά έγγραφά του </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tabs>
                <w:tab w:val="left" w:pos="284"/>
              </w:tabs>
              <w:rPr>
                <w:b/>
                <w:sz w:val="18"/>
                <w:szCs w:val="18"/>
                <w:highlight w:val="yellow"/>
              </w:rPr>
            </w:pPr>
            <w:r w:rsidRPr="007E36DA">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Μη 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585"/>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 Μη επαρκή μέτρα δημοσιότητας σύμφωνα με τον επικοινωνιακό οδηγό</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585"/>
        </w:trPr>
        <w:tc>
          <w:tcPr>
            <w:tcW w:w="427"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284"/>
              </w:tabs>
              <w:rPr>
                <w:b/>
                <w:sz w:val="18"/>
                <w:szCs w:val="18"/>
                <w:highlight w:val="yellow"/>
              </w:rPr>
            </w:pP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Εκπλήρωση του υποκριτηρίου</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2: Επαρκή μέτρα δημοσιότητας σύμφωνα με τον επικοινωνιακό οδηγό</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rPr>
                <w:rFonts w:cs="Tahoma"/>
                <w:sz w:val="18"/>
                <w:szCs w:val="18"/>
              </w:rPr>
            </w:pPr>
            <w:r w:rsidRPr="007E36DA">
              <w:rPr>
                <w:rFonts w:cs="Tahoma"/>
                <w:sz w:val="18"/>
                <w:szCs w:val="18"/>
              </w:rPr>
              <w:t>Εξετάζεται :</w:t>
            </w:r>
          </w:p>
          <w:p w:rsidR="00173853" w:rsidRPr="007E36DA" w:rsidRDefault="00173853" w:rsidP="009A651C">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173853" w:rsidRPr="007E36DA" w:rsidRDefault="00173853" w:rsidP="009A651C">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 </w:t>
            </w:r>
          </w:p>
          <w:p w:rsidR="00173853" w:rsidRPr="007E36DA" w:rsidRDefault="00173853" w:rsidP="009A651C">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5915"/>
        </w:trPr>
        <w:tc>
          <w:tcPr>
            <w:tcW w:w="427" w:type="dxa"/>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Εξετάζεται η ρεαλιστικότητα του χρονοδιαγράμματος σε σχέση με:</w:t>
            </w:r>
          </w:p>
          <w:p w:rsidR="00173853" w:rsidRPr="007E36DA" w:rsidRDefault="00173853" w:rsidP="009A651C">
            <w:pPr>
              <w:tabs>
                <w:tab w:val="left" w:pos="567"/>
              </w:tabs>
              <w:rPr>
                <w:sz w:val="18"/>
                <w:szCs w:val="18"/>
              </w:rPr>
            </w:pPr>
            <w:r w:rsidRPr="007E36DA">
              <w:rPr>
                <w:sz w:val="18"/>
                <w:szCs w:val="18"/>
              </w:rPr>
              <w:t xml:space="preserve">α) το φυσικό αντικείμενο </w:t>
            </w:r>
          </w:p>
          <w:p w:rsidR="00173853" w:rsidRPr="007E36DA" w:rsidRDefault="00173853" w:rsidP="009A651C">
            <w:pPr>
              <w:tabs>
                <w:tab w:val="left" w:pos="567"/>
              </w:tabs>
              <w:rPr>
                <w:sz w:val="18"/>
                <w:szCs w:val="18"/>
              </w:rPr>
            </w:pPr>
            <w:r w:rsidRPr="007E36DA">
              <w:rPr>
                <w:sz w:val="18"/>
                <w:szCs w:val="18"/>
              </w:rPr>
              <w:t>β) την επιλεγμένη μέθοδο υλοποίησης (αυτεπιστασία, ανάθεση κλπ)</w:t>
            </w:r>
          </w:p>
          <w:p w:rsidR="00173853" w:rsidRPr="007E36DA" w:rsidRDefault="00173853" w:rsidP="009A651C">
            <w:pPr>
              <w:tabs>
                <w:tab w:val="left" w:pos="567"/>
              </w:tabs>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173853" w:rsidRPr="007E36DA" w:rsidRDefault="00173853" w:rsidP="009A651C">
            <w:pPr>
              <w:tabs>
                <w:tab w:val="left" w:pos="567"/>
              </w:tabs>
              <w:rPr>
                <w:sz w:val="18"/>
                <w:szCs w:val="18"/>
              </w:rPr>
            </w:pPr>
            <w:r w:rsidRPr="007E36DA">
              <w:rPr>
                <w:sz w:val="18"/>
                <w:szCs w:val="18"/>
              </w:rPr>
              <w:t>δ) το επίπεδο ωριμότητας της πράξης.</w:t>
            </w:r>
          </w:p>
          <w:p w:rsidR="00173853" w:rsidRPr="007E36DA" w:rsidRDefault="00173853" w:rsidP="009A651C">
            <w:pPr>
              <w:tabs>
                <w:tab w:val="left" w:pos="567"/>
              </w:tabs>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173853" w:rsidRPr="007E36DA" w:rsidRDefault="00173853" w:rsidP="009A651C">
            <w:pPr>
              <w:tabs>
                <w:tab w:val="left" w:pos="567"/>
              </w:tabs>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w:t>
            </w:r>
          </w:p>
        </w:tc>
      </w:tr>
      <w:tr w:rsidR="00173853" w:rsidRPr="007E36DA" w:rsidTr="009A651C">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173853" w:rsidRPr="007E36DA" w:rsidRDefault="00173853"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173853"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173853" w:rsidRPr="007E36DA" w:rsidRDefault="0017385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9A651C">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173853" w:rsidRPr="007E36DA" w:rsidRDefault="00173853"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173853" w:rsidRPr="007E36DA" w:rsidRDefault="00173853"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 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Η πράξη ενέχει στοιχεία  κρατικής ενίσχυσης</w:t>
            </w:r>
          </w:p>
        </w:tc>
        <w:tc>
          <w:tcPr>
            <w:tcW w:w="385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9A651C">
            <w:pPr>
              <w:tabs>
                <w:tab w:val="left" w:pos="567"/>
              </w:tabs>
              <w:rPr>
                <w:sz w:val="18"/>
                <w:szCs w:val="18"/>
              </w:rPr>
            </w:pPr>
            <w:r w:rsidRPr="007E36DA">
              <w:rPr>
                <w:sz w:val="18"/>
                <w:szCs w:val="18"/>
              </w:rPr>
              <w:t>Εφόσον η πράξη δεν ενέχει στοιχεία κρατικών ενισχύσεων το κριτήριο λαμβάνει την τιμή ΝΑΙ.</w:t>
            </w:r>
          </w:p>
          <w:p w:rsidR="00173853" w:rsidRPr="007E36DA" w:rsidRDefault="00173853" w:rsidP="009A651C">
            <w:pPr>
              <w:tabs>
                <w:tab w:val="left" w:pos="567"/>
              </w:tabs>
              <w:rPr>
                <w:sz w:val="18"/>
                <w:szCs w:val="18"/>
              </w:rPr>
            </w:pPr>
            <w:r w:rsidRPr="007E36DA">
              <w:rPr>
                <w:sz w:val="18"/>
                <w:szCs w:val="18"/>
              </w:rPr>
              <w:t xml:space="preserve">Εφόσον η πράξη ενέχει στοιχεία κρατικών ενισχύσεων για να είναι η απάντηση είναι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173853" w:rsidRPr="007E36DA" w:rsidRDefault="00173853" w:rsidP="009A651C">
            <w:pPr>
              <w:tabs>
                <w:tab w:val="left" w:pos="567"/>
              </w:tabs>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ναι/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9A651C">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9A651C">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9A651C">
            <w:pPr>
              <w:tabs>
                <w:tab w:val="left" w:pos="567"/>
              </w:tabs>
              <w:ind w:left="65"/>
              <w:rPr>
                <w:rFonts w:eastAsia="Calibri" w:cs="Tahoma"/>
                <w:sz w:val="18"/>
                <w:szCs w:val="18"/>
              </w:rPr>
            </w:pPr>
            <w:r w:rsidRPr="007E36DA">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eastAsia="Calibri" w:cs="Tahoma"/>
                <w:b/>
                <w:sz w:val="18"/>
                <w:szCs w:val="18"/>
              </w:rPr>
              <w:t>Παράρτημα ΙΙ.</w:t>
            </w:r>
          </w:p>
          <w:p w:rsidR="00173853" w:rsidRPr="007E36DA" w:rsidRDefault="00173853" w:rsidP="009A651C">
            <w:pPr>
              <w:tabs>
                <w:tab w:val="left" w:pos="567"/>
              </w:tabs>
              <w:ind w:left="65" w:firstLine="1"/>
              <w:rPr>
                <w:rFonts w:eastAsia="Calibri" w:cs="Tahoma"/>
                <w:sz w:val="18"/>
                <w:szCs w:val="18"/>
              </w:rPr>
            </w:pPr>
            <w:r w:rsidRPr="007E36DA">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173853" w:rsidRPr="007E36DA" w:rsidRDefault="00173853" w:rsidP="00BE26D1">
            <w:pPr>
              <w:numPr>
                <w:ilvl w:val="0"/>
                <w:numId w:val="8"/>
              </w:numPr>
              <w:ind w:left="426"/>
              <w:rPr>
                <w:rFonts w:eastAsia="Calibri" w:cs="Tahoma"/>
                <w:sz w:val="18"/>
                <w:szCs w:val="18"/>
              </w:rPr>
            </w:pPr>
            <w:r w:rsidRPr="007E36DA">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173853" w:rsidRPr="007E36DA" w:rsidRDefault="00173853" w:rsidP="00BE26D1">
            <w:pPr>
              <w:numPr>
                <w:ilvl w:val="0"/>
                <w:numId w:val="8"/>
              </w:numPr>
              <w:ind w:left="426"/>
              <w:rPr>
                <w:rFonts w:eastAsia="Calibri" w:cs="Tahoma"/>
                <w:sz w:val="18"/>
                <w:szCs w:val="18"/>
              </w:rPr>
            </w:pPr>
            <w:r w:rsidRPr="007E36DA">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173853" w:rsidRPr="007E36DA" w:rsidTr="009A651C">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42"/>
        </w:trPr>
        <w:tc>
          <w:tcPr>
            <w:tcW w:w="427"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p w:rsidR="00AE3B58" w:rsidRPr="007E36DA" w:rsidRDefault="00AE3B58" w:rsidP="009A651C">
            <w:pPr>
              <w:pStyle w:val="11"/>
              <w:ind w:left="0"/>
              <w:rPr>
                <w:sz w:val="18"/>
                <w:szCs w:val="18"/>
              </w:rPr>
            </w:pPr>
            <w:r w:rsidRPr="007E36DA">
              <w:rPr>
                <w:sz w:val="18"/>
                <w:szCs w:val="18"/>
              </w:rPr>
              <w:t xml:space="preserve">Λαμβάνεται υπόψη </w:t>
            </w:r>
            <w:r w:rsidR="008D13C4" w:rsidRPr="007E36DA">
              <w:rPr>
                <w:sz w:val="18"/>
                <w:szCs w:val="18"/>
              </w:rPr>
              <w:t>το Παράρτημα ΙΙ</w:t>
            </w:r>
            <w:r w:rsidR="00AA184C" w:rsidRPr="00AA184C">
              <w:rPr>
                <w:sz w:val="18"/>
                <w:szCs w:val="18"/>
              </w:rPr>
              <w:t xml:space="preserve"> </w:t>
            </w:r>
            <w:r w:rsidRPr="007E36DA">
              <w:rPr>
                <w:sz w:val="18"/>
                <w:szCs w:val="18"/>
              </w:rPr>
              <w:t xml:space="preserve">και η κατάσταση του οικισμού σύμφωνα με την κατηγοριοποίηση του Περιφερειακού Επιχειρησιακού Σχεδίου για την </w:t>
            </w:r>
            <w:r w:rsidR="00576442" w:rsidRPr="007E36DA">
              <w:rPr>
                <w:sz w:val="18"/>
                <w:szCs w:val="18"/>
              </w:rPr>
              <w:t>Κ</w:t>
            </w:r>
            <w:r w:rsidRPr="007E36DA">
              <w:rPr>
                <w:sz w:val="18"/>
                <w:szCs w:val="18"/>
              </w:rPr>
              <w:t xml:space="preserve">οινωνική </w:t>
            </w:r>
            <w:r w:rsidR="00576442" w:rsidRPr="007E36DA">
              <w:rPr>
                <w:sz w:val="18"/>
                <w:szCs w:val="18"/>
              </w:rPr>
              <w:t>Έ</w:t>
            </w:r>
            <w:r w:rsidRPr="007E36DA">
              <w:rPr>
                <w:sz w:val="18"/>
                <w:szCs w:val="18"/>
              </w:rPr>
              <w:t>νταξη των ΡΟΜΑ</w:t>
            </w:r>
            <w:r w:rsidR="00576442" w:rsidRPr="007E36DA">
              <w:rPr>
                <w:sz w:val="18"/>
                <w:szCs w:val="18"/>
              </w:rPr>
              <w:t xml:space="preserve"> (ΠΕΣΚΕ Ρομά)</w:t>
            </w:r>
            <w:r w:rsidRPr="007E36DA">
              <w:rPr>
                <w:sz w:val="18"/>
                <w:szCs w:val="18"/>
              </w:rPr>
              <w:t>:</w:t>
            </w:r>
          </w:p>
          <w:p w:rsidR="00AE3B58" w:rsidRPr="007E36DA" w:rsidRDefault="00AE3B58" w:rsidP="00BE26D1">
            <w:pPr>
              <w:pStyle w:val="11"/>
              <w:numPr>
                <w:ilvl w:val="0"/>
                <w:numId w:val="22"/>
              </w:numPr>
              <w:ind w:left="162" w:hanging="142"/>
              <w:rPr>
                <w:rFonts w:cs="Tahoma"/>
                <w:sz w:val="18"/>
                <w:szCs w:val="18"/>
              </w:rPr>
            </w:pPr>
            <w:r w:rsidRPr="007E36DA">
              <w:rPr>
                <w:rFonts w:cs="Tahoma"/>
                <w:sz w:val="18"/>
                <w:szCs w:val="18"/>
              </w:rPr>
              <w:t>Οικισμοί που αποτελούνται αποκλειστικά από παραπήγματα και οικίες κατασκευασμένες από πολύ φθηνά οικοδομικά υλικά,</w:t>
            </w:r>
          </w:p>
          <w:p w:rsidR="00AE3B58" w:rsidRPr="007E36DA" w:rsidRDefault="00AE3B58" w:rsidP="00BE26D1">
            <w:pPr>
              <w:pStyle w:val="11"/>
              <w:numPr>
                <w:ilvl w:val="0"/>
                <w:numId w:val="22"/>
              </w:numPr>
              <w:ind w:left="162" w:hanging="142"/>
              <w:rPr>
                <w:rFonts w:cs="Tahoma"/>
                <w:sz w:val="18"/>
                <w:szCs w:val="18"/>
              </w:rPr>
            </w:pPr>
            <w:r w:rsidRPr="007E36DA">
              <w:rPr>
                <w:rFonts w:cs="Tahoma"/>
                <w:sz w:val="18"/>
                <w:szCs w:val="18"/>
              </w:rPr>
              <w:t>Οικισμοί που το οικιστικό απόθεμα έχει μικτά χαρακτηριστικά, αποτελείται δηλαδή τόσο από παραπήγματα που βρίσκονται σε καταπατημένες εκτάσεις, αλλά και από κανονικές κατοικίες δομημένες,</w:t>
            </w:r>
          </w:p>
          <w:p w:rsidR="00AE3B58" w:rsidRPr="007E36DA" w:rsidRDefault="00AE3B58" w:rsidP="00BE26D1">
            <w:pPr>
              <w:pStyle w:val="11"/>
              <w:numPr>
                <w:ilvl w:val="0"/>
                <w:numId w:val="22"/>
              </w:numPr>
              <w:ind w:left="162" w:hanging="142"/>
              <w:rPr>
                <w:rFonts w:cs="Tahoma"/>
                <w:sz w:val="18"/>
                <w:szCs w:val="18"/>
              </w:rPr>
            </w:pPr>
            <w:r w:rsidRPr="007E36DA">
              <w:rPr>
                <w:rFonts w:cs="Tahoma"/>
                <w:sz w:val="18"/>
                <w:szCs w:val="18"/>
              </w:rPr>
              <w:t>Οικισμοί με ικανοποιητικές συνθήκες στέγασης για τους κατοίκους, με πρόσβαση στα δίκτυα υποδομών και ικανοποιητικές οικίες,,</w:t>
            </w:r>
          </w:p>
          <w:p w:rsidR="00AE3B58" w:rsidRPr="007E36DA" w:rsidRDefault="00AE3B58" w:rsidP="00BE26D1">
            <w:pPr>
              <w:pStyle w:val="11"/>
              <w:numPr>
                <w:ilvl w:val="0"/>
                <w:numId w:val="22"/>
              </w:numPr>
              <w:ind w:left="162" w:hanging="142"/>
              <w:rPr>
                <w:rFonts w:cs="Tahoma"/>
                <w:sz w:val="18"/>
                <w:szCs w:val="18"/>
              </w:rPr>
            </w:pPr>
            <w:r w:rsidRPr="007E36DA">
              <w:rPr>
                <w:rFonts w:cs="Tahoma"/>
                <w:sz w:val="18"/>
                <w:szCs w:val="18"/>
              </w:rPr>
              <w:t>Χώροι υποδοχής μετακινούμενων Ρομά με εποχική παραμονή στα όρια των Δήμων</w:t>
            </w:r>
          </w:p>
          <w:p w:rsidR="00AE3B58" w:rsidRPr="007E36DA" w:rsidRDefault="00AE3B58" w:rsidP="009A651C">
            <w:pPr>
              <w:pStyle w:val="11"/>
              <w:ind w:left="0"/>
              <w:rPr>
                <w:sz w:val="18"/>
                <w:szCs w:val="18"/>
              </w:rPr>
            </w:pP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0</w:t>
            </w:r>
          </w:p>
          <w:p w:rsidR="00173853" w:rsidRPr="007E36DA" w:rsidRDefault="00576442" w:rsidP="00425D81">
            <w:pPr>
              <w:spacing w:beforeLines="60" w:before="144" w:after="60"/>
              <w:jc w:val="center"/>
              <w:rPr>
                <w:sz w:val="18"/>
                <w:szCs w:val="18"/>
              </w:rPr>
            </w:pPr>
            <w:r w:rsidRPr="007E36DA">
              <w:rPr>
                <w:sz w:val="18"/>
                <w:szCs w:val="18"/>
              </w:rPr>
              <w:t>Η πράξη δεν αναφέρετ</w:t>
            </w:r>
            <w:r w:rsidR="00BF58B3" w:rsidRPr="007E36DA">
              <w:rPr>
                <w:sz w:val="18"/>
                <w:szCs w:val="18"/>
              </w:rPr>
              <w:t>αι</w:t>
            </w:r>
            <w:r w:rsidRPr="007E36DA">
              <w:rPr>
                <w:sz w:val="18"/>
                <w:szCs w:val="18"/>
              </w:rPr>
              <w:t xml:space="preserve"> στο Παράρτημα ΙΙ του ΠΕΣΚΕ Ρομά</w:t>
            </w:r>
          </w:p>
        </w:tc>
        <w:tc>
          <w:tcPr>
            <w:tcW w:w="1430"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42"/>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173853" w:rsidRPr="007E36DA" w:rsidRDefault="00173853" w:rsidP="009A651C">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2</w:t>
            </w:r>
          </w:p>
          <w:p w:rsidR="00173853" w:rsidRPr="007E36DA" w:rsidRDefault="00576442" w:rsidP="00425D81">
            <w:pPr>
              <w:spacing w:beforeLines="60" w:before="144" w:after="60"/>
              <w:jc w:val="center"/>
              <w:rPr>
                <w:sz w:val="18"/>
                <w:szCs w:val="18"/>
              </w:rPr>
            </w:pPr>
            <w:r w:rsidRPr="007E36DA">
              <w:rPr>
                <w:sz w:val="18"/>
                <w:szCs w:val="18"/>
              </w:rPr>
              <w:t>Η πράξη αναφέρεται στο Παράρτημα ΙΙ του ΠΕΣΚΕ Ρομά και ο οικισμός ανήκει στην κατηγορία 4</w:t>
            </w:r>
          </w:p>
        </w:tc>
        <w:tc>
          <w:tcPr>
            <w:tcW w:w="143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837"/>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173853" w:rsidRPr="007E36DA" w:rsidRDefault="00173853" w:rsidP="009A651C">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5</w:t>
            </w:r>
          </w:p>
          <w:p w:rsidR="00173853" w:rsidRPr="007E36DA" w:rsidRDefault="00576442" w:rsidP="00425D81">
            <w:pPr>
              <w:spacing w:beforeLines="60" w:before="144" w:after="60"/>
              <w:jc w:val="center"/>
              <w:rPr>
                <w:sz w:val="18"/>
                <w:szCs w:val="18"/>
              </w:rPr>
            </w:pPr>
            <w:r w:rsidRPr="007E36DA">
              <w:rPr>
                <w:sz w:val="18"/>
                <w:szCs w:val="18"/>
              </w:rPr>
              <w:t>Η πράξη αναφέρεται στο Παράρτημα ΙΙ του ΠΕΣΚΕ Ρομά και ο οικισμός ανήκει στην κατηγορία 3</w:t>
            </w:r>
          </w:p>
        </w:tc>
        <w:tc>
          <w:tcPr>
            <w:tcW w:w="143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837"/>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173853" w:rsidRPr="007E36DA" w:rsidRDefault="00173853" w:rsidP="009A651C">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7</w:t>
            </w:r>
          </w:p>
          <w:p w:rsidR="00173853" w:rsidRPr="007E36DA" w:rsidRDefault="00576442" w:rsidP="00425D81">
            <w:pPr>
              <w:spacing w:beforeLines="60" w:before="144" w:after="60"/>
              <w:jc w:val="center"/>
              <w:rPr>
                <w:sz w:val="18"/>
                <w:szCs w:val="18"/>
              </w:rPr>
            </w:pPr>
            <w:r w:rsidRPr="007E36DA">
              <w:rPr>
                <w:sz w:val="18"/>
                <w:szCs w:val="18"/>
              </w:rPr>
              <w:t>Η πράξη αναφέρεται στο Παράρτημα ΙΙ του ΠΕΣΚΕ Ρομά και ο οικισμός ανήκει στην κατηγορία 2</w:t>
            </w:r>
          </w:p>
        </w:tc>
        <w:tc>
          <w:tcPr>
            <w:tcW w:w="143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837"/>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173853" w:rsidRPr="007E36DA" w:rsidRDefault="00173853" w:rsidP="009A651C">
            <w:pPr>
              <w:pStyle w:val="11"/>
              <w:ind w:left="0"/>
              <w:rPr>
                <w:rFonts w:cs="Tahoma"/>
                <w:sz w:val="18"/>
                <w:szCs w:val="18"/>
              </w:rPr>
            </w:pPr>
          </w:p>
        </w:tc>
        <w:tc>
          <w:tcPr>
            <w:tcW w:w="2090" w:type="dxa"/>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10</w:t>
            </w:r>
          </w:p>
          <w:p w:rsidR="00173853" w:rsidRPr="007E36DA" w:rsidRDefault="00173853" w:rsidP="00425D81">
            <w:pPr>
              <w:spacing w:beforeLines="60" w:before="144" w:after="60"/>
              <w:jc w:val="center"/>
              <w:rPr>
                <w:sz w:val="18"/>
                <w:szCs w:val="18"/>
              </w:rPr>
            </w:pPr>
            <w:r w:rsidRPr="007E36DA">
              <w:rPr>
                <w:sz w:val="18"/>
                <w:szCs w:val="18"/>
              </w:rPr>
              <w:t xml:space="preserve">Η πράξη </w:t>
            </w:r>
            <w:r w:rsidR="006B3F1E" w:rsidRPr="007E36DA">
              <w:rPr>
                <w:sz w:val="18"/>
                <w:szCs w:val="18"/>
              </w:rPr>
              <w:t xml:space="preserve">αναφέρεται στο Παράρτημα ΙΙ του </w:t>
            </w:r>
            <w:r w:rsidR="00576442" w:rsidRPr="007E36DA">
              <w:rPr>
                <w:sz w:val="18"/>
                <w:szCs w:val="18"/>
              </w:rPr>
              <w:t>ΠΕΣΚΕ Ρομά και ο οικισμός ανήκει στην κατηγορία 1</w:t>
            </w:r>
          </w:p>
        </w:tc>
        <w:tc>
          <w:tcPr>
            <w:tcW w:w="143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369"/>
        </w:trPr>
        <w:tc>
          <w:tcPr>
            <w:tcW w:w="427"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contextualSpacing/>
              <w:rPr>
                <w:rFonts w:eastAsia="Calibri" w:cs="Tahoma"/>
                <w:sz w:val="18"/>
                <w:szCs w:val="18"/>
              </w:rPr>
            </w:pPr>
            <w:r w:rsidRPr="007E36DA">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173853" w:rsidRPr="007E36DA" w:rsidRDefault="00173853" w:rsidP="00425D81">
            <w:pPr>
              <w:spacing w:beforeLines="60" w:before="144" w:after="60"/>
              <w:rPr>
                <w:sz w:val="18"/>
                <w:szCs w:val="18"/>
              </w:rPr>
            </w:pPr>
            <w:r w:rsidRPr="007E36DA">
              <w:rPr>
                <w:sz w:val="18"/>
                <w:szCs w:val="18"/>
              </w:rPr>
              <w:t>Ο βαθμός συμβολής εκφράζεται ως πηλίκο των τιμών ενός δείκτη εκροής για την πράξη και την πρόσκληση : Πν= Μέσος όρος δεικτών  [(εκροής πράξης) / (εκροή για 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0</w:t>
            </w:r>
          </w:p>
          <w:p w:rsidR="00173853" w:rsidRPr="007E36DA" w:rsidRDefault="00173853" w:rsidP="00425D81">
            <w:pPr>
              <w:spacing w:beforeLines="60" w:before="144" w:after="60"/>
              <w:jc w:val="center"/>
              <w:rPr>
                <w:sz w:val="18"/>
                <w:szCs w:val="18"/>
              </w:rPr>
            </w:pPr>
            <w:r w:rsidRPr="007E36DA">
              <w:rPr>
                <w:sz w:val="18"/>
                <w:szCs w:val="18"/>
              </w:rPr>
              <w:t>Όταν Πν=0</w:t>
            </w:r>
          </w:p>
        </w:tc>
        <w:tc>
          <w:tcPr>
            <w:tcW w:w="1430" w:type="dxa"/>
            <w:vMerge w:val="restart"/>
            <w:tcBorders>
              <w:top w:val="single" w:sz="4" w:space="0" w:color="auto"/>
              <w:left w:val="single" w:sz="4" w:space="0" w:color="auto"/>
              <w:right w:val="single" w:sz="4" w:space="0" w:color="auto"/>
            </w:tcBorders>
            <w:noWrap/>
            <w:vAlign w:val="bottom"/>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tc>
      </w:tr>
      <w:tr w:rsidR="00173853" w:rsidRPr="007E36DA" w:rsidTr="009A651C">
        <w:tblPrEx>
          <w:tblBorders>
            <w:left w:val="single" w:sz="4" w:space="0" w:color="auto"/>
            <w:bottom w:val="double" w:sz="6" w:space="0" w:color="auto"/>
            <w:right w:val="double" w:sz="6" w:space="0" w:color="auto"/>
          </w:tblBorders>
        </w:tblPrEx>
        <w:trPr>
          <w:trHeight w:val="508"/>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3</w:t>
            </w:r>
          </w:p>
          <w:p w:rsidR="00173853" w:rsidRPr="007E36DA" w:rsidRDefault="00173853" w:rsidP="00425D81">
            <w:pPr>
              <w:spacing w:beforeLines="60" w:before="144" w:after="60"/>
              <w:jc w:val="center"/>
              <w:rPr>
                <w:sz w:val="18"/>
                <w:szCs w:val="18"/>
              </w:rPr>
            </w:pPr>
            <w:r w:rsidRPr="007E36DA">
              <w:rPr>
                <w:sz w:val="18"/>
                <w:szCs w:val="18"/>
              </w:rPr>
              <w:t>Όταν 0&lt;Πν≤0,4</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368"/>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5</w:t>
            </w:r>
          </w:p>
          <w:p w:rsidR="00173853" w:rsidRPr="007E36DA" w:rsidRDefault="00173853" w:rsidP="00425D81">
            <w:pPr>
              <w:spacing w:beforeLines="60" w:before="144" w:after="60"/>
              <w:jc w:val="center"/>
              <w:rPr>
                <w:sz w:val="18"/>
                <w:szCs w:val="18"/>
              </w:rPr>
            </w:pPr>
            <w:r w:rsidRPr="007E36DA">
              <w:rPr>
                <w:sz w:val="18"/>
                <w:szCs w:val="18"/>
              </w:rPr>
              <w:t>Όταν 0,4&lt;Πν≤0,7</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16"/>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7</w:t>
            </w:r>
          </w:p>
          <w:p w:rsidR="00173853" w:rsidRPr="007E36DA" w:rsidRDefault="00173853" w:rsidP="00425D81">
            <w:pPr>
              <w:spacing w:beforeLines="60" w:before="144" w:after="60"/>
              <w:jc w:val="center"/>
              <w:rPr>
                <w:sz w:val="18"/>
                <w:szCs w:val="18"/>
              </w:rPr>
            </w:pPr>
            <w:r w:rsidRPr="007E36DA">
              <w:rPr>
                <w:sz w:val="18"/>
                <w:szCs w:val="18"/>
              </w:rPr>
              <w:t>Όταν 0,7&lt;Πν≤1</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266"/>
        </w:trPr>
        <w:tc>
          <w:tcPr>
            <w:tcW w:w="427" w:type="dxa"/>
            <w:vMerge/>
            <w:tcBorders>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173853" w:rsidRPr="007E36DA" w:rsidRDefault="00173853" w:rsidP="009A651C">
            <w:pPr>
              <w:contextualSpacing/>
              <w:rPr>
                <w:rFonts w:eastAsia="Calibri"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10</w:t>
            </w:r>
          </w:p>
          <w:p w:rsidR="00173853" w:rsidRPr="007E36DA" w:rsidRDefault="00173853" w:rsidP="00425D81">
            <w:pPr>
              <w:spacing w:beforeLines="60" w:before="144" w:after="60"/>
              <w:jc w:val="center"/>
              <w:rPr>
                <w:sz w:val="18"/>
                <w:szCs w:val="18"/>
              </w:rPr>
            </w:pPr>
            <w:r w:rsidRPr="007E36DA">
              <w:rPr>
                <w:sz w:val="18"/>
                <w:szCs w:val="18"/>
              </w:rPr>
              <w:t>Όταν Πν≥1</w:t>
            </w:r>
          </w:p>
        </w:tc>
        <w:tc>
          <w:tcPr>
            <w:tcW w:w="1430" w:type="dxa"/>
            <w:vMerge/>
            <w:tcBorders>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08"/>
        </w:trPr>
        <w:tc>
          <w:tcPr>
            <w:tcW w:w="427"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Μέσος όρος δεικτών  [(εκροής πράξης) / (εκροή για την Πρόσκληση)]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0</w:t>
            </w:r>
          </w:p>
          <w:p w:rsidR="00173853" w:rsidRPr="007E36DA" w:rsidRDefault="00173853" w:rsidP="00425D81">
            <w:pPr>
              <w:spacing w:beforeLines="60" w:before="144" w:after="60"/>
              <w:jc w:val="center"/>
              <w:rPr>
                <w:sz w:val="18"/>
                <w:szCs w:val="18"/>
              </w:rPr>
            </w:pPr>
            <w:r w:rsidRPr="007E36DA">
              <w:rPr>
                <w:sz w:val="18"/>
                <w:szCs w:val="18"/>
              </w:rPr>
              <w:t>Όταν Π=0</w:t>
            </w:r>
          </w:p>
        </w:tc>
        <w:tc>
          <w:tcPr>
            <w:tcW w:w="1430" w:type="dxa"/>
            <w:vMerge w:val="restart"/>
            <w:tcBorders>
              <w:top w:val="single" w:sz="4" w:space="0" w:color="auto"/>
              <w:left w:val="single" w:sz="4" w:space="0" w:color="auto"/>
              <w:right w:val="single" w:sz="4" w:space="0" w:color="auto"/>
            </w:tcBorders>
            <w:noWrap/>
            <w:vAlign w:val="bottom"/>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07"/>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3</w:t>
            </w:r>
          </w:p>
          <w:p w:rsidR="00173853" w:rsidRPr="007E36DA" w:rsidRDefault="00173853" w:rsidP="00425D81">
            <w:pPr>
              <w:spacing w:beforeLines="60" w:before="144" w:after="60"/>
              <w:jc w:val="center"/>
              <w:rPr>
                <w:sz w:val="18"/>
                <w:szCs w:val="18"/>
              </w:rPr>
            </w:pPr>
            <w:r w:rsidRPr="007E36DA">
              <w:rPr>
                <w:sz w:val="18"/>
                <w:szCs w:val="18"/>
              </w:rPr>
              <w:t>Όταν 0&lt;Π≤0,4</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07"/>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5</w:t>
            </w:r>
          </w:p>
          <w:p w:rsidR="00173853" w:rsidRPr="007E36DA" w:rsidRDefault="00173853" w:rsidP="00425D81">
            <w:pPr>
              <w:spacing w:beforeLines="60" w:before="144" w:after="60"/>
              <w:jc w:val="center"/>
              <w:rPr>
                <w:sz w:val="18"/>
                <w:szCs w:val="18"/>
              </w:rPr>
            </w:pPr>
            <w:r w:rsidRPr="007E36DA">
              <w:rPr>
                <w:sz w:val="18"/>
                <w:szCs w:val="18"/>
              </w:rPr>
              <w:t>Όταν 0,4&lt;Π≤0,7</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79"/>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7</w:t>
            </w:r>
          </w:p>
          <w:p w:rsidR="00173853" w:rsidRPr="007E36DA" w:rsidRDefault="00173853" w:rsidP="00425D81">
            <w:pPr>
              <w:spacing w:beforeLines="60" w:before="144" w:after="60"/>
              <w:jc w:val="center"/>
              <w:rPr>
                <w:sz w:val="18"/>
                <w:szCs w:val="18"/>
              </w:rPr>
            </w:pPr>
            <w:r w:rsidRPr="007E36DA">
              <w:rPr>
                <w:sz w:val="18"/>
                <w:szCs w:val="18"/>
              </w:rPr>
              <w:t>Όταν 0,7&lt;Π≤1</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377"/>
        </w:trPr>
        <w:tc>
          <w:tcPr>
            <w:tcW w:w="427" w:type="dxa"/>
            <w:vMerge/>
            <w:tcBorders>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sz w:val="18"/>
                <w:szCs w:val="18"/>
              </w:rPr>
            </w:pPr>
            <w:r w:rsidRPr="007E36DA">
              <w:rPr>
                <w:sz w:val="18"/>
                <w:szCs w:val="18"/>
              </w:rPr>
              <w:t>10</w:t>
            </w:r>
          </w:p>
          <w:p w:rsidR="00173853" w:rsidRPr="007E36DA" w:rsidRDefault="00173853" w:rsidP="00425D81">
            <w:pPr>
              <w:spacing w:beforeLines="60" w:before="144" w:after="60"/>
              <w:jc w:val="center"/>
              <w:rPr>
                <w:sz w:val="18"/>
                <w:szCs w:val="18"/>
              </w:rPr>
            </w:pPr>
            <w:r w:rsidRPr="007E36DA">
              <w:rPr>
                <w:sz w:val="18"/>
                <w:szCs w:val="18"/>
              </w:rPr>
              <w:t>Όταν Π≥1</w:t>
            </w:r>
          </w:p>
        </w:tc>
        <w:tc>
          <w:tcPr>
            <w:tcW w:w="1430" w:type="dxa"/>
            <w:vMerge/>
            <w:tcBorders>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λειτουργικότητα, αξιοποίηση </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spacing w:before="0" w:after="60" w:line="264" w:lineRule="auto"/>
              <w:contextualSpacing/>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 ,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430" w:type="dxa"/>
            <w:tcBorders>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8B1B81" w:rsidRPr="007E36DA" w:rsidTr="009A651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8B1B81" w:rsidRPr="007E36DA" w:rsidRDefault="008B1B81"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8B1B81" w:rsidRPr="007E36DA" w:rsidRDefault="008B1B8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8B1B81" w:rsidRPr="007E36DA" w:rsidRDefault="008B1B81"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8B1B81" w:rsidRPr="007E36DA" w:rsidRDefault="008B1B81" w:rsidP="009A651C">
            <w:pPr>
              <w:pStyle w:val="ac"/>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8B1B81" w:rsidRPr="007E36DA" w:rsidRDefault="008B1B81" w:rsidP="00425D81">
            <w:pPr>
              <w:spacing w:beforeLines="60" w:before="144" w:after="60"/>
              <w:jc w:val="center"/>
              <w:rPr>
                <w:rFonts w:cs="Tahoma"/>
                <w:color w:val="000000"/>
                <w:sz w:val="18"/>
                <w:szCs w:val="18"/>
              </w:rPr>
            </w:pPr>
            <w:r w:rsidRPr="007E36DA">
              <w:rPr>
                <w:rFonts w:cs="Tahoma"/>
                <w:color w:val="000000"/>
                <w:sz w:val="18"/>
                <w:szCs w:val="18"/>
              </w:rPr>
              <w:t>ναι/ 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8B1B81" w:rsidRPr="007E36DA" w:rsidRDefault="008B1B81"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w:t>
            </w:r>
            <w:r w:rsidR="00EB5027" w:rsidRPr="007E36DA">
              <w:rPr>
                <w:rFonts w:cs="Tahoma"/>
                <w:b/>
                <w:color w:val="000000"/>
                <w:sz w:val="18"/>
                <w:szCs w:val="18"/>
              </w:rPr>
              <w:t>α</w:t>
            </w:r>
            <w:r w:rsidRPr="007E36DA">
              <w:rPr>
                <w:rFonts w:cs="Tahoma"/>
                <w:b/>
                <w:color w:val="000000"/>
                <w:sz w:val="18"/>
                <w:szCs w:val="18"/>
              </w:rPr>
              <w:t xml:space="preserve"> κριτήρι</w:t>
            </w:r>
            <w:r w:rsidR="00EB5027" w:rsidRPr="007E36DA">
              <w:rPr>
                <w:rFonts w:cs="Tahoma"/>
                <w:b/>
                <w:color w:val="000000"/>
                <w:sz w:val="18"/>
                <w:szCs w:val="18"/>
              </w:rPr>
              <w:t>α</w:t>
            </w:r>
            <w:r w:rsidRPr="007E36DA">
              <w:rPr>
                <w:rFonts w:cs="Tahoma"/>
                <w:b/>
                <w:color w:val="000000"/>
                <w:sz w:val="18"/>
                <w:szCs w:val="18"/>
              </w:rPr>
              <w:t xml:space="preserve"> 5 </w:t>
            </w:r>
            <w:r w:rsidR="00EB5027" w:rsidRPr="007E36DA">
              <w:rPr>
                <w:rFonts w:cs="Tahoma"/>
                <w:b/>
                <w:color w:val="000000"/>
                <w:sz w:val="18"/>
                <w:szCs w:val="18"/>
              </w:rPr>
              <w:t xml:space="preserve">και 6 </w:t>
            </w:r>
            <w:r w:rsidRPr="007E36DA">
              <w:rPr>
                <w:rFonts w:cs="Tahoma"/>
                <w:b/>
                <w:color w:val="000000"/>
                <w:sz w:val="18"/>
                <w:szCs w:val="18"/>
              </w:rPr>
              <w:t>όπου είναι επαρκές  και το «δεν εφαρμόζεται».</w:t>
            </w:r>
          </w:p>
        </w:tc>
      </w:tr>
      <w:tr w:rsidR="00173853" w:rsidRPr="007E36DA" w:rsidTr="009A651C">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173853" w:rsidRPr="007E36DA" w:rsidRDefault="00173853" w:rsidP="00425D81">
            <w:pPr>
              <w:spacing w:beforeLines="60" w:before="144" w:after="60"/>
              <w:ind w:left="4168"/>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85"/>
        </w:trPr>
        <w:tc>
          <w:tcPr>
            <w:tcW w:w="427"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173853" w:rsidRPr="007E36DA" w:rsidRDefault="00173853"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173853" w:rsidRPr="007E36DA" w:rsidRDefault="00173853" w:rsidP="00425D81">
            <w:pPr>
              <w:spacing w:beforeLines="60" w:before="144" w:after="60"/>
              <w:rPr>
                <w:sz w:val="18"/>
                <w:szCs w:val="18"/>
              </w:rPr>
            </w:pPr>
            <w:r w:rsidRPr="007E36DA">
              <w:rPr>
                <w:sz w:val="18"/>
                <w:szCs w:val="18"/>
              </w:rPr>
              <w:t>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w:t>
            </w:r>
            <w:r w:rsidR="00AA184C" w:rsidRPr="00AA184C">
              <w:rPr>
                <w:sz w:val="18"/>
                <w:szCs w:val="18"/>
              </w:rPr>
              <w:t xml:space="preserve"> </w:t>
            </w:r>
            <w:r w:rsidRPr="007E36DA">
              <w:rPr>
                <w:rFonts w:cs="Tahoma"/>
                <w:color w:val="000000"/>
                <w:sz w:val="18"/>
                <w:szCs w:val="18"/>
              </w:rPr>
              <w:t>προδιαγραφές</w:t>
            </w:r>
            <w:r w:rsidRPr="007E36DA">
              <w:rPr>
                <w:sz w:val="18"/>
                <w:szCs w:val="18"/>
              </w:rPr>
              <w:t xml:space="preserve">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δεν προσμετρούνται, αρκεί να υπάρχει τεκμηρίωση του κόστους αυτών. Δεν προσμετρούνται επίσης και άλλα υποστηρικτικά υποέργα, όπως ΟΚΩ κλπ. </w:t>
            </w:r>
          </w:p>
          <w:p w:rsidR="00173853" w:rsidRPr="007E36DA" w:rsidRDefault="00173853" w:rsidP="009A651C">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0: Ανώριμη πρόταση, μη ύπαρξη μελετών/ φακέλου έργου/ αδειοδοτήσεων/ προδιαγραφών</w:t>
            </w:r>
          </w:p>
        </w:tc>
        <w:tc>
          <w:tcPr>
            <w:tcW w:w="1430"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p w:rsidR="00173853" w:rsidRPr="007E36DA" w:rsidRDefault="00173853" w:rsidP="00425D81">
            <w:pPr>
              <w:spacing w:beforeLines="60" w:before="144" w:after="60"/>
              <w:jc w:val="center"/>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2: Μέση Ωριμότητα, ύπαρξη μη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4: Μέση Ωριμότητα, ύπαρξη εγκεκριμένων μελετών/  φακέλου έργου/ αδειοδοτήσεων/ προδιαγραφών αλλά απαιτούνται τροποποιήσεις/ διορθώσεις/ συμπληρώσεις</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6: Υψηλή Ωριμότητα, ύπαρξη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173853" w:rsidRPr="007E36DA" w:rsidRDefault="00173853"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8: Υψηλή Ωριμότητα, ύπαρξη εγκεκριμένων μελετών/  φακέλου έργου/ αδειοδοτήσεων/ προδιαγραφών/ τευχών δημοπράτησης</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173853" w:rsidRPr="007E36DA" w:rsidRDefault="00173853"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10: Απόλυτη Ωριμότητα, ύπαρξη σύμβασης</w:t>
            </w:r>
          </w:p>
        </w:tc>
        <w:tc>
          <w:tcPr>
            <w:tcW w:w="1430" w:type="dxa"/>
            <w:vMerge/>
            <w:tcBorders>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42"/>
        </w:trPr>
        <w:tc>
          <w:tcPr>
            <w:tcW w:w="427" w:type="dxa"/>
            <w:vMerge w:val="restart"/>
            <w:tcBorders>
              <w:top w:val="single" w:sz="4" w:space="0" w:color="auto"/>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173853" w:rsidRPr="007E36DA" w:rsidRDefault="00173853"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173853" w:rsidRPr="007E36DA" w:rsidRDefault="00173853" w:rsidP="009A651C">
            <w:pPr>
              <w:tabs>
                <w:tab w:val="left" w:pos="567"/>
              </w:tabs>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0</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Μη ύπαρξη απαιτούμενων εγκρίσεων</w:t>
            </w:r>
          </w:p>
        </w:tc>
        <w:tc>
          <w:tcPr>
            <w:tcW w:w="1430" w:type="dxa"/>
            <w:vMerge w:val="restart"/>
            <w:tcBorders>
              <w:top w:val="single" w:sz="4" w:space="0" w:color="auto"/>
              <w:left w:val="single" w:sz="4" w:space="0" w:color="auto"/>
              <w:right w:val="single" w:sz="4" w:space="0" w:color="auto"/>
            </w:tcBorders>
            <w:noWrap/>
            <w:vAlign w:val="bottom"/>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Βαθμολόγηση από 0-10</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Προϋπόθεση η θετική βαθμολόγηση</w:t>
            </w:r>
          </w:p>
        </w:tc>
      </w:tr>
      <w:tr w:rsidR="00173853" w:rsidRPr="007E36DA" w:rsidTr="009A651C">
        <w:tblPrEx>
          <w:tblBorders>
            <w:left w:val="single" w:sz="4" w:space="0" w:color="auto"/>
            <w:bottom w:val="double" w:sz="6" w:space="0" w:color="auto"/>
            <w:right w:val="double" w:sz="6" w:space="0" w:color="auto"/>
          </w:tblBorders>
        </w:tblPrEx>
        <w:trPr>
          <w:trHeight w:val="642"/>
        </w:trPr>
        <w:tc>
          <w:tcPr>
            <w:tcW w:w="427" w:type="dxa"/>
            <w:vMerge/>
            <w:tcBorders>
              <w:left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173853" w:rsidRPr="007E36DA" w:rsidRDefault="00173853"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5</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Ελλείπεις εγκρίσεις</w:t>
            </w:r>
          </w:p>
        </w:tc>
        <w:tc>
          <w:tcPr>
            <w:tcW w:w="1430" w:type="dxa"/>
            <w:vMerge/>
            <w:tcBorders>
              <w:left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642"/>
        </w:trPr>
        <w:tc>
          <w:tcPr>
            <w:tcW w:w="427" w:type="dxa"/>
            <w:vMerge/>
            <w:tcBorders>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173853" w:rsidRPr="007E36DA" w:rsidRDefault="00173853" w:rsidP="009A651C">
            <w:pPr>
              <w:tabs>
                <w:tab w:val="left" w:pos="567"/>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10</w:t>
            </w:r>
          </w:p>
          <w:p w:rsidR="00173853" w:rsidRPr="007E36DA" w:rsidRDefault="00173853" w:rsidP="00425D81">
            <w:pPr>
              <w:spacing w:beforeLines="60" w:before="144" w:after="60"/>
              <w:jc w:val="center"/>
              <w:rPr>
                <w:rFonts w:cs="Tahoma"/>
                <w:color w:val="000000"/>
                <w:sz w:val="18"/>
                <w:szCs w:val="18"/>
              </w:rPr>
            </w:pPr>
            <w:r w:rsidRPr="007E36DA">
              <w:rPr>
                <w:rFonts w:cs="Tahoma"/>
                <w:color w:val="000000"/>
                <w:sz w:val="18"/>
                <w:szCs w:val="18"/>
              </w:rPr>
              <w:t>Πλήρεις εγκρίσεις</w:t>
            </w:r>
          </w:p>
        </w:tc>
        <w:tc>
          <w:tcPr>
            <w:tcW w:w="1430" w:type="dxa"/>
            <w:vMerge/>
            <w:tcBorders>
              <w:left w:val="single" w:sz="4" w:space="0" w:color="auto"/>
              <w:bottom w:val="single" w:sz="4" w:space="0" w:color="auto"/>
              <w:right w:val="single" w:sz="4" w:space="0" w:color="auto"/>
            </w:tcBorders>
            <w:noWrap/>
            <w:vAlign w:val="bottom"/>
          </w:tcPr>
          <w:p w:rsidR="00173853" w:rsidRPr="007E36DA" w:rsidRDefault="00173853"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173853" w:rsidRPr="007E36DA" w:rsidTr="009A651C">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173853" w:rsidRPr="007E36DA" w:rsidRDefault="00173853" w:rsidP="00425D81">
            <w:pPr>
              <w:spacing w:beforeLines="60" w:before="144" w:after="60"/>
              <w:jc w:val="center"/>
              <w:rPr>
                <w:rFonts w:cs="Tahoma"/>
                <w:color w:val="000000"/>
                <w:sz w:val="18"/>
                <w:szCs w:val="18"/>
              </w:rPr>
            </w:pPr>
          </w:p>
        </w:tc>
      </w:tr>
      <w:tr w:rsidR="00BB6DAC"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BB6DAC" w:rsidRPr="007E36DA" w:rsidRDefault="00BB6DA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BB6DAC" w:rsidRPr="007E36DA" w:rsidRDefault="00BB6DAC"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BB6DAC" w:rsidRPr="007E36DA" w:rsidRDefault="00BB6DAC"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BB6DAC" w:rsidRPr="007E36DA" w:rsidRDefault="00BB6DAC"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6DAC" w:rsidRPr="007E36DA" w:rsidRDefault="00BB6DAC" w:rsidP="00425D81">
            <w:pPr>
              <w:spacing w:beforeLines="60" w:before="144" w:after="60"/>
              <w:jc w:val="right"/>
              <w:rPr>
                <w:rFonts w:cs="Tahoma"/>
                <w:color w:val="000000"/>
                <w:sz w:val="18"/>
                <w:szCs w:val="18"/>
              </w:rPr>
            </w:pPr>
          </w:p>
        </w:tc>
      </w:tr>
      <w:tr w:rsidR="00327432"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327432" w:rsidRPr="007E36DA" w:rsidRDefault="00327432" w:rsidP="00425D81">
            <w:pPr>
              <w:spacing w:beforeLines="60" w:before="144" w:after="60"/>
              <w:jc w:val="center"/>
              <w:rPr>
                <w:rFonts w:cs="Tahoma"/>
                <w:color w:val="000000"/>
                <w:sz w:val="18"/>
                <w:szCs w:val="18"/>
              </w:rPr>
            </w:pPr>
          </w:p>
        </w:tc>
        <w:tc>
          <w:tcPr>
            <w:tcW w:w="2896" w:type="dxa"/>
            <w:vMerge/>
            <w:tcBorders>
              <w:top w:val="single" w:sz="4" w:space="0" w:color="auto"/>
              <w:left w:val="single" w:sz="4" w:space="0" w:color="auto"/>
              <w:right w:val="single" w:sz="4" w:space="0" w:color="auto"/>
            </w:tcBorders>
            <w:vAlign w:val="center"/>
          </w:tcPr>
          <w:p w:rsidR="00327432" w:rsidRPr="007E36DA" w:rsidRDefault="0032743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27432" w:rsidRPr="007E36DA" w:rsidRDefault="00327432" w:rsidP="00425D81">
            <w:pPr>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327432" w:rsidRPr="007E36DA" w:rsidRDefault="00327432"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27432" w:rsidRPr="007E36DA" w:rsidRDefault="00327432" w:rsidP="00425D81">
            <w:pPr>
              <w:spacing w:beforeLines="60" w:before="144" w:after="60"/>
              <w:jc w:val="center"/>
              <w:rPr>
                <w:rFonts w:cs="Tahoma"/>
                <w:color w:val="000000"/>
                <w:sz w:val="18"/>
                <w:szCs w:val="18"/>
              </w:rPr>
            </w:pPr>
          </w:p>
        </w:tc>
        <w:tc>
          <w:tcPr>
            <w:tcW w:w="1430" w:type="dxa"/>
            <w:tcBorders>
              <w:top w:val="single" w:sz="4" w:space="0" w:color="auto"/>
              <w:left w:val="single" w:sz="4" w:space="0" w:color="auto"/>
              <w:bottom w:val="single" w:sz="4" w:space="0" w:color="auto"/>
              <w:right w:val="single" w:sz="4" w:space="0" w:color="auto"/>
            </w:tcBorders>
            <w:noWrap/>
            <w:vAlign w:val="bottom"/>
          </w:tcPr>
          <w:p w:rsidR="00327432" w:rsidRPr="007E36DA" w:rsidRDefault="00327432" w:rsidP="00425D81">
            <w:pPr>
              <w:spacing w:beforeLines="60" w:before="144" w:after="60"/>
              <w:jc w:val="right"/>
              <w:rPr>
                <w:rFonts w:cs="Tahoma"/>
                <w:color w:val="000000"/>
                <w:sz w:val="18"/>
                <w:szCs w:val="18"/>
              </w:rPr>
            </w:pPr>
          </w:p>
        </w:tc>
      </w:tr>
      <w:tr w:rsidR="00BB6DAC" w:rsidRPr="007E36DA" w:rsidTr="006733FC">
        <w:tblPrEx>
          <w:tblBorders>
            <w:left w:val="single" w:sz="4" w:space="0" w:color="auto"/>
            <w:bottom w:val="double" w:sz="6" w:space="0" w:color="auto"/>
            <w:right w:val="double" w:sz="6" w:space="0" w:color="auto"/>
          </w:tblBorders>
        </w:tblPrEx>
        <w:trPr>
          <w:trHeight w:val="646"/>
        </w:trPr>
        <w:tc>
          <w:tcPr>
            <w:tcW w:w="427" w:type="dxa"/>
            <w:vMerge w:val="restart"/>
            <w:tcBorders>
              <w:top w:val="single" w:sz="4" w:space="0" w:color="auto"/>
              <w:left w:val="single" w:sz="4" w:space="0" w:color="auto"/>
              <w:right w:val="single" w:sz="4" w:space="0" w:color="auto"/>
            </w:tcBorders>
            <w:noWrap/>
            <w:vAlign w:val="center"/>
          </w:tcPr>
          <w:p w:rsidR="00BB6DAC" w:rsidRPr="007E36DA" w:rsidRDefault="00BB6DA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BB6DAC" w:rsidRPr="007E36DA" w:rsidRDefault="00BB6DA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BB6DAC" w:rsidRPr="007E36DA" w:rsidRDefault="00BB6DAC"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tcPr>
          <w:p w:rsidR="00BB6DAC" w:rsidRPr="007E36DA" w:rsidRDefault="00BB6DAC"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BB6DAC" w:rsidRPr="007E36DA" w:rsidRDefault="00BB6DAC"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tcBorders>
              <w:top w:val="single" w:sz="4" w:space="0" w:color="auto"/>
              <w:left w:val="single" w:sz="4" w:space="0" w:color="auto"/>
              <w:right w:val="single" w:sz="4" w:space="0" w:color="auto"/>
            </w:tcBorders>
            <w:noWrap/>
            <w:vAlign w:val="bottom"/>
          </w:tcPr>
          <w:p w:rsidR="00BB6DAC" w:rsidRPr="007E36DA" w:rsidRDefault="00BB6DAC" w:rsidP="00425D81">
            <w:pPr>
              <w:spacing w:beforeLines="60" w:before="144" w:after="60"/>
              <w:jc w:val="center"/>
              <w:rPr>
                <w:color w:val="000000"/>
                <w:sz w:val="18"/>
                <w:szCs w:val="18"/>
              </w:rPr>
            </w:pPr>
            <w:r w:rsidRPr="007E36DA">
              <w:rPr>
                <w:color w:val="000000"/>
                <w:sz w:val="18"/>
                <w:szCs w:val="18"/>
              </w:rPr>
              <w:t>ΝΑΙ</w:t>
            </w:r>
          </w:p>
          <w:p w:rsidR="00BB6DAC" w:rsidRPr="007E36DA" w:rsidRDefault="00BB6DAC"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BB6DAC" w:rsidRPr="007E36DA" w:rsidTr="006733FC">
        <w:tblPrEx>
          <w:tblBorders>
            <w:left w:val="single" w:sz="4" w:space="0" w:color="auto"/>
            <w:bottom w:val="double" w:sz="6" w:space="0" w:color="auto"/>
            <w:right w:val="double" w:sz="6" w:space="0" w:color="auto"/>
          </w:tblBorders>
        </w:tblPrEx>
        <w:trPr>
          <w:trHeight w:val="644"/>
        </w:trPr>
        <w:tc>
          <w:tcPr>
            <w:tcW w:w="427" w:type="dxa"/>
            <w:vMerge/>
            <w:tcBorders>
              <w:left w:val="single" w:sz="4" w:space="0" w:color="auto"/>
              <w:right w:val="single" w:sz="4" w:space="0" w:color="auto"/>
            </w:tcBorders>
            <w:noWrap/>
            <w:vAlign w:val="center"/>
          </w:tcPr>
          <w:p w:rsidR="00BB6DAC" w:rsidRPr="007E36DA" w:rsidRDefault="00BB6DA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BB6DAC" w:rsidRPr="007E36DA" w:rsidRDefault="00BB6DA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B6DAC" w:rsidRPr="007E36DA" w:rsidRDefault="00BB6DA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BB6DAC" w:rsidRPr="007E36DA" w:rsidRDefault="00BB6DAC"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BB6DAC" w:rsidRPr="007E36DA" w:rsidRDefault="00BB6DAC"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430" w:type="dxa"/>
            <w:vMerge/>
            <w:tcBorders>
              <w:left w:val="single" w:sz="4" w:space="0" w:color="auto"/>
              <w:right w:val="single" w:sz="4" w:space="0" w:color="auto"/>
            </w:tcBorders>
            <w:noWrap/>
            <w:vAlign w:val="bottom"/>
          </w:tcPr>
          <w:p w:rsidR="00BB6DAC" w:rsidRPr="007E36DA" w:rsidRDefault="00BB6DAC" w:rsidP="00425D81">
            <w:pPr>
              <w:spacing w:beforeLines="60" w:before="144" w:after="60"/>
              <w:jc w:val="right"/>
              <w:rPr>
                <w:rFonts w:cs="Tahoma"/>
                <w:color w:val="000000"/>
                <w:sz w:val="18"/>
                <w:szCs w:val="18"/>
              </w:rPr>
            </w:pPr>
          </w:p>
        </w:tc>
      </w:tr>
      <w:tr w:rsidR="00BB6DAC" w:rsidRPr="007E36DA" w:rsidTr="006733FC">
        <w:tblPrEx>
          <w:tblBorders>
            <w:left w:val="single" w:sz="4" w:space="0" w:color="auto"/>
            <w:bottom w:val="double" w:sz="6" w:space="0" w:color="auto"/>
            <w:right w:val="double" w:sz="6" w:space="0" w:color="auto"/>
          </w:tblBorders>
        </w:tblPrEx>
        <w:trPr>
          <w:trHeight w:val="644"/>
        </w:trPr>
        <w:tc>
          <w:tcPr>
            <w:tcW w:w="427" w:type="dxa"/>
            <w:vMerge/>
            <w:tcBorders>
              <w:left w:val="single" w:sz="4" w:space="0" w:color="auto"/>
              <w:bottom w:val="single" w:sz="4" w:space="0" w:color="auto"/>
              <w:right w:val="single" w:sz="4" w:space="0" w:color="auto"/>
            </w:tcBorders>
            <w:noWrap/>
            <w:vAlign w:val="center"/>
          </w:tcPr>
          <w:p w:rsidR="00BB6DAC" w:rsidRPr="007E36DA" w:rsidRDefault="00BB6DA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BB6DAC" w:rsidRPr="007E36DA" w:rsidRDefault="00BB6DA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BB6DAC" w:rsidRPr="007E36DA" w:rsidRDefault="00BB6DAC"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BB6DAC" w:rsidRPr="007E36DA" w:rsidRDefault="00BB6DAC"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tcBorders>
              <w:left w:val="single" w:sz="4" w:space="0" w:color="auto"/>
              <w:bottom w:val="single" w:sz="4" w:space="0" w:color="auto"/>
              <w:right w:val="single" w:sz="4" w:space="0" w:color="auto"/>
            </w:tcBorders>
            <w:noWrap/>
            <w:vAlign w:val="bottom"/>
          </w:tcPr>
          <w:p w:rsidR="00BB6DAC" w:rsidRPr="007E36DA" w:rsidRDefault="00BB6DAC" w:rsidP="00425D81">
            <w:pPr>
              <w:spacing w:beforeLines="60" w:before="144" w:after="60"/>
              <w:jc w:val="right"/>
              <w:rPr>
                <w:rFonts w:cs="Tahoma"/>
                <w:color w:val="000000"/>
                <w:sz w:val="18"/>
                <w:szCs w:val="18"/>
              </w:rPr>
            </w:pPr>
          </w:p>
        </w:tc>
      </w:tr>
      <w:tr w:rsidR="00BB6DAC" w:rsidRPr="007E36DA" w:rsidTr="006733FC">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BB6DAC" w:rsidRPr="007E36DA" w:rsidRDefault="00BB6DAC"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BB6DAC" w:rsidRPr="007E36DA" w:rsidRDefault="00BB6DAC"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B6DAC" w:rsidRPr="007E36DA" w:rsidRDefault="00BB6DAC"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6DAC" w:rsidRPr="007E36DA" w:rsidRDefault="00BB6DAC" w:rsidP="00425D81">
            <w:pPr>
              <w:spacing w:beforeLines="60" w:before="144" w:after="60"/>
              <w:jc w:val="right"/>
              <w:rPr>
                <w:rFonts w:cs="Tahoma"/>
                <w:color w:val="000000"/>
                <w:sz w:val="18"/>
                <w:szCs w:val="18"/>
              </w:rPr>
            </w:pPr>
          </w:p>
        </w:tc>
      </w:tr>
      <w:tr w:rsidR="00173853" w:rsidRPr="007E36DA" w:rsidTr="009A651C">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173853" w:rsidRPr="007E36DA" w:rsidRDefault="00173853"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173853" w:rsidRPr="007E36DA" w:rsidRDefault="00173853" w:rsidP="00173853">
      <w:pPr>
        <w:spacing w:before="0"/>
        <w:jc w:val="left"/>
        <w:rPr>
          <w:rFonts w:cs="Tahoma"/>
          <w:sz w:val="18"/>
          <w:szCs w:val="18"/>
        </w:rPr>
      </w:pPr>
    </w:p>
    <w:p w:rsidR="00E35F9F" w:rsidRPr="007E36DA" w:rsidRDefault="00E35F9F" w:rsidP="00E35F9F">
      <w:pPr>
        <w:rPr>
          <w:rFonts w:cs="Tahoma"/>
          <w:sz w:val="18"/>
          <w:szCs w:val="18"/>
        </w:rPr>
        <w:sectPr w:rsidR="00E35F9F" w:rsidRPr="007E36DA" w:rsidSect="00035D04">
          <w:pgSz w:w="16838" w:h="11906" w:orient="landscape"/>
          <w:pgMar w:top="993" w:right="1021" w:bottom="991" w:left="1247" w:header="709" w:footer="709" w:gutter="0"/>
          <w:cols w:space="708"/>
          <w:docGrid w:linePitch="360"/>
        </w:sect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327432" w:rsidRDefault="00704715" w:rsidP="00704715">
      <w:pPr>
        <w:pStyle w:val="1"/>
        <w:rPr>
          <w:i/>
          <w:sz w:val="24"/>
          <w:szCs w:val="24"/>
          <w:highlight w:val="lightGray"/>
        </w:rPr>
      </w:pPr>
      <w:bookmarkStart w:id="72" w:name="_Toc461792579"/>
      <w:r w:rsidRPr="00327432">
        <w:rPr>
          <w:sz w:val="24"/>
          <w:szCs w:val="24"/>
          <w:highlight w:val="lightGray"/>
        </w:rPr>
        <w:t xml:space="preserve">Θεματικός στόχος </w:t>
      </w:r>
      <w:r w:rsidRPr="00327432">
        <w:rPr>
          <w:i/>
          <w:sz w:val="24"/>
          <w:szCs w:val="24"/>
          <w:highlight w:val="lightGray"/>
        </w:rPr>
        <w:t xml:space="preserve"> 10</w:t>
      </w:r>
      <w:r w:rsidRPr="00327432">
        <w:rPr>
          <w:sz w:val="24"/>
          <w:szCs w:val="24"/>
          <w:highlight w:val="lightGray"/>
        </w:rPr>
        <w:t>– Επενδυτική Προτεραιότητα 10α</w:t>
      </w:r>
      <w:bookmarkEnd w:id="72"/>
    </w:p>
    <w:p w:rsidR="00704715" w:rsidRPr="00327432" w:rsidRDefault="00704715" w:rsidP="00704715">
      <w:pPr>
        <w:rPr>
          <w:sz w:val="24"/>
          <w:highlight w:val="lightGray"/>
        </w:rPr>
      </w:pPr>
    </w:p>
    <w:p w:rsidR="00704715" w:rsidRPr="00327432" w:rsidRDefault="00704715" w:rsidP="00704715">
      <w:pPr>
        <w:pStyle w:val="20"/>
        <w:rPr>
          <w:szCs w:val="24"/>
        </w:rPr>
      </w:pPr>
      <w:bookmarkStart w:id="73" w:name="_Toc461792580"/>
      <w:bookmarkStart w:id="74" w:name="_Toc513463536"/>
      <w:r w:rsidRPr="00327432">
        <w:rPr>
          <w:szCs w:val="24"/>
        </w:rPr>
        <w:t>Δράση 10.1.1.1.Α:Υποδομές Προσχολικής και Σχολικής Εκπαίδευσης</w:t>
      </w:r>
      <w:bookmarkEnd w:id="73"/>
      <w:bookmarkEnd w:id="74"/>
    </w:p>
    <w:p w:rsidR="00704715" w:rsidRPr="007E36DA" w:rsidRDefault="00704715" w:rsidP="00704715">
      <w:pPr>
        <w:pStyle w:val="20"/>
        <w:rPr>
          <w:sz w:val="18"/>
          <w:szCs w:val="18"/>
        </w:rPr>
      </w:pPr>
    </w:p>
    <w:p w:rsidR="00704715" w:rsidRPr="007E36DA" w:rsidRDefault="00704715" w:rsidP="00704715">
      <w:pPr>
        <w:rPr>
          <w:sz w:val="18"/>
          <w:szCs w:val="18"/>
        </w:rPr>
        <w:sectPr w:rsidR="00704715" w:rsidRPr="007E36DA" w:rsidSect="00DE1596">
          <w:headerReference w:type="default" r:id="rId75"/>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704715" w:rsidRPr="007E36DA" w:rsidTr="00DC4DEF">
        <w:trPr>
          <w:trHeight w:val="572"/>
        </w:trPr>
        <w:tc>
          <w:tcPr>
            <w:tcW w:w="15203" w:type="dxa"/>
            <w:shd w:val="clear" w:color="000000" w:fill="538ED5"/>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704715" w:rsidRPr="007E36DA" w:rsidTr="00DC4DEF">
        <w:trPr>
          <w:trHeight w:val="690"/>
        </w:trPr>
        <w:tc>
          <w:tcPr>
            <w:tcW w:w="15203" w:type="dxa"/>
            <w:noWrap/>
            <w:vAlign w:val="bottom"/>
          </w:tcPr>
          <w:p w:rsidR="00704715" w:rsidRPr="007E36DA" w:rsidRDefault="00704715"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704715" w:rsidRPr="007E36DA" w:rsidRDefault="00704715"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704715" w:rsidRPr="007E36DA" w:rsidRDefault="00704715"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704715" w:rsidRPr="007E36DA" w:rsidRDefault="00704715" w:rsidP="00704715">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704715" w:rsidRPr="007E36DA" w:rsidTr="00DC4DEF">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704715" w:rsidRPr="007E36DA" w:rsidRDefault="00704715"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704715" w:rsidRPr="007E36DA" w:rsidTr="00DC4DEF">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704715" w:rsidRPr="007E36DA" w:rsidTr="00DC4DEF">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w:t>
            </w:r>
            <w:r w:rsidR="00AA184C" w:rsidRPr="00AA184C">
              <w:rPr>
                <w:sz w:val="18"/>
                <w:szCs w:val="18"/>
              </w:rPr>
              <w:t xml:space="preserve"> </w:t>
            </w:r>
            <w:r w:rsidRPr="007E36DA">
              <w:rPr>
                <w:sz w:val="18"/>
                <w:szCs w:val="18"/>
              </w:rPr>
              <w:t>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(όπως κτιριολογικό πρόγραμμα,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DC4DEF">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704715" w:rsidRPr="007E36DA" w:rsidTr="00DC4DEF">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704715" w:rsidRPr="007E36DA" w:rsidRDefault="00704715"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704715" w:rsidRPr="007E36DA" w:rsidTr="00DC4DEF">
        <w:tblPrEx>
          <w:tblBorders>
            <w:left w:val="single" w:sz="4" w:space="0" w:color="auto"/>
            <w:bottom w:val="double" w:sz="6" w:space="0" w:color="auto"/>
            <w:right w:val="double" w:sz="6" w:space="0" w:color="auto"/>
          </w:tblBorders>
        </w:tblPrEx>
        <w:trPr>
          <w:trHeight w:val="285"/>
        </w:trPr>
        <w:tc>
          <w:tcPr>
            <w:tcW w:w="427"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p>
        </w:tc>
        <w:tc>
          <w:tcPr>
            <w:tcW w:w="1430"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8.</w:t>
            </w:r>
          </w:p>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μηδέν όταν έστω και σε ένα υποκριτήριο λάβει τιμή μηδέν.</w:t>
            </w: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r w:rsidRPr="007E36DA">
              <w:rPr>
                <w:sz w:val="18"/>
                <w:szCs w:val="18"/>
              </w:rPr>
              <w:t>α) στα βασικά τεχνικά, λειτουργικά και λοιπά χαρακτηριστικά της,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173"/>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lang w:val="en-US"/>
              </w:rPr>
            </w:pPr>
            <w:r w:rsidRPr="007E36DA">
              <w:rPr>
                <w:rFonts w:cs="Tahoma"/>
                <w:color w:val="000000"/>
                <w:sz w:val="18"/>
                <w:szCs w:val="18"/>
              </w:rPr>
              <w:t xml:space="preserve">2: Σαφής προσδιορισμός </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17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r w:rsidRPr="007E36DA">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 Μη αναλυτική περιγραφή της μεθοδολογίας υλοποίησης της πράξης</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της μεθοδολογίας υλοποίησης της πράξης (απαιτούμενες ενέργειες, χρονοδιάγραμμα ενεργειών, τρόπος υλοποίησης, νομοθεσία)</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r w:rsidRPr="007E36DA">
              <w:rPr>
                <w:sz w:val="18"/>
                <w:szCs w:val="18"/>
              </w:rPr>
              <w:t>γ) στην αποτύπωση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 των παραδοτέων της πράξης</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των παραδοτέων της πράξης</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308"/>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r w:rsidRPr="007E36DA">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307"/>
        </w:trPr>
        <w:tc>
          <w:tcPr>
            <w:tcW w:w="427"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tabs>
                <w:tab w:val="clear" w:pos="567"/>
                <w:tab w:val="left" w:pos="284"/>
              </w:tabs>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 Μη επαρκή μέτρα δημοσιότητας σύμφωνα με τον επικοινωνιακό οδηγό</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282"/>
        </w:trPr>
        <w:tc>
          <w:tcPr>
            <w:tcW w:w="427" w:type="dxa"/>
            <w:vMerge/>
            <w:tcBorders>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ac"/>
              <w:tabs>
                <w:tab w:val="clear" w:pos="567"/>
                <w:tab w:val="left" w:pos="284"/>
              </w:tabs>
              <w:rPr>
                <w:b/>
                <w:sz w:val="18"/>
                <w:szCs w:val="18"/>
                <w:highlight w:val="yellow"/>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 Επαρκή μέτρα δημοσιότητας σύμφωνα με τον επικοινωνιακό οδηγό</w:t>
            </w:r>
          </w:p>
        </w:tc>
        <w:tc>
          <w:tcPr>
            <w:tcW w:w="1430" w:type="dxa"/>
            <w:vMerge/>
            <w:tcBorders>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rPr>
                <w:rFonts w:cs="Tahoma"/>
                <w:sz w:val="18"/>
                <w:szCs w:val="18"/>
              </w:rPr>
            </w:pPr>
            <w:r w:rsidRPr="007E36DA">
              <w:rPr>
                <w:rFonts w:cs="Tahoma"/>
                <w:sz w:val="18"/>
                <w:szCs w:val="18"/>
              </w:rPr>
              <w:t>Εξετάζεται :</w:t>
            </w:r>
          </w:p>
          <w:p w:rsidR="00704715" w:rsidRPr="007E36DA" w:rsidRDefault="00704715" w:rsidP="00DC4DEF">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704715" w:rsidRPr="007E36DA" w:rsidRDefault="00704715" w:rsidP="00DC4DEF">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w:t>
            </w:r>
            <w:r w:rsidR="00BD660C">
              <w:rPr>
                <w:rFonts w:cs="Tahoma"/>
                <w:sz w:val="18"/>
                <w:szCs w:val="18"/>
              </w:rPr>
              <w:t>προσφορές από</w:t>
            </w:r>
            <w:r w:rsidRPr="007E36DA">
              <w:rPr>
                <w:rFonts w:cs="Tahoma"/>
                <w:sz w:val="18"/>
                <w:szCs w:val="18"/>
              </w:rPr>
              <w:t xml:space="preserve"> δύο ανεξάρτητους μεταξύ τους προμηθευτές που υποβάλλονται από τον δυνητικό δικαιούχο). </w:t>
            </w:r>
          </w:p>
          <w:p w:rsidR="00704715" w:rsidRPr="007E36DA" w:rsidRDefault="00704715" w:rsidP="00DC4DEF">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lang w:val="en-US"/>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5915"/>
        </w:trPr>
        <w:tc>
          <w:tcPr>
            <w:tcW w:w="427" w:type="dxa"/>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Εξετάζεται η ρεαλιστικότητα του χρονοδιαγράμματος σε σχέση με:</w:t>
            </w:r>
          </w:p>
          <w:p w:rsidR="00704715" w:rsidRPr="007E36DA" w:rsidRDefault="00704715" w:rsidP="00DC4DEF">
            <w:pPr>
              <w:pStyle w:val="ac"/>
              <w:rPr>
                <w:sz w:val="18"/>
                <w:szCs w:val="18"/>
              </w:rPr>
            </w:pPr>
            <w:r w:rsidRPr="007E36DA">
              <w:rPr>
                <w:sz w:val="18"/>
                <w:szCs w:val="18"/>
              </w:rPr>
              <w:t xml:space="preserve">α) το φυσικό αντικείμενο </w:t>
            </w:r>
          </w:p>
          <w:p w:rsidR="00704715" w:rsidRPr="007E36DA" w:rsidRDefault="00704715" w:rsidP="00DC4DEF">
            <w:pPr>
              <w:pStyle w:val="ac"/>
              <w:rPr>
                <w:sz w:val="18"/>
                <w:szCs w:val="18"/>
              </w:rPr>
            </w:pPr>
            <w:r w:rsidRPr="007E36DA">
              <w:rPr>
                <w:sz w:val="18"/>
                <w:szCs w:val="18"/>
              </w:rPr>
              <w:t>β) την επιλεγμένη μέθοδο υλοποίησης (αυτεπιστασία, ανάθεση κλπ)</w:t>
            </w:r>
          </w:p>
          <w:p w:rsidR="00704715" w:rsidRPr="007E36DA" w:rsidRDefault="00704715" w:rsidP="00DC4DEF">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704715" w:rsidRPr="007E36DA" w:rsidRDefault="00704715" w:rsidP="00DC4DEF">
            <w:pPr>
              <w:pStyle w:val="ac"/>
              <w:rPr>
                <w:sz w:val="18"/>
                <w:szCs w:val="18"/>
              </w:rPr>
            </w:pPr>
            <w:r w:rsidRPr="007E36DA">
              <w:rPr>
                <w:sz w:val="18"/>
                <w:szCs w:val="18"/>
              </w:rPr>
              <w:t>δ) το επίπεδο ωριμότητας της πράξης.</w:t>
            </w:r>
          </w:p>
          <w:p w:rsidR="00704715" w:rsidRPr="007E36DA" w:rsidRDefault="00704715" w:rsidP="00DC4DEF">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704715" w:rsidRPr="007E36DA" w:rsidRDefault="00704715" w:rsidP="00DC4DEF">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704715" w:rsidRPr="007E36DA" w:rsidRDefault="00704715" w:rsidP="00425D81">
            <w:pPr>
              <w:spacing w:beforeLines="60" w:before="144" w:after="60"/>
              <w:jc w:val="center"/>
              <w:rPr>
                <w:rFonts w:cs="Tahoma"/>
                <w:color w:val="000000"/>
                <w:sz w:val="18"/>
                <w:szCs w:val="18"/>
              </w:rPr>
            </w:pPr>
          </w:p>
          <w:p w:rsidR="00704715" w:rsidRPr="007E36DA" w:rsidRDefault="00704715" w:rsidP="00425D81">
            <w:pPr>
              <w:spacing w:beforeLines="60" w:before="144" w:after="60"/>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 2 και 3 και να λάβει συνολική βαθμολογία μεγαλύτερη του 4.</w:t>
            </w:r>
          </w:p>
        </w:tc>
      </w:tr>
      <w:tr w:rsidR="00704715" w:rsidRPr="007E36DA" w:rsidTr="00DC4DEF">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704715" w:rsidRPr="007E36DA" w:rsidRDefault="00704715"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704715"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704715" w:rsidRPr="007E36DA" w:rsidRDefault="0070471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DC4DEF">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704715" w:rsidRPr="007E36DA" w:rsidRDefault="00704715"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704715" w:rsidRPr="007E36DA" w:rsidRDefault="00704715"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DC4DEF">
            <w:pPr>
              <w:rPr>
                <w:sz w:val="18"/>
                <w:szCs w:val="18"/>
              </w:rPr>
            </w:pPr>
            <w:r w:rsidRPr="007E36DA">
              <w:rPr>
                <w:sz w:val="18"/>
                <w:szCs w:val="18"/>
              </w:rPr>
              <w:t>Εφόσον η πράξη δεν ενέχει στοιχεία κρατικών ενισχύσεων κριτήριο λαμβάνει την τιμή ΝΑΙ.</w:t>
            </w:r>
          </w:p>
          <w:p w:rsidR="00704715" w:rsidRPr="007E36DA" w:rsidRDefault="00704715" w:rsidP="00DC4DEF">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704715" w:rsidRPr="007E36DA" w:rsidRDefault="00704715" w:rsidP="00DC4DEF">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DC4DEF">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DC4DEF">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DC4DEF">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704715" w:rsidRPr="007E36DA" w:rsidRDefault="00704715" w:rsidP="00DC4DEF">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704715" w:rsidRPr="007E36DA" w:rsidRDefault="00704715"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704715" w:rsidRPr="007E36DA" w:rsidRDefault="00704715" w:rsidP="00BE26D1">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704715" w:rsidRPr="007E36DA" w:rsidTr="00DC4DEF">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50"/>
        </w:trPr>
        <w:tc>
          <w:tcPr>
            <w:tcW w:w="427"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11"/>
              <w:ind w:left="0"/>
              <w:rPr>
                <w:rFonts w:cs="Tahoma"/>
                <w:sz w:val="18"/>
                <w:szCs w:val="18"/>
              </w:rPr>
            </w:pPr>
            <w:r w:rsidRPr="007E36DA">
              <w:rPr>
                <w:rFonts w:cs="Tahoma"/>
                <w:sz w:val="18"/>
                <w:szCs w:val="18"/>
              </w:rPr>
              <w:t>Η αναγκαιότητα όσον αφορά στην ανέγερση νέων σχολικών κτιρίων ή στην προσθήκη νέων αιθουσών θα βαθμολογείται μετά από προτεραιοποίηση της Περιφερειακής Διεύθυνσης Εκπαίδευσης.</w:t>
            </w:r>
          </w:p>
          <w:p w:rsidR="00704715" w:rsidRPr="007E36DA" w:rsidRDefault="00704715" w:rsidP="00DC4DEF">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0: Η πράξη που δεν περιλαμβάνεται στην αξιολόγηση της Περιφερειακής Διεύθυνσης Εκπαίδευσης.</w:t>
            </w:r>
          </w:p>
          <w:p w:rsidR="00704715" w:rsidRPr="007E36DA" w:rsidRDefault="00704715" w:rsidP="00425D81">
            <w:pPr>
              <w:spacing w:beforeLines="60" w:before="144" w:after="60"/>
              <w:jc w:val="center"/>
              <w:rPr>
                <w:rFonts w:cs="Tahoma"/>
                <w:color w:val="000000"/>
                <w:sz w:val="18"/>
                <w:szCs w:val="18"/>
              </w:rPr>
            </w:pPr>
          </w:p>
        </w:tc>
        <w:tc>
          <w:tcPr>
            <w:tcW w:w="1430"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20. </w:t>
            </w:r>
          </w:p>
        </w:tc>
      </w:tr>
      <w:tr w:rsidR="00704715" w:rsidRPr="007E36DA" w:rsidTr="00DC4DEF">
        <w:tblPrEx>
          <w:tblBorders>
            <w:left w:val="single" w:sz="4" w:space="0" w:color="auto"/>
            <w:bottom w:val="double" w:sz="6" w:space="0" w:color="auto"/>
            <w:right w:val="double" w:sz="6" w:space="0" w:color="auto"/>
          </w:tblBorders>
        </w:tblPrEx>
        <w:trPr>
          <w:trHeight w:val="414"/>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4: Η πράξη που είναι πέμπτη στη σειρά αξιολόγησης της Περιφερειακής Διεύθυνσης Εκπαίδευσης.</w:t>
            </w:r>
          </w:p>
          <w:p w:rsidR="00704715" w:rsidRPr="007E36DA" w:rsidRDefault="00704715" w:rsidP="00425D81">
            <w:pPr>
              <w:spacing w:beforeLines="60" w:before="144" w:after="60"/>
              <w:jc w:val="center"/>
              <w:rPr>
                <w:rFonts w:cs="Tahoma"/>
                <w:color w:val="000000"/>
                <w:sz w:val="18"/>
                <w:szCs w:val="18"/>
              </w:rPr>
            </w:pPr>
          </w:p>
        </w:tc>
        <w:tc>
          <w:tcPr>
            <w:tcW w:w="143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12"/>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8: Η πράξη που είναι τέταρτη στη σειρά αξιολόγησης της Περιφερειακής Διεύθυνσης Εκπαίδευσης.</w:t>
            </w:r>
          </w:p>
          <w:p w:rsidR="00704715" w:rsidRPr="007E36DA" w:rsidRDefault="00704715" w:rsidP="00425D81">
            <w:pPr>
              <w:spacing w:beforeLines="60" w:before="144" w:after="60"/>
              <w:jc w:val="center"/>
              <w:rPr>
                <w:rFonts w:cs="Tahoma"/>
                <w:color w:val="000000"/>
                <w:sz w:val="18"/>
                <w:szCs w:val="18"/>
              </w:rPr>
            </w:pPr>
          </w:p>
        </w:tc>
        <w:tc>
          <w:tcPr>
            <w:tcW w:w="143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12"/>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12: Η πράξη που είναι τρίτη στη σειρά αξιολόγησης της Περιφερειακής Διεύθυνσης Εκπαίδευσης.</w:t>
            </w:r>
          </w:p>
          <w:p w:rsidR="00704715" w:rsidRPr="007E36DA" w:rsidRDefault="00704715" w:rsidP="00425D81">
            <w:pPr>
              <w:spacing w:beforeLines="60" w:before="144" w:after="60"/>
              <w:jc w:val="center"/>
              <w:rPr>
                <w:rFonts w:cs="Tahoma"/>
                <w:color w:val="000000"/>
                <w:sz w:val="18"/>
                <w:szCs w:val="18"/>
              </w:rPr>
            </w:pPr>
          </w:p>
        </w:tc>
        <w:tc>
          <w:tcPr>
            <w:tcW w:w="143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12"/>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16: Η πράξη που είναι δεύτερη στη σειρά αξιολόγησης της Περιφερειακής Διεύθυνσης Εκπαίδευσης.</w:t>
            </w:r>
          </w:p>
          <w:p w:rsidR="00704715" w:rsidRPr="007E36DA" w:rsidRDefault="00704715" w:rsidP="00425D81">
            <w:pPr>
              <w:spacing w:beforeLines="60" w:before="144" w:after="60"/>
              <w:jc w:val="center"/>
              <w:rPr>
                <w:rFonts w:cs="Tahoma"/>
                <w:color w:val="000000"/>
                <w:sz w:val="18"/>
                <w:szCs w:val="18"/>
              </w:rPr>
            </w:pPr>
          </w:p>
        </w:tc>
        <w:tc>
          <w:tcPr>
            <w:tcW w:w="143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50"/>
        </w:trPr>
        <w:tc>
          <w:tcPr>
            <w:tcW w:w="427"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20: Η πράξη που είναι πρώτη στη σειρά αξιολόγησης της Περιφερειακής Διεύθυνσης Εκπαίδευσης.</w:t>
            </w:r>
          </w:p>
          <w:p w:rsidR="00704715" w:rsidRPr="007E36DA" w:rsidRDefault="00704715" w:rsidP="00425D81">
            <w:pPr>
              <w:spacing w:beforeLines="60" w:before="144" w:after="60"/>
              <w:jc w:val="center"/>
              <w:rPr>
                <w:rFonts w:cs="Tahoma"/>
                <w:color w:val="000000"/>
                <w:sz w:val="18"/>
                <w:szCs w:val="18"/>
              </w:rPr>
            </w:pPr>
          </w:p>
        </w:tc>
        <w:tc>
          <w:tcPr>
            <w:tcW w:w="1430"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995"/>
        </w:trPr>
        <w:tc>
          <w:tcPr>
            <w:tcW w:w="427"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704715" w:rsidRPr="007E36DA" w:rsidRDefault="00704715"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0</w:t>
            </w:r>
          </w:p>
          <w:p w:rsidR="00704715" w:rsidRPr="007E36DA" w:rsidRDefault="00704715" w:rsidP="00425D81">
            <w:pPr>
              <w:spacing w:beforeLines="60" w:before="144" w:after="60"/>
              <w:jc w:val="center"/>
              <w:rPr>
                <w:sz w:val="18"/>
                <w:szCs w:val="18"/>
              </w:rPr>
            </w:pPr>
            <w:r w:rsidRPr="007E36DA">
              <w:rPr>
                <w:sz w:val="18"/>
                <w:szCs w:val="18"/>
              </w:rPr>
              <w:t>Όταν Πν=0</w:t>
            </w:r>
          </w:p>
        </w:tc>
        <w:tc>
          <w:tcPr>
            <w:tcW w:w="1430" w:type="dxa"/>
            <w:vMerge w:val="restart"/>
            <w:tcBorders>
              <w:top w:val="single" w:sz="4" w:space="0" w:color="auto"/>
              <w:left w:val="single" w:sz="4" w:space="0" w:color="auto"/>
              <w:right w:val="single" w:sz="4" w:space="0" w:color="auto"/>
            </w:tcBorders>
            <w:noWrap/>
            <w:vAlign w:val="bottom"/>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Το κριτήριο λαμβάνει τιμή 0 έως 10 </w:t>
            </w:r>
          </w:p>
        </w:tc>
      </w:tr>
      <w:tr w:rsidR="00704715" w:rsidRPr="007E36DA" w:rsidTr="00DC4DEF">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3</w:t>
            </w:r>
          </w:p>
          <w:p w:rsidR="00704715" w:rsidRPr="007E36DA" w:rsidRDefault="00704715" w:rsidP="00425D81">
            <w:pPr>
              <w:spacing w:beforeLines="60" w:before="144" w:after="60"/>
              <w:jc w:val="center"/>
              <w:rPr>
                <w:sz w:val="18"/>
                <w:szCs w:val="18"/>
              </w:rPr>
            </w:pPr>
            <w:r w:rsidRPr="007E36DA">
              <w:rPr>
                <w:sz w:val="18"/>
                <w:szCs w:val="18"/>
              </w:rPr>
              <w:t>Όταν 0&lt;Πν≤0,25</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5</w:t>
            </w:r>
          </w:p>
          <w:p w:rsidR="00704715" w:rsidRPr="007E36DA" w:rsidRDefault="00704715" w:rsidP="00425D81">
            <w:pPr>
              <w:spacing w:beforeLines="60" w:before="144" w:after="60"/>
              <w:jc w:val="center"/>
              <w:rPr>
                <w:sz w:val="18"/>
                <w:szCs w:val="18"/>
              </w:rPr>
            </w:pPr>
            <w:r w:rsidRPr="007E36DA">
              <w:rPr>
                <w:sz w:val="18"/>
                <w:szCs w:val="18"/>
              </w:rPr>
              <w:t>Όταν 0,25&lt;Πν≤0,5</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330"/>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8</w:t>
            </w:r>
          </w:p>
          <w:p w:rsidR="00704715" w:rsidRPr="007E36DA" w:rsidRDefault="00704715" w:rsidP="00425D81">
            <w:pPr>
              <w:spacing w:beforeLines="60" w:before="144" w:after="60"/>
              <w:jc w:val="center"/>
              <w:rPr>
                <w:sz w:val="18"/>
                <w:szCs w:val="18"/>
              </w:rPr>
            </w:pPr>
            <w:r w:rsidRPr="007E36DA">
              <w:rPr>
                <w:sz w:val="18"/>
                <w:szCs w:val="18"/>
              </w:rPr>
              <w:t>Όταν 0,5&lt;Πν≤0,75</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995"/>
        </w:trPr>
        <w:tc>
          <w:tcPr>
            <w:tcW w:w="427"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11"/>
              <w:ind w:left="0"/>
              <w:rPr>
                <w:rFonts w:cs="Tahoma"/>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10</w:t>
            </w:r>
          </w:p>
          <w:p w:rsidR="00704715" w:rsidRPr="007E36DA" w:rsidRDefault="00704715" w:rsidP="00616BA4">
            <w:pPr>
              <w:spacing w:beforeLines="60" w:before="144" w:after="60"/>
              <w:jc w:val="center"/>
              <w:rPr>
                <w:sz w:val="18"/>
                <w:szCs w:val="18"/>
              </w:rPr>
            </w:pPr>
            <w:r w:rsidRPr="007E36DA">
              <w:rPr>
                <w:sz w:val="18"/>
                <w:szCs w:val="18"/>
              </w:rPr>
              <w:t>Όταν Πν</w:t>
            </w:r>
            <w:r w:rsidR="00616BA4">
              <w:rPr>
                <w:sz w:val="18"/>
                <w:szCs w:val="18"/>
                <w:lang w:val="en-US"/>
              </w:rPr>
              <w:t>&gt;</w:t>
            </w:r>
            <w:r w:rsidRPr="007E36DA">
              <w:rPr>
                <w:sz w:val="18"/>
                <w:szCs w:val="18"/>
              </w:rPr>
              <w:t>0,75</w:t>
            </w:r>
          </w:p>
        </w:tc>
        <w:tc>
          <w:tcPr>
            <w:tcW w:w="1430" w:type="dxa"/>
            <w:vMerge/>
            <w:tcBorders>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1100"/>
        </w:trPr>
        <w:tc>
          <w:tcPr>
            <w:tcW w:w="427"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0</w:t>
            </w:r>
          </w:p>
          <w:p w:rsidR="00704715" w:rsidRPr="007E36DA" w:rsidRDefault="00704715" w:rsidP="00425D81">
            <w:pPr>
              <w:spacing w:beforeLines="60" w:before="144" w:after="60"/>
              <w:jc w:val="center"/>
              <w:rPr>
                <w:sz w:val="18"/>
                <w:szCs w:val="18"/>
              </w:rPr>
            </w:pPr>
            <w:r w:rsidRPr="007E36DA">
              <w:rPr>
                <w:sz w:val="18"/>
                <w:szCs w:val="18"/>
              </w:rPr>
              <w:t>Όταν Π=0</w:t>
            </w:r>
          </w:p>
        </w:tc>
        <w:tc>
          <w:tcPr>
            <w:tcW w:w="1430"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704715" w:rsidRPr="007E36DA" w:rsidTr="00DC4DEF">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3</w:t>
            </w:r>
          </w:p>
          <w:p w:rsidR="00704715" w:rsidRPr="007E36DA" w:rsidRDefault="00704715" w:rsidP="00425D81">
            <w:pPr>
              <w:spacing w:beforeLines="60" w:before="144" w:after="60"/>
              <w:jc w:val="center"/>
              <w:rPr>
                <w:sz w:val="18"/>
                <w:szCs w:val="18"/>
              </w:rPr>
            </w:pPr>
            <w:r w:rsidRPr="007E36DA">
              <w:rPr>
                <w:sz w:val="18"/>
                <w:szCs w:val="18"/>
              </w:rPr>
              <w:t>Όταν 0&lt;Π≤0,3</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5</w:t>
            </w:r>
          </w:p>
          <w:p w:rsidR="00704715" w:rsidRPr="007E36DA" w:rsidRDefault="00704715" w:rsidP="00425D81">
            <w:pPr>
              <w:spacing w:beforeLines="60" w:before="144" w:after="60"/>
              <w:jc w:val="center"/>
              <w:rPr>
                <w:sz w:val="18"/>
                <w:szCs w:val="18"/>
              </w:rPr>
            </w:pPr>
            <w:r w:rsidRPr="007E36DA">
              <w:rPr>
                <w:sz w:val="18"/>
                <w:szCs w:val="18"/>
              </w:rPr>
              <w:t>Όταν 0,3&lt;Π≤0,6</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365"/>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8</w:t>
            </w:r>
          </w:p>
          <w:p w:rsidR="00704715" w:rsidRPr="007E36DA" w:rsidRDefault="00704715" w:rsidP="00425D81">
            <w:pPr>
              <w:spacing w:beforeLines="60" w:before="144" w:after="60"/>
              <w:jc w:val="center"/>
              <w:rPr>
                <w:sz w:val="18"/>
                <w:szCs w:val="18"/>
              </w:rPr>
            </w:pPr>
            <w:r w:rsidRPr="007E36DA">
              <w:rPr>
                <w:sz w:val="18"/>
                <w:szCs w:val="18"/>
              </w:rPr>
              <w:t>Όταν 0,6&lt;Π≤1</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1100"/>
        </w:trPr>
        <w:tc>
          <w:tcPr>
            <w:tcW w:w="427"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sz w:val="18"/>
                <w:szCs w:val="18"/>
              </w:rPr>
            </w:pPr>
            <w:r w:rsidRPr="007E36DA">
              <w:rPr>
                <w:sz w:val="18"/>
                <w:szCs w:val="18"/>
              </w:rPr>
              <w:t>10</w:t>
            </w:r>
          </w:p>
          <w:p w:rsidR="00704715" w:rsidRPr="007E36DA" w:rsidRDefault="00704715" w:rsidP="00616BA4">
            <w:pPr>
              <w:spacing w:beforeLines="60" w:before="144" w:after="60"/>
              <w:jc w:val="center"/>
              <w:rPr>
                <w:sz w:val="18"/>
                <w:szCs w:val="18"/>
              </w:rPr>
            </w:pPr>
            <w:r w:rsidRPr="007E36DA">
              <w:rPr>
                <w:sz w:val="18"/>
                <w:szCs w:val="18"/>
              </w:rPr>
              <w:t>Όταν Π</w:t>
            </w:r>
            <w:r w:rsidR="00616BA4">
              <w:rPr>
                <w:sz w:val="18"/>
                <w:szCs w:val="18"/>
                <w:lang w:val="en-US"/>
              </w:rPr>
              <w:t>&gt;</w:t>
            </w:r>
            <w:r w:rsidRPr="007E36DA">
              <w:rPr>
                <w:sz w:val="18"/>
                <w:szCs w:val="18"/>
              </w:rPr>
              <w:t>1</w:t>
            </w:r>
          </w:p>
        </w:tc>
        <w:tc>
          <w:tcPr>
            <w:tcW w:w="1430" w:type="dxa"/>
            <w:vMerge/>
            <w:tcBorders>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 ,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 4 έως 6 (το κριτήριο 5 και 6 είναι επαρκές και το «δεν εφαρμόζεται»). Επίσης θα πρέπει και να μην λάβει τιμή μηδέν στα κριτήρια 1 έως 3.</w:t>
            </w:r>
          </w:p>
        </w:tc>
      </w:tr>
      <w:tr w:rsidR="00704715" w:rsidRPr="007E36DA" w:rsidTr="00DC4DEF">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704715" w:rsidRPr="007E36DA" w:rsidRDefault="00704715" w:rsidP="00425D81">
            <w:pPr>
              <w:spacing w:beforeLines="60" w:before="144" w:after="60"/>
              <w:ind w:left="4168"/>
              <w:jc w:val="center"/>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85"/>
        </w:trPr>
        <w:tc>
          <w:tcPr>
            <w:tcW w:w="427"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704715" w:rsidRPr="007E36DA" w:rsidRDefault="00704715"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704715" w:rsidRPr="007E36DA" w:rsidRDefault="00704715"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704715" w:rsidRPr="007E36DA" w:rsidRDefault="00704715" w:rsidP="00DC4DEF">
            <w:pPr>
              <w:autoSpaceDE w:val="0"/>
              <w:autoSpaceDN w:val="0"/>
              <w:adjustRightInd w:val="0"/>
              <w:spacing w:before="0"/>
              <w:rPr>
                <w:rFonts w:cs="ArialBold"/>
                <w:bCs/>
                <w:sz w:val="18"/>
                <w:szCs w:val="18"/>
              </w:rPr>
            </w:pPr>
            <w:r w:rsidRPr="007E36DA">
              <w:rPr>
                <w:rFonts w:cs="ArialBold"/>
                <w:bCs/>
                <w:sz w:val="18"/>
                <w:szCs w:val="18"/>
              </w:rPr>
              <w:t xml:space="preserve">Επάρκεια ωριμότητας στα υποέργα που συμβάλλουν στο δείκτη </w:t>
            </w:r>
            <w:r w:rsidR="00BD660C">
              <w:rPr>
                <w:rFonts w:cs="ArialBold"/>
                <w:bCs/>
                <w:sz w:val="18"/>
                <w:szCs w:val="18"/>
              </w:rPr>
              <w:t>θεωρείται η</w:t>
            </w:r>
            <w:r w:rsidRPr="007E36DA">
              <w:rPr>
                <w:rFonts w:cs="ArialBold"/>
                <w:bCs/>
                <w:sz w:val="18"/>
                <w:szCs w:val="18"/>
              </w:rPr>
              <w:t xml:space="preserve"> ύπαρξη των μελετών που απαιτούνται από την πρόσκληση, εγκεκριμένων και επικαιροποιημένων σύμφωνα με τον Ν3316/2004, όπως τροποποιήθηκε και ισχύει,</w:t>
            </w:r>
            <w:r w:rsidR="00AA184C" w:rsidRPr="00AA184C">
              <w:rPr>
                <w:rFonts w:cs="ArialBold"/>
                <w:bCs/>
                <w:sz w:val="18"/>
                <w:szCs w:val="18"/>
              </w:rPr>
              <w:t xml:space="preserve"> </w:t>
            </w:r>
            <w:r w:rsidRPr="007E36DA">
              <w:rPr>
                <w:rFonts w:cs="ArialBold"/>
                <w:bCs/>
                <w:sz w:val="18"/>
                <w:szCs w:val="18"/>
              </w:rPr>
              <w:t>ή άλλο θεσμικό πλαίσιο του φορέα εκπόνησης.</w:t>
            </w:r>
            <w:r w:rsidR="00AA184C" w:rsidRPr="00AA184C">
              <w:rPr>
                <w:rFonts w:cs="ArialBold"/>
                <w:bCs/>
                <w:sz w:val="18"/>
                <w:szCs w:val="18"/>
              </w:rPr>
              <w:t xml:space="preserve"> </w:t>
            </w:r>
            <w:r w:rsidRPr="007E36DA">
              <w:rPr>
                <w:rFonts w:cs="ArialBold"/>
                <w:bCs/>
                <w:sz w:val="18"/>
                <w:szCs w:val="18"/>
              </w:rPr>
              <w:t xml:space="preserve">Επίσης θα πρέπει να έχουν </w:t>
            </w:r>
            <w:r w:rsidRPr="007E36DA">
              <w:rPr>
                <w:sz w:val="18"/>
                <w:szCs w:val="18"/>
              </w:rPr>
              <w:t xml:space="preserve">εξασφαλιστεί όλες οι απαιτούμενες αδειοδοτήσεις και εγκρίσεις για το σύνολο της </w:t>
            </w:r>
            <w:r w:rsidR="00BD660C">
              <w:rPr>
                <w:sz w:val="18"/>
                <w:szCs w:val="18"/>
              </w:rPr>
              <w:t xml:space="preserve">πράξης, όπως </w:t>
            </w:r>
            <w:r w:rsidRPr="007E36DA">
              <w:rPr>
                <w:sz w:val="18"/>
                <w:szCs w:val="18"/>
              </w:rPr>
              <w:t>προβλέπεται στην πρόσκληση.</w:t>
            </w:r>
          </w:p>
          <w:p w:rsidR="00704715" w:rsidRPr="007E36DA" w:rsidRDefault="00704715" w:rsidP="00DC4DEF">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0: Ανώριμη πρόταση, μη ύπαρξη μελετών/ φακέλου έργου/ αδειοδοτήσεων/ προδιαγραφών</w:t>
            </w:r>
          </w:p>
        </w:tc>
        <w:tc>
          <w:tcPr>
            <w:tcW w:w="1430"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704715"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 Μέση Ωριμότητα, ύπαρξη μη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4: Μέση Ωριμότητα, ύπαρξη εγκεκριμένων μελετών/  φακέλου έργου/ αδειοδοτήσεων/ προδιαγραφών αλλά απαιτούνται τροποποιήσεις/ διορθώσεις/ συμπληρώσεις</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6: Υψηλή Ωριμότητα, ύπαρξη εγκεκριμένων μελετών/  φακέλου έργου/ αδειοδοτήσεων/ προδιαγραφών</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704715" w:rsidRPr="007E36DA" w:rsidRDefault="00704715"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8: Υψηλή Ωριμότητα, ύπαρξη εγκεκριμένων μελετών/  φακέλου έργου/ αδειοδοτήσεων/ προδιαγραφών/ τευχών δημοπράτησης</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685"/>
        </w:trPr>
        <w:tc>
          <w:tcPr>
            <w:tcW w:w="427"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425D81">
            <w:pPr>
              <w:spacing w:beforeLines="60" w:before="144" w:after="6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10: Απόλυτη Ωριμότητα, ύπαρξη σύμβασης</w:t>
            </w:r>
          </w:p>
        </w:tc>
        <w:tc>
          <w:tcPr>
            <w:tcW w:w="1430" w:type="dxa"/>
            <w:vMerge/>
            <w:tcBorders>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920"/>
        </w:trPr>
        <w:tc>
          <w:tcPr>
            <w:tcW w:w="427"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704715" w:rsidRPr="007E36DA" w:rsidRDefault="00704715"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704715" w:rsidRPr="007E36DA" w:rsidRDefault="00704715" w:rsidP="00DC4DEF">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 κτιριολογικού προγράμματος, διαδικασία απόκτησης γης, έγκρισης από συμβούλια κλπ). </w:t>
            </w:r>
          </w:p>
          <w:p w:rsidR="00704715" w:rsidRPr="007E36DA" w:rsidRDefault="00704715" w:rsidP="00DC4DEF">
            <w:pPr>
              <w:pStyle w:val="ac"/>
              <w:rPr>
                <w:sz w:val="18"/>
                <w:szCs w:val="18"/>
              </w:rPr>
            </w:pPr>
            <w:r w:rsidRPr="007E36DA">
              <w:rPr>
                <w:sz w:val="18"/>
                <w:szCs w:val="18"/>
              </w:rPr>
              <w:t>Για τις απαλλοτριώσεις ισχύει ο Ν. 2882/2001 όπως τροποποιήθηκε και ισχύει.</w:t>
            </w: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0: Μη εγκεκριμένο κτιριολογικό πρόγραμμα, κτηματολόγιο απαλ/σεων και λοιπές εγκρίσεις.</w:t>
            </w:r>
          </w:p>
        </w:tc>
        <w:tc>
          <w:tcPr>
            <w:tcW w:w="1430" w:type="dxa"/>
            <w:vMerge w:val="restart"/>
            <w:tcBorders>
              <w:top w:val="single" w:sz="4" w:space="0" w:color="auto"/>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704715" w:rsidRPr="007E36DA" w:rsidTr="00DC4DEF">
        <w:tblPrEx>
          <w:tblBorders>
            <w:left w:val="single" w:sz="4" w:space="0" w:color="auto"/>
            <w:bottom w:val="double" w:sz="6" w:space="0" w:color="auto"/>
            <w:right w:val="double" w:sz="6" w:space="0" w:color="auto"/>
          </w:tblBorders>
        </w:tblPrEx>
        <w:trPr>
          <w:trHeight w:val="920"/>
        </w:trPr>
        <w:tc>
          <w:tcPr>
            <w:tcW w:w="427" w:type="dxa"/>
            <w:vMerge/>
            <w:tcBorders>
              <w:left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704715" w:rsidRPr="007E36DA" w:rsidRDefault="00704715"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5:  Εγκεκριμένο κτιριολογικό πρόγραμμα, κτηματολόγιο απαλ/σεων και λοιπές εγκρίσεις, χωρίς δημοσίευση ΦΕΚ απαλ/σεων.  </w:t>
            </w:r>
          </w:p>
        </w:tc>
        <w:tc>
          <w:tcPr>
            <w:tcW w:w="1430" w:type="dxa"/>
            <w:vMerge/>
            <w:tcBorders>
              <w:left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DC4DEF">
        <w:tblPrEx>
          <w:tblBorders>
            <w:left w:val="single" w:sz="4" w:space="0" w:color="auto"/>
            <w:bottom w:val="double" w:sz="6" w:space="0" w:color="auto"/>
            <w:right w:val="double" w:sz="6" w:space="0" w:color="auto"/>
          </w:tblBorders>
        </w:tblPrEx>
        <w:trPr>
          <w:trHeight w:val="920"/>
        </w:trPr>
        <w:tc>
          <w:tcPr>
            <w:tcW w:w="427" w:type="dxa"/>
            <w:vMerge/>
            <w:tcBorders>
              <w:left w:val="single" w:sz="4" w:space="0" w:color="auto"/>
              <w:bottom w:val="single" w:sz="4" w:space="0" w:color="auto"/>
              <w:right w:val="single" w:sz="4" w:space="0" w:color="auto"/>
            </w:tcBorders>
            <w:noWrap/>
            <w:vAlign w:val="center"/>
          </w:tcPr>
          <w:p w:rsidR="00704715" w:rsidRPr="007E36DA" w:rsidRDefault="00704715"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704715" w:rsidRPr="007E36DA" w:rsidRDefault="00704715" w:rsidP="00DC4DEF">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704715" w:rsidRPr="007E36DA" w:rsidRDefault="00704715" w:rsidP="00425D81">
            <w:pPr>
              <w:spacing w:beforeLines="60" w:before="144" w:after="60"/>
              <w:jc w:val="center"/>
              <w:rPr>
                <w:rFonts w:cs="Tahoma"/>
                <w:color w:val="000000"/>
                <w:sz w:val="18"/>
                <w:szCs w:val="18"/>
              </w:rPr>
            </w:pPr>
            <w:r w:rsidRPr="007E36DA">
              <w:rPr>
                <w:rFonts w:cs="Tahoma"/>
                <w:color w:val="000000"/>
                <w:sz w:val="18"/>
                <w:szCs w:val="18"/>
              </w:rPr>
              <w:t xml:space="preserve">10:  Εγκεκριμένο κτιριολογικό πρόγραμμα και λοιπές εγκρίσεις, με δημοσίευση ΦΕΚ απαλ/σεων.  </w:t>
            </w:r>
          </w:p>
        </w:tc>
        <w:tc>
          <w:tcPr>
            <w:tcW w:w="1430" w:type="dxa"/>
            <w:vMerge/>
            <w:tcBorders>
              <w:left w:val="single" w:sz="4" w:space="0" w:color="auto"/>
              <w:bottom w:val="single" w:sz="4" w:space="0" w:color="auto"/>
              <w:right w:val="single" w:sz="4" w:space="0" w:color="auto"/>
            </w:tcBorders>
            <w:noWrap/>
            <w:vAlign w:val="bottom"/>
          </w:tcPr>
          <w:p w:rsidR="00704715" w:rsidRPr="007E36DA" w:rsidRDefault="00704715" w:rsidP="00425D81">
            <w:pPr>
              <w:spacing w:beforeLines="60" w:before="144" w:after="60"/>
              <w:jc w:val="right"/>
              <w:rPr>
                <w:rFonts w:cs="Tahoma"/>
                <w:color w:val="000000"/>
                <w:sz w:val="18"/>
                <w:szCs w:val="18"/>
              </w:rPr>
            </w:pPr>
          </w:p>
        </w:tc>
      </w:tr>
      <w:tr w:rsidR="00704715" w:rsidRPr="007E36DA" w:rsidTr="00327432">
        <w:tblPrEx>
          <w:tblBorders>
            <w:left w:val="single" w:sz="4" w:space="0" w:color="auto"/>
            <w:bottom w:val="double" w:sz="6" w:space="0" w:color="auto"/>
            <w:right w:val="double" w:sz="6" w:space="0" w:color="auto"/>
          </w:tblBorders>
        </w:tblPrEx>
        <w:trPr>
          <w:trHeight w:val="531"/>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327432">
            <w:pPr>
              <w:spacing w:before="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μεγαλύτερη του μηδενός σε όλα τα κριτήρια.</w:t>
            </w:r>
          </w:p>
        </w:tc>
      </w:tr>
      <w:tr w:rsidR="00704715" w:rsidRPr="007E36DA" w:rsidTr="00DC4DEF">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704715" w:rsidRPr="007E36DA" w:rsidRDefault="00704715" w:rsidP="00327432">
            <w:pPr>
              <w:spacing w:before="0"/>
              <w:jc w:val="center"/>
              <w:rPr>
                <w:rFonts w:cs="Tahoma"/>
                <w:color w:val="000000"/>
                <w:sz w:val="18"/>
                <w:szCs w:val="18"/>
              </w:rPr>
            </w:pPr>
          </w:p>
        </w:tc>
      </w:tr>
      <w:tr w:rsidR="00840B2A"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840B2A" w:rsidRPr="007E36DA" w:rsidRDefault="00840B2A" w:rsidP="00327432">
            <w:pPr>
              <w:spacing w:before="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840B2A" w:rsidRPr="007E36DA" w:rsidRDefault="00840B2A" w:rsidP="00327432">
            <w:pPr>
              <w:spacing w:before="0"/>
              <w:jc w:val="center"/>
              <w:rPr>
                <w:rFonts w:cs="Tahoma"/>
                <w:b/>
                <w:bCs/>
                <w:color w:val="000000"/>
                <w:sz w:val="18"/>
                <w:szCs w:val="18"/>
              </w:rPr>
            </w:pPr>
            <w:r w:rsidRPr="007E36DA">
              <w:rPr>
                <w:rFonts w:cs="Tahoma"/>
                <w:b/>
                <w:bCs/>
                <w:color w:val="000000"/>
                <w:sz w:val="18"/>
                <w:szCs w:val="18"/>
              </w:rPr>
              <w:t xml:space="preserve">5Η ΟΜΑΔΑ ΚΡΙΤΗΡΙΩΝ </w:t>
            </w:r>
          </w:p>
          <w:p w:rsidR="00840B2A" w:rsidRPr="007E36DA" w:rsidRDefault="00840B2A" w:rsidP="00327432">
            <w:pPr>
              <w:spacing w:before="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840B2A" w:rsidRPr="007E36DA" w:rsidRDefault="00840B2A" w:rsidP="00327432">
            <w:pPr>
              <w:spacing w:before="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840B2A" w:rsidRPr="007E36DA" w:rsidRDefault="00840B2A" w:rsidP="00327432">
            <w:pPr>
              <w:spacing w:before="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840B2A" w:rsidRPr="007E36DA" w:rsidRDefault="00840B2A" w:rsidP="00327432">
            <w:pPr>
              <w:spacing w:before="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840B2A" w:rsidRPr="007E36DA" w:rsidRDefault="00840B2A" w:rsidP="00327432">
            <w:pPr>
              <w:spacing w:before="0"/>
              <w:jc w:val="right"/>
              <w:rPr>
                <w:rFonts w:cs="Tahoma"/>
                <w:color w:val="000000"/>
                <w:sz w:val="18"/>
                <w:szCs w:val="18"/>
              </w:rPr>
            </w:pPr>
          </w:p>
        </w:tc>
      </w:tr>
      <w:tr w:rsidR="00840B2A" w:rsidRPr="007E36DA" w:rsidTr="00327432">
        <w:tblPrEx>
          <w:tblBorders>
            <w:left w:val="single" w:sz="4" w:space="0" w:color="auto"/>
            <w:bottom w:val="double" w:sz="6" w:space="0" w:color="auto"/>
            <w:right w:val="double" w:sz="6" w:space="0" w:color="auto"/>
          </w:tblBorders>
        </w:tblPrEx>
        <w:trPr>
          <w:trHeight w:val="379"/>
        </w:trPr>
        <w:tc>
          <w:tcPr>
            <w:tcW w:w="427" w:type="dxa"/>
            <w:vMerge w:val="restart"/>
            <w:tcBorders>
              <w:top w:val="single" w:sz="4" w:space="0" w:color="auto"/>
              <w:left w:val="single" w:sz="4" w:space="0" w:color="auto"/>
              <w:right w:val="single" w:sz="4" w:space="0" w:color="auto"/>
            </w:tcBorders>
            <w:noWrap/>
            <w:vAlign w:val="center"/>
          </w:tcPr>
          <w:p w:rsidR="00840B2A" w:rsidRPr="007E36DA" w:rsidRDefault="00840B2A" w:rsidP="00327432">
            <w:pPr>
              <w:spacing w:before="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840B2A" w:rsidRPr="007E36DA" w:rsidRDefault="00840B2A" w:rsidP="00327432">
            <w:pPr>
              <w:spacing w:before="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840B2A" w:rsidRPr="007E36DA" w:rsidRDefault="00840B2A" w:rsidP="00327432">
            <w:pPr>
              <w:spacing w:before="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tcPr>
          <w:p w:rsidR="00840B2A" w:rsidRPr="007E36DA" w:rsidRDefault="00840B2A" w:rsidP="00327432">
            <w:pPr>
              <w:spacing w:before="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840B2A" w:rsidRPr="007E36DA" w:rsidRDefault="00840B2A" w:rsidP="00327432">
            <w:pPr>
              <w:spacing w:before="0"/>
              <w:jc w:val="center"/>
              <w:rPr>
                <w:rFonts w:eastAsiaTheme="minorHAnsi"/>
                <w:color w:val="000000"/>
                <w:sz w:val="18"/>
                <w:szCs w:val="18"/>
                <w:lang w:val="en-US" w:eastAsia="en-US"/>
              </w:rPr>
            </w:pPr>
            <w:r w:rsidRPr="007E36DA">
              <w:rPr>
                <w:color w:val="000000"/>
                <w:sz w:val="18"/>
                <w:szCs w:val="18"/>
                <w:lang w:val="en-US"/>
              </w:rPr>
              <w:t>0</w:t>
            </w:r>
          </w:p>
          <w:p w:rsidR="00840B2A" w:rsidRPr="007E36DA" w:rsidRDefault="00840B2A" w:rsidP="00327432">
            <w:pPr>
              <w:spacing w:before="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tcBorders>
              <w:top w:val="single" w:sz="4" w:space="0" w:color="auto"/>
              <w:left w:val="single" w:sz="4" w:space="0" w:color="auto"/>
              <w:right w:val="single" w:sz="4" w:space="0" w:color="auto"/>
            </w:tcBorders>
            <w:noWrap/>
            <w:vAlign w:val="bottom"/>
          </w:tcPr>
          <w:p w:rsidR="00840B2A" w:rsidRPr="007E36DA" w:rsidRDefault="00840B2A" w:rsidP="00327432">
            <w:pPr>
              <w:spacing w:before="0"/>
              <w:jc w:val="center"/>
              <w:rPr>
                <w:color w:val="000000"/>
                <w:sz w:val="18"/>
                <w:szCs w:val="18"/>
              </w:rPr>
            </w:pPr>
            <w:r w:rsidRPr="007E36DA">
              <w:rPr>
                <w:color w:val="000000"/>
                <w:sz w:val="18"/>
                <w:szCs w:val="18"/>
              </w:rPr>
              <w:t>ΝΑΙ</w:t>
            </w:r>
          </w:p>
          <w:p w:rsidR="00840B2A" w:rsidRPr="007E36DA" w:rsidRDefault="00840B2A" w:rsidP="00327432">
            <w:pPr>
              <w:spacing w:before="0"/>
              <w:jc w:val="center"/>
              <w:rPr>
                <w:rFonts w:cs="Tahoma"/>
                <w:color w:val="000000"/>
                <w:sz w:val="18"/>
                <w:szCs w:val="18"/>
              </w:rPr>
            </w:pPr>
            <w:r w:rsidRPr="007E36DA">
              <w:rPr>
                <w:color w:val="000000"/>
                <w:sz w:val="18"/>
                <w:szCs w:val="18"/>
              </w:rPr>
              <w:t>Εάν ο βαθμός είναι μεγαλύτερος ή ίσος του 5.</w:t>
            </w:r>
          </w:p>
        </w:tc>
      </w:tr>
      <w:tr w:rsidR="00840B2A" w:rsidRPr="007E36DA" w:rsidTr="00327432">
        <w:tblPrEx>
          <w:tblBorders>
            <w:left w:val="single" w:sz="4" w:space="0" w:color="auto"/>
            <w:bottom w:val="double" w:sz="6" w:space="0" w:color="auto"/>
            <w:right w:val="double" w:sz="6" w:space="0" w:color="auto"/>
          </w:tblBorders>
        </w:tblPrEx>
        <w:trPr>
          <w:trHeight w:val="385"/>
        </w:trPr>
        <w:tc>
          <w:tcPr>
            <w:tcW w:w="427" w:type="dxa"/>
            <w:vMerge/>
            <w:tcBorders>
              <w:left w:val="single" w:sz="4" w:space="0" w:color="auto"/>
              <w:right w:val="single" w:sz="4" w:space="0" w:color="auto"/>
            </w:tcBorders>
            <w:noWrap/>
            <w:vAlign w:val="center"/>
          </w:tcPr>
          <w:p w:rsidR="00840B2A" w:rsidRPr="007E36DA" w:rsidRDefault="00840B2A" w:rsidP="00327432">
            <w:pPr>
              <w:spacing w:before="0"/>
              <w:jc w:val="center"/>
              <w:rPr>
                <w:rFonts w:cs="Tahoma"/>
                <w:color w:val="000000"/>
                <w:sz w:val="18"/>
                <w:szCs w:val="18"/>
              </w:rPr>
            </w:pPr>
          </w:p>
        </w:tc>
        <w:tc>
          <w:tcPr>
            <w:tcW w:w="2896" w:type="dxa"/>
            <w:vMerge/>
            <w:tcBorders>
              <w:left w:val="single" w:sz="4" w:space="0" w:color="auto"/>
              <w:right w:val="single" w:sz="4" w:space="0" w:color="auto"/>
            </w:tcBorders>
            <w:vAlign w:val="center"/>
          </w:tcPr>
          <w:p w:rsidR="00840B2A" w:rsidRPr="007E36DA" w:rsidRDefault="00840B2A" w:rsidP="00327432">
            <w:pPr>
              <w:spacing w:before="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840B2A" w:rsidRPr="007E36DA" w:rsidRDefault="00840B2A" w:rsidP="00327432">
            <w:pPr>
              <w:spacing w:before="0"/>
              <w:jc w:val="left"/>
              <w:rPr>
                <w:rFonts w:cs="Tahoma"/>
                <w:color w:val="000000"/>
                <w:sz w:val="18"/>
                <w:szCs w:val="18"/>
              </w:rPr>
            </w:pPr>
          </w:p>
        </w:tc>
        <w:tc>
          <w:tcPr>
            <w:tcW w:w="3850" w:type="dxa"/>
            <w:vMerge/>
            <w:tcBorders>
              <w:left w:val="single" w:sz="4" w:space="0" w:color="auto"/>
              <w:right w:val="single" w:sz="4" w:space="0" w:color="auto"/>
            </w:tcBorders>
          </w:tcPr>
          <w:p w:rsidR="00840B2A" w:rsidRPr="007E36DA" w:rsidRDefault="00840B2A" w:rsidP="00327432">
            <w:pPr>
              <w:spacing w:before="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840B2A" w:rsidRPr="007E36DA" w:rsidRDefault="00840B2A" w:rsidP="00327432">
            <w:pPr>
              <w:spacing w:before="0"/>
              <w:jc w:val="center"/>
              <w:rPr>
                <w:rFonts w:eastAsiaTheme="minorHAnsi"/>
                <w:color w:val="000000"/>
                <w:sz w:val="18"/>
                <w:szCs w:val="18"/>
                <w:lang w:eastAsia="en-US"/>
              </w:rPr>
            </w:pPr>
            <w:r w:rsidRPr="007E36DA">
              <w:rPr>
                <w:color w:val="000000"/>
                <w:sz w:val="18"/>
                <w:szCs w:val="18"/>
              </w:rPr>
              <w:t>5</w:t>
            </w:r>
          </w:p>
          <w:p w:rsidR="00840B2A" w:rsidRPr="007E36DA" w:rsidRDefault="00840B2A" w:rsidP="00327432">
            <w:pPr>
              <w:spacing w:before="0"/>
              <w:jc w:val="center"/>
              <w:rPr>
                <w:rFonts w:eastAsiaTheme="minorHAnsi"/>
                <w:color w:val="000000"/>
                <w:sz w:val="18"/>
                <w:szCs w:val="18"/>
                <w:lang w:eastAsia="en-US"/>
              </w:rPr>
            </w:pPr>
            <w:r w:rsidRPr="007E36DA">
              <w:rPr>
                <w:color w:val="000000"/>
                <w:sz w:val="18"/>
                <w:szCs w:val="18"/>
              </w:rPr>
              <w:t>Επαρκής</w:t>
            </w:r>
          </w:p>
        </w:tc>
        <w:tc>
          <w:tcPr>
            <w:tcW w:w="1430" w:type="dxa"/>
            <w:vMerge/>
            <w:tcBorders>
              <w:left w:val="single" w:sz="4" w:space="0" w:color="auto"/>
              <w:right w:val="single" w:sz="4" w:space="0" w:color="auto"/>
            </w:tcBorders>
            <w:noWrap/>
            <w:vAlign w:val="bottom"/>
          </w:tcPr>
          <w:p w:rsidR="00840B2A" w:rsidRPr="007E36DA" w:rsidRDefault="00840B2A" w:rsidP="00327432">
            <w:pPr>
              <w:spacing w:before="0"/>
              <w:jc w:val="right"/>
              <w:rPr>
                <w:rFonts w:cs="Tahoma"/>
                <w:color w:val="000000"/>
                <w:sz w:val="18"/>
                <w:szCs w:val="18"/>
              </w:rPr>
            </w:pPr>
          </w:p>
        </w:tc>
      </w:tr>
      <w:tr w:rsidR="00840B2A" w:rsidRPr="007E36DA" w:rsidTr="00327432">
        <w:tblPrEx>
          <w:tblBorders>
            <w:left w:val="single" w:sz="4" w:space="0" w:color="auto"/>
            <w:bottom w:val="double" w:sz="6" w:space="0" w:color="auto"/>
            <w:right w:val="double" w:sz="6" w:space="0" w:color="auto"/>
          </w:tblBorders>
        </w:tblPrEx>
        <w:trPr>
          <w:trHeight w:val="504"/>
        </w:trPr>
        <w:tc>
          <w:tcPr>
            <w:tcW w:w="427" w:type="dxa"/>
            <w:vMerge/>
            <w:tcBorders>
              <w:left w:val="single" w:sz="4" w:space="0" w:color="auto"/>
              <w:bottom w:val="single" w:sz="4" w:space="0" w:color="auto"/>
              <w:right w:val="single" w:sz="4" w:space="0" w:color="auto"/>
            </w:tcBorders>
            <w:noWrap/>
            <w:vAlign w:val="center"/>
          </w:tcPr>
          <w:p w:rsidR="00840B2A" w:rsidRPr="007E36DA" w:rsidRDefault="00840B2A" w:rsidP="00327432">
            <w:pPr>
              <w:spacing w:before="0"/>
              <w:jc w:val="center"/>
              <w:rPr>
                <w:rFonts w:cs="Tahoma"/>
                <w:color w:val="000000"/>
                <w:sz w:val="18"/>
                <w:szCs w:val="18"/>
              </w:rPr>
            </w:pPr>
          </w:p>
        </w:tc>
        <w:tc>
          <w:tcPr>
            <w:tcW w:w="2896" w:type="dxa"/>
            <w:vMerge/>
            <w:tcBorders>
              <w:left w:val="single" w:sz="4" w:space="0" w:color="auto"/>
              <w:right w:val="single" w:sz="4" w:space="0" w:color="auto"/>
            </w:tcBorders>
            <w:vAlign w:val="center"/>
          </w:tcPr>
          <w:p w:rsidR="00840B2A" w:rsidRPr="007E36DA" w:rsidRDefault="00840B2A" w:rsidP="00327432">
            <w:pPr>
              <w:spacing w:before="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840B2A" w:rsidRPr="007E36DA" w:rsidRDefault="00840B2A" w:rsidP="00327432">
            <w:pPr>
              <w:spacing w:before="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840B2A" w:rsidRPr="007E36DA" w:rsidRDefault="00840B2A" w:rsidP="00327432">
            <w:pPr>
              <w:spacing w:before="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840B2A" w:rsidRPr="007E36DA" w:rsidRDefault="00840B2A" w:rsidP="00327432">
            <w:pPr>
              <w:spacing w:before="0"/>
              <w:jc w:val="center"/>
              <w:rPr>
                <w:rFonts w:eastAsiaTheme="minorHAnsi"/>
                <w:color w:val="000000"/>
                <w:sz w:val="18"/>
                <w:szCs w:val="18"/>
                <w:lang w:eastAsia="en-US"/>
              </w:rPr>
            </w:pPr>
            <w:r w:rsidRPr="007E36DA">
              <w:rPr>
                <w:color w:val="000000"/>
                <w:sz w:val="18"/>
                <w:szCs w:val="18"/>
              </w:rPr>
              <w:t>10</w:t>
            </w:r>
          </w:p>
          <w:p w:rsidR="00840B2A" w:rsidRPr="007E36DA" w:rsidRDefault="00840B2A" w:rsidP="00327432">
            <w:pPr>
              <w:spacing w:before="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tcBorders>
              <w:left w:val="single" w:sz="4" w:space="0" w:color="auto"/>
              <w:bottom w:val="single" w:sz="4" w:space="0" w:color="auto"/>
              <w:right w:val="single" w:sz="4" w:space="0" w:color="auto"/>
            </w:tcBorders>
            <w:noWrap/>
            <w:vAlign w:val="bottom"/>
          </w:tcPr>
          <w:p w:rsidR="00840B2A" w:rsidRPr="007E36DA" w:rsidRDefault="00840B2A" w:rsidP="00327432">
            <w:pPr>
              <w:spacing w:before="0"/>
              <w:jc w:val="right"/>
              <w:rPr>
                <w:rFonts w:cs="Tahoma"/>
                <w:color w:val="000000"/>
                <w:sz w:val="18"/>
                <w:szCs w:val="18"/>
              </w:rPr>
            </w:pPr>
          </w:p>
        </w:tc>
      </w:tr>
      <w:tr w:rsidR="00840B2A" w:rsidRPr="007E36DA" w:rsidTr="00327432">
        <w:tblPrEx>
          <w:tblBorders>
            <w:left w:val="single" w:sz="4" w:space="0" w:color="auto"/>
            <w:bottom w:val="double" w:sz="6" w:space="0" w:color="auto"/>
            <w:right w:val="double" w:sz="6" w:space="0" w:color="auto"/>
          </w:tblBorders>
        </w:tblPrEx>
        <w:trPr>
          <w:trHeight w:val="554"/>
        </w:trPr>
        <w:tc>
          <w:tcPr>
            <w:tcW w:w="427" w:type="dxa"/>
            <w:tcBorders>
              <w:top w:val="single" w:sz="4" w:space="0" w:color="auto"/>
              <w:left w:val="single" w:sz="4" w:space="0" w:color="auto"/>
              <w:bottom w:val="single" w:sz="4" w:space="0" w:color="auto"/>
              <w:right w:val="single" w:sz="4" w:space="0" w:color="auto"/>
            </w:tcBorders>
            <w:noWrap/>
            <w:vAlign w:val="center"/>
          </w:tcPr>
          <w:p w:rsidR="00840B2A" w:rsidRPr="007E36DA" w:rsidRDefault="00840B2A" w:rsidP="00327432">
            <w:pPr>
              <w:spacing w:before="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840B2A" w:rsidRPr="007E36DA" w:rsidRDefault="00840B2A" w:rsidP="00327432">
            <w:pPr>
              <w:spacing w:before="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840B2A" w:rsidRPr="007E36DA" w:rsidRDefault="00840B2A" w:rsidP="00327432">
            <w:pPr>
              <w:spacing w:before="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840B2A" w:rsidRPr="007E36DA" w:rsidRDefault="00840B2A" w:rsidP="00327432">
            <w:pPr>
              <w:spacing w:before="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840B2A" w:rsidRPr="007E36DA" w:rsidRDefault="00840B2A" w:rsidP="00327432">
            <w:pPr>
              <w:spacing w:before="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840B2A" w:rsidRPr="007E36DA" w:rsidRDefault="00840B2A" w:rsidP="00327432">
            <w:pPr>
              <w:spacing w:before="0"/>
              <w:jc w:val="right"/>
              <w:rPr>
                <w:rFonts w:cs="Tahoma"/>
                <w:color w:val="000000"/>
                <w:sz w:val="18"/>
                <w:szCs w:val="18"/>
              </w:rPr>
            </w:pPr>
          </w:p>
        </w:tc>
      </w:tr>
      <w:tr w:rsidR="00704715" w:rsidRPr="007E36DA" w:rsidTr="00327432">
        <w:tblPrEx>
          <w:tblBorders>
            <w:left w:val="single" w:sz="4" w:space="0" w:color="auto"/>
            <w:bottom w:val="double" w:sz="6" w:space="0" w:color="auto"/>
            <w:right w:val="double" w:sz="6" w:space="0" w:color="auto"/>
          </w:tblBorders>
        </w:tblPrEx>
        <w:trPr>
          <w:trHeight w:val="41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704715" w:rsidRPr="007E36DA" w:rsidRDefault="00704715" w:rsidP="00327432">
            <w:pPr>
              <w:spacing w:before="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704715" w:rsidRPr="007E36DA" w:rsidRDefault="00704715" w:rsidP="00704715">
      <w:pPr>
        <w:rPr>
          <w:rFonts w:cs="Tahoma"/>
          <w:sz w:val="18"/>
          <w:szCs w:val="18"/>
        </w:rPr>
      </w:pPr>
    </w:p>
    <w:p w:rsidR="00704715" w:rsidRPr="007E36DA" w:rsidRDefault="00704715" w:rsidP="00704715">
      <w:pPr>
        <w:spacing w:before="0"/>
        <w:jc w:val="left"/>
        <w:rPr>
          <w:rFonts w:cs="Tahoma"/>
          <w:sz w:val="18"/>
          <w:szCs w:val="18"/>
        </w:rPr>
        <w:sectPr w:rsidR="00704715" w:rsidRPr="007E36DA" w:rsidSect="00035D04">
          <w:pgSz w:w="16838" w:h="11906" w:orient="landscape"/>
          <w:pgMar w:top="993" w:right="1021" w:bottom="991" w:left="1247" w:header="709" w:footer="709" w:gutter="0"/>
          <w:cols w:space="708"/>
          <w:docGrid w:linePitch="360"/>
        </w:sectPr>
      </w:pPr>
    </w:p>
    <w:p w:rsidR="00704715" w:rsidRPr="007E36DA" w:rsidRDefault="00704715" w:rsidP="00704715">
      <w:pPr>
        <w:spacing w:before="0"/>
        <w:jc w:val="left"/>
        <w:rPr>
          <w:rFonts w:cs="Tahoma"/>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7E36DA" w:rsidRDefault="00704715" w:rsidP="00704715">
      <w:pPr>
        <w:rPr>
          <w:sz w:val="18"/>
          <w:szCs w:val="18"/>
        </w:rPr>
      </w:pPr>
    </w:p>
    <w:p w:rsidR="00704715" w:rsidRPr="00327432" w:rsidRDefault="00704715" w:rsidP="00704715">
      <w:pPr>
        <w:pStyle w:val="1"/>
        <w:rPr>
          <w:i/>
          <w:sz w:val="24"/>
          <w:szCs w:val="24"/>
          <w:highlight w:val="lightGray"/>
        </w:rPr>
      </w:pPr>
      <w:r w:rsidRPr="00327432">
        <w:rPr>
          <w:sz w:val="24"/>
          <w:szCs w:val="24"/>
          <w:highlight w:val="lightGray"/>
        </w:rPr>
        <w:t xml:space="preserve">Θεματικός στόχος </w:t>
      </w:r>
      <w:r w:rsidRPr="00327432">
        <w:rPr>
          <w:i/>
          <w:sz w:val="24"/>
          <w:szCs w:val="24"/>
          <w:highlight w:val="lightGray"/>
        </w:rPr>
        <w:t xml:space="preserve"> 10</w:t>
      </w:r>
      <w:r w:rsidRPr="00327432">
        <w:rPr>
          <w:sz w:val="24"/>
          <w:szCs w:val="24"/>
          <w:highlight w:val="lightGray"/>
        </w:rPr>
        <w:t>– Επενδυτική Προτεραιότητα 10α</w:t>
      </w:r>
    </w:p>
    <w:p w:rsidR="00704715" w:rsidRPr="00327432" w:rsidRDefault="00704715" w:rsidP="00704715">
      <w:pPr>
        <w:rPr>
          <w:sz w:val="24"/>
          <w:highlight w:val="lightGray"/>
        </w:rPr>
      </w:pPr>
    </w:p>
    <w:p w:rsidR="00704715" w:rsidRPr="00327432" w:rsidRDefault="00704715" w:rsidP="00704715">
      <w:pPr>
        <w:pStyle w:val="20"/>
        <w:rPr>
          <w:szCs w:val="24"/>
        </w:rPr>
      </w:pPr>
      <w:bookmarkStart w:id="75" w:name="_Toc513463537"/>
      <w:r w:rsidRPr="00327432">
        <w:rPr>
          <w:szCs w:val="24"/>
        </w:rPr>
        <w:t>Δράση 10.1.1.1.Β:Υποδομές Τεχνολογιών, Πληροφορικής και Επικοινωνιών (Τ.Π.Ε.) Προσχολικής και Σχολικής Εκπαίδευσης</w:t>
      </w:r>
      <w:bookmarkEnd w:id="75"/>
    </w:p>
    <w:p w:rsidR="00704715" w:rsidRPr="007E36DA" w:rsidRDefault="00704715" w:rsidP="00704715">
      <w:pPr>
        <w:pStyle w:val="20"/>
        <w:rPr>
          <w:sz w:val="18"/>
          <w:szCs w:val="18"/>
        </w:rPr>
      </w:pPr>
    </w:p>
    <w:p w:rsidR="00704715" w:rsidRPr="007E36DA" w:rsidRDefault="00704715" w:rsidP="00704715">
      <w:pPr>
        <w:rPr>
          <w:rFonts w:cs="Tahoma"/>
          <w:sz w:val="18"/>
          <w:szCs w:val="18"/>
        </w:rPr>
        <w:sectPr w:rsidR="00704715" w:rsidRPr="007E36DA" w:rsidSect="00DC4DEF">
          <w:headerReference w:type="default" r:id="rId76"/>
          <w:pgSz w:w="11906" w:h="16838"/>
          <w:pgMar w:top="1021" w:right="991" w:bottom="1247" w:left="993" w:header="709" w:footer="709" w:gutter="0"/>
          <w:cols w:space="708"/>
          <w:docGrid w:linePitch="360"/>
        </w:sectPr>
      </w:pPr>
    </w:p>
    <w:tbl>
      <w:tblPr>
        <w:tblW w:w="151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9780"/>
        <w:gridCol w:w="1560"/>
        <w:gridCol w:w="3402"/>
      </w:tblGrid>
      <w:tr w:rsidR="00156CD1" w:rsidRPr="007E36DA" w:rsidTr="00B9683E">
        <w:trPr>
          <w:trHeight w:val="572"/>
        </w:trPr>
        <w:tc>
          <w:tcPr>
            <w:tcW w:w="15191" w:type="dxa"/>
            <w:gridSpan w:val="4"/>
            <w:shd w:val="clear" w:color="000000" w:fill="538ED5"/>
            <w:vAlign w:val="center"/>
          </w:tcPr>
          <w:p w:rsidR="00156CD1" w:rsidRPr="00875121" w:rsidRDefault="00156CD1" w:rsidP="00B9683E">
            <w:pPr>
              <w:spacing w:beforeLines="60" w:before="144" w:after="60"/>
              <w:jc w:val="center"/>
              <w:rPr>
                <w:rFonts w:cs="Tahoma"/>
                <w:b/>
                <w:bCs/>
                <w:color w:val="FFFFFF" w:themeColor="background1"/>
                <w:sz w:val="18"/>
                <w:szCs w:val="18"/>
              </w:rPr>
            </w:pPr>
            <w:r w:rsidRPr="00875121">
              <w:rPr>
                <w:rFonts w:cs="Tahoma"/>
                <w:b/>
                <w:bCs/>
                <w:color w:val="FFFFFF" w:themeColor="background1"/>
                <w:sz w:val="18"/>
                <w:szCs w:val="18"/>
              </w:rPr>
              <w:t>ΕΛΕΓΧΟΣ ΣΥΜΒΑΤΟΤΗΤΑΣ ΑΠΟ ΤΟ ΣΥΣΤΗΜΑ</w:t>
            </w:r>
          </w:p>
        </w:tc>
      </w:tr>
      <w:tr w:rsidR="00156CD1" w:rsidRPr="007E36DA" w:rsidTr="00B9683E">
        <w:trPr>
          <w:trHeight w:val="690"/>
        </w:trPr>
        <w:tc>
          <w:tcPr>
            <w:tcW w:w="449" w:type="dxa"/>
            <w:noWrap/>
            <w:vAlign w:val="center"/>
          </w:tcPr>
          <w:p w:rsidR="00156CD1" w:rsidRPr="007E36DA" w:rsidRDefault="00156CD1" w:rsidP="00B9683E">
            <w:pPr>
              <w:spacing w:before="0"/>
              <w:jc w:val="center"/>
              <w:rPr>
                <w:rFonts w:cs="Tahoma"/>
                <w:sz w:val="18"/>
                <w:szCs w:val="18"/>
              </w:rPr>
            </w:pPr>
            <w:r>
              <w:rPr>
                <w:rFonts w:cs="Tahoma"/>
                <w:sz w:val="18"/>
                <w:szCs w:val="18"/>
              </w:rPr>
              <w:t>1</w:t>
            </w:r>
          </w:p>
        </w:tc>
        <w:tc>
          <w:tcPr>
            <w:tcW w:w="9780" w:type="dxa"/>
            <w:vAlign w:val="center"/>
          </w:tcPr>
          <w:p w:rsidR="00156CD1" w:rsidRPr="007E36DA" w:rsidRDefault="00156CD1" w:rsidP="00B9683E">
            <w:p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tc>
        <w:tc>
          <w:tcPr>
            <w:tcW w:w="1560" w:type="dxa"/>
            <w:vAlign w:val="center"/>
          </w:tcPr>
          <w:p w:rsidR="00156CD1" w:rsidRPr="007E36DA" w:rsidRDefault="00156CD1" w:rsidP="00B9683E">
            <w:pPr>
              <w:spacing w:beforeLines="60" w:before="144" w:after="60"/>
              <w:jc w:val="center"/>
              <w:rPr>
                <w:rFonts w:cs="Tahoma"/>
                <w:sz w:val="18"/>
                <w:szCs w:val="18"/>
              </w:rPr>
            </w:pPr>
            <w:r>
              <w:rPr>
                <w:rFonts w:cs="Tahoma"/>
                <w:sz w:val="18"/>
                <w:szCs w:val="18"/>
              </w:rPr>
              <w:t>Ναι / Όχι</w:t>
            </w:r>
          </w:p>
        </w:tc>
        <w:tc>
          <w:tcPr>
            <w:tcW w:w="3402" w:type="dxa"/>
          </w:tcPr>
          <w:p w:rsidR="00156CD1" w:rsidRPr="007E36DA" w:rsidRDefault="00156CD1" w:rsidP="00B9683E">
            <w:pPr>
              <w:spacing w:beforeLines="60" w:before="144" w:after="60"/>
              <w:rPr>
                <w:rFonts w:cs="Tahoma"/>
                <w:sz w:val="18"/>
                <w:szCs w:val="18"/>
              </w:rPr>
            </w:pPr>
          </w:p>
        </w:tc>
      </w:tr>
      <w:tr w:rsidR="00156CD1" w:rsidRPr="007E36DA" w:rsidTr="00B9683E">
        <w:trPr>
          <w:trHeight w:val="690"/>
        </w:trPr>
        <w:tc>
          <w:tcPr>
            <w:tcW w:w="449" w:type="dxa"/>
            <w:noWrap/>
            <w:vAlign w:val="center"/>
          </w:tcPr>
          <w:p w:rsidR="00156CD1" w:rsidRPr="007E36DA" w:rsidRDefault="00156CD1" w:rsidP="00B9683E">
            <w:pPr>
              <w:spacing w:before="0"/>
              <w:jc w:val="center"/>
              <w:rPr>
                <w:rFonts w:cs="Tahoma"/>
                <w:sz w:val="18"/>
                <w:szCs w:val="18"/>
              </w:rPr>
            </w:pPr>
            <w:r>
              <w:rPr>
                <w:rFonts w:cs="Tahoma"/>
                <w:sz w:val="18"/>
                <w:szCs w:val="18"/>
              </w:rPr>
              <w:t>2</w:t>
            </w:r>
          </w:p>
        </w:tc>
        <w:tc>
          <w:tcPr>
            <w:tcW w:w="9780" w:type="dxa"/>
            <w:vAlign w:val="center"/>
          </w:tcPr>
          <w:p w:rsidR="00156CD1" w:rsidRPr="007E36DA" w:rsidRDefault="00156CD1" w:rsidP="00B9683E">
            <w:pPr>
              <w:spacing w:beforeLines="60" w:before="144" w:after="60"/>
              <w:jc w:val="left"/>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560" w:type="dxa"/>
            <w:vAlign w:val="center"/>
          </w:tcPr>
          <w:p w:rsidR="00156CD1" w:rsidRPr="007E36DA" w:rsidRDefault="00156CD1" w:rsidP="00B9683E">
            <w:pPr>
              <w:spacing w:beforeLines="60" w:before="144" w:after="60"/>
              <w:jc w:val="center"/>
              <w:rPr>
                <w:rFonts w:cs="Tahoma"/>
                <w:sz w:val="18"/>
                <w:szCs w:val="18"/>
              </w:rPr>
            </w:pPr>
            <w:r>
              <w:rPr>
                <w:rFonts w:cs="Tahoma"/>
                <w:sz w:val="18"/>
                <w:szCs w:val="18"/>
              </w:rPr>
              <w:t>Ναι / Όχι</w:t>
            </w:r>
          </w:p>
        </w:tc>
        <w:tc>
          <w:tcPr>
            <w:tcW w:w="3402" w:type="dxa"/>
          </w:tcPr>
          <w:p w:rsidR="00156CD1" w:rsidRPr="007E36DA" w:rsidRDefault="00156CD1" w:rsidP="00B9683E">
            <w:pPr>
              <w:spacing w:beforeLines="60" w:before="144" w:after="60"/>
              <w:ind w:left="720"/>
              <w:rPr>
                <w:rFonts w:cs="Tahoma"/>
                <w:sz w:val="18"/>
                <w:szCs w:val="18"/>
              </w:rPr>
            </w:pPr>
          </w:p>
        </w:tc>
      </w:tr>
      <w:tr w:rsidR="00156CD1" w:rsidRPr="007E36DA" w:rsidTr="00B9683E">
        <w:trPr>
          <w:trHeight w:val="690"/>
        </w:trPr>
        <w:tc>
          <w:tcPr>
            <w:tcW w:w="449" w:type="dxa"/>
            <w:noWrap/>
            <w:vAlign w:val="center"/>
          </w:tcPr>
          <w:p w:rsidR="00156CD1" w:rsidRPr="007E36DA" w:rsidRDefault="00156CD1" w:rsidP="00B9683E">
            <w:pPr>
              <w:spacing w:before="0"/>
              <w:jc w:val="center"/>
              <w:rPr>
                <w:rFonts w:cs="Tahoma"/>
                <w:sz w:val="18"/>
                <w:szCs w:val="18"/>
              </w:rPr>
            </w:pPr>
            <w:r>
              <w:rPr>
                <w:rFonts w:cs="Tahoma"/>
                <w:sz w:val="18"/>
                <w:szCs w:val="18"/>
              </w:rPr>
              <w:t>3</w:t>
            </w:r>
          </w:p>
        </w:tc>
        <w:tc>
          <w:tcPr>
            <w:tcW w:w="9780" w:type="dxa"/>
            <w:vAlign w:val="center"/>
          </w:tcPr>
          <w:p w:rsidR="00156CD1" w:rsidRPr="007E36DA" w:rsidRDefault="00156CD1" w:rsidP="00B9683E">
            <w:pPr>
              <w:spacing w:beforeLines="60" w:before="144" w:after="60"/>
              <w:jc w:val="left"/>
              <w:rPr>
                <w:rFonts w:cs="Tahoma"/>
                <w:sz w:val="18"/>
                <w:szCs w:val="18"/>
              </w:rPr>
            </w:pPr>
            <w:r w:rsidRPr="007E36DA">
              <w:rPr>
                <w:rFonts w:cs="Tahoma"/>
                <w:sz w:val="18"/>
                <w:szCs w:val="18"/>
              </w:rPr>
              <w:t>Το τεχνικό δελτίο είναι πλήρως συμπληρωμένο</w:t>
            </w:r>
          </w:p>
        </w:tc>
        <w:tc>
          <w:tcPr>
            <w:tcW w:w="1560" w:type="dxa"/>
            <w:vAlign w:val="center"/>
          </w:tcPr>
          <w:p w:rsidR="00156CD1" w:rsidRPr="007E36DA" w:rsidRDefault="00156CD1" w:rsidP="00B9683E">
            <w:pPr>
              <w:spacing w:beforeLines="60" w:before="144" w:after="60"/>
              <w:jc w:val="center"/>
              <w:rPr>
                <w:rFonts w:cs="Tahoma"/>
                <w:sz w:val="18"/>
                <w:szCs w:val="18"/>
              </w:rPr>
            </w:pPr>
            <w:r>
              <w:rPr>
                <w:rFonts w:cs="Tahoma"/>
                <w:sz w:val="18"/>
                <w:szCs w:val="18"/>
              </w:rPr>
              <w:t>Ναι / Όχι</w:t>
            </w:r>
          </w:p>
        </w:tc>
        <w:tc>
          <w:tcPr>
            <w:tcW w:w="3402" w:type="dxa"/>
          </w:tcPr>
          <w:p w:rsidR="00156CD1" w:rsidRPr="007E36DA" w:rsidRDefault="00156CD1" w:rsidP="00B9683E">
            <w:pPr>
              <w:spacing w:beforeLines="60" w:before="144" w:after="60"/>
              <w:ind w:left="720"/>
              <w:rPr>
                <w:rFonts w:cs="Tahoma"/>
                <w:sz w:val="18"/>
                <w:szCs w:val="18"/>
              </w:rPr>
            </w:pPr>
          </w:p>
        </w:tc>
      </w:tr>
    </w:tbl>
    <w:p w:rsidR="00156CD1" w:rsidRPr="007E36DA" w:rsidRDefault="00156CD1" w:rsidP="00156CD1">
      <w:pPr>
        <w:rPr>
          <w:sz w:val="18"/>
          <w:szCs w:val="18"/>
        </w:rPr>
      </w:pPr>
    </w:p>
    <w:tbl>
      <w:tblPr>
        <w:tblW w:w="15203" w:type="dxa"/>
        <w:tblInd w:w="85" w:type="dxa"/>
        <w:tblLayout w:type="fixed"/>
        <w:tblLook w:val="00A0" w:firstRow="1" w:lastRow="0" w:firstColumn="1" w:lastColumn="0" w:noHBand="0" w:noVBand="0"/>
      </w:tblPr>
      <w:tblGrid>
        <w:gridCol w:w="427"/>
        <w:gridCol w:w="2896"/>
        <w:gridCol w:w="3079"/>
        <w:gridCol w:w="1431"/>
        <w:gridCol w:w="2680"/>
        <w:gridCol w:w="1170"/>
        <w:gridCol w:w="531"/>
        <w:gridCol w:w="142"/>
        <w:gridCol w:w="1417"/>
        <w:gridCol w:w="1430"/>
      </w:tblGrid>
      <w:tr w:rsidR="00156CD1" w:rsidRPr="007E36DA" w:rsidTr="00B9683E">
        <w:trPr>
          <w:trHeight w:val="690"/>
        </w:trPr>
        <w:tc>
          <w:tcPr>
            <w:tcW w:w="15203" w:type="dxa"/>
            <w:gridSpan w:val="10"/>
            <w:tcBorders>
              <w:top w:val="single" w:sz="4" w:space="0" w:color="auto"/>
              <w:left w:val="single" w:sz="4" w:space="0" w:color="auto"/>
              <w:bottom w:val="single" w:sz="4" w:space="0" w:color="auto"/>
              <w:right w:val="single" w:sz="4" w:space="0" w:color="auto"/>
            </w:tcBorders>
            <w:shd w:val="clear" w:color="auto" w:fill="548DD4"/>
            <w:noWrap/>
            <w:vAlign w:val="center"/>
          </w:tcPr>
          <w:p w:rsidR="00156CD1" w:rsidRPr="007E36DA" w:rsidRDefault="00156CD1" w:rsidP="00B9683E">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156CD1" w:rsidRPr="007E36DA" w:rsidTr="00B9683E">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gridSpan w:val="2"/>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156CD1" w:rsidRPr="007E36DA" w:rsidTr="00B9683E">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gridSpan w:val="2"/>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tabs>
                <w:tab w:val="left" w:pos="567"/>
              </w:tabs>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p>
        </w:tc>
        <w:tc>
          <w:tcPr>
            <w:tcW w:w="1430"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Αίτηση</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tabs>
                <w:tab w:val="left" w:pos="567"/>
              </w:tabs>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 xml:space="preserve">Τεχνικό Δελτίο </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Λοιπά στοιχεία που προσδιορίζονται στην πρόσκληση</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 κλπ).</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tabs>
                <w:tab w:val="left" w:pos="567"/>
              </w:tabs>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85088" w:rsidRDefault="00156CD1" w:rsidP="00B9683E">
            <w:pPr>
              <w:tabs>
                <w:tab w:val="left" w:pos="567"/>
              </w:tabs>
              <w:rPr>
                <w:sz w:val="18"/>
                <w:szCs w:val="18"/>
              </w:rPr>
            </w:pPr>
            <w:r w:rsidRPr="00785088">
              <w:rPr>
                <w:sz w:val="18"/>
                <w:szCs w:val="18"/>
              </w:rPr>
              <w:t xml:space="preserve">Βεβαιώνεται </w:t>
            </w:r>
            <w:r w:rsidRPr="00F31806">
              <w:rPr>
                <w:sz w:val="18"/>
                <w:szCs w:val="18"/>
              </w:rPr>
              <w:t>από τον Δικαιούχο</w:t>
            </w:r>
            <w:r w:rsidRPr="00785088">
              <w:rPr>
                <w:sz w:val="18"/>
                <w:szCs w:val="18"/>
              </w:rPr>
              <w:t xml:space="preserve"> 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tabs>
                <w:tab w:val="left" w:pos="567"/>
              </w:tabs>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85088" w:rsidRDefault="00156CD1" w:rsidP="00B9683E">
            <w:pPr>
              <w:spacing w:beforeLines="60" w:before="144" w:after="60"/>
              <w:rPr>
                <w:rFonts w:cs="Tahoma"/>
                <w:color w:val="000000"/>
                <w:sz w:val="18"/>
                <w:szCs w:val="18"/>
              </w:rPr>
            </w:pPr>
            <w:r w:rsidRPr="00785088">
              <w:rPr>
                <w:rFonts w:cs="Tahoma"/>
                <w:color w:val="000000"/>
                <w:sz w:val="18"/>
                <w:szCs w:val="18"/>
              </w:rPr>
              <w:t xml:space="preserve">Βεβαιώνεται </w:t>
            </w:r>
            <w:r>
              <w:rPr>
                <w:rFonts w:cs="Tahoma"/>
                <w:color w:val="000000"/>
                <w:sz w:val="18"/>
                <w:szCs w:val="18"/>
              </w:rPr>
              <w:t xml:space="preserve">από τον </w:t>
            </w:r>
            <w:r w:rsidRPr="00785088">
              <w:rPr>
                <w:rFonts w:cs="Tahoma"/>
                <w:color w:val="000000"/>
                <w:sz w:val="18"/>
                <w:szCs w:val="18"/>
              </w:rPr>
              <w:t>Δικαιούχο</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85088" w:rsidRDefault="00156CD1" w:rsidP="00B9683E">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4510"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gridSpan w:val="3"/>
            <w:tcBorders>
              <w:top w:val="single" w:sz="4" w:space="0" w:color="auto"/>
              <w:left w:val="single" w:sz="4" w:space="0" w:color="auto"/>
              <w:bottom w:val="single" w:sz="4" w:space="0" w:color="auto"/>
              <w:right w:val="single" w:sz="4" w:space="0" w:color="auto"/>
            </w:tcBorders>
            <w:vAlign w:val="center"/>
          </w:tcPr>
          <w:p w:rsidR="00156CD1" w:rsidRPr="00602648" w:rsidRDefault="00156CD1" w:rsidP="00B9683E">
            <w:pPr>
              <w:spacing w:beforeLines="60" w:before="144" w:after="60"/>
              <w:jc w:val="center"/>
              <w:rPr>
                <w:rFonts w:cs="Tahoma"/>
                <w:color w:val="000000"/>
                <w:sz w:val="18"/>
                <w:szCs w:val="18"/>
              </w:rPr>
            </w:pPr>
            <w:r w:rsidRPr="00615C7D">
              <w:rPr>
                <w:rFonts w:cs="Tahoma"/>
                <w:color w:val="000000"/>
                <w:sz w:val="18"/>
                <w:szCs w:val="18"/>
              </w:rPr>
              <w:t>Ναι / Όχι</w:t>
            </w:r>
            <w:r w:rsidRPr="007E36DA">
              <w:rPr>
                <w:rFonts w:cs="Tahoma"/>
                <w:color w:val="000000"/>
                <w:sz w:val="18"/>
                <w:szCs w:val="18"/>
              </w:rPr>
              <w:t xml:space="preserve">  </w:t>
            </w:r>
          </w:p>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xml:space="preserve">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600"/>
        </w:trPr>
        <w:tc>
          <w:tcPr>
            <w:tcW w:w="15203" w:type="dxa"/>
            <w:gridSpan w:val="10"/>
            <w:tcBorders>
              <w:top w:val="single" w:sz="4" w:space="0" w:color="auto"/>
              <w:left w:val="single" w:sz="4" w:space="0" w:color="auto"/>
              <w:bottom w:val="single" w:sz="4" w:space="0" w:color="auto"/>
              <w:right w:val="single" w:sz="4" w:space="0" w:color="auto"/>
            </w:tcBorders>
            <w:noWrap/>
            <w:vAlign w:val="bottom"/>
          </w:tcPr>
          <w:p w:rsidR="00156CD1" w:rsidRDefault="00156CD1"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w:t>
            </w:r>
            <w:r>
              <w:rPr>
                <w:rFonts w:cs="Tahoma"/>
                <w:b/>
                <w:color w:val="000000"/>
                <w:sz w:val="18"/>
                <w:szCs w:val="18"/>
              </w:rPr>
              <w:t>Δ</w:t>
            </w:r>
            <w:r w:rsidRPr="007E36DA">
              <w:rPr>
                <w:rFonts w:cs="Tahoma"/>
                <w:b/>
                <w:color w:val="000000"/>
                <w:sz w:val="18"/>
                <w:szCs w:val="18"/>
              </w:rPr>
              <w:t xml:space="preserve">εν </w:t>
            </w:r>
            <w:r>
              <w:rPr>
                <w:rFonts w:cs="Tahoma"/>
                <w:b/>
                <w:color w:val="000000"/>
                <w:sz w:val="18"/>
                <w:szCs w:val="18"/>
              </w:rPr>
              <w:t>Ε</w:t>
            </w:r>
            <w:r w:rsidRPr="007E36DA">
              <w:rPr>
                <w:rFonts w:cs="Tahoma"/>
                <w:b/>
                <w:color w:val="000000"/>
                <w:sz w:val="18"/>
                <w:szCs w:val="18"/>
              </w:rPr>
              <w:t>φαρμόζεται»</w:t>
            </w:r>
          </w:p>
          <w:p w:rsidR="00156CD1" w:rsidRPr="007E36DA" w:rsidRDefault="00156CD1" w:rsidP="00B9683E">
            <w:pPr>
              <w:spacing w:beforeLines="60" w:before="144" w:after="60"/>
              <w:jc w:val="left"/>
              <w:rPr>
                <w:rFonts w:cs="Tahoma"/>
                <w:b/>
                <w:color w:val="000000"/>
                <w:sz w:val="18"/>
                <w:szCs w:val="18"/>
              </w:rPr>
            </w:pPr>
            <w:r w:rsidRPr="00A739B5">
              <w:rPr>
                <w:rFonts w:cs="Tahoma"/>
                <w:b/>
                <w:sz w:val="18"/>
                <w:szCs w:val="18"/>
              </w:rPr>
              <w:t>ΑΠΟΤΕΛΕΣΜΑ:</w:t>
            </w:r>
          </w:p>
        </w:tc>
      </w:tr>
      <w:tr w:rsidR="00156CD1" w:rsidRPr="007E36DA" w:rsidTr="00B9683E">
        <w:tblPrEx>
          <w:tblBorders>
            <w:left w:val="single" w:sz="4" w:space="0" w:color="auto"/>
            <w:bottom w:val="double" w:sz="6" w:space="0" w:color="auto"/>
            <w:right w:val="double" w:sz="6" w:space="0" w:color="auto"/>
          </w:tblBorders>
        </w:tblPrEx>
        <w:trPr>
          <w:trHeight w:val="857"/>
        </w:trPr>
        <w:tc>
          <w:tcPr>
            <w:tcW w:w="15203" w:type="dxa"/>
            <w:gridSpan w:val="10"/>
            <w:tcBorders>
              <w:top w:val="single" w:sz="4" w:space="0" w:color="auto"/>
              <w:left w:val="single" w:sz="4" w:space="0" w:color="auto"/>
              <w:bottom w:val="single" w:sz="4" w:space="0" w:color="auto"/>
              <w:right w:val="single" w:sz="4" w:space="0" w:color="auto"/>
            </w:tcBorders>
            <w:shd w:val="clear" w:color="000000" w:fill="538ED5"/>
            <w:noWrap/>
            <w:vAlign w:val="center"/>
          </w:tcPr>
          <w:p w:rsidR="00156CD1" w:rsidRPr="007E36DA" w:rsidRDefault="00156CD1" w:rsidP="00B9683E">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156CD1" w:rsidRPr="007E36DA" w:rsidTr="00B9683E">
        <w:tblPrEx>
          <w:tblBorders>
            <w:left w:val="single" w:sz="4" w:space="0" w:color="auto"/>
            <w:bottom w:val="double" w:sz="6" w:space="0" w:color="auto"/>
            <w:right w:val="double" w:sz="6" w:space="0" w:color="auto"/>
          </w:tblBorders>
        </w:tblPrEx>
        <w:trPr>
          <w:trHeight w:val="285"/>
        </w:trPr>
        <w:tc>
          <w:tcPr>
            <w:tcW w:w="427" w:type="dxa"/>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3079" w:type="dxa"/>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4111" w:type="dxa"/>
            <w:gridSpan w:val="2"/>
            <w:tcBorders>
              <w:top w:val="single" w:sz="4" w:space="0" w:color="auto"/>
              <w:left w:val="single" w:sz="4" w:space="0" w:color="auto"/>
              <w:bottom w:val="single" w:sz="4" w:space="0" w:color="auto"/>
              <w:right w:val="single" w:sz="4" w:space="0" w:color="auto"/>
            </w:tcBorders>
          </w:tcPr>
          <w:p w:rsidR="00156CD1" w:rsidRDefault="00156CD1" w:rsidP="00B9683E">
            <w:pPr>
              <w:tabs>
                <w:tab w:val="left" w:pos="284"/>
              </w:tabs>
              <w:rPr>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156CD1" w:rsidRDefault="00156CD1" w:rsidP="00B9683E">
            <w:pPr>
              <w:pStyle w:val="ac"/>
              <w:tabs>
                <w:tab w:val="clear" w:pos="567"/>
                <w:tab w:val="left" w:pos="284"/>
              </w:tabs>
              <w:rPr>
                <w:sz w:val="18"/>
                <w:szCs w:val="18"/>
              </w:rPr>
            </w:pPr>
            <w:r w:rsidRPr="007E36DA">
              <w:rPr>
                <w:sz w:val="18"/>
                <w:szCs w:val="18"/>
              </w:rPr>
              <w:t xml:space="preserve">α) στα βασικά τεχνικά, λειτουργικά και λοιπά χαρακτηριστικά της, </w:t>
            </w:r>
          </w:p>
          <w:p w:rsidR="00156CD1" w:rsidRDefault="00156CD1" w:rsidP="00B9683E">
            <w:pPr>
              <w:pStyle w:val="ac"/>
              <w:tabs>
                <w:tab w:val="clear" w:pos="567"/>
                <w:tab w:val="left" w:pos="284"/>
              </w:tabs>
              <w:rPr>
                <w:sz w:val="18"/>
                <w:szCs w:val="18"/>
              </w:rPr>
            </w:pPr>
            <w:r w:rsidRPr="007E36DA">
              <w:rPr>
                <w:sz w:val="18"/>
                <w:szCs w:val="18"/>
              </w:rPr>
              <w:t xml:space="preserve">β) στη μεθοδολογία υλοποίησης (επιλογή μεθοδολογίας και </w:t>
            </w:r>
            <w:r w:rsidRPr="00615C7D">
              <w:rPr>
                <w:sz w:val="18"/>
                <w:szCs w:val="18"/>
              </w:rPr>
              <w:t>ανάλυση της υλοποίησης της πράξης ή των επιμέρους υποέργων αυτής, απαιτούμενες ενέργειες, χρονική αλληλουχία ενεργειών)</w:t>
            </w:r>
            <w:r>
              <w:rPr>
                <w:sz w:val="18"/>
                <w:szCs w:val="18"/>
              </w:rPr>
              <w:t>.</w:t>
            </w:r>
          </w:p>
          <w:p w:rsidR="00156CD1" w:rsidRDefault="00156CD1" w:rsidP="00B9683E">
            <w:pPr>
              <w:pStyle w:val="ac"/>
              <w:tabs>
                <w:tab w:val="clear" w:pos="567"/>
                <w:tab w:val="left" w:pos="284"/>
              </w:tabs>
              <w:rPr>
                <w:sz w:val="18"/>
                <w:szCs w:val="18"/>
              </w:rPr>
            </w:pPr>
            <w:r>
              <w:rPr>
                <w:sz w:val="18"/>
                <w:szCs w:val="18"/>
              </w:rPr>
              <w:t>γ</w:t>
            </w:r>
            <w:r w:rsidRPr="00615C7D">
              <w:rPr>
                <w:sz w:val="18"/>
                <w:szCs w:val="18"/>
              </w:rPr>
              <w:t>) στην αποτύπωση των παραδοτέων της πράξης</w:t>
            </w:r>
            <w:r w:rsidRPr="007E36DA">
              <w:rPr>
                <w:sz w:val="18"/>
                <w:szCs w:val="18"/>
              </w:rPr>
              <w:t>,</w:t>
            </w:r>
          </w:p>
          <w:p w:rsidR="00156CD1" w:rsidRPr="00602648" w:rsidRDefault="00156CD1" w:rsidP="00B9683E">
            <w:pPr>
              <w:tabs>
                <w:tab w:val="left" w:pos="284"/>
              </w:tabs>
              <w:rPr>
                <w:sz w:val="18"/>
                <w:szCs w:val="18"/>
              </w:rPr>
            </w:pPr>
            <w:r>
              <w:rPr>
                <w:sz w:val="18"/>
                <w:szCs w:val="18"/>
              </w:rPr>
              <w:t>δ</w:t>
            </w:r>
            <w:r w:rsidRPr="007E36DA">
              <w:rPr>
                <w:sz w:val="18"/>
                <w:szCs w:val="18"/>
              </w:rPr>
              <w:t>)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sidRPr="009579C3">
              <w:rPr>
                <w:rFonts w:cs="Tahoma"/>
                <w:color w:val="000000"/>
                <w:sz w:val="18"/>
                <w:szCs w:val="18"/>
              </w:rPr>
              <w:t>Ναι / Όχι</w:t>
            </w:r>
          </w:p>
        </w:tc>
        <w:tc>
          <w:tcPr>
            <w:tcW w:w="2989" w:type="dxa"/>
            <w:gridSpan w:val="3"/>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4111"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rPr>
                <w:rFonts w:cs="Tahoma"/>
                <w:sz w:val="18"/>
                <w:szCs w:val="18"/>
              </w:rPr>
            </w:pPr>
            <w:r w:rsidRPr="007E36DA">
              <w:rPr>
                <w:rFonts w:cs="Tahoma"/>
                <w:sz w:val="18"/>
                <w:szCs w:val="18"/>
              </w:rPr>
              <w:t>Εξετάζεται :</w:t>
            </w:r>
          </w:p>
          <w:p w:rsidR="00156CD1" w:rsidRPr="007E36DA" w:rsidRDefault="00156CD1" w:rsidP="00B9683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156CD1" w:rsidRPr="007E36DA" w:rsidRDefault="00156CD1" w:rsidP="00B9683E">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 </w:t>
            </w:r>
          </w:p>
          <w:p w:rsidR="00156CD1" w:rsidRPr="007E36DA" w:rsidRDefault="00156CD1" w:rsidP="00B9683E">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2989" w:type="dxa"/>
            <w:gridSpan w:val="3"/>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p>
        </w:tc>
      </w:tr>
      <w:tr w:rsidR="00156CD1" w:rsidRPr="007E36DA" w:rsidTr="00156CD1">
        <w:tblPrEx>
          <w:tblBorders>
            <w:left w:val="single" w:sz="4" w:space="0" w:color="auto"/>
            <w:bottom w:val="double" w:sz="6" w:space="0" w:color="auto"/>
            <w:right w:val="double" w:sz="6" w:space="0" w:color="auto"/>
          </w:tblBorders>
        </w:tblPrEx>
        <w:trPr>
          <w:trHeight w:val="4952"/>
        </w:trPr>
        <w:tc>
          <w:tcPr>
            <w:tcW w:w="427" w:type="dxa"/>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4111" w:type="dxa"/>
            <w:gridSpan w:val="2"/>
            <w:tcBorders>
              <w:top w:val="single" w:sz="4" w:space="0" w:color="auto"/>
              <w:left w:val="single" w:sz="4" w:space="0" w:color="auto"/>
              <w:right w:val="single" w:sz="4" w:space="0" w:color="auto"/>
            </w:tcBorders>
          </w:tcPr>
          <w:p w:rsidR="00156CD1" w:rsidRPr="007E36DA" w:rsidRDefault="00156CD1" w:rsidP="00B9683E">
            <w:pPr>
              <w:tabs>
                <w:tab w:val="left" w:pos="567"/>
              </w:tabs>
              <w:rPr>
                <w:sz w:val="18"/>
                <w:szCs w:val="18"/>
              </w:rPr>
            </w:pPr>
            <w:r w:rsidRPr="007E36DA">
              <w:rPr>
                <w:sz w:val="18"/>
                <w:szCs w:val="18"/>
              </w:rPr>
              <w:t>Εξετάζεται η ρεαλιστικότητα του χρονοδιαγράμματος σε σχέση με:</w:t>
            </w:r>
          </w:p>
          <w:p w:rsidR="00156CD1" w:rsidRPr="007E36DA" w:rsidRDefault="00156CD1" w:rsidP="00B9683E">
            <w:pPr>
              <w:tabs>
                <w:tab w:val="left" w:pos="567"/>
              </w:tabs>
              <w:rPr>
                <w:sz w:val="18"/>
                <w:szCs w:val="18"/>
              </w:rPr>
            </w:pPr>
            <w:r w:rsidRPr="007E36DA">
              <w:rPr>
                <w:sz w:val="18"/>
                <w:szCs w:val="18"/>
              </w:rPr>
              <w:t xml:space="preserve">α) το φυσικό αντικείμενο </w:t>
            </w:r>
          </w:p>
          <w:p w:rsidR="00156CD1" w:rsidRPr="007E36DA" w:rsidRDefault="00156CD1" w:rsidP="00B9683E">
            <w:pPr>
              <w:tabs>
                <w:tab w:val="left" w:pos="567"/>
              </w:tabs>
              <w:rPr>
                <w:sz w:val="18"/>
                <w:szCs w:val="18"/>
              </w:rPr>
            </w:pPr>
            <w:r w:rsidRPr="007E36DA">
              <w:rPr>
                <w:sz w:val="18"/>
                <w:szCs w:val="18"/>
              </w:rPr>
              <w:t>β) την επιλεγμένη μέθοδο υλοποίησης (αυτεπιστασία, ανάθεση κλπ)</w:t>
            </w:r>
          </w:p>
          <w:p w:rsidR="00156CD1" w:rsidRPr="007E36DA" w:rsidRDefault="00156CD1" w:rsidP="00B9683E">
            <w:pPr>
              <w:tabs>
                <w:tab w:val="left" w:pos="567"/>
              </w:tabs>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156CD1" w:rsidRPr="007E36DA" w:rsidRDefault="00156CD1" w:rsidP="00B9683E">
            <w:pPr>
              <w:tabs>
                <w:tab w:val="left" w:pos="567"/>
              </w:tabs>
              <w:rPr>
                <w:sz w:val="18"/>
                <w:szCs w:val="18"/>
              </w:rPr>
            </w:pPr>
            <w:r w:rsidRPr="007E36DA">
              <w:rPr>
                <w:sz w:val="18"/>
                <w:szCs w:val="18"/>
              </w:rPr>
              <w:t>δ) το επίπεδο ωριμότητας της πράξης.</w:t>
            </w:r>
          </w:p>
          <w:p w:rsidR="00156CD1" w:rsidRPr="007E36DA" w:rsidRDefault="00156CD1" w:rsidP="00B9683E">
            <w:pPr>
              <w:tabs>
                <w:tab w:val="left" w:pos="567"/>
              </w:tabs>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156CD1" w:rsidRPr="007E36DA" w:rsidRDefault="00156CD1" w:rsidP="00B9683E">
            <w:pPr>
              <w:tabs>
                <w:tab w:val="left" w:pos="567"/>
              </w:tabs>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701" w:type="dxa"/>
            <w:gridSpan w:val="2"/>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2989" w:type="dxa"/>
            <w:gridSpan w:val="3"/>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587"/>
        </w:trPr>
        <w:tc>
          <w:tcPr>
            <w:tcW w:w="15203" w:type="dxa"/>
            <w:gridSpan w:val="10"/>
            <w:tcBorders>
              <w:top w:val="single" w:sz="4" w:space="0" w:color="auto"/>
              <w:left w:val="single" w:sz="4" w:space="0" w:color="auto"/>
              <w:bottom w:val="single" w:sz="4" w:space="0" w:color="auto"/>
              <w:right w:val="single" w:sz="4" w:space="0" w:color="auto"/>
            </w:tcBorders>
            <w:noWrap/>
            <w:vAlign w:val="bottom"/>
          </w:tcPr>
          <w:p w:rsidR="00156CD1" w:rsidRDefault="00156CD1"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p w:rsidR="00156CD1" w:rsidRPr="007E36DA" w:rsidRDefault="00156CD1" w:rsidP="00B9683E">
            <w:pPr>
              <w:spacing w:beforeLines="60" w:before="144" w:after="60"/>
              <w:jc w:val="left"/>
              <w:rPr>
                <w:rFonts w:cs="Tahoma"/>
                <w:b/>
                <w:color w:val="000000"/>
                <w:sz w:val="18"/>
                <w:szCs w:val="18"/>
              </w:rPr>
            </w:pPr>
            <w:r w:rsidRPr="00615C7D">
              <w:rPr>
                <w:rFonts w:cs="Tahoma"/>
                <w:b/>
                <w:sz w:val="18"/>
                <w:szCs w:val="18"/>
              </w:rPr>
              <w:t>ΑΠΟΤΕΛΕΣΜΑ:</w:t>
            </w:r>
          </w:p>
        </w:tc>
      </w:tr>
      <w:tr w:rsidR="00156CD1" w:rsidRPr="007E36DA" w:rsidTr="00B9683E">
        <w:tblPrEx>
          <w:tblBorders>
            <w:left w:val="single" w:sz="4" w:space="0" w:color="auto"/>
            <w:bottom w:val="double" w:sz="6" w:space="0" w:color="auto"/>
            <w:right w:val="double" w:sz="6" w:space="0" w:color="auto"/>
          </w:tblBorders>
        </w:tblPrEx>
        <w:trPr>
          <w:trHeight w:val="210"/>
        </w:trPr>
        <w:tc>
          <w:tcPr>
            <w:tcW w:w="15203" w:type="dxa"/>
            <w:gridSpan w:val="10"/>
            <w:tcBorders>
              <w:top w:val="single" w:sz="4" w:space="0" w:color="auto"/>
              <w:left w:val="single" w:sz="4" w:space="0" w:color="auto"/>
              <w:bottom w:val="single" w:sz="4" w:space="0" w:color="auto"/>
              <w:right w:val="single" w:sz="4" w:space="0" w:color="auto"/>
            </w:tcBorders>
            <w:shd w:val="clear" w:color="000000" w:fill="D8D8D8"/>
            <w:noWrap/>
            <w:vAlign w:val="bottom"/>
          </w:tcPr>
          <w:p w:rsidR="00156CD1" w:rsidRPr="007E36DA" w:rsidRDefault="00156CD1" w:rsidP="00B9683E">
            <w:pPr>
              <w:spacing w:beforeLines="60" w:before="144" w:after="60"/>
              <w:ind w:left="4168"/>
              <w:jc w:val="left"/>
              <w:rPr>
                <w:rFonts w:cs="Tahoma"/>
                <w:color w:val="000000"/>
                <w:sz w:val="18"/>
                <w:szCs w:val="18"/>
              </w:rPr>
            </w:pPr>
            <w:r w:rsidRPr="007E36DA">
              <w:rPr>
                <w:rFonts w:cs="Tahoma"/>
                <w:color w:val="000000"/>
                <w:sz w:val="18"/>
                <w:szCs w:val="18"/>
              </w:rPr>
              <w:t> </w:t>
            </w:r>
          </w:p>
        </w:tc>
      </w:tr>
      <w:tr w:rsidR="00156CD1"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156CD1" w:rsidRPr="007E36DA" w:rsidRDefault="00156CD1"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156CD1" w:rsidRPr="007E36DA" w:rsidRDefault="00156CD1" w:rsidP="00B9683E">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156CD1" w:rsidRPr="007E36DA" w:rsidRDefault="00156CD1" w:rsidP="00B9683E">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sidRPr="00014307">
              <w:rPr>
                <w:rFonts w:cs="Tahoma"/>
                <w:color w:val="000000"/>
                <w:sz w:val="18"/>
                <w:szCs w:val="18"/>
              </w:rPr>
              <w:t>Ναι / Όχι</w:t>
            </w:r>
          </w:p>
        </w:tc>
        <w:tc>
          <w:tcPr>
            <w:tcW w:w="2989" w:type="dxa"/>
            <w:gridSpan w:val="3"/>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rPr>
                <w:sz w:val="18"/>
                <w:szCs w:val="18"/>
              </w:rPr>
            </w:pPr>
            <w:r w:rsidRPr="007E36DA">
              <w:rPr>
                <w:sz w:val="18"/>
                <w:szCs w:val="18"/>
              </w:rPr>
              <w:t>Εφόσον η πράξη δεν ενέχει στοιχεία κρατικών ενισχύσεων κριτήριο λαμβάνει την τιμή ΝΑΙ.</w:t>
            </w:r>
          </w:p>
          <w:p w:rsidR="00156CD1" w:rsidRPr="007E36DA" w:rsidRDefault="00156CD1" w:rsidP="00B9683E">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156CD1" w:rsidRPr="007E36DA" w:rsidRDefault="00156CD1" w:rsidP="00B9683E">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sidRPr="00014307">
              <w:rPr>
                <w:rFonts w:cs="Tahoma"/>
                <w:color w:val="000000"/>
                <w:sz w:val="18"/>
                <w:szCs w:val="18"/>
              </w:rPr>
              <w:t>Ναι / Όχι</w:t>
            </w:r>
          </w:p>
        </w:tc>
        <w:tc>
          <w:tcPr>
            <w:tcW w:w="2989" w:type="dxa"/>
            <w:gridSpan w:val="3"/>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sz w:val="18"/>
                <w:szCs w:val="18"/>
              </w:rPr>
            </w:pPr>
            <w:r w:rsidRPr="007E36DA">
              <w:rPr>
                <w:rFonts w:cs="Tahoma"/>
                <w:sz w:val="18"/>
                <w:szCs w:val="18"/>
              </w:rPr>
              <w:t>Αειφόρος ανάπτυξη</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CC3484">
              <w:rPr>
                <w:rFonts w:cs="Tahoma"/>
                <w:color w:val="000000"/>
                <w:sz w:val="18"/>
                <w:szCs w:val="18"/>
              </w:rPr>
              <w:t>Ναι / Όχι</w:t>
            </w:r>
          </w:p>
        </w:tc>
        <w:tc>
          <w:tcPr>
            <w:tcW w:w="2989" w:type="dxa"/>
            <w:gridSpan w:val="3"/>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CC3484">
              <w:rPr>
                <w:rFonts w:cs="Tahoma"/>
                <w:color w:val="000000"/>
                <w:sz w:val="18"/>
                <w:szCs w:val="18"/>
              </w:rPr>
              <w:t>Ναι / Όχι</w:t>
            </w:r>
          </w:p>
        </w:tc>
        <w:tc>
          <w:tcPr>
            <w:tcW w:w="2989" w:type="dxa"/>
            <w:gridSpan w:val="3"/>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tabs>
                <w:tab w:val="left" w:pos="567"/>
              </w:tabs>
              <w:ind w:left="65"/>
              <w:rPr>
                <w:rFonts w:eastAsia="Calibri" w:cs="Tahoma"/>
                <w:sz w:val="18"/>
                <w:szCs w:val="18"/>
              </w:rPr>
            </w:pPr>
            <w:r w:rsidRPr="007E36DA">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eastAsia="Calibri" w:cs="Tahoma"/>
                <w:b/>
                <w:sz w:val="18"/>
                <w:szCs w:val="18"/>
              </w:rPr>
              <w:t>Παράρτημα ΙΙ.</w:t>
            </w:r>
          </w:p>
          <w:p w:rsidR="00156CD1" w:rsidRPr="007E36DA" w:rsidRDefault="00156CD1" w:rsidP="00B9683E">
            <w:pPr>
              <w:tabs>
                <w:tab w:val="left" w:pos="567"/>
              </w:tabs>
              <w:ind w:left="65" w:firstLine="1"/>
              <w:rPr>
                <w:rFonts w:eastAsia="Calibri" w:cs="Tahoma"/>
                <w:sz w:val="18"/>
                <w:szCs w:val="18"/>
              </w:rPr>
            </w:pPr>
            <w:r w:rsidRPr="007E36DA">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156CD1" w:rsidRPr="007E36DA" w:rsidRDefault="00156CD1" w:rsidP="00B9683E">
            <w:pPr>
              <w:numPr>
                <w:ilvl w:val="0"/>
                <w:numId w:val="8"/>
              </w:numPr>
              <w:ind w:left="426"/>
              <w:rPr>
                <w:rFonts w:eastAsia="Calibri" w:cs="Tahoma"/>
                <w:sz w:val="18"/>
                <w:szCs w:val="18"/>
              </w:rPr>
            </w:pPr>
            <w:r w:rsidRPr="007E36DA">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156CD1" w:rsidRPr="007E36DA" w:rsidRDefault="00156CD1" w:rsidP="00B9683E">
            <w:pPr>
              <w:numPr>
                <w:ilvl w:val="0"/>
                <w:numId w:val="8"/>
              </w:numPr>
              <w:ind w:left="426"/>
              <w:rPr>
                <w:rFonts w:eastAsia="Calibri" w:cs="Tahoma"/>
                <w:sz w:val="18"/>
                <w:szCs w:val="18"/>
              </w:rPr>
            </w:pPr>
            <w:r w:rsidRPr="007E36DA">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Default="00156CD1" w:rsidP="00B9683E">
            <w:pPr>
              <w:jc w:val="center"/>
            </w:pPr>
            <w:r w:rsidRPr="00CC3484">
              <w:rPr>
                <w:rFonts w:cs="Tahoma"/>
                <w:color w:val="000000"/>
                <w:sz w:val="18"/>
                <w:szCs w:val="18"/>
              </w:rPr>
              <w:t>Ναι / Όχι</w:t>
            </w:r>
          </w:p>
        </w:tc>
        <w:tc>
          <w:tcPr>
            <w:tcW w:w="2989" w:type="dxa"/>
            <w:gridSpan w:val="3"/>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465"/>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156CD1" w:rsidRDefault="00156CD1"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p w:rsidR="00156CD1" w:rsidRPr="007E36DA" w:rsidRDefault="00156CD1" w:rsidP="00B9683E">
            <w:pPr>
              <w:spacing w:beforeLines="60" w:before="144" w:after="60"/>
              <w:jc w:val="left"/>
              <w:rPr>
                <w:rFonts w:cs="Tahoma"/>
                <w:color w:val="000000"/>
                <w:sz w:val="18"/>
                <w:szCs w:val="18"/>
              </w:rPr>
            </w:pPr>
            <w:r w:rsidRPr="00BC6816">
              <w:rPr>
                <w:rFonts w:cs="Tahoma"/>
                <w:b/>
                <w:sz w:val="18"/>
                <w:szCs w:val="18"/>
              </w:rPr>
              <w:t>ΑΠΟΤΕΛΕΣΜΑ:</w:t>
            </w:r>
          </w:p>
        </w:tc>
      </w:tr>
      <w:tr w:rsidR="00156CD1" w:rsidRPr="007E36DA" w:rsidTr="00B9683E">
        <w:tblPrEx>
          <w:tblBorders>
            <w:left w:val="single" w:sz="4" w:space="0" w:color="auto"/>
            <w:bottom w:val="double" w:sz="6" w:space="0" w:color="auto"/>
            <w:right w:val="double" w:sz="6" w:space="0" w:color="auto"/>
          </w:tblBorders>
        </w:tblPrEx>
        <w:trPr>
          <w:trHeight w:val="465"/>
        </w:trPr>
        <w:tc>
          <w:tcPr>
            <w:tcW w:w="15203" w:type="dxa"/>
            <w:gridSpan w:val="10"/>
            <w:tcBorders>
              <w:top w:val="single" w:sz="4" w:space="0" w:color="auto"/>
              <w:left w:val="single" w:sz="4" w:space="0" w:color="auto"/>
              <w:bottom w:val="single" w:sz="4" w:space="0" w:color="auto"/>
              <w:right w:val="single" w:sz="4" w:space="0" w:color="auto"/>
            </w:tcBorders>
            <w:shd w:val="clear" w:color="auto" w:fill="BFBFBF"/>
            <w:noWrap/>
            <w:vAlign w:val="bottom"/>
          </w:tcPr>
          <w:p w:rsidR="00156CD1" w:rsidRPr="007E36DA" w:rsidRDefault="00156CD1" w:rsidP="00B9683E">
            <w:pPr>
              <w:spacing w:beforeLines="60" w:before="144" w:after="60"/>
              <w:jc w:val="right"/>
              <w:rPr>
                <w:rFonts w:cs="Tahoma"/>
                <w:color w:val="000000"/>
                <w:sz w:val="18"/>
                <w:szCs w:val="18"/>
              </w:rPr>
            </w:pPr>
          </w:p>
        </w:tc>
      </w:tr>
      <w:tr w:rsidR="00156CD1" w:rsidRPr="007E36DA" w:rsidTr="00156CD1">
        <w:tblPrEx>
          <w:tblBorders>
            <w:left w:val="single" w:sz="4" w:space="0" w:color="auto"/>
            <w:bottom w:val="double" w:sz="6" w:space="0" w:color="auto"/>
            <w:right w:val="double" w:sz="6" w:space="0" w:color="auto"/>
          </w:tblBorders>
        </w:tblPrEx>
        <w:trPr>
          <w:trHeight w:val="1069"/>
        </w:trPr>
        <w:tc>
          <w:tcPr>
            <w:tcW w:w="427" w:type="dxa"/>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3079" w:type="dxa"/>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4111" w:type="dxa"/>
            <w:gridSpan w:val="2"/>
            <w:tcBorders>
              <w:top w:val="single" w:sz="4" w:space="0" w:color="auto"/>
              <w:left w:val="single" w:sz="4" w:space="0" w:color="auto"/>
              <w:right w:val="single" w:sz="4" w:space="0" w:color="auto"/>
            </w:tcBorders>
          </w:tcPr>
          <w:p w:rsidR="00156CD1" w:rsidRPr="00156CD1" w:rsidRDefault="00156CD1" w:rsidP="00156CD1">
            <w:pPr>
              <w:pStyle w:val="11"/>
              <w:ind w:left="0"/>
              <w:rPr>
                <w:rFonts w:cs="Tahoma"/>
                <w:sz w:val="18"/>
                <w:szCs w:val="18"/>
              </w:rPr>
            </w:pPr>
            <w:r w:rsidRPr="007E36DA">
              <w:rPr>
                <w:rFonts w:cs="Tahoma"/>
                <w:sz w:val="18"/>
                <w:szCs w:val="18"/>
              </w:rPr>
              <w:t>Η αναγκαιότητα όσον αφορά στην προμήθεια νέου εξοπλισμού ΤΠΕ ή στην αναβάθμιση του υπάρχοντος εξοπλισμού θα βαθμολογείται μετά από προτεραιοποίηση της Περιφερειακής Διεύθυνσης Εκπαίδευσης.</w:t>
            </w:r>
          </w:p>
        </w:tc>
        <w:tc>
          <w:tcPr>
            <w:tcW w:w="1701" w:type="dxa"/>
            <w:gridSpan w:val="2"/>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tc>
        <w:tc>
          <w:tcPr>
            <w:tcW w:w="2989" w:type="dxa"/>
            <w:gridSpan w:val="3"/>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995"/>
        </w:trPr>
        <w:tc>
          <w:tcPr>
            <w:tcW w:w="427" w:type="dxa"/>
            <w:vMerge w:val="restart"/>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p>
        </w:tc>
        <w:tc>
          <w:tcPr>
            <w:tcW w:w="3079" w:type="dxa"/>
            <w:vMerge w:val="restart"/>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4111" w:type="dxa"/>
            <w:gridSpan w:val="2"/>
            <w:vMerge w:val="restart"/>
            <w:tcBorders>
              <w:top w:val="single" w:sz="4" w:space="0" w:color="auto"/>
              <w:left w:val="single" w:sz="4" w:space="0" w:color="auto"/>
              <w:right w:val="single" w:sz="4" w:space="0" w:color="auto"/>
            </w:tcBorders>
          </w:tcPr>
          <w:p w:rsidR="00156CD1" w:rsidRPr="00CA4E11" w:rsidRDefault="00156CD1" w:rsidP="00B9683E">
            <w:pPr>
              <w:contextualSpacing/>
              <w:rPr>
                <w:rFonts w:eastAsia="Calibri" w:cs="Tahoma"/>
                <w:sz w:val="18"/>
                <w:szCs w:val="18"/>
              </w:rPr>
            </w:pPr>
            <w:r w:rsidRPr="00CA4E11">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156CD1" w:rsidRPr="003F2EF2" w:rsidRDefault="00156CD1" w:rsidP="00B9683E">
            <w:pPr>
              <w:spacing w:beforeLines="60" w:before="144" w:after="60"/>
              <w:rPr>
                <w:sz w:val="18"/>
                <w:szCs w:val="18"/>
              </w:rPr>
            </w:pPr>
            <w:r w:rsidRPr="00CA4E11">
              <w:rPr>
                <w:sz w:val="18"/>
                <w:szCs w:val="18"/>
              </w:rPr>
              <w:t xml:space="preserve">Ο βαθμός συμβολής εκφράζεται ως πηλίκο των τιμών ενός δείκτη εκροής για την πράξη και την πρόσκληση Πν= (δείκτης εκροής </w:t>
            </w:r>
            <w:r w:rsidRPr="00B410BB">
              <w:rPr>
                <w:sz w:val="18"/>
                <w:szCs w:val="18"/>
              </w:rPr>
              <w:t xml:space="preserve">00101 </w:t>
            </w:r>
            <w:r w:rsidRPr="00CA4E11">
              <w:rPr>
                <w:sz w:val="18"/>
                <w:szCs w:val="18"/>
              </w:rPr>
              <w:t xml:space="preserve">πράξης) / (δείκτης εκροής </w:t>
            </w:r>
            <w:r w:rsidRPr="00B410BB">
              <w:rPr>
                <w:sz w:val="18"/>
                <w:szCs w:val="18"/>
              </w:rPr>
              <w:t xml:space="preserve">00101 </w:t>
            </w:r>
            <w:r w:rsidRPr="00CA4E11">
              <w:rPr>
                <w:sz w:val="18"/>
                <w:szCs w:val="18"/>
              </w:rPr>
              <w:t xml:space="preserve">για την Πρόσκληση). </w:t>
            </w:r>
          </w:p>
          <w:p w:rsidR="00156CD1" w:rsidRPr="00CA4E11" w:rsidRDefault="00156CD1" w:rsidP="00B9683E">
            <w:pPr>
              <w:spacing w:beforeLines="60" w:before="144" w:after="60"/>
              <w:rPr>
                <w:sz w:val="18"/>
                <w:szCs w:val="18"/>
              </w:rPr>
            </w:pPr>
            <w:r w:rsidRPr="00CA4E11">
              <w:rPr>
                <w:sz w:val="18"/>
                <w:szCs w:val="18"/>
              </w:rPr>
              <w:t>Η βαθμολογία της πράξης είναι θετική εφόσον ο βαθμός συμβολής είναι μεγαλύτερος ή ίσος του 0,3. Σε περίπτωση που ο δείκτης είναι μικρότερος χρειάζεται επαρκής αιτιολόγηση.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CA4E11" w:rsidRDefault="00156CD1" w:rsidP="00B9683E">
            <w:pPr>
              <w:spacing w:beforeLines="60" w:before="144" w:after="60"/>
              <w:jc w:val="center"/>
              <w:rPr>
                <w:sz w:val="18"/>
                <w:szCs w:val="18"/>
              </w:rPr>
            </w:pPr>
            <w:r w:rsidRPr="00CA4E11">
              <w:rPr>
                <w:sz w:val="18"/>
                <w:szCs w:val="18"/>
              </w:rPr>
              <w:t>ΟΧΙ</w:t>
            </w:r>
          </w:p>
          <w:p w:rsidR="00156CD1" w:rsidRPr="00CA4E11" w:rsidRDefault="00156CD1" w:rsidP="00B9683E">
            <w:pPr>
              <w:spacing w:beforeLines="60" w:before="144" w:after="60"/>
              <w:jc w:val="center"/>
              <w:rPr>
                <w:sz w:val="18"/>
                <w:szCs w:val="18"/>
              </w:rPr>
            </w:pPr>
            <w:r w:rsidRPr="00CA4E11">
              <w:rPr>
                <w:sz w:val="18"/>
                <w:szCs w:val="18"/>
              </w:rPr>
              <w:t>Όταν 0 ≤ Πν &lt; 0,3</w:t>
            </w:r>
          </w:p>
        </w:tc>
        <w:tc>
          <w:tcPr>
            <w:tcW w:w="2989" w:type="dxa"/>
            <w:gridSpan w:val="3"/>
            <w:vMerge w:val="restart"/>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995"/>
        </w:trPr>
        <w:tc>
          <w:tcPr>
            <w:tcW w:w="427" w:type="dxa"/>
            <w:vMerge/>
            <w:tcBorders>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p>
        </w:tc>
        <w:tc>
          <w:tcPr>
            <w:tcW w:w="3079"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p>
        </w:tc>
        <w:tc>
          <w:tcPr>
            <w:tcW w:w="4111" w:type="dxa"/>
            <w:gridSpan w:val="2"/>
            <w:vMerge/>
            <w:tcBorders>
              <w:left w:val="single" w:sz="4" w:space="0" w:color="auto"/>
              <w:right w:val="single" w:sz="4" w:space="0" w:color="auto"/>
            </w:tcBorders>
          </w:tcPr>
          <w:p w:rsidR="00156CD1" w:rsidRPr="00CA4E11" w:rsidRDefault="00156CD1" w:rsidP="00B9683E">
            <w:pPr>
              <w:contextualSpacing/>
              <w:rPr>
                <w:rFonts w:eastAsia="Calibri" w:cs="Tahoma"/>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CA4E11" w:rsidRDefault="00156CD1" w:rsidP="00B9683E">
            <w:pPr>
              <w:spacing w:beforeLines="60" w:before="144" w:after="60"/>
              <w:jc w:val="center"/>
              <w:rPr>
                <w:sz w:val="18"/>
                <w:szCs w:val="18"/>
              </w:rPr>
            </w:pPr>
            <w:r w:rsidRPr="00CA4E11">
              <w:rPr>
                <w:sz w:val="18"/>
                <w:szCs w:val="18"/>
              </w:rPr>
              <w:t>ΝΑΙ</w:t>
            </w:r>
          </w:p>
          <w:p w:rsidR="00156CD1" w:rsidRPr="00CA4E11" w:rsidRDefault="00156CD1" w:rsidP="00B9683E">
            <w:pPr>
              <w:spacing w:beforeLines="60" w:before="144" w:after="60"/>
              <w:jc w:val="center"/>
              <w:rPr>
                <w:sz w:val="18"/>
                <w:szCs w:val="18"/>
              </w:rPr>
            </w:pPr>
            <w:r w:rsidRPr="00CA4E11">
              <w:rPr>
                <w:sz w:val="18"/>
                <w:szCs w:val="18"/>
              </w:rPr>
              <w:t xml:space="preserve">Όταν Πν </w:t>
            </w:r>
            <w:r w:rsidRPr="00CA4E11">
              <w:rPr>
                <w:sz w:val="18"/>
                <w:szCs w:val="18"/>
                <w:lang w:val="en-US"/>
              </w:rPr>
              <w:t>≥</w:t>
            </w:r>
            <w:r w:rsidRPr="00CA4E11">
              <w:rPr>
                <w:sz w:val="18"/>
                <w:szCs w:val="18"/>
              </w:rPr>
              <w:t xml:space="preserve"> 0,3</w:t>
            </w:r>
          </w:p>
        </w:tc>
        <w:tc>
          <w:tcPr>
            <w:tcW w:w="2989" w:type="dxa"/>
            <w:gridSpan w:val="3"/>
            <w:vMerge/>
            <w:tcBorders>
              <w:top w:val="single" w:sz="4" w:space="0" w:color="auto"/>
              <w:left w:val="single" w:sz="4" w:space="0" w:color="auto"/>
              <w:bottom w:val="single" w:sz="4" w:space="0" w:color="auto"/>
              <w:right w:val="single" w:sz="4" w:space="0" w:color="auto"/>
            </w:tcBorders>
            <w:noWrap/>
            <w:vAlign w:val="bottom"/>
          </w:tcPr>
          <w:p w:rsidR="00156CD1" w:rsidRPr="00374779"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1100"/>
        </w:trPr>
        <w:tc>
          <w:tcPr>
            <w:tcW w:w="427" w:type="dxa"/>
            <w:vMerge w:val="restart"/>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vMerge w:val="restart"/>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4111" w:type="dxa"/>
            <w:gridSpan w:val="2"/>
            <w:vMerge w:val="restart"/>
            <w:tcBorders>
              <w:top w:val="single" w:sz="4" w:space="0" w:color="auto"/>
              <w:left w:val="single" w:sz="4" w:space="0" w:color="auto"/>
              <w:right w:val="single" w:sz="4" w:space="0" w:color="auto"/>
            </w:tcBorders>
          </w:tcPr>
          <w:p w:rsidR="00156CD1" w:rsidRDefault="00156CD1" w:rsidP="00B9683E">
            <w:pPr>
              <w:tabs>
                <w:tab w:val="left" w:pos="567"/>
              </w:tabs>
              <w:rPr>
                <w:sz w:val="18"/>
                <w:szCs w:val="18"/>
              </w:rPr>
            </w:pPr>
            <w:r w:rsidRPr="00CA4E11">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156CD1" w:rsidRPr="003F2EF2" w:rsidRDefault="00156CD1" w:rsidP="00B9683E">
            <w:pPr>
              <w:tabs>
                <w:tab w:val="left" w:pos="567"/>
              </w:tabs>
              <w:rPr>
                <w:sz w:val="18"/>
                <w:szCs w:val="18"/>
              </w:rPr>
            </w:pPr>
            <w:r w:rsidRPr="00CA4E11">
              <w:rPr>
                <w:sz w:val="18"/>
                <w:szCs w:val="18"/>
              </w:rPr>
              <w:t xml:space="preserve">Η αποδοτικότητα εκφράζεται ως το πηλίκο Π= (δείκτης εκροών </w:t>
            </w:r>
            <w:r w:rsidRPr="00B410BB">
              <w:rPr>
                <w:sz w:val="18"/>
                <w:szCs w:val="18"/>
              </w:rPr>
              <w:t xml:space="preserve">00101 </w:t>
            </w:r>
            <w:r w:rsidRPr="00CA4E11">
              <w:rPr>
                <w:sz w:val="18"/>
                <w:szCs w:val="18"/>
              </w:rPr>
              <w:t>πράξης / δείκτης εκροών</w:t>
            </w:r>
            <w:r w:rsidRPr="00B410BB">
              <w:rPr>
                <w:sz w:val="18"/>
                <w:szCs w:val="18"/>
              </w:rPr>
              <w:t xml:space="preserve"> 00101</w:t>
            </w:r>
            <w:r w:rsidRPr="00CA4E11">
              <w:rPr>
                <w:sz w:val="18"/>
                <w:szCs w:val="18"/>
              </w:rPr>
              <w:t xml:space="preserve"> για το σύνολο της Πρόσκλησης) προς (προϋπολογισμό πράξης / προϋπολογισμό Πρόσκλησης).</w:t>
            </w:r>
          </w:p>
          <w:p w:rsidR="00156CD1" w:rsidRPr="00CA4E11" w:rsidRDefault="00156CD1" w:rsidP="00B9683E">
            <w:pPr>
              <w:tabs>
                <w:tab w:val="left" w:pos="567"/>
              </w:tabs>
              <w:rPr>
                <w:sz w:val="18"/>
                <w:szCs w:val="18"/>
              </w:rPr>
            </w:pPr>
            <w:r w:rsidRPr="00CA4E11">
              <w:rPr>
                <w:sz w:val="18"/>
                <w:szCs w:val="18"/>
              </w:rPr>
              <w:t xml:space="preserve">Η βαθμολογία της πράξης είναι θετική εφόσον </w:t>
            </w:r>
            <w:r>
              <w:rPr>
                <w:sz w:val="18"/>
                <w:szCs w:val="18"/>
              </w:rPr>
              <w:t xml:space="preserve">το πηλίκο της αποδοτικότητας </w:t>
            </w:r>
            <w:r w:rsidRPr="00CA4E11">
              <w:rPr>
                <w:sz w:val="18"/>
                <w:szCs w:val="18"/>
              </w:rPr>
              <w:t>είναι μεγαλύτερο ή ίσο του 0,3. Σε περίπτωση που ο δείκτης είναι μικρότερος χρειάζεται επαρκής αιτιολόγηση.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CA4E11" w:rsidRDefault="00156CD1" w:rsidP="00B9683E">
            <w:pPr>
              <w:spacing w:beforeLines="60" w:before="144" w:after="60"/>
              <w:jc w:val="center"/>
              <w:rPr>
                <w:sz w:val="18"/>
                <w:szCs w:val="18"/>
              </w:rPr>
            </w:pPr>
            <w:r w:rsidRPr="00CA4E11">
              <w:rPr>
                <w:sz w:val="18"/>
                <w:szCs w:val="18"/>
              </w:rPr>
              <w:t>ΟΧΙ</w:t>
            </w:r>
          </w:p>
          <w:p w:rsidR="00156CD1" w:rsidRPr="00CA4E11" w:rsidRDefault="00156CD1" w:rsidP="00B9683E">
            <w:pPr>
              <w:spacing w:beforeLines="60" w:before="144" w:after="60"/>
              <w:jc w:val="center"/>
              <w:rPr>
                <w:sz w:val="18"/>
                <w:szCs w:val="18"/>
              </w:rPr>
            </w:pPr>
            <w:r w:rsidRPr="00CA4E11">
              <w:rPr>
                <w:sz w:val="18"/>
                <w:szCs w:val="18"/>
              </w:rPr>
              <w:t>Όταν 0 ≤ Πν &lt; 0,3</w:t>
            </w:r>
          </w:p>
        </w:tc>
        <w:tc>
          <w:tcPr>
            <w:tcW w:w="2989" w:type="dxa"/>
            <w:gridSpan w:val="3"/>
            <w:vMerge w:val="restart"/>
            <w:tcBorders>
              <w:top w:val="single" w:sz="4" w:space="0" w:color="auto"/>
              <w:left w:val="single" w:sz="4" w:space="0" w:color="auto"/>
              <w:bottom w:val="single" w:sz="4" w:space="0" w:color="auto"/>
              <w:right w:val="single" w:sz="4" w:space="0" w:color="auto"/>
            </w:tcBorders>
            <w:noWrap/>
            <w:vAlign w:val="center"/>
          </w:tcPr>
          <w:p w:rsidR="00156CD1" w:rsidRPr="00374779"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1100"/>
        </w:trPr>
        <w:tc>
          <w:tcPr>
            <w:tcW w:w="427" w:type="dxa"/>
            <w:vMerge/>
            <w:tcBorders>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vMerge/>
            <w:tcBorders>
              <w:left w:val="single" w:sz="4" w:space="0" w:color="auto"/>
              <w:right w:val="single" w:sz="4" w:space="0" w:color="auto"/>
            </w:tcBorders>
            <w:noWrap/>
            <w:vAlign w:val="center"/>
          </w:tcPr>
          <w:p w:rsidR="00156CD1" w:rsidRPr="007E36DA" w:rsidRDefault="00156CD1" w:rsidP="00B9683E">
            <w:pPr>
              <w:spacing w:beforeLines="60" w:before="144" w:after="60"/>
              <w:jc w:val="left"/>
              <w:rPr>
                <w:rFonts w:cs="Tahoma"/>
                <w:color w:val="000000"/>
                <w:sz w:val="18"/>
                <w:szCs w:val="18"/>
              </w:rPr>
            </w:pPr>
          </w:p>
        </w:tc>
        <w:tc>
          <w:tcPr>
            <w:tcW w:w="4111" w:type="dxa"/>
            <w:gridSpan w:val="2"/>
            <w:vMerge/>
            <w:tcBorders>
              <w:left w:val="single" w:sz="4" w:space="0" w:color="auto"/>
              <w:right w:val="single" w:sz="4" w:space="0" w:color="auto"/>
            </w:tcBorders>
          </w:tcPr>
          <w:p w:rsidR="00156CD1" w:rsidRPr="00CA4E11" w:rsidRDefault="00156CD1" w:rsidP="00B9683E">
            <w:pPr>
              <w:tabs>
                <w:tab w:val="left" w:pos="567"/>
              </w:tabs>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CA4E11" w:rsidRDefault="00156CD1" w:rsidP="00B9683E">
            <w:pPr>
              <w:spacing w:beforeLines="60" w:before="144" w:after="60"/>
              <w:jc w:val="center"/>
              <w:rPr>
                <w:sz w:val="18"/>
                <w:szCs w:val="18"/>
              </w:rPr>
            </w:pPr>
            <w:r w:rsidRPr="00CA4E11">
              <w:rPr>
                <w:sz w:val="18"/>
                <w:szCs w:val="18"/>
              </w:rPr>
              <w:t>ΝΑΙ</w:t>
            </w:r>
          </w:p>
          <w:p w:rsidR="00156CD1" w:rsidRPr="00CA4E11" w:rsidRDefault="00156CD1" w:rsidP="00B9683E">
            <w:pPr>
              <w:spacing w:beforeLines="60" w:before="144" w:after="60"/>
              <w:jc w:val="center"/>
              <w:rPr>
                <w:sz w:val="18"/>
                <w:szCs w:val="18"/>
              </w:rPr>
            </w:pPr>
            <w:r w:rsidRPr="00CA4E11">
              <w:rPr>
                <w:sz w:val="18"/>
                <w:szCs w:val="18"/>
              </w:rPr>
              <w:t xml:space="preserve">Όταν Πν </w:t>
            </w:r>
            <w:r w:rsidRPr="00CA4E11">
              <w:rPr>
                <w:sz w:val="18"/>
                <w:szCs w:val="18"/>
                <w:lang w:val="en-US"/>
              </w:rPr>
              <w:t>≥</w:t>
            </w:r>
            <w:r w:rsidRPr="00CA4E11">
              <w:rPr>
                <w:sz w:val="18"/>
                <w:szCs w:val="18"/>
              </w:rPr>
              <w:t xml:space="preserve"> 0,3</w:t>
            </w:r>
          </w:p>
        </w:tc>
        <w:tc>
          <w:tcPr>
            <w:tcW w:w="2989" w:type="dxa"/>
            <w:gridSpan w:val="3"/>
            <w:vMerge/>
            <w:tcBorders>
              <w:top w:val="single" w:sz="4" w:space="0" w:color="auto"/>
              <w:left w:val="single" w:sz="4" w:space="0" w:color="auto"/>
              <w:bottom w:val="single" w:sz="4" w:space="0" w:color="auto"/>
              <w:right w:val="single" w:sz="4" w:space="0" w:color="auto"/>
            </w:tcBorders>
            <w:noWrap/>
            <w:vAlign w:val="bottom"/>
          </w:tcPr>
          <w:p w:rsidR="00156CD1" w:rsidRPr="00374779"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Βιωσιμότητα, λειτουργικότητα, αξιοποίηση </w:t>
            </w:r>
          </w:p>
        </w:tc>
        <w:tc>
          <w:tcPr>
            <w:tcW w:w="4111"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0" w:after="60" w:line="264" w:lineRule="auto"/>
              <w:contextualSpacing/>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 , όπως τεκμηριώνεται στο ΤΔΠ ή σε άλλο σχετικό έγγραφο</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374779" w:rsidRDefault="00156CD1" w:rsidP="00B9683E">
            <w:pPr>
              <w:spacing w:beforeLines="60" w:before="144" w:after="60"/>
              <w:jc w:val="center"/>
              <w:rPr>
                <w:rFonts w:cs="Tahoma"/>
                <w:color w:val="000000"/>
                <w:sz w:val="18"/>
                <w:szCs w:val="18"/>
              </w:rPr>
            </w:pPr>
            <w:r w:rsidRPr="00CC3484">
              <w:rPr>
                <w:rFonts w:cs="Tahoma"/>
                <w:color w:val="000000"/>
                <w:sz w:val="18"/>
                <w:szCs w:val="18"/>
              </w:rPr>
              <w:t>Ναι / Όχι</w:t>
            </w:r>
          </w:p>
        </w:tc>
        <w:tc>
          <w:tcPr>
            <w:tcW w:w="2989" w:type="dxa"/>
            <w:gridSpan w:val="3"/>
            <w:tcBorders>
              <w:top w:val="single" w:sz="4" w:space="0" w:color="auto"/>
              <w:left w:val="single" w:sz="4" w:space="0" w:color="auto"/>
              <w:bottom w:val="single" w:sz="4" w:space="0" w:color="auto"/>
              <w:right w:val="single" w:sz="4" w:space="0" w:color="auto"/>
            </w:tcBorders>
            <w:noWrap/>
            <w:vAlign w:val="bottom"/>
          </w:tcPr>
          <w:p w:rsidR="00156CD1" w:rsidRPr="00374779"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4111"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Default="00156CD1"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xml:space="preserve"> 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2989" w:type="dxa"/>
            <w:gridSpan w:val="3"/>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4111"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tabs>
                <w:tab w:val="left" w:pos="567"/>
              </w:tabs>
              <w:rPr>
                <w:sz w:val="18"/>
                <w:szCs w:val="18"/>
              </w:rPr>
            </w:pPr>
            <w:r w:rsidRPr="007E36DA">
              <w:rPr>
                <w:sz w:val="18"/>
                <w:szCs w:val="18"/>
              </w:rPr>
              <w:t xml:space="preserve">Συνέργεια και </w:t>
            </w:r>
            <w:r>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Default="00156CD1"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xml:space="preserve"> 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2989" w:type="dxa"/>
            <w:gridSpan w:val="3"/>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600"/>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156CD1" w:rsidRDefault="00156CD1"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και 6 όπου είναι επαρκές  και το «δεν εφαρμόζεται».</w:t>
            </w:r>
          </w:p>
          <w:p w:rsidR="00156CD1" w:rsidRPr="007E36DA" w:rsidRDefault="00156CD1" w:rsidP="00B9683E">
            <w:pPr>
              <w:spacing w:beforeLines="60" w:before="144" w:after="60"/>
              <w:jc w:val="left"/>
              <w:rPr>
                <w:rFonts w:cs="Tahoma"/>
                <w:color w:val="000000"/>
                <w:sz w:val="18"/>
                <w:szCs w:val="18"/>
              </w:rPr>
            </w:pPr>
            <w:r w:rsidRPr="00714F6E">
              <w:rPr>
                <w:rFonts w:cs="Tahoma"/>
                <w:b/>
                <w:sz w:val="18"/>
                <w:szCs w:val="18"/>
              </w:rPr>
              <w:t>ΑΠΟΤΕΛΕΣΜΑ</w:t>
            </w:r>
            <w:r>
              <w:rPr>
                <w:rFonts w:cs="Tahoma"/>
                <w:b/>
                <w:sz w:val="18"/>
                <w:szCs w:val="18"/>
              </w:rPr>
              <w:t>:</w:t>
            </w:r>
          </w:p>
        </w:tc>
      </w:tr>
      <w:tr w:rsidR="00156CD1" w:rsidRPr="007E36DA" w:rsidTr="00B9683E">
        <w:tblPrEx>
          <w:tblBorders>
            <w:left w:val="single" w:sz="4" w:space="0" w:color="auto"/>
            <w:bottom w:val="double" w:sz="6" w:space="0" w:color="auto"/>
            <w:right w:val="double" w:sz="6" w:space="0" w:color="auto"/>
          </w:tblBorders>
        </w:tblPrEx>
        <w:trPr>
          <w:trHeight w:val="240"/>
        </w:trPr>
        <w:tc>
          <w:tcPr>
            <w:tcW w:w="15203" w:type="dxa"/>
            <w:gridSpan w:val="10"/>
            <w:tcBorders>
              <w:top w:val="single" w:sz="4" w:space="0" w:color="auto"/>
              <w:left w:val="single" w:sz="4" w:space="0" w:color="auto"/>
              <w:bottom w:val="single" w:sz="4" w:space="0" w:color="auto"/>
              <w:right w:val="single" w:sz="4" w:space="0" w:color="auto"/>
            </w:tcBorders>
            <w:shd w:val="clear" w:color="000000" w:fill="D8D8D8"/>
            <w:noWrap/>
            <w:vAlign w:val="bottom"/>
          </w:tcPr>
          <w:p w:rsidR="00156CD1" w:rsidRPr="007E36DA" w:rsidRDefault="00156CD1" w:rsidP="00B9683E">
            <w:pPr>
              <w:spacing w:beforeLines="60" w:before="144" w:after="60"/>
              <w:ind w:left="4168"/>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685"/>
        </w:trPr>
        <w:tc>
          <w:tcPr>
            <w:tcW w:w="427" w:type="dxa"/>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3079" w:type="dxa"/>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4111" w:type="dxa"/>
            <w:gridSpan w:val="2"/>
            <w:tcBorders>
              <w:top w:val="single" w:sz="4" w:space="0" w:color="auto"/>
              <w:left w:val="single" w:sz="4" w:space="0" w:color="auto"/>
              <w:right w:val="single" w:sz="4" w:space="0" w:color="auto"/>
            </w:tcBorders>
          </w:tcPr>
          <w:p w:rsidR="00156CD1" w:rsidRPr="00156CD1" w:rsidRDefault="00156CD1" w:rsidP="00156CD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56CD1" w:rsidRPr="00CA4E11" w:rsidRDefault="00156CD1" w:rsidP="00B9683E">
            <w:pPr>
              <w:spacing w:beforeLines="60" w:before="144" w:after="60"/>
              <w:jc w:val="center"/>
              <w:rPr>
                <w:rFonts w:cs="Tahoma"/>
                <w:color w:val="000000"/>
                <w:sz w:val="18"/>
                <w:szCs w:val="18"/>
              </w:rPr>
            </w:pPr>
            <w:r w:rsidRPr="00CA4E11">
              <w:rPr>
                <w:rFonts w:cs="Tahoma"/>
                <w:color w:val="000000"/>
                <w:sz w:val="18"/>
                <w:szCs w:val="18"/>
              </w:rPr>
              <w:t>Ναι / Όχι</w:t>
            </w:r>
          </w:p>
          <w:p w:rsidR="00156CD1" w:rsidRPr="007E36DA" w:rsidRDefault="00156CD1" w:rsidP="00B9683E">
            <w:pPr>
              <w:spacing w:beforeLines="60" w:before="144" w:after="60"/>
              <w:jc w:val="center"/>
              <w:rPr>
                <w:rFonts w:cs="Tahoma"/>
                <w:color w:val="000000"/>
                <w:sz w:val="18"/>
                <w:szCs w:val="18"/>
              </w:rPr>
            </w:pPr>
            <w:r w:rsidRPr="00CA4E11">
              <w:rPr>
                <w:rFonts w:cs="Tahoma"/>
                <w:color w:val="000000"/>
                <w:sz w:val="18"/>
                <w:szCs w:val="18"/>
              </w:rPr>
              <w:t xml:space="preserve">(Ολοκλήρωση / Μη ολοκλήρωση </w:t>
            </w:r>
            <w:r w:rsidRPr="00CA4E11">
              <w:rPr>
                <w:sz w:val="18"/>
                <w:szCs w:val="18"/>
              </w:rPr>
              <w:t>απαιτούμενων προπαρασκευαστικών ενεργειών</w:t>
            </w:r>
            <w:r w:rsidRPr="00CA4E11">
              <w:rPr>
                <w:rFonts w:cs="Tahoma"/>
                <w:color w:val="000000"/>
                <w:sz w:val="18"/>
                <w:szCs w:val="18"/>
              </w:rPr>
              <w:t>)</w:t>
            </w:r>
          </w:p>
        </w:tc>
        <w:tc>
          <w:tcPr>
            <w:tcW w:w="2847" w:type="dxa"/>
            <w:gridSpan w:val="2"/>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4111" w:type="dxa"/>
            <w:gridSpan w:val="2"/>
            <w:tcBorders>
              <w:top w:val="single" w:sz="4" w:space="0" w:color="auto"/>
              <w:left w:val="single" w:sz="4" w:space="0" w:color="auto"/>
              <w:right w:val="single" w:sz="4" w:space="0" w:color="auto"/>
            </w:tcBorders>
          </w:tcPr>
          <w:p w:rsidR="00156CD1" w:rsidRPr="00156CD1" w:rsidRDefault="00156CD1" w:rsidP="00B9683E">
            <w:pPr>
              <w:tabs>
                <w:tab w:val="left" w:pos="567"/>
              </w:tabs>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56CD1" w:rsidRPr="00714F6E" w:rsidRDefault="00156CD1" w:rsidP="00B9683E">
            <w:pPr>
              <w:spacing w:beforeLines="60" w:before="144" w:after="60"/>
              <w:jc w:val="center"/>
              <w:rPr>
                <w:rFonts w:cs="Tahoma"/>
                <w:color w:val="000000"/>
                <w:sz w:val="18"/>
                <w:szCs w:val="18"/>
              </w:rPr>
            </w:pPr>
            <w:r w:rsidRPr="00714F6E">
              <w:rPr>
                <w:rFonts w:cs="Tahoma"/>
                <w:color w:val="000000"/>
                <w:sz w:val="18"/>
                <w:szCs w:val="18"/>
              </w:rPr>
              <w:t>Ναι / Όχι</w:t>
            </w:r>
          </w:p>
          <w:p w:rsidR="00156CD1" w:rsidRPr="007E36DA" w:rsidRDefault="00156CD1" w:rsidP="00B9683E">
            <w:pPr>
              <w:spacing w:beforeLines="60" w:before="144" w:after="60"/>
              <w:jc w:val="center"/>
              <w:rPr>
                <w:rFonts w:cs="Tahoma"/>
                <w:color w:val="000000"/>
                <w:sz w:val="18"/>
                <w:szCs w:val="18"/>
              </w:rPr>
            </w:pPr>
            <w:r w:rsidRPr="00714F6E">
              <w:rPr>
                <w:rFonts w:cs="Tahoma"/>
                <w:color w:val="000000"/>
                <w:sz w:val="18"/>
                <w:szCs w:val="18"/>
              </w:rPr>
              <w:t xml:space="preserve">(Ολοκλήρωση / Μη ολοκλήρωση </w:t>
            </w:r>
            <w:r w:rsidRPr="007E36DA">
              <w:rPr>
                <w:sz w:val="18"/>
                <w:szCs w:val="18"/>
              </w:rPr>
              <w:t xml:space="preserve">διοικητικών ή άλλων </w:t>
            </w:r>
            <w:r>
              <w:rPr>
                <w:sz w:val="18"/>
                <w:szCs w:val="18"/>
              </w:rPr>
              <w:t>απαιτούμενων ενεργειών</w:t>
            </w:r>
            <w:r w:rsidRPr="00714F6E">
              <w:rPr>
                <w:rFonts w:cs="Tahoma"/>
                <w:color w:val="000000"/>
                <w:sz w:val="18"/>
                <w:szCs w:val="18"/>
              </w:rPr>
              <w:t>)</w:t>
            </w:r>
          </w:p>
        </w:tc>
        <w:tc>
          <w:tcPr>
            <w:tcW w:w="2847" w:type="dxa"/>
            <w:gridSpan w:val="2"/>
            <w:tcBorders>
              <w:top w:val="single" w:sz="4" w:space="0" w:color="auto"/>
              <w:left w:val="single" w:sz="4" w:space="0" w:color="auto"/>
              <w:right w:val="single" w:sz="4" w:space="0" w:color="auto"/>
            </w:tcBorders>
            <w:noWrap/>
            <w:vAlign w:val="bottom"/>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794"/>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156CD1" w:rsidRDefault="00156CD1"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p w:rsidR="00156CD1" w:rsidRPr="007E36DA" w:rsidRDefault="00156CD1" w:rsidP="00B9683E">
            <w:pPr>
              <w:spacing w:beforeLines="60" w:before="144" w:after="60"/>
              <w:jc w:val="left"/>
              <w:rPr>
                <w:rFonts w:cs="Tahoma"/>
                <w:color w:val="000000"/>
                <w:sz w:val="18"/>
                <w:szCs w:val="18"/>
              </w:rPr>
            </w:pPr>
            <w:r w:rsidRPr="00714F6E">
              <w:rPr>
                <w:rFonts w:cs="Tahoma"/>
                <w:b/>
                <w:sz w:val="18"/>
                <w:szCs w:val="18"/>
              </w:rPr>
              <w:t>ΑΠΟΤΕΛΕΣΜΑ:</w:t>
            </w:r>
          </w:p>
        </w:tc>
      </w:tr>
      <w:tr w:rsidR="00156CD1" w:rsidRPr="007E36DA" w:rsidTr="00B9683E">
        <w:tblPrEx>
          <w:tblBorders>
            <w:left w:val="single" w:sz="4" w:space="0" w:color="auto"/>
            <w:bottom w:val="double" w:sz="6" w:space="0" w:color="auto"/>
            <w:right w:val="double" w:sz="6" w:space="0" w:color="auto"/>
          </w:tblBorders>
        </w:tblPrEx>
        <w:trPr>
          <w:trHeight w:val="431"/>
        </w:trPr>
        <w:tc>
          <w:tcPr>
            <w:tcW w:w="15203" w:type="dxa"/>
            <w:gridSpan w:val="10"/>
            <w:tcBorders>
              <w:top w:val="single" w:sz="4" w:space="0" w:color="auto"/>
              <w:left w:val="single" w:sz="4" w:space="0" w:color="auto"/>
              <w:bottom w:val="single" w:sz="4" w:space="0" w:color="auto"/>
              <w:right w:val="single" w:sz="4" w:space="0" w:color="auto"/>
            </w:tcBorders>
            <w:shd w:val="clear" w:color="auto" w:fill="D9D9D9"/>
            <w:noWrap/>
            <w:vAlign w:val="center"/>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156CD1" w:rsidRPr="007E36DA" w:rsidRDefault="00156CD1" w:rsidP="00B9683E">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4111"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center"/>
              <w:rPr>
                <w:rFonts w:cs="Tahoma"/>
                <w:color w:val="000000"/>
                <w:sz w:val="18"/>
                <w:szCs w:val="18"/>
              </w:rPr>
            </w:pPr>
            <w:r>
              <w:rPr>
                <w:rFonts w:cs="Tahoma"/>
                <w:color w:val="000000"/>
                <w:sz w:val="18"/>
                <w:szCs w:val="18"/>
              </w:rPr>
              <w:t>Ναι / Όχι</w:t>
            </w:r>
          </w:p>
        </w:tc>
        <w:tc>
          <w:tcPr>
            <w:tcW w:w="2989" w:type="dxa"/>
            <w:gridSpan w:val="3"/>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646"/>
        </w:trPr>
        <w:tc>
          <w:tcPr>
            <w:tcW w:w="427" w:type="dxa"/>
            <w:tcBorders>
              <w:top w:val="single" w:sz="4" w:space="0" w:color="auto"/>
              <w:left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4111" w:type="dxa"/>
            <w:gridSpan w:val="2"/>
            <w:tcBorders>
              <w:top w:val="single" w:sz="4" w:space="0" w:color="auto"/>
              <w:left w:val="single" w:sz="4" w:space="0" w:color="auto"/>
              <w:right w:val="single" w:sz="4" w:space="0" w:color="auto"/>
            </w:tcBorders>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Pr="00CA4E11" w:rsidRDefault="00156CD1" w:rsidP="00B9683E">
            <w:pPr>
              <w:spacing w:beforeLines="60" w:before="144" w:after="60"/>
              <w:jc w:val="center"/>
              <w:rPr>
                <w:rFonts w:cs="Tahoma"/>
                <w:color w:val="000000"/>
                <w:sz w:val="18"/>
                <w:szCs w:val="18"/>
              </w:rPr>
            </w:pPr>
            <w:r w:rsidRPr="00714F6E">
              <w:rPr>
                <w:rFonts w:cs="Tahoma"/>
                <w:color w:val="000000"/>
                <w:sz w:val="18"/>
                <w:szCs w:val="18"/>
              </w:rPr>
              <w:t>Ναι / Όχι</w:t>
            </w:r>
          </w:p>
        </w:tc>
        <w:tc>
          <w:tcPr>
            <w:tcW w:w="2989" w:type="dxa"/>
            <w:gridSpan w:val="3"/>
            <w:tcBorders>
              <w:top w:val="single" w:sz="4" w:space="0" w:color="auto"/>
              <w:left w:val="single" w:sz="4" w:space="0" w:color="auto"/>
              <w:right w:val="single" w:sz="4" w:space="0" w:color="auto"/>
            </w:tcBorders>
            <w:noWrap/>
            <w:vAlign w:val="bottom"/>
          </w:tcPr>
          <w:p w:rsidR="00156CD1" w:rsidRPr="007E36DA" w:rsidRDefault="00156CD1" w:rsidP="00B9683E">
            <w:pPr>
              <w:spacing w:beforeLines="60" w:before="144" w:after="60"/>
              <w:jc w:val="center"/>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4111" w:type="dxa"/>
            <w:gridSpan w:val="2"/>
            <w:tcBorders>
              <w:top w:val="single" w:sz="4" w:space="0" w:color="auto"/>
              <w:left w:val="single" w:sz="4" w:space="0" w:color="auto"/>
              <w:bottom w:val="single" w:sz="4" w:space="0" w:color="auto"/>
              <w:right w:val="single" w:sz="4" w:space="0" w:color="auto"/>
            </w:tcBorders>
          </w:tcPr>
          <w:p w:rsidR="00156CD1" w:rsidRPr="007E36DA" w:rsidRDefault="00156CD1" w:rsidP="00B9683E">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6CD1" w:rsidRDefault="00156CD1"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p w:rsidR="00156CD1" w:rsidRPr="007E36DA" w:rsidRDefault="00156CD1" w:rsidP="00B9683E">
            <w:pPr>
              <w:spacing w:beforeLines="60" w:before="144" w:after="60"/>
              <w:jc w:val="center"/>
              <w:rPr>
                <w:rFonts w:cs="Tahoma"/>
                <w:color w:val="000000"/>
                <w:sz w:val="18"/>
                <w:szCs w:val="18"/>
              </w:rPr>
            </w:pPr>
            <w:r w:rsidRPr="007E36DA">
              <w:rPr>
                <w:rFonts w:cs="Tahoma"/>
                <w:color w:val="000000"/>
                <w:sz w:val="18"/>
                <w:szCs w:val="18"/>
              </w:rPr>
              <w:t xml:space="preserve"> 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2989" w:type="dxa"/>
            <w:gridSpan w:val="3"/>
            <w:tcBorders>
              <w:top w:val="single" w:sz="4" w:space="0" w:color="auto"/>
              <w:left w:val="single" w:sz="4" w:space="0" w:color="auto"/>
              <w:bottom w:val="single" w:sz="4" w:space="0" w:color="auto"/>
              <w:right w:val="single" w:sz="4" w:space="0" w:color="auto"/>
            </w:tcBorders>
            <w:noWrap/>
            <w:vAlign w:val="bottom"/>
          </w:tcPr>
          <w:p w:rsidR="00156CD1" w:rsidRPr="007E36DA" w:rsidRDefault="00156CD1" w:rsidP="00B9683E">
            <w:pPr>
              <w:spacing w:beforeLines="60" w:before="144" w:after="60"/>
              <w:jc w:val="right"/>
              <w:rPr>
                <w:rFonts w:cs="Tahoma"/>
                <w:color w:val="000000"/>
                <w:sz w:val="18"/>
                <w:szCs w:val="18"/>
              </w:rPr>
            </w:pPr>
          </w:p>
        </w:tc>
      </w:tr>
      <w:tr w:rsidR="00156CD1" w:rsidRPr="007E36DA" w:rsidTr="00B9683E">
        <w:tblPrEx>
          <w:tblBorders>
            <w:left w:val="single" w:sz="4" w:space="0" w:color="auto"/>
            <w:bottom w:val="double" w:sz="6" w:space="0" w:color="auto"/>
            <w:right w:val="double" w:sz="6" w:space="0" w:color="auto"/>
          </w:tblBorders>
        </w:tblPrEx>
        <w:trPr>
          <w:trHeight w:val="700"/>
        </w:trPr>
        <w:tc>
          <w:tcPr>
            <w:tcW w:w="15203" w:type="dxa"/>
            <w:gridSpan w:val="10"/>
            <w:tcBorders>
              <w:top w:val="single" w:sz="4" w:space="0" w:color="auto"/>
              <w:left w:val="single" w:sz="4" w:space="0" w:color="auto"/>
              <w:bottom w:val="single" w:sz="4" w:space="0" w:color="auto"/>
              <w:right w:val="single" w:sz="4" w:space="0" w:color="auto"/>
            </w:tcBorders>
            <w:noWrap/>
            <w:vAlign w:val="center"/>
          </w:tcPr>
          <w:p w:rsidR="00156CD1" w:rsidRDefault="00156CD1"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w:t>
            </w:r>
            <w:r>
              <w:rPr>
                <w:rFonts w:cs="Tahoma"/>
                <w:b/>
                <w:color w:val="000000"/>
                <w:sz w:val="18"/>
                <w:szCs w:val="18"/>
              </w:rPr>
              <w:t>Δ</w:t>
            </w:r>
            <w:r w:rsidRPr="007E36DA">
              <w:rPr>
                <w:rFonts w:cs="Tahoma"/>
                <w:b/>
                <w:color w:val="000000"/>
                <w:sz w:val="18"/>
                <w:szCs w:val="18"/>
              </w:rPr>
              <w:t>εν</w:t>
            </w:r>
            <w:r w:rsidRPr="00437547">
              <w:rPr>
                <w:rFonts w:cs="Tahoma"/>
                <w:b/>
                <w:color w:val="000000"/>
                <w:sz w:val="18"/>
                <w:szCs w:val="18"/>
              </w:rPr>
              <w:t xml:space="preserve"> </w:t>
            </w:r>
            <w:r>
              <w:rPr>
                <w:rFonts w:cs="Tahoma"/>
                <w:b/>
                <w:color w:val="000000"/>
                <w:sz w:val="18"/>
                <w:szCs w:val="18"/>
              </w:rPr>
              <w:t>Ε</w:t>
            </w:r>
            <w:r w:rsidRPr="007E36DA">
              <w:rPr>
                <w:rFonts w:cs="Tahoma"/>
                <w:b/>
                <w:color w:val="000000"/>
                <w:sz w:val="18"/>
                <w:szCs w:val="18"/>
              </w:rPr>
              <w:t>φαρμόζεται»</w:t>
            </w:r>
          </w:p>
          <w:p w:rsidR="00156CD1" w:rsidRPr="007E36DA" w:rsidRDefault="00156CD1" w:rsidP="00B9683E">
            <w:pPr>
              <w:spacing w:beforeLines="60" w:before="144" w:after="60"/>
              <w:jc w:val="left"/>
              <w:rPr>
                <w:rFonts w:cs="Tahoma"/>
                <w:color w:val="000000"/>
                <w:sz w:val="18"/>
                <w:szCs w:val="18"/>
              </w:rPr>
            </w:pPr>
            <w:r w:rsidRPr="00714F6E">
              <w:rPr>
                <w:rFonts w:cs="Tahoma"/>
                <w:b/>
                <w:sz w:val="18"/>
                <w:szCs w:val="18"/>
              </w:rPr>
              <w:t>ΑΠΟΤΕΛΕΣΜΑ:</w:t>
            </w:r>
          </w:p>
        </w:tc>
      </w:tr>
    </w:tbl>
    <w:p w:rsidR="00704715" w:rsidRPr="007E36DA" w:rsidRDefault="00704715" w:rsidP="00704715">
      <w:pPr>
        <w:spacing w:before="0"/>
        <w:jc w:val="left"/>
        <w:rPr>
          <w:rFonts w:cs="Tahoma"/>
          <w:sz w:val="18"/>
          <w:szCs w:val="18"/>
        </w:rPr>
      </w:pPr>
    </w:p>
    <w:p w:rsidR="00704715" w:rsidRPr="007E36DA" w:rsidRDefault="00704715" w:rsidP="00704715">
      <w:pPr>
        <w:rPr>
          <w:rFonts w:cs="Tahoma"/>
          <w:sz w:val="18"/>
          <w:szCs w:val="18"/>
        </w:rPr>
        <w:sectPr w:rsidR="00704715" w:rsidRPr="007E36DA" w:rsidSect="00035D04">
          <w:pgSz w:w="16838" w:h="11906" w:orient="landscape"/>
          <w:pgMar w:top="993" w:right="1021" w:bottom="991" w:left="1247" w:header="709" w:footer="709" w:gutter="0"/>
          <w:cols w:space="708"/>
          <w:docGrid w:linePitch="360"/>
        </w:sect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7E36DA" w:rsidRDefault="009B12B2" w:rsidP="009B12B2">
      <w:pPr>
        <w:rPr>
          <w:sz w:val="18"/>
          <w:szCs w:val="18"/>
        </w:rPr>
      </w:pPr>
    </w:p>
    <w:p w:rsidR="009B12B2" w:rsidRPr="00327432" w:rsidRDefault="009B12B2" w:rsidP="009B12B2">
      <w:pPr>
        <w:pStyle w:val="1"/>
        <w:rPr>
          <w:i/>
          <w:sz w:val="24"/>
          <w:szCs w:val="24"/>
          <w:highlight w:val="lightGray"/>
        </w:rPr>
      </w:pPr>
      <w:r w:rsidRPr="00327432">
        <w:rPr>
          <w:sz w:val="24"/>
          <w:szCs w:val="24"/>
          <w:highlight w:val="lightGray"/>
        </w:rPr>
        <w:t xml:space="preserve">Θεματικός στόχος </w:t>
      </w:r>
      <w:r w:rsidRPr="00327432">
        <w:rPr>
          <w:i/>
          <w:sz w:val="24"/>
          <w:szCs w:val="24"/>
          <w:highlight w:val="lightGray"/>
        </w:rPr>
        <w:t>10</w:t>
      </w:r>
      <w:r w:rsidRPr="00327432">
        <w:rPr>
          <w:sz w:val="24"/>
          <w:szCs w:val="24"/>
          <w:highlight w:val="lightGray"/>
        </w:rPr>
        <w:t>– Επενδυτική Προτεραιότητα 10α</w:t>
      </w:r>
    </w:p>
    <w:p w:rsidR="009B12B2" w:rsidRPr="00327432" w:rsidRDefault="009B12B2" w:rsidP="009B12B2">
      <w:pPr>
        <w:rPr>
          <w:sz w:val="24"/>
          <w:highlight w:val="lightGray"/>
        </w:rPr>
      </w:pPr>
    </w:p>
    <w:p w:rsidR="009B12B2" w:rsidRPr="00327432" w:rsidRDefault="009B12B2" w:rsidP="009B12B2">
      <w:pPr>
        <w:pStyle w:val="20"/>
        <w:rPr>
          <w:szCs w:val="24"/>
        </w:rPr>
      </w:pPr>
      <w:bookmarkStart w:id="76" w:name="_Toc513463538"/>
      <w:r w:rsidRPr="00327432">
        <w:rPr>
          <w:szCs w:val="24"/>
        </w:rPr>
        <w:t>Δράση 10.1.1.2</w:t>
      </w:r>
      <w:r w:rsidR="002D26DA" w:rsidRPr="00327432">
        <w:rPr>
          <w:szCs w:val="24"/>
        </w:rPr>
        <w:t>.</w:t>
      </w:r>
      <w:r w:rsidR="002D26DA" w:rsidRPr="00327432">
        <w:rPr>
          <w:szCs w:val="24"/>
          <w:lang w:val="en-US"/>
        </w:rPr>
        <w:t>A</w:t>
      </w:r>
      <w:r w:rsidRPr="00327432">
        <w:rPr>
          <w:szCs w:val="24"/>
        </w:rPr>
        <w:t>.: Υποδομές Τριτοβάθμιας Εκπαίδευσης</w:t>
      </w:r>
      <w:bookmarkEnd w:id="76"/>
    </w:p>
    <w:p w:rsidR="009B12B2" w:rsidRPr="007E36DA" w:rsidRDefault="009B12B2" w:rsidP="009B12B2">
      <w:pPr>
        <w:pStyle w:val="20"/>
        <w:rPr>
          <w:sz w:val="18"/>
          <w:szCs w:val="18"/>
        </w:rPr>
      </w:pPr>
    </w:p>
    <w:p w:rsidR="009B12B2" w:rsidRPr="007E36DA" w:rsidRDefault="009B12B2" w:rsidP="009B12B2">
      <w:pPr>
        <w:rPr>
          <w:sz w:val="18"/>
          <w:szCs w:val="18"/>
        </w:rPr>
        <w:sectPr w:rsidR="009B12B2" w:rsidRPr="007E36DA" w:rsidSect="00DE1596">
          <w:headerReference w:type="default" r:id="rId77"/>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9B12B2" w:rsidRPr="007E36DA" w:rsidTr="00467926">
        <w:trPr>
          <w:trHeight w:val="572"/>
        </w:trPr>
        <w:tc>
          <w:tcPr>
            <w:tcW w:w="15203" w:type="dxa"/>
            <w:shd w:val="clear" w:color="000000" w:fill="538ED5"/>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9B12B2" w:rsidRPr="007E36DA" w:rsidTr="00467926">
        <w:trPr>
          <w:trHeight w:val="690"/>
        </w:trPr>
        <w:tc>
          <w:tcPr>
            <w:tcW w:w="15203" w:type="dxa"/>
            <w:noWrap/>
            <w:vAlign w:val="bottom"/>
          </w:tcPr>
          <w:p w:rsidR="009B12B2" w:rsidRPr="007E36DA" w:rsidRDefault="009B12B2"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9B12B2" w:rsidRPr="007E36DA" w:rsidRDefault="009B12B2"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9B12B2" w:rsidRPr="007E36DA" w:rsidRDefault="009B12B2"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9B12B2" w:rsidRPr="007E36DA" w:rsidRDefault="009B12B2" w:rsidP="009B12B2">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9B12B2" w:rsidRPr="007E36DA" w:rsidTr="00467926">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9B12B2" w:rsidRPr="007E36DA" w:rsidRDefault="009B12B2"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9B12B2" w:rsidRPr="007E36DA" w:rsidTr="00467926">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9B12B2" w:rsidRPr="007E36DA" w:rsidTr="00467926">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Η σύναψη προγραμματικής σύμβασης για την μεταβίβαση της αρμοδιότητας υλοποίησης σε άλλο φορέα πρέπει να  υποβάλλεται με το αίτημα.</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 όπως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67926">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9B12B2" w:rsidRPr="007E36DA" w:rsidTr="00467926">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9B12B2" w:rsidRPr="007E36DA" w:rsidRDefault="009B12B2"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9B12B2" w:rsidRPr="007E36DA" w:rsidTr="00467926">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όσον αφορά: 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rPr>
                <w:rFonts w:cs="Tahoma"/>
                <w:sz w:val="18"/>
                <w:szCs w:val="18"/>
              </w:rPr>
            </w:pPr>
            <w:r w:rsidRPr="007E36DA">
              <w:rPr>
                <w:rFonts w:cs="Tahoma"/>
                <w:sz w:val="18"/>
                <w:szCs w:val="18"/>
              </w:rPr>
              <w:t>Εξετάζεται :</w:t>
            </w:r>
          </w:p>
          <w:p w:rsidR="009B12B2" w:rsidRPr="007E36DA" w:rsidRDefault="009B12B2" w:rsidP="00467926">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 όπου απαιτείται).</w:t>
            </w:r>
          </w:p>
          <w:p w:rsidR="009B12B2" w:rsidRPr="007E36DA" w:rsidRDefault="009B12B2" w:rsidP="00467926">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w:t>
            </w:r>
            <w:r w:rsidR="00BD660C">
              <w:rPr>
                <w:rFonts w:cs="Tahoma"/>
                <w:sz w:val="18"/>
                <w:szCs w:val="18"/>
              </w:rPr>
              <w:t>προσφορές από</w:t>
            </w:r>
            <w:r w:rsidRPr="007E36DA">
              <w:rPr>
                <w:rFonts w:cs="Tahoma"/>
                <w:sz w:val="18"/>
                <w:szCs w:val="18"/>
              </w:rPr>
              <w:t xml:space="preserve"> δύο ανεξάρτητους μεταξύ τους προμηθευτές που υποβάλλονται από τον δυνητικό δικαιούχο. </w:t>
            </w:r>
          </w:p>
          <w:p w:rsidR="009B12B2" w:rsidRPr="007E36DA" w:rsidRDefault="009B12B2" w:rsidP="00467926">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εξετάζεται η ρεαλιστικότητα του χρονοδιαγράμματος σε σχέση με:</w:t>
            </w:r>
          </w:p>
          <w:p w:rsidR="009B12B2" w:rsidRPr="007E36DA" w:rsidRDefault="009B12B2" w:rsidP="00467926">
            <w:pPr>
              <w:pStyle w:val="ac"/>
              <w:rPr>
                <w:sz w:val="18"/>
                <w:szCs w:val="18"/>
              </w:rPr>
            </w:pPr>
            <w:r w:rsidRPr="007E36DA">
              <w:rPr>
                <w:sz w:val="18"/>
                <w:szCs w:val="18"/>
              </w:rPr>
              <w:t xml:space="preserve">α) το φυσικό αντικείμενο </w:t>
            </w:r>
          </w:p>
          <w:p w:rsidR="009B12B2" w:rsidRPr="007E36DA" w:rsidRDefault="009B12B2" w:rsidP="00467926">
            <w:pPr>
              <w:pStyle w:val="ac"/>
              <w:rPr>
                <w:sz w:val="18"/>
                <w:szCs w:val="18"/>
              </w:rPr>
            </w:pPr>
            <w:r w:rsidRPr="007E36DA">
              <w:rPr>
                <w:sz w:val="18"/>
                <w:szCs w:val="18"/>
              </w:rPr>
              <w:t>β) την επιλεγμένη μέθοδο υλοποίησης (αυτεπιστασία, ανάθεση κλπ)</w:t>
            </w:r>
          </w:p>
          <w:p w:rsidR="009B12B2" w:rsidRPr="007E36DA" w:rsidRDefault="009B12B2" w:rsidP="00467926">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9B12B2" w:rsidRPr="007E36DA" w:rsidRDefault="009B12B2" w:rsidP="00467926">
            <w:pPr>
              <w:pStyle w:val="ac"/>
              <w:rPr>
                <w:sz w:val="18"/>
                <w:szCs w:val="18"/>
              </w:rPr>
            </w:pPr>
            <w:r w:rsidRPr="007E36DA">
              <w:rPr>
                <w:sz w:val="18"/>
                <w:szCs w:val="18"/>
              </w:rPr>
              <w:t>δ) το επίπεδο ωριμότητας της πράξης.</w:t>
            </w:r>
          </w:p>
          <w:p w:rsidR="009B12B2" w:rsidRPr="007E36DA" w:rsidRDefault="009B12B2" w:rsidP="00467926">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ΔΑ/ΕΦ. </w:t>
            </w:r>
          </w:p>
          <w:p w:rsidR="009B12B2" w:rsidRPr="007E36DA" w:rsidRDefault="009B12B2" w:rsidP="00467926">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9B12B2" w:rsidRPr="007E36DA" w:rsidTr="00467926">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9B12B2" w:rsidRPr="007E36DA" w:rsidRDefault="009B12B2"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9B12B2" w:rsidRPr="007E36DA" w:rsidRDefault="009B12B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67926">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9B12B2" w:rsidRPr="007E36DA" w:rsidRDefault="009B12B2"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9B12B2" w:rsidRPr="007E36DA" w:rsidRDefault="009B12B2"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67926">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67926">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67926">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67926">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9B12B2" w:rsidRPr="007E36DA" w:rsidRDefault="009B12B2" w:rsidP="00467926">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9B12B2" w:rsidRPr="007E36DA" w:rsidRDefault="009B12B2"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9B12B2" w:rsidRPr="007E36DA" w:rsidRDefault="009B12B2" w:rsidP="00BE26D1">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2, που είναι επαρκές και το «δεν εφαρμόζεται»</w:t>
            </w: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p w:rsidR="009B12B2" w:rsidRPr="007E36DA" w:rsidRDefault="009B12B2" w:rsidP="00467926">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9B12B2" w:rsidRPr="007E36DA" w:rsidRDefault="009B12B2"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(δείκτης εκροής πράξης) / (δείκτης εκροής για την Πρόσκληση). </w:t>
            </w:r>
          </w:p>
          <w:p w:rsidR="009B12B2" w:rsidRPr="007E36DA" w:rsidRDefault="009B12B2" w:rsidP="00425D81">
            <w:pPr>
              <w:spacing w:beforeLines="60" w:before="144" w:after="60"/>
              <w:rPr>
                <w:rFonts w:cs="Tahoma"/>
                <w:color w:val="000000"/>
                <w:sz w:val="18"/>
                <w:szCs w:val="18"/>
              </w:rPr>
            </w:pPr>
            <w:r w:rsidRPr="007E36DA">
              <w:rPr>
                <w:sz w:val="18"/>
                <w:szCs w:val="18"/>
              </w:rPr>
              <w:t>Η βαθμολογία της πράξης είναι θετική εφόσον ο βαθμός συμβολής είναι μεγαλύτερος του μηδενός.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sz w:val="18"/>
                <w:szCs w:val="18"/>
              </w:rPr>
            </w:pPr>
            <w:r w:rsidRPr="007E36DA">
              <w:rPr>
                <w:sz w:val="18"/>
                <w:szCs w:val="18"/>
              </w:rPr>
              <w:t>ναι/όχι με αντιστοίχιση σε ποσοτική τιμή</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9B12B2" w:rsidRPr="007E36DA" w:rsidRDefault="009B12B2"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0,5. </w:t>
            </w:r>
            <w:r w:rsidRPr="007E36DA">
              <w:rPr>
                <w:sz w:val="18"/>
                <w:szCs w:val="18"/>
              </w:rPr>
              <w:t>Σε</w:t>
            </w:r>
            <w:r w:rsidR="00AA184C" w:rsidRPr="00AA184C">
              <w:rPr>
                <w:sz w:val="18"/>
                <w:szCs w:val="18"/>
              </w:rPr>
              <w:t xml:space="preserve"> </w:t>
            </w:r>
            <w:r w:rsidRPr="007E36DA">
              <w:rPr>
                <w:sz w:val="18"/>
                <w:szCs w:val="18"/>
              </w:rPr>
              <w:t>περίπτωση που ο δείκτης είναι μικρότερος χρειάζεται επαρκής αιτιολόγηση</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sz w:val="18"/>
                <w:szCs w:val="18"/>
              </w:rPr>
            </w:pPr>
            <w:r w:rsidRPr="007E36DA">
              <w:rPr>
                <w:sz w:val="18"/>
                <w:szCs w:val="18"/>
              </w:rPr>
              <w:t xml:space="preserve">ναι/όχι με αντιστοίχιση σε ποσοτική τιμή </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ή σε άλλο σχετικό έγγραφο</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9B12B2" w:rsidRPr="007E36DA" w:rsidTr="00467926">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9B12B2" w:rsidRPr="007E36DA" w:rsidRDefault="009B12B2" w:rsidP="00425D81">
            <w:pPr>
              <w:spacing w:beforeLines="60" w:before="144" w:after="60"/>
              <w:ind w:left="4168"/>
              <w:jc w:val="center"/>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Δεν προσμετρούνται άλλα υποστηρικτικά υποέργα, όπως ΟΚΩ κλπ. </w:t>
            </w:r>
          </w:p>
          <w:p w:rsidR="009B12B2" w:rsidRPr="007E36DA" w:rsidRDefault="009B12B2" w:rsidP="00467926">
            <w:pPr>
              <w:autoSpaceDE w:val="0"/>
              <w:autoSpaceDN w:val="0"/>
              <w:adjustRightInd w:val="0"/>
              <w:spacing w:before="0"/>
              <w:rPr>
                <w:rFonts w:cs="ArialBold"/>
                <w:bCs/>
                <w:sz w:val="18"/>
                <w:szCs w:val="18"/>
              </w:rPr>
            </w:pPr>
            <w:r w:rsidRPr="007E36DA">
              <w:rPr>
                <w:rFonts w:cs="ArialBold"/>
                <w:bCs/>
                <w:sz w:val="18"/>
                <w:szCs w:val="18"/>
              </w:rPr>
              <w:t xml:space="preserve">Επάρκεια ωριμότητας στα υποέργα που συμβάλλουν στο δείκτη εκροών εξασφαλίζεται όταν έχουν υποβληθεί εγκεκριμένες όλες οι απαιτούμενες μελέτες, σύμφωνα με την ισχύουσα νομοθεσία, και έχουν ολοκληρωθεί οι απαιτούμενες αδειοδοτήσεις και εγκρίσεις (π.χ. έκδοση οικοδομικής άδειας, περιβαλλοντική αδειοδότηση κλπ), όπως περιλαμβάνονται στην πρόσκληση. </w:t>
            </w:r>
          </w:p>
          <w:p w:rsidR="009B12B2" w:rsidRPr="007E36DA" w:rsidRDefault="009B12B2" w:rsidP="00467926">
            <w:pPr>
              <w:autoSpaceDE w:val="0"/>
              <w:autoSpaceDN w:val="0"/>
              <w:adjustRightInd w:val="0"/>
              <w:spacing w:before="0"/>
              <w:rPr>
                <w:rFonts w:cs="ArialBold"/>
                <w:bCs/>
                <w:sz w:val="18"/>
                <w:szCs w:val="18"/>
              </w:rPr>
            </w:pPr>
            <w:r w:rsidRPr="007E36DA">
              <w:rPr>
                <w:rFonts w:cs="ArialBold"/>
                <w:bCs/>
                <w:sz w:val="18"/>
                <w:szCs w:val="18"/>
              </w:rPr>
              <w:t>Για υποέργα προμηθειών πρέπει να υπάρχει τεκμηρίωση του κόστους (με προσκόμιση  προσφορών κλπ).</w:t>
            </w:r>
          </w:p>
          <w:p w:rsidR="009B12B2" w:rsidRPr="007E36DA" w:rsidRDefault="009B12B2" w:rsidP="00467926">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67926">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διαδικασία απόκτησης γης, έγκρισης από συμβούλια κλπ). </w:t>
            </w:r>
          </w:p>
          <w:p w:rsidR="009B12B2" w:rsidRPr="007E36DA" w:rsidRDefault="009B12B2" w:rsidP="00467926">
            <w:pPr>
              <w:pStyle w:val="ac"/>
              <w:rPr>
                <w:sz w:val="18"/>
                <w:szCs w:val="18"/>
              </w:rPr>
            </w:pPr>
            <w:r w:rsidRPr="007E36DA">
              <w:rPr>
                <w:sz w:val="18"/>
                <w:szCs w:val="18"/>
              </w:rPr>
              <w:t>Για τις απαλλοτριώσεις ισχύει ο Ν. 2882/2001 όπως τροποποιήθηκε και ισχύει , με επάρκεια την δημοσίευση ΚΥΑ κήρυξης απαλλοτριώσεων  στο ΦΕΚ.</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9B12B2" w:rsidRPr="007E36DA" w:rsidTr="00467926">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9B12B2" w:rsidRPr="007E36DA" w:rsidRDefault="009B12B2" w:rsidP="00425D81">
            <w:pPr>
              <w:spacing w:beforeLines="60" w:before="144" w:after="60"/>
              <w:jc w:val="center"/>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9B12B2" w:rsidRPr="007E36DA" w:rsidRDefault="009B12B2"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9B12B2" w:rsidRPr="007E36DA" w:rsidRDefault="009B12B2"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9B12B2" w:rsidRPr="007E36DA" w:rsidRDefault="009B12B2"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9B12B2" w:rsidRPr="007E36DA" w:rsidRDefault="009B12B2" w:rsidP="00425D81">
            <w:pPr>
              <w:spacing w:beforeLines="60" w:before="144" w:after="60"/>
              <w:jc w:val="right"/>
              <w:rPr>
                <w:rFonts w:cs="Tahoma"/>
                <w:color w:val="000000"/>
                <w:sz w:val="18"/>
                <w:szCs w:val="18"/>
              </w:rPr>
            </w:pPr>
          </w:p>
        </w:tc>
      </w:tr>
      <w:tr w:rsidR="009B12B2" w:rsidRPr="007E36DA" w:rsidTr="00467926">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B12B2" w:rsidRPr="007E36DA" w:rsidRDefault="009B12B2"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BE145E" w:rsidRPr="007E36DA" w:rsidRDefault="00BE145E" w:rsidP="00320815">
      <w:pPr>
        <w:rPr>
          <w:sz w:val="18"/>
          <w:szCs w:val="18"/>
        </w:rPr>
        <w:sectPr w:rsidR="00BE145E" w:rsidRPr="007E36DA" w:rsidSect="009B12B2">
          <w:headerReference w:type="default" r:id="rId78"/>
          <w:pgSz w:w="16838" w:h="11906" w:orient="landscape"/>
          <w:pgMar w:top="993" w:right="1021" w:bottom="991" w:left="1247" w:header="709" w:footer="709" w:gutter="0"/>
          <w:cols w:space="708"/>
          <w:docGrid w:linePitch="360"/>
        </w:sect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7E36DA" w:rsidRDefault="00DC4DEF" w:rsidP="00DC4DEF">
      <w:pPr>
        <w:rPr>
          <w:sz w:val="18"/>
          <w:szCs w:val="18"/>
        </w:rPr>
      </w:pPr>
    </w:p>
    <w:p w:rsidR="00DC4DEF" w:rsidRPr="00327432" w:rsidRDefault="00DC4DEF" w:rsidP="00DC4DEF">
      <w:pPr>
        <w:pStyle w:val="1"/>
        <w:rPr>
          <w:i/>
          <w:sz w:val="24"/>
          <w:szCs w:val="24"/>
          <w:highlight w:val="lightGray"/>
        </w:rPr>
      </w:pPr>
      <w:r w:rsidRPr="00327432">
        <w:rPr>
          <w:sz w:val="24"/>
          <w:szCs w:val="24"/>
          <w:highlight w:val="lightGray"/>
        </w:rPr>
        <w:t xml:space="preserve">Θεματικός στόχος </w:t>
      </w:r>
      <w:r w:rsidRPr="00327432">
        <w:rPr>
          <w:i/>
          <w:sz w:val="24"/>
          <w:szCs w:val="24"/>
          <w:highlight w:val="lightGray"/>
        </w:rPr>
        <w:t xml:space="preserve"> 10</w:t>
      </w:r>
      <w:r w:rsidRPr="00327432">
        <w:rPr>
          <w:sz w:val="24"/>
          <w:szCs w:val="24"/>
          <w:highlight w:val="lightGray"/>
        </w:rPr>
        <w:t>– Επενδυτική Προτεραιότητα 10α</w:t>
      </w:r>
    </w:p>
    <w:p w:rsidR="00DC4DEF" w:rsidRPr="00327432" w:rsidRDefault="00DC4DEF" w:rsidP="00DC4DEF">
      <w:pPr>
        <w:rPr>
          <w:sz w:val="24"/>
          <w:highlight w:val="lightGray"/>
        </w:rPr>
      </w:pPr>
    </w:p>
    <w:p w:rsidR="00DC4DEF" w:rsidRPr="00327432" w:rsidRDefault="00DC4DEF" w:rsidP="00DC4DEF">
      <w:pPr>
        <w:pStyle w:val="20"/>
        <w:rPr>
          <w:szCs w:val="24"/>
        </w:rPr>
      </w:pPr>
      <w:bookmarkStart w:id="77" w:name="_Toc513463539"/>
      <w:r w:rsidRPr="00327432">
        <w:rPr>
          <w:szCs w:val="24"/>
        </w:rPr>
        <w:t>Δράση 10.1.1.2.Β: Εξοπλισμός εργαστηρίων Τριτοβάθμιας Εκπαίδευσης</w:t>
      </w:r>
      <w:bookmarkEnd w:id="77"/>
    </w:p>
    <w:p w:rsidR="00DC4DEF" w:rsidRPr="007E36DA" w:rsidRDefault="00DC4DEF" w:rsidP="00DC4DEF">
      <w:pPr>
        <w:pStyle w:val="20"/>
        <w:rPr>
          <w:sz w:val="18"/>
          <w:szCs w:val="18"/>
        </w:rPr>
      </w:pPr>
    </w:p>
    <w:p w:rsidR="00DC4DEF" w:rsidRPr="007E36DA" w:rsidRDefault="00DC4DEF" w:rsidP="00DC4DEF">
      <w:pPr>
        <w:rPr>
          <w:sz w:val="18"/>
          <w:szCs w:val="18"/>
        </w:rPr>
        <w:sectPr w:rsidR="00DC4DEF" w:rsidRPr="007E36DA" w:rsidSect="00DE1596">
          <w:headerReference w:type="default" r:id="rId79"/>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DC4DEF" w:rsidRPr="007E36DA" w:rsidTr="00DC4DEF">
        <w:trPr>
          <w:trHeight w:val="572"/>
        </w:trPr>
        <w:tc>
          <w:tcPr>
            <w:tcW w:w="15203" w:type="dxa"/>
            <w:shd w:val="clear" w:color="000000" w:fill="538ED5"/>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DC4DEF" w:rsidRPr="007E36DA" w:rsidTr="00DC4DEF">
        <w:trPr>
          <w:trHeight w:val="690"/>
        </w:trPr>
        <w:tc>
          <w:tcPr>
            <w:tcW w:w="15203" w:type="dxa"/>
            <w:noWrap/>
            <w:vAlign w:val="bottom"/>
          </w:tcPr>
          <w:p w:rsidR="00DC4DEF" w:rsidRPr="007E36DA" w:rsidRDefault="00DC4DEF"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C4DEF" w:rsidRPr="007E36DA" w:rsidRDefault="00DC4DEF"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C4DEF" w:rsidRPr="007E36DA" w:rsidRDefault="00DC4DEF"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C4DEF" w:rsidRPr="007E36DA" w:rsidRDefault="00DC4DEF" w:rsidP="00DC4DEF">
      <w:pPr>
        <w:rPr>
          <w:sz w:val="18"/>
          <w:szCs w:val="18"/>
        </w:rPr>
      </w:pPr>
    </w:p>
    <w:tbl>
      <w:tblPr>
        <w:tblW w:w="15203" w:type="dxa"/>
        <w:tblInd w:w="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427"/>
        <w:gridCol w:w="2896"/>
        <w:gridCol w:w="4510"/>
        <w:gridCol w:w="3850"/>
        <w:gridCol w:w="2090"/>
        <w:gridCol w:w="1430"/>
      </w:tblGrid>
      <w:tr w:rsidR="00DC4DEF" w:rsidRPr="007E36DA" w:rsidTr="00DC4DEF">
        <w:trPr>
          <w:trHeight w:val="690"/>
        </w:trPr>
        <w:tc>
          <w:tcPr>
            <w:tcW w:w="15203" w:type="dxa"/>
            <w:gridSpan w:val="6"/>
            <w:shd w:val="clear" w:color="auto" w:fill="548DD4"/>
            <w:noWrap/>
            <w:vAlign w:val="center"/>
          </w:tcPr>
          <w:p w:rsidR="00DC4DEF" w:rsidRPr="007E36DA" w:rsidRDefault="00DC4DEF"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C4DEF" w:rsidRPr="007E36DA" w:rsidTr="00DC4DEF">
        <w:trPr>
          <w:trHeight w:val="446"/>
          <w:tblHeader/>
        </w:trPr>
        <w:tc>
          <w:tcPr>
            <w:tcW w:w="427" w:type="dxa"/>
            <w:noWrap/>
            <w:vAlign w:val="bottom"/>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noWrap/>
            <w:vAlign w:val="center"/>
          </w:tcPr>
          <w:p w:rsidR="00DC4DEF" w:rsidRPr="007E36DA" w:rsidRDefault="00DC4DEF"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DC4DEF" w:rsidRPr="007E36DA" w:rsidTr="00DC4DEF">
        <w:trPr>
          <w:trHeight w:val="608"/>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DC4DEF" w:rsidRPr="007E36DA" w:rsidRDefault="00DC4DEF" w:rsidP="00DC4DEF">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300"/>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DC4DEF" w:rsidRPr="007E36DA" w:rsidRDefault="00DC4DEF" w:rsidP="00DC4DEF">
            <w:pPr>
              <w:pStyle w:val="ac"/>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w:t>
            </w:r>
            <w:r w:rsidR="00AA184C" w:rsidRPr="00AA184C">
              <w:rPr>
                <w:sz w:val="18"/>
                <w:szCs w:val="18"/>
              </w:rPr>
              <w:t xml:space="preserve"> </w:t>
            </w:r>
            <w:r w:rsidRPr="007E36DA">
              <w:rPr>
                <w:sz w:val="18"/>
                <w:szCs w:val="18"/>
              </w:rPr>
              <w:t>ή η έγκρισή της από τα αρμόδια όργανα καθώς και σχέδιο αυτής.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p>
        </w:tc>
      </w:tr>
      <w:tr w:rsidR="00DC4DEF" w:rsidRPr="007E36DA" w:rsidTr="00DC4DEF">
        <w:trPr>
          <w:trHeight w:val="332"/>
        </w:trPr>
        <w:tc>
          <w:tcPr>
            <w:tcW w:w="427" w:type="dxa"/>
            <w:vMerge w:val="restart"/>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DC4DEF" w:rsidRPr="007E36DA" w:rsidRDefault="00DC4DEF"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300"/>
        </w:trPr>
        <w:tc>
          <w:tcPr>
            <w:tcW w:w="427" w:type="dxa"/>
            <w:vMerge/>
            <w:vAlign w:val="center"/>
          </w:tcPr>
          <w:p w:rsidR="00DC4DEF" w:rsidRPr="007E36DA" w:rsidRDefault="00DC4DEF" w:rsidP="00425D81">
            <w:pPr>
              <w:spacing w:beforeLines="60" w:before="144" w:after="60"/>
              <w:jc w:val="left"/>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DC4DEF" w:rsidRPr="007E36DA" w:rsidRDefault="00DC4DEF" w:rsidP="00DC4DEF">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300"/>
        </w:trPr>
        <w:tc>
          <w:tcPr>
            <w:tcW w:w="427" w:type="dxa"/>
            <w:vMerge/>
            <w:vAlign w:val="center"/>
          </w:tcPr>
          <w:p w:rsidR="00DC4DEF" w:rsidRPr="007E36DA" w:rsidRDefault="00DC4DEF" w:rsidP="00425D81">
            <w:pPr>
              <w:spacing w:beforeLines="60" w:before="144" w:after="60"/>
              <w:jc w:val="left"/>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DC4DEF" w:rsidRPr="007E36DA" w:rsidRDefault="00DC4DEF" w:rsidP="00425D81">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318"/>
        </w:trPr>
        <w:tc>
          <w:tcPr>
            <w:tcW w:w="427" w:type="dxa"/>
            <w:vMerge/>
            <w:vAlign w:val="center"/>
          </w:tcPr>
          <w:p w:rsidR="00DC4DEF" w:rsidRPr="007E36DA" w:rsidRDefault="00DC4DEF" w:rsidP="00425D81">
            <w:pPr>
              <w:spacing w:beforeLines="60" w:before="144" w:after="60"/>
              <w:jc w:val="left"/>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DC4DEF" w:rsidRPr="007E36DA" w:rsidRDefault="00DC4DEF" w:rsidP="00425D81">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(όπως ΦΕΚ ίδρυσης εργαστηρίων</w:t>
            </w:r>
            <w:r w:rsidRPr="007E36DA">
              <w:rPr>
                <w:rFonts w:cs="Tahoma"/>
                <w:color w:val="000000"/>
                <w:sz w:val="18"/>
                <w:szCs w:val="18"/>
                <w:highlight w:val="yellow"/>
              </w:rPr>
              <w:t>,</w:t>
            </w:r>
            <w:r w:rsidR="00AA184C" w:rsidRPr="00AA184C">
              <w:rPr>
                <w:rFonts w:cs="Tahoma"/>
                <w:color w:val="000000"/>
                <w:sz w:val="18"/>
                <w:szCs w:val="18"/>
              </w:rPr>
              <w:t xml:space="preserve"> </w:t>
            </w:r>
            <w:r w:rsidRPr="007E36DA">
              <w:rPr>
                <w:rFonts w:cs="Tahoma"/>
                <w:color w:val="000000"/>
                <w:sz w:val="18"/>
                <w:szCs w:val="18"/>
              </w:rPr>
              <w:t>μελέτες, διοικητικές πράξεις, υπολογισμός των καθαρών εσόδων κλπ).</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300"/>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Pr>
          <w:p w:rsidR="00DC4DEF" w:rsidRPr="007E36DA" w:rsidRDefault="00DC4DEF" w:rsidP="00DC4DEF">
            <w:pPr>
              <w:pStyle w:val="ac"/>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876"/>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DC4DEF" w:rsidRPr="007E36DA" w:rsidRDefault="00DC4DEF" w:rsidP="00DC4DEF">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900"/>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DC4DEF">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Pr>
          <w:p w:rsidR="00DC4DEF" w:rsidRPr="007E36DA" w:rsidRDefault="00DC4DEF"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900"/>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Pr>
          <w:p w:rsidR="00DC4DEF" w:rsidRPr="007E36DA" w:rsidRDefault="00DC4DEF"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600"/>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DC4DEF" w:rsidRPr="007E36DA" w:rsidRDefault="00DC4DEF"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600"/>
        </w:trPr>
        <w:tc>
          <w:tcPr>
            <w:tcW w:w="427" w:type="dxa"/>
            <w:noWrap/>
            <w:vAlign w:val="bottom"/>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DC4DEF" w:rsidRPr="007E36DA" w:rsidRDefault="00DC4DEF" w:rsidP="00425D81">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w:t>
            </w:r>
          </w:p>
        </w:tc>
      </w:tr>
      <w:tr w:rsidR="00DC4DEF" w:rsidRPr="007E36DA" w:rsidTr="00DC4DEF">
        <w:trPr>
          <w:trHeight w:val="600"/>
        </w:trPr>
        <w:tc>
          <w:tcPr>
            <w:tcW w:w="15203" w:type="dxa"/>
            <w:gridSpan w:val="6"/>
            <w:noWrap/>
            <w:vAlign w:val="bottom"/>
          </w:tcPr>
          <w:p w:rsidR="00DC4DEF" w:rsidRPr="007E36DA" w:rsidRDefault="00DC4DEF"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r w:rsidR="00DC4DEF" w:rsidRPr="007E36DA" w:rsidTr="00DC4DEF">
        <w:trPr>
          <w:trHeight w:val="857"/>
        </w:trPr>
        <w:tc>
          <w:tcPr>
            <w:tcW w:w="15203" w:type="dxa"/>
            <w:gridSpan w:val="6"/>
            <w:shd w:val="clear" w:color="000000" w:fill="538ED5"/>
            <w:noWrap/>
            <w:vAlign w:val="center"/>
          </w:tcPr>
          <w:p w:rsidR="00DC4DEF" w:rsidRPr="007E36DA" w:rsidRDefault="00DC4DEF"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C4DEF" w:rsidRPr="007E36DA" w:rsidTr="00DC4DEF">
        <w:trPr>
          <w:trHeight w:val="621"/>
        </w:trPr>
        <w:tc>
          <w:tcPr>
            <w:tcW w:w="427"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vMerge w:val="restart"/>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DC4DEF" w:rsidRPr="007E36DA" w:rsidRDefault="00DC4DEF" w:rsidP="00DC4DEF">
            <w:pPr>
              <w:pStyle w:val="ac"/>
              <w:tabs>
                <w:tab w:val="clear" w:pos="567"/>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p>
        </w:tc>
        <w:tc>
          <w:tcPr>
            <w:tcW w:w="1430"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8.</w:t>
            </w:r>
          </w:p>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μηδέν όταν έστω και σε ένα υποκριτήριο λάβει τιμή μηδέν.</w:t>
            </w:r>
          </w:p>
        </w:tc>
      </w:tr>
      <w:tr w:rsidR="00DC4DEF" w:rsidRPr="007E36DA" w:rsidTr="00DC4DEF">
        <w:trPr>
          <w:trHeight w:val="20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val="restart"/>
          </w:tcPr>
          <w:p w:rsidR="00DC4DEF" w:rsidRPr="007E36DA" w:rsidRDefault="00DC4DEF" w:rsidP="00DC4DEF">
            <w:pPr>
              <w:pStyle w:val="ac"/>
              <w:tabs>
                <w:tab w:val="clear" w:pos="567"/>
                <w:tab w:val="left" w:pos="284"/>
              </w:tabs>
              <w:rPr>
                <w:b/>
                <w:sz w:val="18"/>
                <w:szCs w:val="18"/>
              </w:rPr>
            </w:pPr>
            <w:r w:rsidRPr="007E36DA">
              <w:rPr>
                <w:sz w:val="18"/>
                <w:szCs w:val="18"/>
              </w:rPr>
              <w:t>α) στα βασικά τεχνικά, λειτουργικά και λοιπά χαρακτηριστικά της,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20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20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lang w:val="en-US"/>
              </w:rPr>
            </w:pPr>
            <w:r w:rsidRPr="007E36DA">
              <w:rPr>
                <w:rFonts w:cs="Tahoma"/>
                <w:color w:val="000000"/>
                <w:sz w:val="18"/>
                <w:szCs w:val="18"/>
              </w:rPr>
              <w:t xml:space="preserve">2: Σαφής προσδιορισμός </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20"/>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val="restart"/>
          </w:tcPr>
          <w:p w:rsidR="00DC4DEF" w:rsidRPr="007E36DA" w:rsidRDefault="00DC4DEF" w:rsidP="00DC4DEF">
            <w:pPr>
              <w:pStyle w:val="ac"/>
              <w:tabs>
                <w:tab w:val="clear" w:pos="567"/>
                <w:tab w:val="left" w:pos="284"/>
              </w:tabs>
              <w:rPr>
                <w:b/>
                <w:sz w:val="18"/>
                <w:szCs w:val="18"/>
              </w:rPr>
            </w:pPr>
            <w:r w:rsidRPr="007E36DA">
              <w:rPr>
                <w:sz w:val="18"/>
                <w:szCs w:val="18"/>
              </w:rPr>
              <w:t>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20"/>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 Μη αναλυτική περιγραφή της μεθοδολογίας υλοποίησης της πράξης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20"/>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της μεθοδολογίας υλοποίησης της πράξης (απαιτούμενες ενέργειες, χρονοδιάγραμμα ενεργειών, τρόπος υλοποίησης, νομοθεσία)</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20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val="restart"/>
          </w:tcPr>
          <w:p w:rsidR="00DC4DEF" w:rsidRPr="007E36DA" w:rsidRDefault="00DC4DEF" w:rsidP="00DC4DEF">
            <w:pPr>
              <w:pStyle w:val="ac"/>
              <w:tabs>
                <w:tab w:val="clear" w:pos="567"/>
                <w:tab w:val="left" w:pos="284"/>
              </w:tabs>
              <w:rPr>
                <w:b/>
                <w:sz w:val="18"/>
                <w:szCs w:val="18"/>
              </w:rPr>
            </w:pPr>
            <w:r w:rsidRPr="007E36DA">
              <w:rPr>
                <w:sz w:val="18"/>
                <w:szCs w:val="18"/>
              </w:rPr>
              <w:t>γ) στην αποτύπωση των παραδοτέων της πράξης,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20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 Μη σαφής προσδιορισμός των παραδοτέων της πράξης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20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 Αναλυτική περιγραφή των παραδοτέων της πράξης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34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val="restart"/>
          </w:tcPr>
          <w:p w:rsidR="00DC4DEF" w:rsidRPr="007E36DA" w:rsidRDefault="00DC4DEF" w:rsidP="00DC4DEF">
            <w:pPr>
              <w:pStyle w:val="ac"/>
              <w:tabs>
                <w:tab w:val="clear" w:pos="567"/>
                <w:tab w:val="left" w:pos="284"/>
              </w:tabs>
              <w:rPr>
                <w:b/>
                <w:sz w:val="18"/>
                <w:szCs w:val="18"/>
              </w:rPr>
            </w:pPr>
            <w:r w:rsidRPr="007E36DA">
              <w:rPr>
                <w:sz w:val="18"/>
                <w:szCs w:val="18"/>
              </w:rPr>
              <w:t>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0: Μη συμπλήρωση πεδίου ΤΔΠ</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34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 Μη επαρκή μέτρα δημοσιότητας σύμφωνα με τον επικοινωνιακό οδηγό</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345"/>
        </w:trPr>
        <w:tc>
          <w:tcPr>
            <w:tcW w:w="427" w:type="dxa"/>
            <w:vMerge/>
            <w:noWrap/>
            <w:vAlign w:val="bottom"/>
          </w:tcPr>
          <w:p w:rsidR="00DC4DEF" w:rsidRPr="007E36DA" w:rsidRDefault="00DC4DEF" w:rsidP="00425D81">
            <w:pPr>
              <w:spacing w:beforeLines="60" w:before="144" w:after="60"/>
              <w:jc w:val="right"/>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ac"/>
              <w:tabs>
                <w:tab w:val="clear" w:pos="567"/>
                <w:tab w:val="left" w:pos="284"/>
              </w:tabs>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 Επαρκή μέτρα δημοσιότητας σύμφωνα με τον επικοινωνιακό οδηγό</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01"/>
        </w:trPr>
        <w:tc>
          <w:tcPr>
            <w:tcW w:w="427"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Pr>
          <w:p w:rsidR="00DC4DEF" w:rsidRPr="007E36DA" w:rsidRDefault="00DC4DEF" w:rsidP="00DC4DEF">
            <w:pPr>
              <w:rPr>
                <w:rFonts w:cs="Tahoma"/>
                <w:sz w:val="18"/>
                <w:szCs w:val="18"/>
              </w:rPr>
            </w:pPr>
            <w:r w:rsidRPr="007E36DA">
              <w:rPr>
                <w:rFonts w:cs="Tahoma"/>
                <w:sz w:val="18"/>
                <w:szCs w:val="18"/>
              </w:rPr>
              <w:t>Εξετάζεται :</w:t>
            </w:r>
          </w:p>
          <w:p w:rsidR="00DC4DEF" w:rsidRPr="007E36DA" w:rsidRDefault="00DC4DEF" w:rsidP="00DC4DEF">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 λαμβανομένων υπόψη υποστηρικτικών μελετών και αναλυτικής προμέτρησης όπου απαιτείται).</w:t>
            </w:r>
          </w:p>
          <w:p w:rsidR="00DC4DEF" w:rsidRPr="007E36DA" w:rsidRDefault="00DC4DEF" w:rsidP="00DC4DEF">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τουλάχιστον δύο μη δεσμευτικές </w:t>
            </w:r>
            <w:r w:rsidR="00BD660C">
              <w:rPr>
                <w:rFonts w:cs="Tahoma"/>
                <w:sz w:val="18"/>
                <w:szCs w:val="18"/>
              </w:rPr>
              <w:t>προσφορές από</w:t>
            </w:r>
            <w:r w:rsidRPr="007E36DA">
              <w:rPr>
                <w:rFonts w:cs="Tahoma"/>
                <w:sz w:val="18"/>
                <w:szCs w:val="18"/>
              </w:rPr>
              <w:t xml:space="preserve"> δύο ανεξάρτητους μεταξύ τους προμηθευτές που υποβάλλονται από τον δυνητικό δικαιούχο. </w:t>
            </w:r>
          </w:p>
          <w:p w:rsidR="00DC4DEF" w:rsidRPr="007E36DA" w:rsidRDefault="00DC4DEF" w:rsidP="00DC4DEF">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587"/>
        </w:trPr>
        <w:tc>
          <w:tcPr>
            <w:tcW w:w="427" w:type="dxa"/>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DC4DEF" w:rsidRPr="007E36DA" w:rsidRDefault="00DC4DEF" w:rsidP="00DC4DEF">
            <w:pPr>
              <w:pStyle w:val="ac"/>
              <w:rPr>
                <w:sz w:val="18"/>
                <w:szCs w:val="18"/>
              </w:rPr>
            </w:pPr>
            <w:r w:rsidRPr="007E36DA">
              <w:rPr>
                <w:sz w:val="18"/>
                <w:szCs w:val="18"/>
              </w:rPr>
              <w:t>Εξετάζεται η ρεαλιστικότητα του χρονοδιαγράμματος σε σχέση με:</w:t>
            </w:r>
          </w:p>
          <w:p w:rsidR="00DC4DEF" w:rsidRPr="007E36DA" w:rsidRDefault="00DC4DEF" w:rsidP="00DC4DEF">
            <w:pPr>
              <w:pStyle w:val="ac"/>
              <w:rPr>
                <w:sz w:val="18"/>
                <w:szCs w:val="18"/>
              </w:rPr>
            </w:pPr>
            <w:r w:rsidRPr="007E36DA">
              <w:rPr>
                <w:sz w:val="18"/>
                <w:szCs w:val="18"/>
              </w:rPr>
              <w:t xml:space="preserve">α) το φυσικό αντικείμενο </w:t>
            </w:r>
          </w:p>
          <w:p w:rsidR="00DC4DEF" w:rsidRPr="007E36DA" w:rsidRDefault="00DC4DEF" w:rsidP="00DC4DEF">
            <w:pPr>
              <w:pStyle w:val="ac"/>
              <w:rPr>
                <w:sz w:val="18"/>
                <w:szCs w:val="18"/>
              </w:rPr>
            </w:pPr>
            <w:r w:rsidRPr="007E36DA">
              <w:rPr>
                <w:sz w:val="18"/>
                <w:szCs w:val="18"/>
              </w:rPr>
              <w:t>β) την επιλεγμένη μέθοδο υλοποίησης (αυτεπιστασία, ανάθεση κλπ)</w:t>
            </w:r>
          </w:p>
          <w:p w:rsidR="00DC4DEF" w:rsidRPr="007E36DA" w:rsidRDefault="00DC4DEF" w:rsidP="00DC4DEF">
            <w:pPr>
              <w:pStyle w:val="ac"/>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DC4DEF" w:rsidRPr="007E36DA" w:rsidRDefault="00DC4DEF" w:rsidP="00DC4DEF">
            <w:pPr>
              <w:pStyle w:val="ac"/>
              <w:rPr>
                <w:sz w:val="18"/>
                <w:szCs w:val="18"/>
              </w:rPr>
            </w:pPr>
            <w:r w:rsidRPr="007E36DA">
              <w:rPr>
                <w:sz w:val="18"/>
                <w:szCs w:val="18"/>
              </w:rPr>
              <w:t>δ) το επίπεδο ωριμότητας της πράξης.</w:t>
            </w:r>
          </w:p>
          <w:p w:rsidR="00DC4DEF" w:rsidRPr="007E36DA" w:rsidRDefault="00DC4DEF" w:rsidP="00DC4DEF">
            <w:pPr>
              <w:pStyle w:val="ac"/>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ΔΑ/ΕΦ. </w:t>
            </w:r>
          </w:p>
          <w:p w:rsidR="00DC4DEF" w:rsidRPr="007E36DA" w:rsidRDefault="00DC4DEF" w:rsidP="00DC4DEF">
            <w:pPr>
              <w:pStyle w:val="ac"/>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587"/>
        </w:trPr>
        <w:tc>
          <w:tcPr>
            <w:tcW w:w="15203" w:type="dxa"/>
            <w:gridSpan w:val="6"/>
            <w:noWrap/>
            <w:vAlign w:val="bottom"/>
          </w:tcPr>
          <w:p w:rsidR="00DC4DEF" w:rsidRPr="007E36DA" w:rsidRDefault="00DC4DEF" w:rsidP="00425D81">
            <w:pPr>
              <w:spacing w:beforeLines="60" w:before="144" w:after="60"/>
              <w:jc w:val="left"/>
              <w:rPr>
                <w:rFonts w:cs="Tahoma"/>
                <w:b/>
                <w:color w:val="000000"/>
                <w:sz w:val="18"/>
                <w:szCs w:val="18"/>
              </w:rPr>
            </w:pPr>
            <w:r w:rsidRPr="007E36DA">
              <w:rPr>
                <w:rFonts w:cs="Tahoma"/>
                <w:b/>
                <w:color w:val="000000"/>
                <w:sz w:val="18"/>
                <w:szCs w:val="18"/>
              </w:rPr>
              <w:t xml:space="preserve">Προϋπόθεση για θετική αξιολόγηση: Η πράξη θα πρέπει να λαμβάνει την τιμή ΝΑΙ στα κριτήρια 2 και 3 και να λάβει συνολική βαθμολογία μεγαλύτερη του 4. </w:t>
            </w:r>
          </w:p>
        </w:tc>
      </w:tr>
      <w:tr w:rsidR="00DC4DEF" w:rsidRPr="007E36DA" w:rsidTr="00DC4DEF">
        <w:trPr>
          <w:trHeight w:val="210"/>
        </w:trPr>
        <w:tc>
          <w:tcPr>
            <w:tcW w:w="15203" w:type="dxa"/>
            <w:gridSpan w:val="6"/>
            <w:shd w:val="clear" w:color="000000" w:fill="D8D8D8"/>
            <w:noWrap/>
            <w:vAlign w:val="bottom"/>
          </w:tcPr>
          <w:p w:rsidR="00DC4DEF" w:rsidRPr="007E36DA" w:rsidRDefault="00DC4DEF"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DC4DEF" w:rsidRPr="007E36DA" w:rsidTr="00DC4DEF">
        <w:trPr>
          <w:trHeight w:val="465"/>
        </w:trPr>
        <w:tc>
          <w:tcPr>
            <w:tcW w:w="427" w:type="dxa"/>
            <w:noWrap/>
            <w:vAlign w:val="center"/>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DC4DEF" w:rsidRPr="007E36DA" w:rsidRDefault="00DC4DEF"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DC4DEF" w:rsidRPr="007E36DA" w:rsidRDefault="00DC4DEF" w:rsidP="00425D81">
            <w:pPr>
              <w:spacing w:beforeLines="60" w:before="144" w:after="60"/>
              <w:jc w:val="center"/>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vAlign w:val="center"/>
          </w:tcPr>
          <w:p w:rsidR="00DC4DEF" w:rsidRPr="007E36DA" w:rsidRDefault="00DC4DEF" w:rsidP="00DC4DEF">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DC4DEF" w:rsidRPr="007E36DA" w:rsidRDefault="00DC4DEF"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DC4DEF" w:rsidRPr="007E36DA" w:rsidRDefault="00DC4DEF" w:rsidP="00425D81">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center"/>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65"/>
        </w:trPr>
        <w:tc>
          <w:tcPr>
            <w:tcW w:w="427" w:type="dxa"/>
            <w:noWrap/>
            <w:vAlign w:val="center"/>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3850" w:type="dxa"/>
            <w:vAlign w:val="center"/>
          </w:tcPr>
          <w:p w:rsidR="00DC4DEF" w:rsidRPr="007E36DA" w:rsidRDefault="00DC4DEF" w:rsidP="00DC4DEF">
            <w:pPr>
              <w:rPr>
                <w:sz w:val="18"/>
                <w:szCs w:val="18"/>
              </w:rPr>
            </w:pPr>
            <w:r w:rsidRPr="007E36DA">
              <w:rPr>
                <w:sz w:val="18"/>
                <w:szCs w:val="18"/>
              </w:rPr>
              <w:t>Εφόσον η πράξη δεν ενέχει στοιχεία κρατικών ενισχύσεων κριτήριο λαμβάνει την τιμή ΝΑΙ.</w:t>
            </w:r>
          </w:p>
          <w:p w:rsidR="00DC4DEF" w:rsidRPr="007E36DA" w:rsidRDefault="00DC4DEF" w:rsidP="00DC4DEF">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DC4DEF" w:rsidRPr="007E36DA" w:rsidRDefault="00DC4DEF" w:rsidP="00DC4DEF">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center"/>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65"/>
        </w:trPr>
        <w:tc>
          <w:tcPr>
            <w:tcW w:w="427" w:type="dxa"/>
            <w:noWrap/>
            <w:vAlign w:val="center"/>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vAlign w:val="center"/>
          </w:tcPr>
          <w:p w:rsidR="00DC4DEF" w:rsidRPr="007E36DA" w:rsidRDefault="00DC4DEF" w:rsidP="00DC4DEF">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65"/>
        </w:trPr>
        <w:tc>
          <w:tcPr>
            <w:tcW w:w="427" w:type="dxa"/>
            <w:noWrap/>
            <w:vAlign w:val="center"/>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vAlign w:val="center"/>
          </w:tcPr>
          <w:p w:rsidR="00DC4DEF" w:rsidRPr="007E36DA" w:rsidRDefault="00DC4DEF" w:rsidP="00DC4DEF">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65"/>
        </w:trPr>
        <w:tc>
          <w:tcPr>
            <w:tcW w:w="427" w:type="dxa"/>
            <w:noWrap/>
            <w:vAlign w:val="center"/>
          </w:tcPr>
          <w:p w:rsidR="00DC4DEF" w:rsidRPr="007E36DA" w:rsidRDefault="00DC4DEF"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vAlign w:val="center"/>
          </w:tcPr>
          <w:p w:rsidR="00DC4DEF" w:rsidRPr="007E36DA" w:rsidRDefault="00DC4DEF" w:rsidP="00DC4DEF">
            <w:pPr>
              <w:pStyle w:val="11"/>
              <w:tabs>
                <w:tab w:val="left" w:pos="567"/>
              </w:tabs>
              <w:ind w:left="65"/>
              <w:contextualSpacing w:val="0"/>
              <w:rPr>
                <w:rFonts w:cs="Tahoma"/>
                <w:sz w:val="18"/>
                <w:szCs w:val="18"/>
              </w:rPr>
            </w:pPr>
            <w:r w:rsidRPr="007E36DA">
              <w:rPr>
                <w:rFonts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cs="Tahoma"/>
                <w:b/>
                <w:sz w:val="18"/>
                <w:szCs w:val="18"/>
              </w:rPr>
              <w:t>Παράρτημα ΙΙ.</w:t>
            </w:r>
          </w:p>
          <w:p w:rsidR="00DC4DEF" w:rsidRPr="007E36DA" w:rsidRDefault="00DC4DEF" w:rsidP="00DC4DEF">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DC4DEF" w:rsidRPr="007E36DA" w:rsidRDefault="00DC4DEF"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DC4DEF" w:rsidRPr="007E36DA" w:rsidRDefault="00DC4DEF" w:rsidP="00BE26D1">
            <w:pPr>
              <w:pStyle w:val="11"/>
              <w:numPr>
                <w:ilvl w:val="0"/>
                <w:numId w:val="8"/>
              </w:numPr>
              <w:ind w:left="426"/>
              <w:contextualSpacing w:val="0"/>
              <w:rPr>
                <w:rFonts w:cs="Tahoma"/>
                <w:sz w:val="18"/>
                <w:szCs w:val="18"/>
              </w:rPr>
            </w:pPr>
            <w:r w:rsidRPr="007E36DA">
              <w:rPr>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noWrap/>
            <w:vAlign w:val="center"/>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65"/>
        </w:trPr>
        <w:tc>
          <w:tcPr>
            <w:tcW w:w="15203" w:type="dxa"/>
            <w:gridSpan w:val="6"/>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DC4DEF" w:rsidRPr="007E36DA" w:rsidTr="00DC4DEF">
        <w:trPr>
          <w:trHeight w:val="465"/>
        </w:trPr>
        <w:tc>
          <w:tcPr>
            <w:tcW w:w="15203" w:type="dxa"/>
            <w:gridSpan w:val="6"/>
            <w:shd w:val="clear" w:color="auto" w:fill="BFBFBF"/>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1120"/>
        </w:trPr>
        <w:tc>
          <w:tcPr>
            <w:tcW w:w="427"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vAlign w:val="center"/>
          </w:tcPr>
          <w:p w:rsidR="00DC4DEF" w:rsidRPr="007E36DA" w:rsidRDefault="00DC4DEF"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Pr>
          <w:p w:rsidR="00DC4DEF" w:rsidRPr="007E36DA" w:rsidRDefault="00DC4DEF" w:rsidP="00DC4DEF">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εντοπιστεί και του ειδικού στόχου που έχει προσδιοριστεί, (όπως αναφέρεται στο τμήμα Ε αυτού). </w:t>
            </w:r>
          </w:p>
          <w:p w:rsidR="00DC4DEF" w:rsidRPr="007E36DA" w:rsidRDefault="00DC4DEF" w:rsidP="00DC4DEF">
            <w:pPr>
              <w:pStyle w:val="11"/>
              <w:ind w:left="0"/>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0: Η πράξη δεν αντιμετωπίζει την ανάγκη ή το πρόβλημα</w:t>
            </w:r>
            <w:r w:rsidRPr="007E36DA">
              <w:rPr>
                <w:sz w:val="18"/>
                <w:szCs w:val="18"/>
              </w:rPr>
              <w:t xml:space="preserve"> που έχει εντοπιστεί</w:t>
            </w:r>
          </w:p>
          <w:p w:rsidR="00DC4DEF" w:rsidRPr="007E36DA" w:rsidRDefault="00DC4DEF" w:rsidP="00425D81">
            <w:pPr>
              <w:spacing w:beforeLines="60" w:before="144" w:after="60"/>
              <w:jc w:val="center"/>
              <w:rPr>
                <w:rFonts w:cs="Tahoma"/>
                <w:color w:val="000000"/>
                <w:sz w:val="18"/>
                <w:szCs w:val="18"/>
              </w:rPr>
            </w:pPr>
          </w:p>
          <w:p w:rsidR="00DC4DEF" w:rsidRPr="007E36DA" w:rsidRDefault="00DC4DEF" w:rsidP="00425D81">
            <w:pPr>
              <w:spacing w:beforeLines="60" w:before="144" w:after="60"/>
              <w:jc w:val="center"/>
              <w:rPr>
                <w:rFonts w:cs="Tahoma"/>
                <w:color w:val="000000"/>
                <w:sz w:val="18"/>
                <w:szCs w:val="18"/>
              </w:rPr>
            </w:pPr>
          </w:p>
        </w:tc>
        <w:tc>
          <w:tcPr>
            <w:tcW w:w="1430"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DC4DEF" w:rsidRPr="007E36DA" w:rsidTr="00DC4DEF">
        <w:trPr>
          <w:trHeight w:val="1119"/>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sz w:val="18"/>
                <w:szCs w:val="18"/>
                <w:highlight w:val="yellow"/>
              </w:rPr>
            </w:pPr>
          </w:p>
        </w:tc>
        <w:tc>
          <w:tcPr>
            <w:tcW w:w="3850" w:type="dxa"/>
            <w:vMerge/>
          </w:tcPr>
          <w:p w:rsidR="00DC4DEF" w:rsidRPr="007E36DA" w:rsidRDefault="00DC4DEF" w:rsidP="00DC4DEF">
            <w:pPr>
              <w:pStyle w:val="11"/>
              <w:ind w:left="0"/>
              <w:rPr>
                <w:rFonts w:cs="Tahoma"/>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5: Η πράξη αντιμετωπίζει μερικώς την ανάγκη ή το πρόβλημα</w:t>
            </w:r>
            <w:r w:rsidRPr="007E36DA">
              <w:rPr>
                <w:sz w:val="18"/>
                <w:szCs w:val="18"/>
              </w:rPr>
              <w:t xml:space="preserve"> που έχει εντοπιστεί</w:t>
            </w:r>
          </w:p>
        </w:tc>
        <w:tc>
          <w:tcPr>
            <w:tcW w:w="1430" w:type="dxa"/>
            <w:vMerge/>
            <w:noWrap/>
            <w:vAlign w:val="center"/>
          </w:tcPr>
          <w:p w:rsidR="00DC4DEF" w:rsidRPr="007E36DA" w:rsidRDefault="00DC4DEF" w:rsidP="00425D81">
            <w:pPr>
              <w:spacing w:beforeLines="60" w:before="144" w:after="60"/>
              <w:jc w:val="center"/>
              <w:rPr>
                <w:rFonts w:cs="Tahoma"/>
                <w:color w:val="000000"/>
                <w:sz w:val="18"/>
                <w:szCs w:val="18"/>
                <w:highlight w:val="yellow"/>
              </w:rPr>
            </w:pPr>
          </w:p>
        </w:tc>
      </w:tr>
      <w:tr w:rsidR="00DC4DEF" w:rsidRPr="007E36DA" w:rsidTr="00DC4DEF">
        <w:trPr>
          <w:trHeight w:val="1121"/>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sz w:val="18"/>
                <w:szCs w:val="18"/>
                <w:highlight w:val="yellow"/>
              </w:rPr>
            </w:pPr>
          </w:p>
        </w:tc>
        <w:tc>
          <w:tcPr>
            <w:tcW w:w="3850" w:type="dxa"/>
            <w:vMerge/>
          </w:tcPr>
          <w:p w:rsidR="00DC4DEF" w:rsidRPr="007E36DA" w:rsidRDefault="00DC4DEF" w:rsidP="00DC4DEF">
            <w:pPr>
              <w:pStyle w:val="11"/>
              <w:ind w:left="0"/>
              <w:rPr>
                <w:rFonts w:cs="Tahoma"/>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10: Η πράξη αντιμετωπίζει πλήρως την ανάγκη ή το πρόβλημα</w:t>
            </w:r>
            <w:r w:rsidRPr="007E36DA">
              <w:rPr>
                <w:sz w:val="18"/>
                <w:szCs w:val="18"/>
              </w:rPr>
              <w:t xml:space="preserve"> που έχει εντοπιστεί</w:t>
            </w:r>
          </w:p>
        </w:tc>
        <w:tc>
          <w:tcPr>
            <w:tcW w:w="1430" w:type="dxa"/>
            <w:vMerge/>
            <w:noWrap/>
            <w:vAlign w:val="center"/>
          </w:tcPr>
          <w:p w:rsidR="00DC4DEF" w:rsidRPr="007E36DA" w:rsidRDefault="00DC4DEF" w:rsidP="00425D81">
            <w:pPr>
              <w:spacing w:beforeLines="60" w:before="144" w:after="60"/>
              <w:jc w:val="center"/>
              <w:rPr>
                <w:rFonts w:cs="Tahoma"/>
                <w:color w:val="000000"/>
                <w:sz w:val="18"/>
                <w:szCs w:val="18"/>
                <w:highlight w:val="yellow"/>
              </w:rPr>
            </w:pPr>
          </w:p>
        </w:tc>
      </w:tr>
      <w:tr w:rsidR="00DC4DEF" w:rsidRPr="007E36DA" w:rsidTr="00DC4DEF">
        <w:trPr>
          <w:trHeight w:val="597"/>
        </w:trPr>
        <w:tc>
          <w:tcPr>
            <w:tcW w:w="427"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restart"/>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Pr>
          <w:p w:rsidR="00DC4DEF" w:rsidRPr="007E36DA" w:rsidRDefault="00DC4DEF" w:rsidP="00DC4DEF">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DC4DEF" w:rsidRPr="007E36DA" w:rsidRDefault="00DC4DEF" w:rsidP="00425D81">
            <w:pPr>
              <w:spacing w:beforeLines="60" w:before="144" w:after="60"/>
              <w:rPr>
                <w:sz w:val="18"/>
                <w:szCs w:val="18"/>
              </w:rPr>
            </w:pPr>
            <w:r w:rsidRPr="007E36DA">
              <w:rPr>
                <w:sz w:val="18"/>
                <w:szCs w:val="18"/>
              </w:rPr>
              <w:t xml:space="preserve">Ο βαθμός συμβολής εκφράζεται ως πηλίκο των τιμών ενός δείκτη εκροής για την πράξη και την πρόσκληση : Πν= Μέσος όρος δεικτών (δείκτης εκροής πράξης) / (δείκτης εκροής για την Πρόσκληση).  </w:t>
            </w:r>
          </w:p>
          <w:p w:rsidR="00DC4DEF" w:rsidRPr="007E36DA" w:rsidRDefault="00DC4DEF" w:rsidP="00425D81">
            <w:pPr>
              <w:spacing w:beforeLines="60" w:before="144" w:after="60"/>
              <w:rPr>
                <w:rFonts w:cs="Tahoma"/>
                <w:color w:val="000000"/>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0</w:t>
            </w:r>
          </w:p>
          <w:p w:rsidR="00DC4DEF" w:rsidRPr="007E36DA" w:rsidRDefault="00DC4DEF" w:rsidP="00425D81">
            <w:pPr>
              <w:spacing w:beforeLines="60" w:before="144" w:after="60"/>
              <w:jc w:val="center"/>
              <w:rPr>
                <w:sz w:val="18"/>
                <w:szCs w:val="18"/>
              </w:rPr>
            </w:pPr>
            <w:r w:rsidRPr="007E36DA">
              <w:rPr>
                <w:sz w:val="18"/>
                <w:szCs w:val="18"/>
              </w:rPr>
              <w:t>Όταν Πν=0</w:t>
            </w:r>
          </w:p>
        </w:tc>
        <w:tc>
          <w:tcPr>
            <w:tcW w:w="1430"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DC4DEF" w:rsidRPr="007E36DA" w:rsidTr="00DC4DEF">
        <w:trPr>
          <w:trHeight w:val="597"/>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11"/>
              <w:ind w:left="0"/>
              <w:rPr>
                <w:rFonts w:cs="Tahoma"/>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3</w:t>
            </w:r>
          </w:p>
          <w:p w:rsidR="00DC4DEF" w:rsidRPr="007E36DA" w:rsidRDefault="00DC4DEF" w:rsidP="00425D81">
            <w:pPr>
              <w:spacing w:beforeLines="60" w:before="144" w:after="60"/>
              <w:jc w:val="center"/>
              <w:rPr>
                <w:sz w:val="18"/>
                <w:szCs w:val="18"/>
              </w:rPr>
            </w:pPr>
            <w:r w:rsidRPr="007E36DA">
              <w:rPr>
                <w:sz w:val="18"/>
                <w:szCs w:val="18"/>
              </w:rPr>
              <w:t>Όταν 0&lt;Πν≤0,2</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597"/>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11"/>
              <w:ind w:left="0"/>
              <w:rPr>
                <w:rFonts w:cs="Tahoma"/>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5</w:t>
            </w:r>
          </w:p>
          <w:p w:rsidR="00DC4DEF" w:rsidRPr="007E36DA" w:rsidRDefault="00DC4DEF" w:rsidP="00425D81">
            <w:pPr>
              <w:spacing w:beforeLines="60" w:before="144" w:after="60"/>
              <w:jc w:val="center"/>
              <w:rPr>
                <w:sz w:val="18"/>
                <w:szCs w:val="18"/>
              </w:rPr>
            </w:pPr>
            <w:r w:rsidRPr="007E36DA">
              <w:rPr>
                <w:sz w:val="18"/>
                <w:szCs w:val="18"/>
              </w:rPr>
              <w:t>Όταν 0,2&lt;Πν≤0,5</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597"/>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11"/>
              <w:ind w:left="0"/>
              <w:rPr>
                <w:rFonts w:cs="Tahoma"/>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8</w:t>
            </w:r>
          </w:p>
          <w:p w:rsidR="00DC4DEF" w:rsidRPr="007E36DA" w:rsidRDefault="00DC4DEF" w:rsidP="00425D81">
            <w:pPr>
              <w:spacing w:beforeLines="60" w:before="144" w:after="60"/>
              <w:jc w:val="center"/>
              <w:rPr>
                <w:sz w:val="18"/>
                <w:szCs w:val="18"/>
              </w:rPr>
            </w:pPr>
            <w:r w:rsidRPr="007E36DA">
              <w:rPr>
                <w:sz w:val="18"/>
                <w:szCs w:val="18"/>
              </w:rPr>
              <w:t>Όταν 0,5&lt;Πν≤1,0</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597"/>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DC4DEF">
            <w:pPr>
              <w:pStyle w:val="11"/>
              <w:ind w:left="0"/>
              <w:rPr>
                <w:rFonts w:cs="Tahoma"/>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10</w:t>
            </w:r>
          </w:p>
          <w:p w:rsidR="00DC4DEF" w:rsidRPr="007E36DA" w:rsidRDefault="00DC4DEF" w:rsidP="00425D81">
            <w:pPr>
              <w:spacing w:beforeLines="60" w:before="144" w:after="60"/>
              <w:jc w:val="center"/>
              <w:rPr>
                <w:sz w:val="18"/>
                <w:szCs w:val="18"/>
              </w:rPr>
            </w:pPr>
            <w:r w:rsidRPr="007E36DA">
              <w:rPr>
                <w:sz w:val="18"/>
                <w:szCs w:val="18"/>
              </w:rPr>
              <w:t>Όταν Πν&gt;1,0</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60"/>
        </w:trPr>
        <w:tc>
          <w:tcPr>
            <w:tcW w:w="427"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val="restart"/>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Pr>
          <w:p w:rsidR="00DC4DEF" w:rsidRPr="007E36DA" w:rsidRDefault="00DC4DEF" w:rsidP="00DC4DEF">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Μέσος όρος δεικτών (δείκτης εκροών πράξης / δείκτης εκροών για το σύνολο της Πρόσκλησης) προς (προϋπολογισμό πράξης / προϋπολογισμό Πρόσκλησης). </w:t>
            </w:r>
          </w:p>
          <w:p w:rsidR="00DC4DEF" w:rsidRPr="007E36DA" w:rsidRDefault="00DC4DEF" w:rsidP="00425D81">
            <w:pPr>
              <w:spacing w:beforeLines="60" w:before="144" w:after="60"/>
              <w:rPr>
                <w:rFonts w:cs="Tahoma"/>
                <w:color w:val="000000"/>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0</w:t>
            </w:r>
          </w:p>
          <w:p w:rsidR="00DC4DEF" w:rsidRPr="007E36DA" w:rsidRDefault="00DC4DEF" w:rsidP="00425D81">
            <w:pPr>
              <w:spacing w:beforeLines="60" w:before="144" w:after="60"/>
              <w:jc w:val="center"/>
              <w:rPr>
                <w:sz w:val="18"/>
                <w:szCs w:val="18"/>
              </w:rPr>
            </w:pPr>
            <w:r w:rsidRPr="007E36DA">
              <w:rPr>
                <w:sz w:val="18"/>
                <w:szCs w:val="18"/>
              </w:rPr>
              <w:t>Όταν Π=0</w:t>
            </w:r>
          </w:p>
        </w:tc>
        <w:tc>
          <w:tcPr>
            <w:tcW w:w="1430"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DC4DEF" w:rsidRPr="007E36DA" w:rsidTr="00DC4DEF">
        <w:trPr>
          <w:trHeight w:val="66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highlight w:val="yellow"/>
              </w:rPr>
            </w:pPr>
          </w:p>
        </w:tc>
        <w:tc>
          <w:tcPr>
            <w:tcW w:w="3850" w:type="dxa"/>
            <w:vMerge/>
          </w:tcPr>
          <w:p w:rsidR="00DC4DEF" w:rsidRPr="007E36DA" w:rsidRDefault="00DC4DEF" w:rsidP="00DC4DEF">
            <w:pPr>
              <w:pStyle w:val="ac"/>
              <w:rPr>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3</w:t>
            </w:r>
          </w:p>
          <w:p w:rsidR="00DC4DEF" w:rsidRPr="007E36DA" w:rsidRDefault="00DC4DEF" w:rsidP="00425D81">
            <w:pPr>
              <w:spacing w:beforeLines="60" w:before="144" w:after="60"/>
              <w:jc w:val="center"/>
              <w:rPr>
                <w:sz w:val="18"/>
                <w:szCs w:val="18"/>
              </w:rPr>
            </w:pPr>
            <w:r w:rsidRPr="007E36DA">
              <w:rPr>
                <w:sz w:val="18"/>
                <w:szCs w:val="18"/>
              </w:rPr>
              <w:t>Όταν 0&lt;Π≤0,5</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6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highlight w:val="yellow"/>
              </w:rPr>
            </w:pPr>
          </w:p>
        </w:tc>
        <w:tc>
          <w:tcPr>
            <w:tcW w:w="3850" w:type="dxa"/>
            <w:vMerge/>
          </w:tcPr>
          <w:p w:rsidR="00DC4DEF" w:rsidRPr="007E36DA" w:rsidRDefault="00DC4DEF" w:rsidP="00DC4DEF">
            <w:pPr>
              <w:pStyle w:val="ac"/>
              <w:rPr>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5</w:t>
            </w:r>
          </w:p>
          <w:p w:rsidR="00DC4DEF" w:rsidRPr="007E36DA" w:rsidRDefault="00DC4DEF" w:rsidP="00425D81">
            <w:pPr>
              <w:spacing w:beforeLines="60" w:before="144" w:after="60"/>
              <w:jc w:val="center"/>
              <w:rPr>
                <w:sz w:val="18"/>
                <w:szCs w:val="18"/>
              </w:rPr>
            </w:pPr>
            <w:r w:rsidRPr="007E36DA">
              <w:rPr>
                <w:sz w:val="18"/>
                <w:szCs w:val="18"/>
              </w:rPr>
              <w:t>Όταν 0,5&lt;Π≤1,0</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6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highlight w:val="yellow"/>
              </w:rPr>
            </w:pPr>
          </w:p>
        </w:tc>
        <w:tc>
          <w:tcPr>
            <w:tcW w:w="3850" w:type="dxa"/>
            <w:vMerge/>
          </w:tcPr>
          <w:p w:rsidR="00DC4DEF" w:rsidRPr="007E36DA" w:rsidRDefault="00DC4DEF" w:rsidP="00DC4DEF">
            <w:pPr>
              <w:pStyle w:val="ac"/>
              <w:rPr>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8</w:t>
            </w:r>
          </w:p>
          <w:p w:rsidR="00DC4DEF" w:rsidRPr="007E36DA" w:rsidRDefault="00DC4DEF" w:rsidP="00425D81">
            <w:pPr>
              <w:spacing w:beforeLines="60" w:before="144" w:after="60"/>
              <w:jc w:val="center"/>
              <w:rPr>
                <w:sz w:val="18"/>
                <w:szCs w:val="18"/>
              </w:rPr>
            </w:pPr>
            <w:r w:rsidRPr="007E36DA">
              <w:rPr>
                <w:sz w:val="18"/>
                <w:szCs w:val="18"/>
              </w:rPr>
              <w:t>Όταν 1&lt;Π≤5</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6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noWrap/>
            <w:vAlign w:val="center"/>
          </w:tcPr>
          <w:p w:rsidR="00DC4DEF" w:rsidRPr="007E36DA" w:rsidRDefault="00DC4DEF" w:rsidP="00425D81">
            <w:pPr>
              <w:spacing w:beforeLines="60" w:before="144" w:after="60"/>
              <w:jc w:val="left"/>
              <w:rPr>
                <w:rFonts w:cs="Tahoma"/>
                <w:color w:val="000000"/>
                <w:sz w:val="18"/>
                <w:szCs w:val="18"/>
                <w:highlight w:val="yellow"/>
              </w:rPr>
            </w:pPr>
          </w:p>
        </w:tc>
        <w:tc>
          <w:tcPr>
            <w:tcW w:w="3850" w:type="dxa"/>
            <w:vMerge/>
          </w:tcPr>
          <w:p w:rsidR="00DC4DEF" w:rsidRPr="007E36DA" w:rsidRDefault="00DC4DEF" w:rsidP="00DC4DEF">
            <w:pPr>
              <w:pStyle w:val="ac"/>
              <w:rPr>
                <w:sz w:val="18"/>
                <w:szCs w:val="18"/>
              </w:rPr>
            </w:pPr>
          </w:p>
        </w:tc>
        <w:tc>
          <w:tcPr>
            <w:tcW w:w="2090" w:type="dxa"/>
            <w:vAlign w:val="center"/>
          </w:tcPr>
          <w:p w:rsidR="00DC4DEF" w:rsidRPr="007E36DA" w:rsidRDefault="00DC4DEF" w:rsidP="00425D81">
            <w:pPr>
              <w:spacing w:beforeLines="60" w:before="144" w:after="60"/>
              <w:jc w:val="center"/>
              <w:rPr>
                <w:sz w:val="18"/>
                <w:szCs w:val="18"/>
              </w:rPr>
            </w:pPr>
            <w:r w:rsidRPr="007E36DA">
              <w:rPr>
                <w:sz w:val="18"/>
                <w:szCs w:val="18"/>
              </w:rPr>
              <w:t>10</w:t>
            </w:r>
          </w:p>
          <w:p w:rsidR="00DC4DEF" w:rsidRPr="007E36DA" w:rsidRDefault="00DC4DEF" w:rsidP="00425D81">
            <w:pPr>
              <w:spacing w:beforeLines="60" w:before="144" w:after="60"/>
              <w:jc w:val="center"/>
              <w:rPr>
                <w:sz w:val="18"/>
                <w:szCs w:val="18"/>
              </w:rPr>
            </w:pPr>
            <w:r w:rsidRPr="007E36DA">
              <w:rPr>
                <w:sz w:val="18"/>
                <w:szCs w:val="18"/>
              </w:rPr>
              <w:t>Όταν Π&gt;5</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525"/>
        </w:trPr>
        <w:tc>
          <w:tcPr>
            <w:tcW w:w="427"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Pr>
          <w:p w:rsidR="00DC4DEF" w:rsidRPr="007E36DA" w:rsidRDefault="00DC4DEF" w:rsidP="00DC4DEF">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πράξης , όπως τεκμηριώνεται στο ΤΔΠ ή σε άλλο σχετικό έγγραφο</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80"/>
        </w:trPr>
        <w:tc>
          <w:tcPr>
            <w:tcW w:w="427"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Pr>
          <w:p w:rsidR="00DC4DEF" w:rsidRPr="007E36DA" w:rsidRDefault="00DC4DEF" w:rsidP="00DC4DEF">
            <w:pPr>
              <w:pStyle w:val="ac"/>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00"/>
        </w:trPr>
        <w:tc>
          <w:tcPr>
            <w:tcW w:w="427"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DC4DEF" w:rsidRPr="007E36DA" w:rsidRDefault="00DC4DEF" w:rsidP="00DC4DEF">
            <w:pPr>
              <w:pStyle w:val="ac"/>
              <w:rPr>
                <w:sz w:val="18"/>
                <w:szCs w:val="18"/>
              </w:rPr>
            </w:pPr>
            <w:r w:rsidRPr="007E36DA">
              <w:rPr>
                <w:sz w:val="18"/>
                <w:szCs w:val="18"/>
              </w:rPr>
              <w:t xml:space="preserve">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00"/>
        </w:trPr>
        <w:tc>
          <w:tcPr>
            <w:tcW w:w="15203" w:type="dxa"/>
            <w:gridSpan w:val="6"/>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b/>
                <w:color w:val="000000"/>
                <w:sz w:val="18"/>
                <w:szCs w:val="18"/>
              </w:rPr>
              <w:t xml:space="preserve">Προϋπόθεση για θετική αξιολόγηση: : Η πράξη θα πρέπει να λαμβάνει την τιμή ΝΑΙ  στα κριτήρια 4 έως 6 (το κριτήριο 5 και 6 είναι επαρκές και το «δεν εφαρμόζεται»). Επίσης θα πρέπει και να μην λάβει τιμή μηδέν στα κριτήρια 1 έως 3. </w:t>
            </w:r>
          </w:p>
        </w:tc>
      </w:tr>
      <w:tr w:rsidR="00DC4DEF" w:rsidRPr="007E36DA" w:rsidTr="00DC4DEF">
        <w:trPr>
          <w:trHeight w:val="240"/>
        </w:trPr>
        <w:tc>
          <w:tcPr>
            <w:tcW w:w="15203" w:type="dxa"/>
            <w:gridSpan w:val="6"/>
            <w:shd w:val="clear" w:color="000000" w:fill="D8D8D8"/>
            <w:noWrap/>
            <w:vAlign w:val="bottom"/>
          </w:tcPr>
          <w:p w:rsidR="00DC4DEF" w:rsidRPr="007E36DA" w:rsidRDefault="00DC4DEF" w:rsidP="00425D81">
            <w:pPr>
              <w:spacing w:beforeLines="60" w:before="144" w:after="60"/>
              <w:ind w:left="4168"/>
              <w:jc w:val="center"/>
              <w:rPr>
                <w:rFonts w:cs="Tahoma"/>
                <w:color w:val="000000"/>
                <w:sz w:val="18"/>
                <w:szCs w:val="18"/>
              </w:rPr>
            </w:pPr>
          </w:p>
        </w:tc>
      </w:tr>
      <w:tr w:rsidR="00DC4DEF" w:rsidRPr="007E36DA" w:rsidTr="00DC4DEF">
        <w:trPr>
          <w:trHeight w:val="955"/>
        </w:trPr>
        <w:tc>
          <w:tcPr>
            <w:tcW w:w="427"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noWrap/>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Pr>
          <w:p w:rsidR="00DC4DEF" w:rsidRPr="007E36DA" w:rsidRDefault="00DC4DEF" w:rsidP="00425D81">
            <w:pPr>
              <w:spacing w:beforeLines="60" w:before="144" w:after="60"/>
              <w:rPr>
                <w:sz w:val="18"/>
                <w:szCs w:val="18"/>
              </w:rPr>
            </w:pPr>
            <w:r w:rsidRPr="007E36DA">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Δεν προσμετρούνται άλλα υποστηρικτικά υποέργα, όπως ΟΚΩ κλπ. </w:t>
            </w:r>
          </w:p>
          <w:p w:rsidR="00DC4DEF" w:rsidRPr="007E36DA" w:rsidRDefault="00DC4DEF" w:rsidP="00425D81">
            <w:pPr>
              <w:spacing w:beforeLines="60" w:before="144" w:after="60"/>
              <w:rPr>
                <w:sz w:val="18"/>
                <w:szCs w:val="18"/>
              </w:rPr>
            </w:pPr>
            <w:r w:rsidRPr="007E36DA">
              <w:rPr>
                <w:sz w:val="18"/>
                <w:szCs w:val="18"/>
              </w:rPr>
              <w:t>Η πράξη θα λάβει τη βαθμολογία που προκύπτει από το μέσο όρο της βαθμολογίας για κάθε υποέργο.</w:t>
            </w:r>
          </w:p>
          <w:p w:rsidR="00DC4DEF" w:rsidRPr="007E36DA" w:rsidRDefault="00DC4DEF" w:rsidP="00DC4DEF">
            <w:pPr>
              <w:autoSpaceDE w:val="0"/>
              <w:autoSpaceDN w:val="0"/>
              <w:adjustRightInd w:val="0"/>
              <w:spacing w:before="0"/>
              <w:rPr>
                <w:rFonts w:cs="ArialBold"/>
                <w:bCs/>
                <w:sz w:val="18"/>
                <w:szCs w:val="18"/>
              </w:rPr>
            </w:pPr>
            <w:r w:rsidRPr="007E36DA">
              <w:rPr>
                <w:rFonts w:cs="ArialBold"/>
                <w:bCs/>
                <w:sz w:val="18"/>
                <w:szCs w:val="18"/>
              </w:rPr>
              <w:t>Για υποέργα προμηθειών πρέπει να υπάρχει τεκμηρίωση του κόστους (με προσκόμιση  προσφορών κλπ).</w:t>
            </w:r>
          </w:p>
          <w:p w:rsidR="00DC4DEF" w:rsidRPr="007E36DA" w:rsidRDefault="00DC4DEF" w:rsidP="00DC4DEF">
            <w:pPr>
              <w:autoSpaceDE w:val="0"/>
              <w:autoSpaceDN w:val="0"/>
              <w:adjustRightInd w:val="0"/>
              <w:spacing w:before="0"/>
              <w:rPr>
                <w:rFonts w:cs="ArialBold"/>
                <w:bCs/>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0: Ανώριμη πρόταση, μη ύπαρξη μελετών/ φακέλου έργου/ αδειοδοτήσεων/ προδιαγραφών</w:t>
            </w:r>
          </w:p>
        </w:tc>
        <w:tc>
          <w:tcPr>
            <w:tcW w:w="1430"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DC4DEF" w:rsidRPr="007E36DA" w:rsidTr="00DC4DEF">
        <w:trPr>
          <w:trHeight w:val="952"/>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noWrap/>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425D81">
            <w:pPr>
              <w:spacing w:beforeLines="60" w:before="144" w:after="60"/>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 Μέση Ωριμότητα, ύπαρξη μη εγκεκριμένων μελετών/  φακέλου έργου/ αδειοδοτήσεων/ προδιαγραφών</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952"/>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noWrap/>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425D81">
            <w:pPr>
              <w:spacing w:beforeLines="60" w:before="144" w:after="60"/>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4: Μέση Ωριμότητα, ύπαρξη εγκεκριμένων μελετών/  φακέλου έργου/ αδειοδοτήσεων/ προδιαγραφών αλλά απαιτούνται τροποποιήσεις/ διορθώσεις/ συμπληρώσεις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952"/>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noWrap/>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425D81">
            <w:pPr>
              <w:spacing w:beforeLines="60" w:before="144" w:after="60"/>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6: Υψηλή Ωριμότητα, ύπαρξη εγκεκριμένων μελετών/  φακέλου έργου/ αδειοδοτήσεων/ προδιαγραφών</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952"/>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noWrap/>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425D81">
            <w:pPr>
              <w:spacing w:beforeLines="60" w:before="144" w:after="60"/>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8: Υψηλή Ωριμότητα, ύπαρξη εγκεκριμένων μελετών/  φακέλου έργου/ αδειοδοτήσεων/ προδιαγραφών/ τευχών δημοπράτησης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952"/>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noWrap/>
            <w:vAlign w:val="center"/>
          </w:tcPr>
          <w:p w:rsidR="00DC4DEF" w:rsidRPr="007E36DA" w:rsidRDefault="00DC4DEF" w:rsidP="00425D81">
            <w:pPr>
              <w:spacing w:beforeLines="60" w:before="144" w:after="60"/>
              <w:jc w:val="center"/>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425D81">
            <w:pPr>
              <w:spacing w:beforeLines="60" w:before="144" w:after="60"/>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10: Απόλυτη Ωριμότητα, ύπαρξη σύμβασης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90"/>
        </w:trPr>
        <w:tc>
          <w:tcPr>
            <w:tcW w:w="427"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val="restart"/>
            <w:vAlign w:val="center"/>
          </w:tcPr>
          <w:p w:rsidR="00DC4DEF" w:rsidRPr="007E36DA" w:rsidRDefault="00DC4DEF"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Pr>
          <w:p w:rsidR="00DC4DEF" w:rsidRPr="007E36DA" w:rsidRDefault="00DC4DEF" w:rsidP="00DC4DEF">
            <w:pPr>
              <w:pStyle w:val="ac"/>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θεσμοθέτηση εργαστηρίων, έγκριση από συμβούλια, διαδικασία απόκτησης γης, κλπ). </w:t>
            </w:r>
          </w:p>
          <w:p w:rsidR="00DC4DEF" w:rsidRPr="007E36DA" w:rsidRDefault="00DC4DEF" w:rsidP="00DC4DEF">
            <w:pPr>
              <w:pStyle w:val="ac"/>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0: Μη θεσμοθέτηση έστω και ενός εργαστηρίου ή μη ύπαρξη απαιτούμενων εγκρίσεων.</w:t>
            </w:r>
          </w:p>
        </w:tc>
        <w:tc>
          <w:tcPr>
            <w:tcW w:w="1430"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Το κριτήριο λαμβάνει τιμή 0 έως 10.</w:t>
            </w:r>
          </w:p>
        </w:tc>
      </w:tr>
      <w:tr w:rsidR="00DC4DEF" w:rsidRPr="007E36DA" w:rsidTr="00DC4DEF">
        <w:trPr>
          <w:trHeight w:val="69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sz w:val="18"/>
                <w:szCs w:val="18"/>
              </w:rPr>
            </w:pPr>
          </w:p>
        </w:tc>
        <w:tc>
          <w:tcPr>
            <w:tcW w:w="3850" w:type="dxa"/>
            <w:vMerge/>
          </w:tcPr>
          <w:p w:rsidR="00DC4DEF" w:rsidRPr="007E36DA" w:rsidRDefault="00DC4DEF" w:rsidP="00DC4DEF">
            <w:pPr>
              <w:pStyle w:val="ac"/>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 xml:space="preserve">5: Θεσμοθετημένα όλα τα εργαστήρια (δημοσίευση ΦΕΚ) και εκκρεμείς λοιπές εγκρίσεις </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69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sz w:val="18"/>
                <w:szCs w:val="18"/>
              </w:rPr>
            </w:pPr>
          </w:p>
        </w:tc>
        <w:tc>
          <w:tcPr>
            <w:tcW w:w="3850" w:type="dxa"/>
            <w:vMerge/>
          </w:tcPr>
          <w:p w:rsidR="00DC4DEF" w:rsidRPr="007E36DA" w:rsidRDefault="00DC4DEF" w:rsidP="00DC4DEF">
            <w:pPr>
              <w:pStyle w:val="ac"/>
              <w:rPr>
                <w:sz w:val="18"/>
                <w:szCs w:val="18"/>
              </w:rPr>
            </w:pP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10:  Θεσμοθετημένα όλα τα εργαστήρια (δημοσίευση ΦΕΚ) και ύπαρξη όλων των απαιτούμενων εγκρίσεων</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794"/>
        </w:trPr>
        <w:tc>
          <w:tcPr>
            <w:tcW w:w="15203" w:type="dxa"/>
            <w:gridSpan w:val="6"/>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μεγαλύτερη του μηδενός σε όλα τα κριτήρια.</w:t>
            </w:r>
          </w:p>
        </w:tc>
      </w:tr>
      <w:tr w:rsidR="00DC4DEF" w:rsidRPr="007E36DA" w:rsidTr="00DC4DEF">
        <w:trPr>
          <w:trHeight w:val="431"/>
        </w:trPr>
        <w:tc>
          <w:tcPr>
            <w:tcW w:w="15203" w:type="dxa"/>
            <w:gridSpan w:val="6"/>
            <w:shd w:val="clear" w:color="auto" w:fill="D9D9D9"/>
            <w:noWrap/>
            <w:vAlign w:val="center"/>
          </w:tcPr>
          <w:p w:rsidR="00DC4DEF" w:rsidRPr="007E36DA" w:rsidRDefault="00DC4DEF" w:rsidP="00425D81">
            <w:pPr>
              <w:spacing w:beforeLines="60" w:before="144" w:after="60"/>
              <w:jc w:val="center"/>
              <w:rPr>
                <w:rFonts w:cs="Tahoma"/>
                <w:color w:val="000000"/>
                <w:sz w:val="18"/>
                <w:szCs w:val="18"/>
              </w:rPr>
            </w:pPr>
          </w:p>
        </w:tc>
      </w:tr>
      <w:tr w:rsidR="00DC4DEF" w:rsidRPr="007E36DA" w:rsidTr="00DC4DEF">
        <w:trPr>
          <w:trHeight w:val="547"/>
        </w:trPr>
        <w:tc>
          <w:tcPr>
            <w:tcW w:w="427"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vAlign w:val="center"/>
          </w:tcPr>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DC4DEF" w:rsidRPr="007E36DA" w:rsidRDefault="00DC4DEF"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50"/>
        </w:trPr>
        <w:tc>
          <w:tcPr>
            <w:tcW w:w="427" w:type="dxa"/>
            <w:vMerge w:val="restart"/>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val="restart"/>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2090" w:type="dxa"/>
            <w:vAlign w:val="center"/>
          </w:tcPr>
          <w:p w:rsidR="00DC4DEF" w:rsidRPr="007E36DA" w:rsidRDefault="00DC4DEF"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DC4DEF" w:rsidRPr="007E36DA" w:rsidRDefault="00DC4DEF"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noWrap/>
            <w:vAlign w:val="center"/>
          </w:tcPr>
          <w:p w:rsidR="00DC4DEF" w:rsidRPr="007E36DA" w:rsidRDefault="00DC4DEF" w:rsidP="00425D81">
            <w:pPr>
              <w:spacing w:beforeLines="60" w:before="144" w:after="60"/>
              <w:jc w:val="center"/>
              <w:rPr>
                <w:rFonts w:eastAsia="Calibri"/>
                <w:color w:val="000000"/>
                <w:sz w:val="18"/>
                <w:szCs w:val="18"/>
                <w:lang w:eastAsia="en-US"/>
              </w:rPr>
            </w:pPr>
            <w:r w:rsidRPr="007E36DA">
              <w:rPr>
                <w:rFonts w:eastAsia="Calibri"/>
                <w:color w:val="000000"/>
                <w:sz w:val="18"/>
                <w:szCs w:val="18"/>
                <w:lang w:eastAsia="en-US"/>
              </w:rPr>
              <w:t>ναι/ όχι</w:t>
            </w:r>
          </w:p>
          <w:p w:rsidR="00DC4DEF" w:rsidRPr="007E36DA" w:rsidRDefault="00DC4DEF" w:rsidP="00425D81">
            <w:pPr>
              <w:spacing w:beforeLines="60" w:before="144" w:after="60"/>
              <w:jc w:val="center"/>
              <w:rPr>
                <w:rFonts w:cs="Tahoma"/>
                <w:color w:val="000000"/>
                <w:sz w:val="18"/>
                <w:szCs w:val="18"/>
              </w:rPr>
            </w:pPr>
            <w:r w:rsidRPr="007E36DA">
              <w:rPr>
                <w:rFonts w:eastAsia="Calibri"/>
                <w:color w:val="000000"/>
                <w:sz w:val="18"/>
                <w:szCs w:val="18"/>
                <w:lang w:eastAsia="en-US"/>
              </w:rPr>
              <w:t>Το κριτήριο λαμβάνει τιμή ναι όταν η βαθμολογία είναι μεγαλύτερη ή ίση του 5.</w:t>
            </w:r>
          </w:p>
        </w:tc>
      </w:tr>
      <w:tr w:rsidR="00DC4DEF" w:rsidRPr="007E36DA" w:rsidTr="00DC4DEF">
        <w:trPr>
          <w:trHeight w:val="45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425D81">
            <w:pPr>
              <w:spacing w:beforeLines="60" w:before="144" w:after="60"/>
              <w:jc w:val="left"/>
              <w:rPr>
                <w:rFonts w:cs="Tahoma"/>
                <w:color w:val="000000"/>
                <w:sz w:val="18"/>
                <w:szCs w:val="18"/>
              </w:rPr>
            </w:pPr>
          </w:p>
        </w:tc>
        <w:tc>
          <w:tcPr>
            <w:tcW w:w="2090" w:type="dxa"/>
            <w:vAlign w:val="center"/>
          </w:tcPr>
          <w:p w:rsidR="00DC4DEF" w:rsidRPr="007E36DA" w:rsidRDefault="00DC4DEF"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DC4DEF" w:rsidRPr="007E36DA" w:rsidRDefault="00DC4DEF"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450"/>
        </w:trPr>
        <w:tc>
          <w:tcPr>
            <w:tcW w:w="427" w:type="dxa"/>
            <w:vMerge/>
            <w:noWrap/>
            <w:vAlign w:val="center"/>
          </w:tcPr>
          <w:p w:rsidR="00DC4DEF" w:rsidRPr="007E36DA" w:rsidRDefault="00DC4DEF" w:rsidP="00425D81">
            <w:pPr>
              <w:spacing w:beforeLines="60" w:before="144" w:after="60"/>
              <w:jc w:val="center"/>
              <w:rPr>
                <w:rFonts w:cs="Tahoma"/>
                <w:color w:val="000000"/>
                <w:sz w:val="18"/>
                <w:szCs w:val="18"/>
              </w:rPr>
            </w:pP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Merge/>
            <w:vAlign w:val="center"/>
          </w:tcPr>
          <w:p w:rsidR="00DC4DEF" w:rsidRPr="007E36DA" w:rsidRDefault="00DC4DEF" w:rsidP="00425D81">
            <w:pPr>
              <w:spacing w:beforeLines="60" w:before="144" w:after="60"/>
              <w:jc w:val="left"/>
              <w:rPr>
                <w:rFonts w:cs="Tahoma"/>
                <w:color w:val="000000"/>
                <w:sz w:val="18"/>
                <w:szCs w:val="18"/>
              </w:rPr>
            </w:pPr>
          </w:p>
        </w:tc>
        <w:tc>
          <w:tcPr>
            <w:tcW w:w="3850" w:type="dxa"/>
            <w:vMerge/>
          </w:tcPr>
          <w:p w:rsidR="00DC4DEF" w:rsidRPr="007E36DA" w:rsidRDefault="00DC4DEF" w:rsidP="00425D81">
            <w:pPr>
              <w:spacing w:beforeLines="60" w:before="144" w:after="60"/>
              <w:jc w:val="left"/>
              <w:rPr>
                <w:rFonts w:cs="Tahoma"/>
                <w:color w:val="000000"/>
                <w:sz w:val="18"/>
                <w:szCs w:val="18"/>
              </w:rPr>
            </w:pPr>
          </w:p>
        </w:tc>
        <w:tc>
          <w:tcPr>
            <w:tcW w:w="2090" w:type="dxa"/>
            <w:vAlign w:val="center"/>
          </w:tcPr>
          <w:p w:rsidR="00DC4DEF" w:rsidRPr="007E36DA" w:rsidRDefault="00DC4DEF"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DC4DEF" w:rsidRPr="007E36DA" w:rsidRDefault="00DC4DEF"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700"/>
        </w:trPr>
        <w:tc>
          <w:tcPr>
            <w:tcW w:w="427" w:type="dxa"/>
            <w:noWrap/>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vAlign w:val="center"/>
          </w:tcPr>
          <w:p w:rsidR="00DC4DEF" w:rsidRPr="007E36DA" w:rsidRDefault="00DC4DEF" w:rsidP="00425D81">
            <w:pPr>
              <w:spacing w:beforeLines="60" w:before="144" w:after="60"/>
              <w:jc w:val="left"/>
              <w:rPr>
                <w:rFonts w:cs="Tahoma"/>
                <w:b/>
                <w:bCs/>
                <w:color w:val="000000"/>
                <w:sz w:val="18"/>
                <w:szCs w:val="18"/>
              </w:rPr>
            </w:pPr>
          </w:p>
        </w:tc>
        <w:tc>
          <w:tcPr>
            <w:tcW w:w="4510" w:type="dxa"/>
            <w:vAlign w:val="center"/>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DC4DEF" w:rsidRPr="007E36DA" w:rsidRDefault="00DC4DEF"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DC4DEF" w:rsidRPr="007E36DA" w:rsidRDefault="00DC4DEF"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noWrap/>
            <w:vAlign w:val="bottom"/>
          </w:tcPr>
          <w:p w:rsidR="00DC4DEF" w:rsidRPr="007E36DA" w:rsidRDefault="00DC4DEF" w:rsidP="00425D81">
            <w:pPr>
              <w:spacing w:beforeLines="60" w:before="144" w:after="60"/>
              <w:jc w:val="right"/>
              <w:rPr>
                <w:rFonts w:cs="Tahoma"/>
                <w:color w:val="000000"/>
                <w:sz w:val="18"/>
                <w:szCs w:val="18"/>
              </w:rPr>
            </w:pPr>
          </w:p>
        </w:tc>
      </w:tr>
      <w:tr w:rsidR="00DC4DEF" w:rsidRPr="007E36DA" w:rsidTr="00DC4DEF">
        <w:trPr>
          <w:trHeight w:val="700"/>
        </w:trPr>
        <w:tc>
          <w:tcPr>
            <w:tcW w:w="15203" w:type="dxa"/>
            <w:gridSpan w:val="6"/>
            <w:noWrap/>
            <w:vAlign w:val="center"/>
          </w:tcPr>
          <w:p w:rsidR="00DC4DEF" w:rsidRPr="007E36DA" w:rsidRDefault="00DC4DEF"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DC4DEF" w:rsidRPr="007E36DA" w:rsidRDefault="00DC4DEF" w:rsidP="00DC4DEF">
      <w:pPr>
        <w:rPr>
          <w:sz w:val="18"/>
          <w:szCs w:val="18"/>
        </w:rPr>
        <w:sectPr w:rsidR="00DC4DEF" w:rsidRPr="007E36DA" w:rsidSect="009B12B2">
          <w:pgSz w:w="16838" w:h="11906" w:orient="landscape"/>
          <w:pgMar w:top="993" w:right="1021" w:bottom="991" w:left="1247" w:header="709" w:footer="709" w:gutter="0"/>
          <w:cols w:space="708"/>
          <w:docGrid w:linePitch="360"/>
        </w:sect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spacing w:before="0"/>
        <w:jc w:val="left"/>
        <w:rPr>
          <w:rFonts w:cs="Tahoma"/>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7E36DA" w:rsidRDefault="005F7253" w:rsidP="005F7253">
      <w:pPr>
        <w:rPr>
          <w:sz w:val="18"/>
          <w:szCs w:val="18"/>
        </w:rPr>
      </w:pPr>
    </w:p>
    <w:p w:rsidR="005F7253" w:rsidRPr="005F7253" w:rsidRDefault="005F7253" w:rsidP="005F7253">
      <w:pPr>
        <w:pStyle w:val="1"/>
        <w:rPr>
          <w:i/>
          <w:sz w:val="24"/>
          <w:szCs w:val="24"/>
          <w:highlight w:val="lightGray"/>
        </w:rPr>
      </w:pPr>
      <w:r w:rsidRPr="005F7253">
        <w:rPr>
          <w:sz w:val="24"/>
          <w:szCs w:val="24"/>
          <w:highlight w:val="lightGray"/>
        </w:rPr>
        <w:t xml:space="preserve">Θεματικός στόχος </w:t>
      </w:r>
      <w:r w:rsidRPr="005F7253">
        <w:rPr>
          <w:i/>
          <w:sz w:val="24"/>
          <w:szCs w:val="24"/>
          <w:highlight w:val="lightGray"/>
        </w:rPr>
        <w:t xml:space="preserve"> 10</w:t>
      </w:r>
      <w:r w:rsidRPr="005F7253">
        <w:rPr>
          <w:sz w:val="24"/>
          <w:szCs w:val="24"/>
          <w:highlight w:val="lightGray"/>
        </w:rPr>
        <w:t>– Επενδυτική Προτεραιότητα 10α</w:t>
      </w:r>
    </w:p>
    <w:p w:rsidR="005F7253" w:rsidRPr="005F7253" w:rsidRDefault="005F7253" w:rsidP="005F7253">
      <w:pPr>
        <w:rPr>
          <w:sz w:val="24"/>
          <w:highlight w:val="lightGray"/>
        </w:rPr>
      </w:pPr>
    </w:p>
    <w:p w:rsidR="005F7253" w:rsidRPr="00327432" w:rsidRDefault="005F7253" w:rsidP="005F7253">
      <w:pPr>
        <w:pStyle w:val="20"/>
        <w:rPr>
          <w:szCs w:val="24"/>
        </w:rPr>
      </w:pPr>
      <w:bookmarkStart w:id="78" w:name="_Toc492377872"/>
      <w:bookmarkStart w:id="79" w:name="_Toc494107726"/>
      <w:bookmarkStart w:id="80" w:name="_Toc513463540"/>
      <w:r w:rsidRPr="00327432">
        <w:rPr>
          <w:szCs w:val="24"/>
        </w:rPr>
        <w:t>Δράση 10.1.1.</w:t>
      </w:r>
      <w:r>
        <w:rPr>
          <w:szCs w:val="24"/>
        </w:rPr>
        <w:t>3</w:t>
      </w:r>
      <w:r w:rsidRPr="00327432">
        <w:rPr>
          <w:szCs w:val="24"/>
        </w:rPr>
        <w:t>:</w:t>
      </w:r>
      <w:r w:rsidRPr="00EA6D7F">
        <w:rPr>
          <w:szCs w:val="24"/>
        </w:rPr>
        <w:t xml:space="preserve"> </w:t>
      </w:r>
      <w:r>
        <w:rPr>
          <w:szCs w:val="24"/>
        </w:rPr>
        <w:t>Υποδομές για Αρχική Επαγγελματική Κατάρτιση και Εκπαίδευση Ενηλίκων</w:t>
      </w:r>
      <w:bookmarkEnd w:id="78"/>
      <w:bookmarkEnd w:id="79"/>
      <w:bookmarkEnd w:id="80"/>
    </w:p>
    <w:p w:rsidR="005F7253" w:rsidRPr="007E36DA" w:rsidRDefault="005F7253" w:rsidP="005F7253">
      <w:pPr>
        <w:pStyle w:val="20"/>
        <w:rPr>
          <w:sz w:val="18"/>
          <w:szCs w:val="18"/>
        </w:rPr>
      </w:pPr>
    </w:p>
    <w:p w:rsidR="005F7253" w:rsidRPr="007E36DA" w:rsidRDefault="005F7253" w:rsidP="005F7253">
      <w:pPr>
        <w:rPr>
          <w:rFonts w:cs="Tahoma"/>
          <w:sz w:val="18"/>
          <w:szCs w:val="18"/>
        </w:rPr>
        <w:sectPr w:rsidR="005F7253" w:rsidRPr="007E36DA" w:rsidSect="00DC4DEF">
          <w:headerReference w:type="default" r:id="rId80"/>
          <w:pgSz w:w="11906" w:h="16838"/>
          <w:pgMar w:top="1021" w:right="991" w:bottom="1247" w:left="993" w:header="709" w:footer="709" w:gutter="0"/>
          <w:cols w:space="708"/>
          <w:docGrid w:linePitch="360"/>
        </w:sectPr>
      </w:pPr>
    </w:p>
    <w:tbl>
      <w:tblPr>
        <w:tblW w:w="151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9780"/>
        <w:gridCol w:w="1560"/>
        <w:gridCol w:w="3402"/>
      </w:tblGrid>
      <w:tr w:rsidR="005F7253" w:rsidRPr="007E36DA" w:rsidTr="00B9683E">
        <w:trPr>
          <w:trHeight w:val="572"/>
        </w:trPr>
        <w:tc>
          <w:tcPr>
            <w:tcW w:w="15191" w:type="dxa"/>
            <w:gridSpan w:val="4"/>
            <w:shd w:val="clear" w:color="000000" w:fill="538ED5"/>
            <w:vAlign w:val="center"/>
          </w:tcPr>
          <w:p w:rsidR="005F7253" w:rsidRPr="00875121" w:rsidRDefault="005F7253" w:rsidP="00B9683E">
            <w:pPr>
              <w:spacing w:beforeLines="60" w:before="144" w:after="60"/>
              <w:jc w:val="center"/>
              <w:rPr>
                <w:rFonts w:cs="Tahoma"/>
                <w:b/>
                <w:bCs/>
                <w:color w:val="FFFFFF" w:themeColor="background1"/>
                <w:sz w:val="18"/>
                <w:szCs w:val="18"/>
              </w:rPr>
            </w:pPr>
            <w:r w:rsidRPr="00875121">
              <w:rPr>
                <w:rFonts w:cs="Tahoma"/>
                <w:b/>
                <w:bCs/>
                <w:color w:val="FFFFFF" w:themeColor="background1"/>
                <w:sz w:val="18"/>
                <w:szCs w:val="18"/>
              </w:rPr>
              <w:t>ΕΛΕΓΧΟΣ ΣΥΜΒΑΤΟΤΗΤΑΣ ΑΠΟ ΤΟ ΣΥΣΤΗΜΑ</w:t>
            </w:r>
          </w:p>
        </w:tc>
      </w:tr>
      <w:tr w:rsidR="005F7253" w:rsidRPr="007E36DA" w:rsidTr="00B9683E">
        <w:trPr>
          <w:trHeight w:val="690"/>
        </w:trPr>
        <w:tc>
          <w:tcPr>
            <w:tcW w:w="449" w:type="dxa"/>
            <w:noWrap/>
            <w:vAlign w:val="center"/>
          </w:tcPr>
          <w:p w:rsidR="005F7253" w:rsidRPr="007E36DA" w:rsidRDefault="005F7253" w:rsidP="00B9683E">
            <w:pPr>
              <w:spacing w:before="0"/>
              <w:jc w:val="center"/>
              <w:rPr>
                <w:rFonts w:cs="Tahoma"/>
                <w:sz w:val="18"/>
                <w:szCs w:val="18"/>
              </w:rPr>
            </w:pPr>
            <w:r>
              <w:rPr>
                <w:rFonts w:cs="Tahoma"/>
                <w:sz w:val="18"/>
                <w:szCs w:val="18"/>
              </w:rPr>
              <w:t>1</w:t>
            </w:r>
          </w:p>
        </w:tc>
        <w:tc>
          <w:tcPr>
            <w:tcW w:w="9780" w:type="dxa"/>
            <w:vAlign w:val="center"/>
          </w:tcPr>
          <w:p w:rsidR="005F7253" w:rsidRPr="007E36DA" w:rsidRDefault="005F7253" w:rsidP="00B9683E">
            <w:pPr>
              <w:spacing w:beforeLines="60" w:before="144" w:after="60"/>
              <w:jc w:val="left"/>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tc>
        <w:tc>
          <w:tcPr>
            <w:tcW w:w="1560" w:type="dxa"/>
            <w:vAlign w:val="center"/>
          </w:tcPr>
          <w:p w:rsidR="005F7253" w:rsidRPr="007E36DA" w:rsidRDefault="005F7253" w:rsidP="00B9683E">
            <w:pPr>
              <w:spacing w:beforeLines="60" w:before="144" w:after="60"/>
              <w:jc w:val="center"/>
              <w:rPr>
                <w:rFonts w:cs="Tahoma"/>
                <w:sz w:val="18"/>
                <w:szCs w:val="18"/>
              </w:rPr>
            </w:pPr>
            <w:r>
              <w:rPr>
                <w:rFonts w:cs="Tahoma"/>
                <w:sz w:val="18"/>
                <w:szCs w:val="18"/>
              </w:rPr>
              <w:t>Ναι / Όχι</w:t>
            </w:r>
          </w:p>
        </w:tc>
        <w:tc>
          <w:tcPr>
            <w:tcW w:w="3402" w:type="dxa"/>
          </w:tcPr>
          <w:p w:rsidR="005F7253" w:rsidRPr="007E36DA" w:rsidRDefault="005F7253" w:rsidP="00B9683E">
            <w:pPr>
              <w:spacing w:beforeLines="60" w:before="144" w:after="60"/>
              <w:rPr>
                <w:rFonts w:cs="Tahoma"/>
                <w:sz w:val="18"/>
                <w:szCs w:val="18"/>
              </w:rPr>
            </w:pPr>
          </w:p>
        </w:tc>
      </w:tr>
      <w:tr w:rsidR="005F7253" w:rsidRPr="007E36DA" w:rsidTr="00B9683E">
        <w:trPr>
          <w:trHeight w:val="690"/>
        </w:trPr>
        <w:tc>
          <w:tcPr>
            <w:tcW w:w="449" w:type="dxa"/>
            <w:noWrap/>
            <w:vAlign w:val="center"/>
          </w:tcPr>
          <w:p w:rsidR="005F7253" w:rsidRPr="007E36DA" w:rsidRDefault="005F7253" w:rsidP="00B9683E">
            <w:pPr>
              <w:spacing w:before="0"/>
              <w:jc w:val="center"/>
              <w:rPr>
                <w:rFonts w:cs="Tahoma"/>
                <w:sz w:val="18"/>
                <w:szCs w:val="18"/>
              </w:rPr>
            </w:pPr>
            <w:r>
              <w:rPr>
                <w:rFonts w:cs="Tahoma"/>
                <w:sz w:val="18"/>
                <w:szCs w:val="18"/>
              </w:rPr>
              <w:t>2</w:t>
            </w:r>
          </w:p>
        </w:tc>
        <w:tc>
          <w:tcPr>
            <w:tcW w:w="9780" w:type="dxa"/>
            <w:vAlign w:val="center"/>
          </w:tcPr>
          <w:p w:rsidR="005F7253" w:rsidRPr="007E36DA" w:rsidRDefault="005F7253" w:rsidP="00B9683E">
            <w:pPr>
              <w:spacing w:beforeLines="60" w:before="144" w:after="60"/>
              <w:jc w:val="left"/>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560" w:type="dxa"/>
            <w:vAlign w:val="center"/>
          </w:tcPr>
          <w:p w:rsidR="005F7253" w:rsidRPr="007E36DA" w:rsidRDefault="005F7253" w:rsidP="00B9683E">
            <w:pPr>
              <w:spacing w:beforeLines="60" w:before="144" w:after="60"/>
              <w:jc w:val="center"/>
              <w:rPr>
                <w:rFonts w:cs="Tahoma"/>
                <w:sz w:val="18"/>
                <w:szCs w:val="18"/>
              </w:rPr>
            </w:pPr>
            <w:r>
              <w:rPr>
                <w:rFonts w:cs="Tahoma"/>
                <w:sz w:val="18"/>
                <w:szCs w:val="18"/>
              </w:rPr>
              <w:t>Ναι / Όχι</w:t>
            </w:r>
          </w:p>
        </w:tc>
        <w:tc>
          <w:tcPr>
            <w:tcW w:w="3402" w:type="dxa"/>
          </w:tcPr>
          <w:p w:rsidR="005F7253" w:rsidRPr="007E36DA" w:rsidRDefault="005F7253" w:rsidP="00B9683E">
            <w:pPr>
              <w:spacing w:beforeLines="60" w:before="144" w:after="60"/>
              <w:ind w:left="720"/>
              <w:rPr>
                <w:rFonts w:cs="Tahoma"/>
                <w:sz w:val="18"/>
                <w:szCs w:val="18"/>
              </w:rPr>
            </w:pPr>
          </w:p>
        </w:tc>
      </w:tr>
      <w:tr w:rsidR="005F7253" w:rsidRPr="007E36DA" w:rsidTr="00B9683E">
        <w:trPr>
          <w:trHeight w:val="690"/>
        </w:trPr>
        <w:tc>
          <w:tcPr>
            <w:tcW w:w="449" w:type="dxa"/>
            <w:noWrap/>
            <w:vAlign w:val="center"/>
          </w:tcPr>
          <w:p w:rsidR="005F7253" w:rsidRPr="007E36DA" w:rsidRDefault="005F7253" w:rsidP="00B9683E">
            <w:pPr>
              <w:spacing w:before="0"/>
              <w:jc w:val="center"/>
              <w:rPr>
                <w:rFonts w:cs="Tahoma"/>
                <w:sz w:val="18"/>
                <w:szCs w:val="18"/>
              </w:rPr>
            </w:pPr>
            <w:r>
              <w:rPr>
                <w:rFonts w:cs="Tahoma"/>
                <w:sz w:val="18"/>
                <w:szCs w:val="18"/>
              </w:rPr>
              <w:t>3</w:t>
            </w:r>
          </w:p>
        </w:tc>
        <w:tc>
          <w:tcPr>
            <w:tcW w:w="9780" w:type="dxa"/>
            <w:vAlign w:val="center"/>
          </w:tcPr>
          <w:p w:rsidR="005F7253" w:rsidRPr="007E36DA" w:rsidRDefault="005F7253" w:rsidP="00B9683E">
            <w:pPr>
              <w:spacing w:beforeLines="60" w:before="144" w:after="60"/>
              <w:jc w:val="left"/>
              <w:rPr>
                <w:rFonts w:cs="Tahoma"/>
                <w:sz w:val="18"/>
                <w:szCs w:val="18"/>
              </w:rPr>
            </w:pPr>
            <w:r w:rsidRPr="007E36DA">
              <w:rPr>
                <w:rFonts w:cs="Tahoma"/>
                <w:sz w:val="18"/>
                <w:szCs w:val="18"/>
              </w:rPr>
              <w:t>Το τεχνικό δελτίο είναι πλήρως συμπληρωμένο</w:t>
            </w:r>
          </w:p>
        </w:tc>
        <w:tc>
          <w:tcPr>
            <w:tcW w:w="1560" w:type="dxa"/>
            <w:vAlign w:val="center"/>
          </w:tcPr>
          <w:p w:rsidR="005F7253" w:rsidRPr="007E36DA" w:rsidRDefault="005F7253" w:rsidP="00B9683E">
            <w:pPr>
              <w:spacing w:beforeLines="60" w:before="144" w:after="60"/>
              <w:jc w:val="center"/>
              <w:rPr>
                <w:rFonts w:cs="Tahoma"/>
                <w:sz w:val="18"/>
                <w:szCs w:val="18"/>
              </w:rPr>
            </w:pPr>
            <w:r>
              <w:rPr>
                <w:rFonts w:cs="Tahoma"/>
                <w:sz w:val="18"/>
                <w:szCs w:val="18"/>
              </w:rPr>
              <w:t>Ναι / Όχι</w:t>
            </w:r>
          </w:p>
        </w:tc>
        <w:tc>
          <w:tcPr>
            <w:tcW w:w="3402" w:type="dxa"/>
          </w:tcPr>
          <w:p w:rsidR="005F7253" w:rsidRPr="007E36DA" w:rsidRDefault="005F7253" w:rsidP="00B9683E">
            <w:pPr>
              <w:spacing w:beforeLines="60" w:before="144" w:after="60"/>
              <w:ind w:left="720"/>
              <w:rPr>
                <w:rFonts w:cs="Tahoma"/>
                <w:sz w:val="18"/>
                <w:szCs w:val="18"/>
              </w:rPr>
            </w:pPr>
          </w:p>
        </w:tc>
      </w:tr>
    </w:tbl>
    <w:p w:rsidR="005F7253" w:rsidRPr="007E36DA" w:rsidRDefault="005F7253" w:rsidP="005F7253">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5F7253" w:rsidRPr="007E36DA" w:rsidTr="00B9683E">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5F7253" w:rsidRPr="007E36DA" w:rsidRDefault="005F7253" w:rsidP="00B9683E">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5F7253" w:rsidRPr="007E36DA" w:rsidTr="00B9683E">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5F7253" w:rsidRPr="007E36DA" w:rsidTr="00B9683E">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tabs>
                <w:tab w:val="left" w:pos="567"/>
              </w:tabs>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p>
        </w:tc>
        <w:tc>
          <w:tcPr>
            <w:tcW w:w="143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Αίτηση</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tabs>
                <w:tab w:val="left" w:pos="567"/>
              </w:tabs>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 xml:space="preserve">Τεχνικό Δελτίο </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rPr>
                <w:rFonts w:cs="Tahoma"/>
                <w:color w:val="000000"/>
                <w:sz w:val="18"/>
                <w:szCs w:val="18"/>
              </w:rPr>
            </w:pPr>
            <w:r w:rsidRPr="007E36DA">
              <w:rPr>
                <w:rFonts w:cs="Tahoma"/>
                <w:color w:val="000000"/>
                <w:sz w:val="18"/>
                <w:szCs w:val="18"/>
              </w:rPr>
              <w:t xml:space="preserve">Τεχνικό Δελτίο πράξης πλήρως  συμπληρωμένο </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Λοιπά στοιχεία που προσδιορίζονται στην πρόσκληση</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 κλπ).</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tabs>
                <w:tab w:val="left" w:pos="567"/>
              </w:tabs>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5F7253" w:rsidRPr="00785088" w:rsidRDefault="005F7253" w:rsidP="00B9683E">
            <w:pPr>
              <w:tabs>
                <w:tab w:val="left" w:pos="567"/>
              </w:tabs>
              <w:rPr>
                <w:sz w:val="18"/>
                <w:szCs w:val="18"/>
              </w:rPr>
            </w:pPr>
            <w:r w:rsidRPr="00785088">
              <w:rPr>
                <w:sz w:val="18"/>
                <w:szCs w:val="18"/>
              </w:rPr>
              <w:t xml:space="preserve">Βεβαιώνεται </w:t>
            </w:r>
            <w:r w:rsidRPr="00F31806">
              <w:rPr>
                <w:sz w:val="18"/>
                <w:szCs w:val="18"/>
              </w:rPr>
              <w:t>από τον Δικαιούχο</w:t>
            </w:r>
            <w:r w:rsidRPr="00785088">
              <w:rPr>
                <w:sz w:val="18"/>
                <w:szCs w:val="18"/>
              </w:rPr>
              <w:t xml:space="preserve"> 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tabs>
                <w:tab w:val="left" w:pos="567"/>
              </w:tabs>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5F7253" w:rsidRPr="00785088" w:rsidRDefault="005F7253" w:rsidP="00B9683E">
            <w:pPr>
              <w:spacing w:beforeLines="60" w:before="144" w:after="60"/>
              <w:rPr>
                <w:rFonts w:cs="Tahoma"/>
                <w:color w:val="000000"/>
                <w:sz w:val="18"/>
                <w:szCs w:val="18"/>
              </w:rPr>
            </w:pPr>
            <w:r w:rsidRPr="00785088">
              <w:rPr>
                <w:rFonts w:cs="Tahoma"/>
                <w:color w:val="000000"/>
                <w:sz w:val="18"/>
                <w:szCs w:val="18"/>
              </w:rPr>
              <w:t xml:space="preserve">Βεβαιώνεται </w:t>
            </w:r>
            <w:r>
              <w:rPr>
                <w:rFonts w:cs="Tahoma"/>
                <w:color w:val="000000"/>
                <w:sz w:val="18"/>
                <w:szCs w:val="18"/>
              </w:rPr>
              <w:t xml:space="preserve">από τον </w:t>
            </w:r>
            <w:r w:rsidRPr="00785088">
              <w:rPr>
                <w:rFonts w:cs="Tahoma"/>
                <w:color w:val="000000"/>
                <w:sz w:val="18"/>
                <w:szCs w:val="18"/>
              </w:rPr>
              <w:t>Δικαιούχο</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rPr>
                <w:rFonts w:cs="Tahoma"/>
                <w:color w:val="000000"/>
                <w:sz w:val="18"/>
                <w:szCs w:val="18"/>
              </w:rPr>
            </w:pPr>
            <w:r>
              <w:rPr>
                <w:rFonts w:cs="Tahoma"/>
                <w:color w:val="000000"/>
                <w:sz w:val="18"/>
                <w:szCs w:val="18"/>
              </w:rPr>
              <w:t>Βεβαιώνεται από τον Δικαιούχο η μη επικάλυψη των χορηγούμενων χρηματοδοτήσεων</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9579C3">
              <w:rPr>
                <w:rFonts w:cs="Tahoma"/>
                <w:color w:val="000000"/>
                <w:sz w:val="18"/>
                <w:szCs w:val="18"/>
              </w:rPr>
              <w:t>Ναι /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rPr>
                <w:rFonts w:cs="Tahoma"/>
                <w:color w:val="000000"/>
                <w:sz w:val="18"/>
                <w:szCs w:val="18"/>
              </w:rPr>
            </w:pPr>
            <w:r w:rsidRPr="007E36DA">
              <w:rPr>
                <w:rFonts w:cs="Tahoma"/>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5F7253" w:rsidRPr="00602648" w:rsidRDefault="005F7253" w:rsidP="00B9683E">
            <w:pPr>
              <w:spacing w:beforeLines="60" w:before="144" w:after="60"/>
              <w:jc w:val="center"/>
              <w:rPr>
                <w:rFonts w:cs="Tahoma"/>
                <w:color w:val="000000"/>
                <w:sz w:val="18"/>
                <w:szCs w:val="18"/>
              </w:rPr>
            </w:pPr>
            <w:r w:rsidRPr="00615C7D">
              <w:rPr>
                <w:rFonts w:cs="Tahoma"/>
                <w:color w:val="000000"/>
                <w:sz w:val="18"/>
                <w:szCs w:val="18"/>
              </w:rPr>
              <w:t>Ναι / Όχι</w:t>
            </w:r>
            <w:r w:rsidRPr="007E36DA">
              <w:rPr>
                <w:rFonts w:cs="Tahoma"/>
                <w:color w:val="000000"/>
                <w:sz w:val="18"/>
                <w:szCs w:val="18"/>
              </w:rPr>
              <w:t xml:space="preserve">  </w:t>
            </w:r>
          </w:p>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xml:space="preserve">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w:t>
            </w:r>
          </w:p>
        </w:tc>
      </w:tr>
      <w:tr w:rsidR="005F7253" w:rsidRPr="007E36DA" w:rsidTr="00B9683E">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5F7253" w:rsidRDefault="005F725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w:t>
            </w:r>
            <w:r>
              <w:rPr>
                <w:rFonts w:cs="Tahoma"/>
                <w:b/>
                <w:color w:val="000000"/>
                <w:sz w:val="18"/>
                <w:szCs w:val="18"/>
              </w:rPr>
              <w:t>Δ</w:t>
            </w:r>
            <w:r w:rsidRPr="007E36DA">
              <w:rPr>
                <w:rFonts w:cs="Tahoma"/>
                <w:b/>
                <w:color w:val="000000"/>
                <w:sz w:val="18"/>
                <w:szCs w:val="18"/>
              </w:rPr>
              <w:t xml:space="preserve">εν </w:t>
            </w:r>
            <w:r>
              <w:rPr>
                <w:rFonts w:cs="Tahoma"/>
                <w:b/>
                <w:color w:val="000000"/>
                <w:sz w:val="18"/>
                <w:szCs w:val="18"/>
              </w:rPr>
              <w:t>Ε</w:t>
            </w:r>
            <w:r w:rsidRPr="007E36DA">
              <w:rPr>
                <w:rFonts w:cs="Tahoma"/>
                <w:b/>
                <w:color w:val="000000"/>
                <w:sz w:val="18"/>
                <w:szCs w:val="18"/>
              </w:rPr>
              <w:t>φαρμόζεται»</w:t>
            </w:r>
          </w:p>
          <w:p w:rsidR="005F7253" w:rsidRPr="007E36DA" w:rsidRDefault="005F7253" w:rsidP="00B9683E">
            <w:pPr>
              <w:spacing w:beforeLines="60" w:before="144" w:after="60"/>
              <w:jc w:val="left"/>
              <w:rPr>
                <w:rFonts w:cs="Tahoma"/>
                <w:b/>
                <w:color w:val="000000"/>
                <w:sz w:val="18"/>
                <w:szCs w:val="18"/>
              </w:rPr>
            </w:pPr>
            <w:r w:rsidRPr="00A739B5">
              <w:rPr>
                <w:rFonts w:cs="Tahoma"/>
                <w:b/>
                <w:sz w:val="18"/>
                <w:szCs w:val="18"/>
              </w:rPr>
              <w:t>ΑΠΟΤΕΛΕΣΜΑ:</w:t>
            </w:r>
          </w:p>
        </w:tc>
      </w:tr>
    </w:tbl>
    <w:p w:rsidR="005F7253" w:rsidRDefault="005F7253" w:rsidP="005F7253"/>
    <w:tbl>
      <w:tblPr>
        <w:tblW w:w="15203" w:type="dxa"/>
        <w:tblInd w:w="85"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7"/>
        <w:gridCol w:w="2896"/>
        <w:gridCol w:w="3079"/>
        <w:gridCol w:w="4111"/>
        <w:gridCol w:w="1701"/>
        <w:gridCol w:w="2989"/>
      </w:tblGrid>
      <w:tr w:rsidR="005F7253" w:rsidRPr="007E36DA" w:rsidTr="00B9683E">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5F7253" w:rsidRPr="007E36DA" w:rsidRDefault="005F7253" w:rsidP="00B9683E">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5F7253" w:rsidRPr="007E36DA" w:rsidTr="00B9683E">
        <w:trPr>
          <w:trHeight w:val="285"/>
        </w:trPr>
        <w:tc>
          <w:tcPr>
            <w:tcW w:w="427"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3079"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4111" w:type="dxa"/>
            <w:tcBorders>
              <w:top w:val="single" w:sz="4" w:space="0" w:color="auto"/>
              <w:left w:val="single" w:sz="4" w:space="0" w:color="auto"/>
              <w:bottom w:val="single" w:sz="4" w:space="0" w:color="auto"/>
              <w:right w:val="single" w:sz="4" w:space="0" w:color="auto"/>
            </w:tcBorders>
          </w:tcPr>
          <w:p w:rsidR="005F7253" w:rsidRDefault="005F7253" w:rsidP="00B9683E">
            <w:pPr>
              <w:tabs>
                <w:tab w:val="left" w:pos="284"/>
              </w:tabs>
              <w:rPr>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5F7253" w:rsidRDefault="005F7253" w:rsidP="00B9683E">
            <w:pPr>
              <w:pStyle w:val="ac"/>
              <w:tabs>
                <w:tab w:val="clear" w:pos="567"/>
                <w:tab w:val="left" w:pos="284"/>
              </w:tabs>
              <w:rPr>
                <w:sz w:val="18"/>
                <w:szCs w:val="18"/>
              </w:rPr>
            </w:pPr>
            <w:r w:rsidRPr="007E36DA">
              <w:rPr>
                <w:sz w:val="18"/>
                <w:szCs w:val="18"/>
              </w:rPr>
              <w:t xml:space="preserve">α) στα βασικά τεχνικά, λειτουργικά και λοιπά χαρακτηριστικά της, </w:t>
            </w:r>
          </w:p>
          <w:p w:rsidR="005F7253" w:rsidRDefault="005F7253" w:rsidP="00B9683E">
            <w:pPr>
              <w:pStyle w:val="ac"/>
              <w:tabs>
                <w:tab w:val="clear" w:pos="567"/>
                <w:tab w:val="left" w:pos="284"/>
              </w:tabs>
              <w:rPr>
                <w:sz w:val="18"/>
                <w:szCs w:val="18"/>
              </w:rPr>
            </w:pPr>
            <w:r w:rsidRPr="007E36DA">
              <w:rPr>
                <w:sz w:val="18"/>
                <w:szCs w:val="18"/>
              </w:rPr>
              <w:t xml:space="preserve">β) στη μεθοδολογία υλοποίησης (επιλογή μεθοδολογίας και </w:t>
            </w:r>
            <w:r w:rsidRPr="00615C7D">
              <w:rPr>
                <w:sz w:val="18"/>
                <w:szCs w:val="18"/>
              </w:rPr>
              <w:t>ανάλυση της υλοποίησης της πράξης ή των επιμέρους υποέργων αυτής, απαιτούμενες ενέργειες, χρονική αλληλουχία ενεργειών)</w:t>
            </w:r>
            <w:r>
              <w:rPr>
                <w:sz w:val="18"/>
                <w:szCs w:val="18"/>
              </w:rPr>
              <w:t>.</w:t>
            </w:r>
          </w:p>
          <w:p w:rsidR="005F7253" w:rsidRDefault="005F7253" w:rsidP="00B9683E">
            <w:pPr>
              <w:pStyle w:val="ac"/>
              <w:tabs>
                <w:tab w:val="clear" w:pos="567"/>
                <w:tab w:val="left" w:pos="284"/>
              </w:tabs>
              <w:rPr>
                <w:sz w:val="18"/>
                <w:szCs w:val="18"/>
              </w:rPr>
            </w:pPr>
            <w:r>
              <w:rPr>
                <w:sz w:val="18"/>
                <w:szCs w:val="18"/>
              </w:rPr>
              <w:t>γ</w:t>
            </w:r>
            <w:r w:rsidRPr="00615C7D">
              <w:rPr>
                <w:sz w:val="18"/>
                <w:szCs w:val="18"/>
              </w:rPr>
              <w:t>) στην αποτύπωση των παραδοτέων της πράξης</w:t>
            </w:r>
            <w:r w:rsidRPr="007E36DA">
              <w:rPr>
                <w:sz w:val="18"/>
                <w:szCs w:val="18"/>
              </w:rPr>
              <w:t>,</w:t>
            </w:r>
          </w:p>
          <w:p w:rsidR="005F7253" w:rsidRPr="00602648" w:rsidRDefault="005F7253" w:rsidP="00B9683E">
            <w:pPr>
              <w:tabs>
                <w:tab w:val="left" w:pos="284"/>
              </w:tabs>
              <w:rPr>
                <w:sz w:val="18"/>
                <w:szCs w:val="18"/>
              </w:rPr>
            </w:pPr>
            <w:r>
              <w:rPr>
                <w:sz w:val="18"/>
                <w:szCs w:val="18"/>
              </w:rPr>
              <w:t>δ</w:t>
            </w:r>
            <w:r w:rsidRPr="007E36DA">
              <w:rPr>
                <w:sz w:val="18"/>
                <w:szCs w:val="18"/>
              </w:rPr>
              <w:t>)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sidRPr="009579C3">
              <w:rPr>
                <w:rFonts w:cs="Tahoma"/>
                <w:color w:val="000000"/>
                <w:sz w:val="18"/>
                <w:szCs w:val="18"/>
              </w:rPr>
              <w:t>Ναι / Όχι</w:t>
            </w:r>
          </w:p>
        </w:tc>
        <w:tc>
          <w:tcPr>
            <w:tcW w:w="2989"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rPr>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4111"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rPr>
                <w:rFonts w:cs="Tahoma"/>
                <w:sz w:val="18"/>
                <w:szCs w:val="18"/>
              </w:rPr>
            </w:pPr>
            <w:r w:rsidRPr="007E36DA">
              <w:rPr>
                <w:rFonts w:cs="Tahoma"/>
                <w:sz w:val="18"/>
                <w:szCs w:val="18"/>
              </w:rPr>
              <w:t>Εξετάζεται :</w:t>
            </w:r>
          </w:p>
          <w:p w:rsidR="005F7253" w:rsidRPr="007E36DA" w:rsidRDefault="005F7253" w:rsidP="00B9683E">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φυσικού αντικειμένου/ παραδοτέων).</w:t>
            </w:r>
          </w:p>
          <w:p w:rsidR="005F7253" w:rsidRPr="007E36DA" w:rsidRDefault="005F7253" w:rsidP="00B9683E">
            <w:pPr>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Για τα  έργα που υλοποιούνται με εργολαβία ,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τουλάχιστον δύο μη δεσμευτικές προσφορές από δύο ανεξάρτητους μεταξύ τους προμηθευτές που υποβάλλονται από τον δυνητικό δικαιούχο). </w:t>
            </w:r>
          </w:p>
          <w:p w:rsidR="005F7253" w:rsidRPr="007E36DA" w:rsidRDefault="005F7253" w:rsidP="00B9683E">
            <w:pPr>
              <w:rPr>
                <w:rFonts w:cs="Tahoma"/>
                <w:sz w:val="18"/>
                <w:szCs w:val="18"/>
              </w:rPr>
            </w:pPr>
            <w:r w:rsidRPr="007E36DA">
              <w:rPr>
                <w:rFonts w:cs="Tahoma"/>
                <w:sz w:val="18"/>
                <w:szCs w:val="18"/>
              </w:rPr>
              <w:t>(γ) η</w:t>
            </w:r>
            <w:r w:rsidRPr="007E36DA">
              <w:rPr>
                <w:rFonts w:cs="Tahoma"/>
                <w:b/>
                <w:sz w:val="18"/>
                <w:szCs w:val="18"/>
              </w:rPr>
              <w:t xml:space="preserve"> ορθή κατανομή του Π/Υ</w:t>
            </w:r>
            <w:r w:rsidRPr="007E36DA">
              <w:rPr>
                <w:rFonts w:cs="Tahoma"/>
                <w:sz w:val="18"/>
                <w:szCs w:val="18"/>
              </w:rPr>
              <w:t xml:space="preserve"> στις επιμέρους εργασίες/είδη δαπανών </w:t>
            </w:r>
            <w:r w:rsidRPr="007E36DA">
              <w:rPr>
                <w:sz w:val="18"/>
                <w:szCs w:val="18"/>
              </w:rPr>
              <w:t xml:space="preserve">και το εύλογο του Π/Υ στις εργασίες /είδη δαπανών </w:t>
            </w:r>
            <w:r w:rsidRPr="007E36DA">
              <w:rPr>
                <w:rFonts w:cs="Tahoma"/>
                <w:sz w:val="18"/>
                <w:szCs w:val="18"/>
              </w:rPr>
              <w:t>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2989"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p>
        </w:tc>
      </w:tr>
      <w:tr w:rsidR="005F7253" w:rsidRPr="007E36DA" w:rsidTr="005F7253">
        <w:trPr>
          <w:trHeight w:val="4952"/>
        </w:trPr>
        <w:tc>
          <w:tcPr>
            <w:tcW w:w="427"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4111" w:type="dxa"/>
            <w:tcBorders>
              <w:top w:val="single" w:sz="4" w:space="0" w:color="auto"/>
              <w:left w:val="single" w:sz="4" w:space="0" w:color="auto"/>
              <w:right w:val="single" w:sz="4" w:space="0" w:color="auto"/>
            </w:tcBorders>
          </w:tcPr>
          <w:p w:rsidR="005F7253" w:rsidRPr="007E36DA" w:rsidRDefault="005F7253" w:rsidP="00B9683E">
            <w:pPr>
              <w:tabs>
                <w:tab w:val="left" w:pos="567"/>
              </w:tabs>
              <w:rPr>
                <w:sz w:val="18"/>
                <w:szCs w:val="18"/>
              </w:rPr>
            </w:pPr>
            <w:r w:rsidRPr="007E36DA">
              <w:rPr>
                <w:sz w:val="18"/>
                <w:szCs w:val="18"/>
              </w:rPr>
              <w:t>Εξετάζεται η ρεαλιστικότητα του χρονοδιαγράμματος σε σχέση με:</w:t>
            </w:r>
          </w:p>
          <w:p w:rsidR="005F7253" w:rsidRPr="007E36DA" w:rsidRDefault="005F7253" w:rsidP="00B9683E">
            <w:pPr>
              <w:tabs>
                <w:tab w:val="left" w:pos="567"/>
              </w:tabs>
              <w:rPr>
                <w:sz w:val="18"/>
                <w:szCs w:val="18"/>
              </w:rPr>
            </w:pPr>
            <w:r w:rsidRPr="007E36DA">
              <w:rPr>
                <w:sz w:val="18"/>
                <w:szCs w:val="18"/>
              </w:rPr>
              <w:t xml:space="preserve">α) το φυσικό αντικείμενο </w:t>
            </w:r>
          </w:p>
          <w:p w:rsidR="005F7253" w:rsidRPr="007E36DA" w:rsidRDefault="005F7253" w:rsidP="00B9683E">
            <w:pPr>
              <w:tabs>
                <w:tab w:val="left" w:pos="567"/>
              </w:tabs>
              <w:rPr>
                <w:sz w:val="18"/>
                <w:szCs w:val="18"/>
              </w:rPr>
            </w:pPr>
            <w:r w:rsidRPr="007E36DA">
              <w:rPr>
                <w:sz w:val="18"/>
                <w:szCs w:val="18"/>
              </w:rPr>
              <w:t>β) την επιλεγμένη μέθοδο υλοποίησης (αυτεπιστασία, ανάθεση κλπ)</w:t>
            </w:r>
          </w:p>
          <w:p w:rsidR="005F7253" w:rsidRPr="007E36DA" w:rsidRDefault="005F7253" w:rsidP="00B9683E">
            <w:pPr>
              <w:tabs>
                <w:tab w:val="left" w:pos="567"/>
              </w:tabs>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5F7253" w:rsidRPr="007E36DA" w:rsidRDefault="005F7253" w:rsidP="00B9683E">
            <w:pPr>
              <w:tabs>
                <w:tab w:val="left" w:pos="567"/>
              </w:tabs>
              <w:rPr>
                <w:sz w:val="18"/>
                <w:szCs w:val="18"/>
              </w:rPr>
            </w:pPr>
            <w:r w:rsidRPr="007E36DA">
              <w:rPr>
                <w:sz w:val="18"/>
                <w:szCs w:val="18"/>
              </w:rPr>
              <w:t>δ) το επίπεδο ωριμότητας της πράξης.</w:t>
            </w:r>
          </w:p>
          <w:p w:rsidR="005F7253" w:rsidRPr="007E36DA" w:rsidRDefault="005F7253" w:rsidP="00B9683E">
            <w:pPr>
              <w:tabs>
                <w:tab w:val="left" w:pos="567"/>
              </w:tabs>
              <w:rPr>
                <w:sz w:val="18"/>
                <w:szCs w:val="18"/>
              </w:rPr>
            </w:pPr>
            <w:r w:rsidRPr="007E36DA">
              <w:rPr>
                <w:sz w:val="18"/>
                <w:szCs w:val="18"/>
              </w:rPr>
              <w:t xml:space="preserve">Ως βάση μπορούν να χρησιμοποιηθούν χρονοδιαγράμματα συναφών πράξεων που έχουν υλοποιηθεί, με βάση την πρότερη εμπειρία της ΔΑ. </w:t>
            </w:r>
          </w:p>
          <w:p w:rsidR="005F7253" w:rsidRPr="007E36DA" w:rsidRDefault="005F7253" w:rsidP="00B9683E">
            <w:pPr>
              <w:tabs>
                <w:tab w:val="left" w:pos="567"/>
              </w:tabs>
              <w:rPr>
                <w:sz w:val="18"/>
                <w:szCs w:val="18"/>
              </w:rPr>
            </w:pPr>
            <w:r w:rsidRPr="007E36DA">
              <w:rPr>
                <w:sz w:val="18"/>
                <w:szCs w:val="18"/>
              </w:rPr>
              <w:t>Ειδικότερα, σε σχέση με την ανάθεση του κυρίου υποέργου (ή των κυρίων υποέργων)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701" w:type="dxa"/>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ναι/όχι</w:t>
            </w:r>
          </w:p>
        </w:tc>
        <w:tc>
          <w:tcPr>
            <w:tcW w:w="2989"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5F7253" w:rsidRDefault="005F725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p w:rsidR="005F7253" w:rsidRPr="007E36DA" w:rsidRDefault="005F7253" w:rsidP="00B9683E">
            <w:pPr>
              <w:spacing w:beforeLines="60" w:before="144" w:after="60"/>
              <w:jc w:val="left"/>
              <w:rPr>
                <w:rFonts w:cs="Tahoma"/>
                <w:b/>
                <w:color w:val="000000"/>
                <w:sz w:val="18"/>
                <w:szCs w:val="18"/>
              </w:rPr>
            </w:pPr>
            <w:r w:rsidRPr="00615C7D">
              <w:rPr>
                <w:rFonts w:cs="Tahoma"/>
                <w:b/>
                <w:sz w:val="18"/>
                <w:szCs w:val="18"/>
              </w:rPr>
              <w:t>ΑΠΟΤΕΛΕΣΜΑ:</w:t>
            </w:r>
          </w:p>
        </w:tc>
      </w:tr>
      <w:tr w:rsidR="005F7253" w:rsidRPr="007E36DA" w:rsidTr="00B9683E">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5F7253" w:rsidRPr="007E36DA" w:rsidRDefault="005F7253" w:rsidP="00B9683E">
            <w:pPr>
              <w:spacing w:beforeLines="60" w:before="144" w:after="60"/>
              <w:ind w:left="4168"/>
              <w:jc w:val="left"/>
              <w:rPr>
                <w:rFonts w:cs="Tahoma"/>
                <w:color w:val="000000"/>
                <w:sz w:val="18"/>
                <w:szCs w:val="18"/>
              </w:rPr>
            </w:pPr>
            <w:r w:rsidRPr="007E36DA">
              <w:rPr>
                <w:rFonts w:cs="Tahoma"/>
                <w:color w:val="000000"/>
                <w:sz w:val="18"/>
                <w:szCs w:val="18"/>
              </w:rPr>
              <w:t> </w:t>
            </w:r>
          </w:p>
        </w:tc>
      </w:tr>
      <w:tr w:rsidR="005F7253"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5F7253" w:rsidRPr="007E36DA" w:rsidRDefault="005F7253"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11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5F7253" w:rsidRPr="007E36DA" w:rsidRDefault="005F7253" w:rsidP="00B9683E">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5F7253" w:rsidRPr="007E36DA" w:rsidRDefault="005F7253" w:rsidP="00B9683E">
            <w:pPr>
              <w:spacing w:beforeLines="60" w:before="144" w:after="60"/>
              <w:rPr>
                <w:rFonts w:cs="Tahoma"/>
                <w:color w:val="000000"/>
                <w:sz w:val="18"/>
                <w:szCs w:val="18"/>
              </w:rPr>
            </w:pPr>
            <w:r w:rsidRPr="007E36DA">
              <w:rPr>
                <w:sz w:val="18"/>
                <w:szCs w:val="18"/>
              </w:rPr>
              <w:t xml:space="preserve">Σε αντίθετη περίπτωση </w:t>
            </w:r>
            <w:r w:rsidRPr="007E36DA">
              <w:rPr>
                <w:rFonts w:cs="Tahoma"/>
                <w:color w:val="000000"/>
                <w:sz w:val="18"/>
                <w:szCs w:val="18"/>
              </w:rPr>
              <w:t>βεβαιώνεται με έγγραφο του Δικαιούχου, το οποίο περιλαμβάνεται στα συνημμένα αρχεία της πρόσκλησης</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sidRPr="00014307">
              <w:rPr>
                <w:rFonts w:cs="Tahoma"/>
                <w:color w:val="000000"/>
                <w:sz w:val="18"/>
                <w:szCs w:val="18"/>
              </w:rPr>
              <w:t>Ναι / Όχι</w:t>
            </w:r>
          </w:p>
        </w:tc>
        <w:tc>
          <w:tcPr>
            <w:tcW w:w="298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Η πράξη ενέχει στοιχεία  κρατικής ενίσχυσης   </w:t>
            </w:r>
          </w:p>
        </w:tc>
        <w:tc>
          <w:tcPr>
            <w:tcW w:w="411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rPr>
                <w:sz w:val="18"/>
                <w:szCs w:val="18"/>
              </w:rPr>
            </w:pPr>
            <w:r w:rsidRPr="007E36DA">
              <w:rPr>
                <w:sz w:val="18"/>
                <w:szCs w:val="18"/>
              </w:rPr>
              <w:t>Εφόσον η πράξη δεν ενέχει στοιχεία κρατικών ενισχύσεων κριτήριο λαμβάνει την τιμή ΝΑΙ.</w:t>
            </w:r>
          </w:p>
          <w:p w:rsidR="005F7253" w:rsidRPr="007E36DA" w:rsidRDefault="005F7253" w:rsidP="00B9683E">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5F7253" w:rsidRPr="007E36DA" w:rsidRDefault="005F7253" w:rsidP="00B9683E">
            <w:pPr>
              <w:pStyle w:val="ac"/>
              <w:rPr>
                <w:sz w:val="18"/>
                <w:szCs w:val="18"/>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sidRPr="00014307">
              <w:rPr>
                <w:rFonts w:cs="Tahoma"/>
                <w:color w:val="000000"/>
                <w:sz w:val="18"/>
                <w:szCs w:val="18"/>
              </w:rPr>
              <w:t>Ναι / Όχι</w:t>
            </w:r>
          </w:p>
        </w:tc>
        <w:tc>
          <w:tcPr>
            <w:tcW w:w="298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sz w:val="18"/>
                <w:szCs w:val="18"/>
              </w:rPr>
            </w:pPr>
            <w:r w:rsidRPr="007E36DA">
              <w:rPr>
                <w:rFonts w:cs="Tahoma"/>
                <w:sz w:val="18"/>
                <w:szCs w:val="18"/>
              </w:rPr>
              <w:t>Αειφόρος ανάπτυξη</w:t>
            </w:r>
          </w:p>
        </w:tc>
        <w:tc>
          <w:tcPr>
            <w:tcW w:w="411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CC3484">
              <w:rPr>
                <w:rFonts w:cs="Tahoma"/>
                <w:color w:val="000000"/>
                <w:sz w:val="18"/>
                <w:szCs w:val="18"/>
              </w:rPr>
              <w:t>Ναι / Όχι</w:t>
            </w:r>
          </w:p>
        </w:tc>
        <w:tc>
          <w:tcPr>
            <w:tcW w:w="298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411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7 και 8.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CC3484">
              <w:rPr>
                <w:rFonts w:cs="Tahoma"/>
                <w:color w:val="000000"/>
                <w:sz w:val="18"/>
                <w:szCs w:val="18"/>
              </w:rPr>
              <w:t>Ναι / Όχι</w:t>
            </w:r>
          </w:p>
        </w:tc>
        <w:tc>
          <w:tcPr>
            <w:tcW w:w="298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411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tabs>
                <w:tab w:val="left" w:pos="567"/>
              </w:tabs>
              <w:ind w:left="65"/>
              <w:rPr>
                <w:rFonts w:eastAsia="Calibri" w:cs="Tahoma"/>
                <w:sz w:val="18"/>
                <w:szCs w:val="18"/>
              </w:rPr>
            </w:pPr>
            <w:r w:rsidRPr="007E36DA">
              <w:rPr>
                <w:rFonts w:eastAsia="Calibri" w:cs="Tahoma"/>
                <w:sz w:val="18"/>
                <w:szCs w:val="18"/>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w:t>
            </w:r>
            <w:r w:rsidRPr="007E36DA">
              <w:rPr>
                <w:rFonts w:eastAsia="Calibri" w:cs="Tahoma"/>
                <w:b/>
                <w:sz w:val="18"/>
                <w:szCs w:val="18"/>
              </w:rPr>
              <w:t>Παράρτημα ΙΙ.</w:t>
            </w:r>
          </w:p>
          <w:p w:rsidR="005F7253" w:rsidRPr="007E36DA" w:rsidRDefault="005F7253" w:rsidP="00B9683E">
            <w:pPr>
              <w:tabs>
                <w:tab w:val="left" w:pos="567"/>
              </w:tabs>
              <w:ind w:left="65" w:firstLine="1"/>
              <w:rPr>
                <w:rFonts w:eastAsia="Calibri" w:cs="Tahoma"/>
                <w:sz w:val="18"/>
                <w:szCs w:val="18"/>
              </w:rPr>
            </w:pPr>
            <w:r w:rsidRPr="007E36DA">
              <w:rPr>
                <w:rFonts w:eastAsia="Calibri" w:cs="Tahoma"/>
                <w:sz w:val="18"/>
                <w:szCs w:val="18"/>
              </w:rPr>
              <w:t>Ειδικά για το εν λόγω κριτήριο διευκρινίζεται ότι η θετική απάντηση («ΝΑΙ») καλύπτει τις ακόλουθες περιπτώσεις:</w:t>
            </w:r>
          </w:p>
          <w:p w:rsidR="005F7253" w:rsidRPr="007E36DA" w:rsidRDefault="005F7253" w:rsidP="00B9683E">
            <w:pPr>
              <w:numPr>
                <w:ilvl w:val="0"/>
                <w:numId w:val="8"/>
              </w:numPr>
              <w:ind w:left="426"/>
              <w:rPr>
                <w:rFonts w:eastAsia="Calibri" w:cs="Tahoma"/>
                <w:sz w:val="18"/>
                <w:szCs w:val="18"/>
              </w:rPr>
            </w:pPr>
            <w:r w:rsidRPr="007E36DA">
              <w:rPr>
                <w:rFonts w:eastAsia="Calibri"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5F7253" w:rsidRPr="007E36DA" w:rsidRDefault="005F7253" w:rsidP="00B9683E">
            <w:pPr>
              <w:numPr>
                <w:ilvl w:val="0"/>
                <w:numId w:val="8"/>
              </w:numPr>
              <w:ind w:left="426"/>
              <w:rPr>
                <w:rFonts w:eastAsia="Calibri" w:cs="Tahoma"/>
                <w:sz w:val="18"/>
                <w:szCs w:val="18"/>
              </w:rPr>
            </w:pPr>
            <w:r w:rsidRPr="007E36DA">
              <w:rPr>
                <w:rFonts w:eastAsia="Calibri"/>
                <w:sz w:val="18"/>
                <w:szCs w:val="18"/>
              </w:rPr>
              <w:t xml:space="preserve">Δεν προβλέπονται απαιτήσεις για την εξασφάλιση της προσβασιμότητας στα ΑμεΑ, λαμβάνοντας υπόψη τη φύση της πράξης βάσει της οποίας δεν κωλύεται ή δεν απαιτείται η προσβασιμότητα στα ΑμεΑ </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jc w:val="center"/>
            </w:pPr>
            <w:r w:rsidRPr="00CC3484">
              <w:rPr>
                <w:rFonts w:cs="Tahoma"/>
                <w:color w:val="000000"/>
                <w:sz w:val="18"/>
                <w:szCs w:val="18"/>
              </w:rPr>
              <w:t>Ναι / Όχι</w:t>
            </w:r>
          </w:p>
        </w:tc>
        <w:tc>
          <w:tcPr>
            <w:tcW w:w="298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F7253" w:rsidRDefault="005F725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p w:rsidR="005F7253" w:rsidRPr="007E36DA" w:rsidRDefault="005F7253" w:rsidP="00B9683E">
            <w:pPr>
              <w:spacing w:beforeLines="60" w:before="144" w:after="60"/>
              <w:jc w:val="left"/>
              <w:rPr>
                <w:rFonts w:cs="Tahoma"/>
                <w:color w:val="000000"/>
                <w:sz w:val="18"/>
                <w:szCs w:val="18"/>
              </w:rPr>
            </w:pPr>
            <w:r w:rsidRPr="00BC6816">
              <w:rPr>
                <w:rFonts w:cs="Tahoma"/>
                <w:b/>
                <w:sz w:val="18"/>
                <w:szCs w:val="18"/>
              </w:rPr>
              <w:t>ΑΠΟΤΕΛΕΣΜΑ:</w:t>
            </w:r>
          </w:p>
        </w:tc>
      </w:tr>
      <w:tr w:rsidR="005F7253" w:rsidRPr="007E36DA" w:rsidTr="00B9683E">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5F7253" w:rsidRPr="007E36DA" w:rsidRDefault="005F7253" w:rsidP="00B9683E">
            <w:pPr>
              <w:spacing w:beforeLines="60" w:before="144" w:after="60"/>
              <w:jc w:val="right"/>
              <w:rPr>
                <w:rFonts w:cs="Tahoma"/>
                <w:color w:val="000000"/>
                <w:sz w:val="18"/>
                <w:szCs w:val="18"/>
              </w:rPr>
            </w:pPr>
          </w:p>
        </w:tc>
      </w:tr>
      <w:tr w:rsidR="005F7253" w:rsidRPr="007E36DA" w:rsidTr="005F7253">
        <w:trPr>
          <w:trHeight w:val="927"/>
        </w:trPr>
        <w:tc>
          <w:tcPr>
            <w:tcW w:w="427"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3079" w:type="dxa"/>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4111" w:type="dxa"/>
            <w:tcBorders>
              <w:top w:val="single" w:sz="4" w:space="0" w:color="auto"/>
              <w:left w:val="single" w:sz="4" w:space="0" w:color="auto"/>
              <w:right w:val="single" w:sz="4" w:space="0" w:color="auto"/>
            </w:tcBorders>
          </w:tcPr>
          <w:p w:rsidR="005F7253" w:rsidRPr="005F7253" w:rsidRDefault="005F7253" w:rsidP="005F7253">
            <w:pPr>
              <w:pStyle w:val="11"/>
              <w:ind w:left="0"/>
              <w:rPr>
                <w:rFonts w:cs="Tahoma"/>
                <w:sz w:val="18"/>
                <w:szCs w:val="18"/>
              </w:rPr>
            </w:pPr>
            <w:r w:rsidRPr="007E36DA">
              <w:rPr>
                <w:rFonts w:cs="Tahoma"/>
                <w:sz w:val="18"/>
                <w:szCs w:val="18"/>
              </w:rPr>
              <w:t>Η αναγκαιότητα όσον αφορά στην προμήθεια νέου εξοπλισμού ΤΠΕ ή στην αναβάθμιση του υπάρχοντος εξοπλισμού θα βαθμολογείται μετά από προτεραιοποίηση της Περιφερειακής Διεύθυνσης Εκπαίδευσης.</w:t>
            </w:r>
          </w:p>
        </w:tc>
        <w:tc>
          <w:tcPr>
            <w:tcW w:w="1701" w:type="dxa"/>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tc>
        <w:tc>
          <w:tcPr>
            <w:tcW w:w="2989"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rPr>
          <w:trHeight w:val="995"/>
        </w:trPr>
        <w:tc>
          <w:tcPr>
            <w:tcW w:w="427" w:type="dxa"/>
            <w:vMerge w:val="restart"/>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p>
        </w:tc>
        <w:tc>
          <w:tcPr>
            <w:tcW w:w="3079" w:type="dxa"/>
            <w:vMerge w:val="restart"/>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4111" w:type="dxa"/>
            <w:vMerge w:val="restart"/>
            <w:tcBorders>
              <w:top w:val="single" w:sz="4" w:space="0" w:color="auto"/>
              <w:left w:val="single" w:sz="4" w:space="0" w:color="auto"/>
              <w:right w:val="single" w:sz="4" w:space="0" w:color="auto"/>
            </w:tcBorders>
          </w:tcPr>
          <w:p w:rsidR="005F7253" w:rsidRPr="00374779" w:rsidRDefault="005F7253" w:rsidP="00B9683E">
            <w:pPr>
              <w:contextualSpacing/>
              <w:rPr>
                <w:rFonts w:eastAsia="Calibri" w:cs="Tahoma"/>
                <w:sz w:val="18"/>
                <w:szCs w:val="18"/>
              </w:rPr>
            </w:pPr>
            <w:r w:rsidRPr="00374779">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5F7253" w:rsidRPr="00115FB5" w:rsidRDefault="005F7253" w:rsidP="00B9683E">
            <w:pPr>
              <w:spacing w:beforeLines="60" w:before="144" w:after="60"/>
              <w:rPr>
                <w:sz w:val="18"/>
                <w:szCs w:val="18"/>
              </w:rPr>
            </w:pPr>
            <w:r w:rsidRPr="00374779">
              <w:rPr>
                <w:sz w:val="18"/>
                <w:szCs w:val="18"/>
              </w:rPr>
              <w:t>Ο βαθμός συμβολής εκφράζεται ως πηλίκο των τιμών ενός δείκτη εκροής για την πράξη και την πρόσκληση</w:t>
            </w:r>
            <w:r w:rsidRPr="00115FB5">
              <w:rPr>
                <w:sz w:val="18"/>
                <w:szCs w:val="18"/>
              </w:rPr>
              <w:t xml:space="preserve"> </w:t>
            </w:r>
            <w:r w:rsidRPr="00374779">
              <w:rPr>
                <w:sz w:val="18"/>
                <w:szCs w:val="18"/>
              </w:rPr>
              <w:t xml:space="preserve">Πν= (δείκτης εκροής </w:t>
            </w:r>
            <w:r w:rsidRPr="009227A0">
              <w:rPr>
                <w:sz w:val="18"/>
                <w:szCs w:val="18"/>
              </w:rPr>
              <w:t xml:space="preserve">00101 </w:t>
            </w:r>
            <w:r w:rsidRPr="00374779">
              <w:rPr>
                <w:sz w:val="18"/>
                <w:szCs w:val="18"/>
              </w:rPr>
              <w:t xml:space="preserve">πράξης) / (δείκτης εκροής </w:t>
            </w:r>
            <w:r w:rsidRPr="009227A0">
              <w:rPr>
                <w:sz w:val="18"/>
                <w:szCs w:val="18"/>
              </w:rPr>
              <w:t xml:space="preserve">00101 </w:t>
            </w:r>
            <w:r w:rsidRPr="00374779">
              <w:rPr>
                <w:sz w:val="18"/>
                <w:szCs w:val="18"/>
              </w:rPr>
              <w:t xml:space="preserve">για την Πρόσκληση). </w:t>
            </w:r>
          </w:p>
          <w:p w:rsidR="005F7253" w:rsidRPr="005258D2" w:rsidRDefault="005F7253" w:rsidP="00B9683E">
            <w:pPr>
              <w:spacing w:beforeLines="60" w:before="144" w:after="60"/>
              <w:rPr>
                <w:sz w:val="18"/>
                <w:szCs w:val="18"/>
              </w:rPr>
            </w:pPr>
            <w:r w:rsidRPr="00CA4E11">
              <w:rPr>
                <w:sz w:val="18"/>
                <w:szCs w:val="18"/>
              </w:rPr>
              <w:t>Η βαθμολογία της πράξης είναι θετική εφόσον ο βαθμός συμβολής είναι μεγαλύτερος ή ίσος του 0,3. Σε περίπτωση που ο δείκτης είναι μικρότερος χρειάζεται επαρκής αιτιολόγηση.</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5258D2" w:rsidRDefault="005F7253" w:rsidP="00B9683E">
            <w:pPr>
              <w:spacing w:beforeLines="60" w:before="144" w:after="60"/>
              <w:jc w:val="center"/>
              <w:rPr>
                <w:sz w:val="18"/>
                <w:szCs w:val="18"/>
              </w:rPr>
            </w:pPr>
            <w:r w:rsidRPr="005258D2">
              <w:rPr>
                <w:sz w:val="18"/>
                <w:szCs w:val="18"/>
              </w:rPr>
              <w:t>ΟΧΙ</w:t>
            </w:r>
          </w:p>
          <w:p w:rsidR="005F7253" w:rsidRPr="005258D2" w:rsidRDefault="005F7253" w:rsidP="00B9683E">
            <w:pPr>
              <w:spacing w:beforeLines="60" w:before="144" w:after="60"/>
              <w:jc w:val="center"/>
              <w:rPr>
                <w:sz w:val="18"/>
                <w:szCs w:val="18"/>
              </w:rPr>
            </w:pPr>
            <w:r w:rsidRPr="005258D2">
              <w:rPr>
                <w:sz w:val="18"/>
                <w:szCs w:val="18"/>
              </w:rPr>
              <w:t>Όταν 0 ≤ Πν &lt; 0,3</w:t>
            </w:r>
          </w:p>
        </w:tc>
        <w:tc>
          <w:tcPr>
            <w:tcW w:w="2989" w:type="dxa"/>
            <w:vMerge w:val="restart"/>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rPr>
          <w:trHeight w:val="995"/>
        </w:trPr>
        <w:tc>
          <w:tcPr>
            <w:tcW w:w="427" w:type="dxa"/>
            <w:vMerge/>
            <w:tcBorders>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p>
        </w:tc>
        <w:tc>
          <w:tcPr>
            <w:tcW w:w="3079"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p>
        </w:tc>
        <w:tc>
          <w:tcPr>
            <w:tcW w:w="4111" w:type="dxa"/>
            <w:vMerge/>
            <w:tcBorders>
              <w:left w:val="single" w:sz="4" w:space="0" w:color="auto"/>
              <w:right w:val="single" w:sz="4" w:space="0" w:color="auto"/>
            </w:tcBorders>
          </w:tcPr>
          <w:p w:rsidR="005F7253" w:rsidRPr="00374779" w:rsidRDefault="005F7253" w:rsidP="00B9683E">
            <w:pPr>
              <w:contextualSpacing/>
              <w:rPr>
                <w:rFonts w:eastAsia="Calibri" w:cs="Tahoma"/>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5258D2" w:rsidRDefault="005F7253" w:rsidP="00B9683E">
            <w:pPr>
              <w:spacing w:beforeLines="60" w:before="144" w:after="60"/>
              <w:jc w:val="center"/>
              <w:rPr>
                <w:sz w:val="18"/>
                <w:szCs w:val="18"/>
              </w:rPr>
            </w:pPr>
            <w:r w:rsidRPr="005258D2">
              <w:rPr>
                <w:sz w:val="18"/>
                <w:szCs w:val="18"/>
              </w:rPr>
              <w:t>ΝΑΙ</w:t>
            </w:r>
          </w:p>
          <w:p w:rsidR="005F7253" w:rsidRPr="005258D2" w:rsidRDefault="005F7253" w:rsidP="00B9683E">
            <w:pPr>
              <w:spacing w:beforeLines="60" w:before="144" w:after="60"/>
              <w:jc w:val="center"/>
              <w:rPr>
                <w:sz w:val="18"/>
                <w:szCs w:val="18"/>
              </w:rPr>
            </w:pPr>
            <w:r w:rsidRPr="005258D2">
              <w:rPr>
                <w:sz w:val="18"/>
                <w:szCs w:val="18"/>
              </w:rPr>
              <w:t xml:space="preserve">Όταν Πν </w:t>
            </w:r>
            <w:r w:rsidRPr="005258D2">
              <w:rPr>
                <w:sz w:val="18"/>
                <w:szCs w:val="18"/>
                <w:lang w:val="en-US"/>
              </w:rPr>
              <w:t>≥</w:t>
            </w:r>
            <w:r w:rsidRPr="005258D2">
              <w:rPr>
                <w:sz w:val="18"/>
                <w:szCs w:val="18"/>
              </w:rPr>
              <w:t xml:space="preserve"> 0,3</w:t>
            </w:r>
          </w:p>
        </w:tc>
        <w:tc>
          <w:tcPr>
            <w:tcW w:w="2989" w:type="dxa"/>
            <w:vMerge/>
            <w:tcBorders>
              <w:top w:val="single" w:sz="4" w:space="0" w:color="auto"/>
              <w:left w:val="single" w:sz="4" w:space="0" w:color="auto"/>
              <w:bottom w:val="single" w:sz="4" w:space="0" w:color="auto"/>
              <w:right w:val="single" w:sz="4" w:space="0" w:color="auto"/>
            </w:tcBorders>
            <w:noWrap/>
            <w:vAlign w:val="bottom"/>
          </w:tcPr>
          <w:p w:rsidR="005F7253" w:rsidRPr="00374779" w:rsidRDefault="005F7253" w:rsidP="00B9683E">
            <w:pPr>
              <w:spacing w:beforeLines="60" w:before="144" w:after="60"/>
              <w:jc w:val="right"/>
              <w:rPr>
                <w:rFonts w:cs="Tahoma"/>
                <w:color w:val="000000"/>
                <w:sz w:val="18"/>
                <w:szCs w:val="18"/>
              </w:rPr>
            </w:pPr>
          </w:p>
        </w:tc>
      </w:tr>
      <w:tr w:rsidR="005F7253" w:rsidRPr="007E36DA" w:rsidTr="00B9683E">
        <w:trPr>
          <w:trHeight w:val="1100"/>
        </w:trPr>
        <w:tc>
          <w:tcPr>
            <w:tcW w:w="427" w:type="dxa"/>
            <w:vMerge w:val="restart"/>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vMerge w:val="restart"/>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4111" w:type="dxa"/>
            <w:vMerge w:val="restart"/>
            <w:tcBorders>
              <w:top w:val="single" w:sz="4" w:space="0" w:color="auto"/>
              <w:left w:val="single" w:sz="4" w:space="0" w:color="auto"/>
              <w:right w:val="single" w:sz="4" w:space="0" w:color="auto"/>
            </w:tcBorders>
          </w:tcPr>
          <w:p w:rsidR="005F7253" w:rsidRPr="009227A0" w:rsidRDefault="005F7253" w:rsidP="00B9683E">
            <w:pPr>
              <w:tabs>
                <w:tab w:val="left" w:pos="567"/>
              </w:tabs>
              <w:rPr>
                <w:sz w:val="18"/>
                <w:szCs w:val="18"/>
              </w:rPr>
            </w:pPr>
            <w:r w:rsidRPr="00374779">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w:t>
            </w:r>
          </w:p>
          <w:p w:rsidR="005F7253" w:rsidRPr="00115FB5" w:rsidRDefault="005F7253" w:rsidP="00B9683E">
            <w:pPr>
              <w:tabs>
                <w:tab w:val="left" w:pos="567"/>
              </w:tabs>
              <w:rPr>
                <w:sz w:val="18"/>
                <w:szCs w:val="18"/>
              </w:rPr>
            </w:pPr>
            <w:r w:rsidRPr="00374779">
              <w:rPr>
                <w:sz w:val="18"/>
                <w:szCs w:val="18"/>
              </w:rPr>
              <w:t xml:space="preserve">Η αποδοτικότητα εκφράζεται ως το πηλίκο Π= (δείκτης εκροών </w:t>
            </w:r>
            <w:r w:rsidRPr="009227A0">
              <w:rPr>
                <w:sz w:val="18"/>
                <w:szCs w:val="18"/>
              </w:rPr>
              <w:t xml:space="preserve">00101 </w:t>
            </w:r>
            <w:r w:rsidRPr="00374779">
              <w:rPr>
                <w:sz w:val="18"/>
                <w:szCs w:val="18"/>
              </w:rPr>
              <w:t xml:space="preserve">πράξης / δείκτης εκροών </w:t>
            </w:r>
            <w:r w:rsidRPr="009227A0">
              <w:rPr>
                <w:sz w:val="18"/>
                <w:szCs w:val="18"/>
              </w:rPr>
              <w:t xml:space="preserve">00101 </w:t>
            </w:r>
            <w:r w:rsidRPr="00374779">
              <w:rPr>
                <w:sz w:val="18"/>
                <w:szCs w:val="18"/>
              </w:rPr>
              <w:t>για το σύνολο της Πρόσκλησης) προς (προϋπολογισμό πράξης / προϋπολογισμό Πρόσκλησης).</w:t>
            </w:r>
          </w:p>
          <w:p w:rsidR="005F7253" w:rsidRPr="005258D2" w:rsidRDefault="005F7253" w:rsidP="00B9683E">
            <w:pPr>
              <w:tabs>
                <w:tab w:val="left" w:pos="567"/>
              </w:tabs>
              <w:rPr>
                <w:sz w:val="18"/>
                <w:szCs w:val="18"/>
              </w:rPr>
            </w:pPr>
            <w:r w:rsidRPr="00CA4E11">
              <w:rPr>
                <w:sz w:val="18"/>
                <w:szCs w:val="18"/>
              </w:rPr>
              <w:t>Η βαθμολογία της πράξης είναι θετική εφόσον</w:t>
            </w:r>
            <w:r>
              <w:rPr>
                <w:sz w:val="18"/>
                <w:szCs w:val="18"/>
              </w:rPr>
              <w:t xml:space="preserve"> το πηλίκο της αποδοτικότητας </w:t>
            </w:r>
            <w:r w:rsidRPr="00CA4E11">
              <w:rPr>
                <w:sz w:val="18"/>
                <w:szCs w:val="18"/>
              </w:rPr>
              <w:t>είναι μεγαλύτερο ή ίσο του 0,3. Σε περίπτωση που ο δείκτης είναι μικρότερος χρειάζεται επαρκής αιτιολόγηση.</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5258D2" w:rsidRDefault="005F7253" w:rsidP="00B9683E">
            <w:pPr>
              <w:spacing w:beforeLines="60" w:before="144" w:after="60"/>
              <w:jc w:val="center"/>
              <w:rPr>
                <w:sz w:val="18"/>
                <w:szCs w:val="18"/>
              </w:rPr>
            </w:pPr>
            <w:r w:rsidRPr="005258D2">
              <w:rPr>
                <w:sz w:val="18"/>
                <w:szCs w:val="18"/>
              </w:rPr>
              <w:t>ΟΧΙ</w:t>
            </w:r>
          </w:p>
          <w:p w:rsidR="005F7253" w:rsidRPr="005258D2" w:rsidRDefault="005F7253" w:rsidP="00B9683E">
            <w:pPr>
              <w:spacing w:beforeLines="60" w:before="144" w:after="60"/>
              <w:jc w:val="center"/>
              <w:rPr>
                <w:sz w:val="18"/>
                <w:szCs w:val="18"/>
              </w:rPr>
            </w:pPr>
            <w:r w:rsidRPr="005258D2">
              <w:rPr>
                <w:sz w:val="18"/>
                <w:szCs w:val="18"/>
              </w:rPr>
              <w:t>Όταν 0 ≤ Πν &lt; 0,3</w:t>
            </w:r>
          </w:p>
        </w:tc>
        <w:tc>
          <w:tcPr>
            <w:tcW w:w="2989" w:type="dxa"/>
            <w:vMerge w:val="restart"/>
            <w:tcBorders>
              <w:top w:val="single" w:sz="4" w:space="0" w:color="auto"/>
              <w:left w:val="single" w:sz="4" w:space="0" w:color="auto"/>
              <w:bottom w:val="single" w:sz="4" w:space="0" w:color="auto"/>
              <w:right w:val="single" w:sz="4" w:space="0" w:color="auto"/>
            </w:tcBorders>
            <w:noWrap/>
            <w:vAlign w:val="center"/>
          </w:tcPr>
          <w:p w:rsidR="005F7253" w:rsidRPr="00374779" w:rsidRDefault="005F7253" w:rsidP="00B9683E">
            <w:pPr>
              <w:spacing w:beforeLines="60" w:before="144" w:after="60"/>
              <w:jc w:val="center"/>
              <w:rPr>
                <w:rFonts w:cs="Tahoma"/>
                <w:color w:val="000000"/>
                <w:sz w:val="18"/>
                <w:szCs w:val="18"/>
              </w:rPr>
            </w:pPr>
          </w:p>
        </w:tc>
      </w:tr>
      <w:tr w:rsidR="005F7253" w:rsidRPr="007E36DA" w:rsidTr="00B9683E">
        <w:trPr>
          <w:trHeight w:val="1100"/>
        </w:trPr>
        <w:tc>
          <w:tcPr>
            <w:tcW w:w="427" w:type="dxa"/>
            <w:vMerge/>
            <w:tcBorders>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vMerge/>
            <w:tcBorders>
              <w:left w:val="single" w:sz="4" w:space="0" w:color="auto"/>
              <w:right w:val="single" w:sz="4" w:space="0" w:color="auto"/>
            </w:tcBorders>
            <w:noWrap/>
            <w:vAlign w:val="center"/>
          </w:tcPr>
          <w:p w:rsidR="005F7253" w:rsidRPr="007E36DA" w:rsidRDefault="005F7253" w:rsidP="00B9683E">
            <w:pPr>
              <w:spacing w:beforeLines="60" w:before="144" w:after="60"/>
              <w:jc w:val="left"/>
              <w:rPr>
                <w:rFonts w:cs="Tahoma"/>
                <w:color w:val="000000"/>
                <w:sz w:val="18"/>
                <w:szCs w:val="18"/>
              </w:rPr>
            </w:pPr>
          </w:p>
        </w:tc>
        <w:tc>
          <w:tcPr>
            <w:tcW w:w="4111" w:type="dxa"/>
            <w:vMerge/>
            <w:tcBorders>
              <w:left w:val="single" w:sz="4" w:space="0" w:color="auto"/>
              <w:right w:val="single" w:sz="4" w:space="0" w:color="auto"/>
            </w:tcBorders>
          </w:tcPr>
          <w:p w:rsidR="005F7253" w:rsidRPr="00374779" w:rsidRDefault="005F7253" w:rsidP="00B9683E">
            <w:pPr>
              <w:tabs>
                <w:tab w:val="left" w:pos="567"/>
              </w:tabs>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5258D2" w:rsidRDefault="005F7253" w:rsidP="00B9683E">
            <w:pPr>
              <w:spacing w:beforeLines="60" w:before="144" w:after="60"/>
              <w:jc w:val="center"/>
              <w:rPr>
                <w:sz w:val="18"/>
                <w:szCs w:val="18"/>
              </w:rPr>
            </w:pPr>
            <w:r w:rsidRPr="005258D2">
              <w:rPr>
                <w:sz w:val="18"/>
                <w:szCs w:val="18"/>
              </w:rPr>
              <w:t>ΝΑΙ</w:t>
            </w:r>
          </w:p>
          <w:p w:rsidR="005F7253" w:rsidRPr="005258D2" w:rsidRDefault="005F7253" w:rsidP="00B9683E">
            <w:pPr>
              <w:spacing w:beforeLines="60" w:before="144" w:after="60"/>
              <w:jc w:val="center"/>
              <w:rPr>
                <w:sz w:val="18"/>
                <w:szCs w:val="18"/>
              </w:rPr>
            </w:pPr>
            <w:r w:rsidRPr="005258D2">
              <w:rPr>
                <w:sz w:val="18"/>
                <w:szCs w:val="18"/>
              </w:rPr>
              <w:t xml:space="preserve">Όταν Πν </w:t>
            </w:r>
            <w:r w:rsidRPr="005258D2">
              <w:rPr>
                <w:sz w:val="18"/>
                <w:szCs w:val="18"/>
                <w:lang w:val="en-US"/>
              </w:rPr>
              <w:t>≥</w:t>
            </w:r>
            <w:r w:rsidRPr="005258D2">
              <w:rPr>
                <w:sz w:val="18"/>
                <w:szCs w:val="18"/>
              </w:rPr>
              <w:t xml:space="preserve"> 0,3</w:t>
            </w:r>
          </w:p>
        </w:tc>
        <w:tc>
          <w:tcPr>
            <w:tcW w:w="2989" w:type="dxa"/>
            <w:vMerge/>
            <w:tcBorders>
              <w:top w:val="single" w:sz="4" w:space="0" w:color="auto"/>
              <w:left w:val="single" w:sz="4" w:space="0" w:color="auto"/>
              <w:bottom w:val="single" w:sz="4" w:space="0" w:color="auto"/>
              <w:right w:val="single" w:sz="4" w:space="0" w:color="auto"/>
            </w:tcBorders>
            <w:noWrap/>
            <w:vAlign w:val="bottom"/>
          </w:tcPr>
          <w:p w:rsidR="005F7253" w:rsidRPr="00374779" w:rsidRDefault="005F7253" w:rsidP="00B9683E">
            <w:pPr>
              <w:spacing w:beforeLines="60" w:before="144" w:after="60"/>
              <w:jc w:val="right"/>
              <w:rPr>
                <w:rFonts w:cs="Tahoma"/>
                <w:color w:val="000000"/>
                <w:sz w:val="18"/>
                <w:szCs w:val="18"/>
              </w:rPr>
            </w:pPr>
          </w:p>
        </w:tc>
      </w:tr>
      <w:tr w:rsidR="005F7253" w:rsidRPr="007E36DA" w:rsidTr="00B9683E">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Βιωσιμότητα, λειτουργικότητα, αξιοποίηση </w:t>
            </w:r>
          </w:p>
        </w:tc>
        <w:tc>
          <w:tcPr>
            <w:tcW w:w="4111"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0" w:after="60" w:line="264" w:lineRule="auto"/>
              <w:contextualSpacing/>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φορέα λειτουργίας και να προβλέπει  τις αναγκαίες ενέργειες με  συγκεκριμένο χρονοδιάγραμμα  προκειμένου να εξασφαλιστεί η συντήρηση και λειτουργία της πράξη , όπως τεκμηριώνεται στο ΤΔΠ ή σε άλλο σχετικό έγγραφο</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374779" w:rsidRDefault="005F7253" w:rsidP="00B9683E">
            <w:pPr>
              <w:spacing w:beforeLines="60" w:before="144" w:after="60"/>
              <w:jc w:val="center"/>
              <w:rPr>
                <w:rFonts w:cs="Tahoma"/>
                <w:color w:val="000000"/>
                <w:sz w:val="18"/>
                <w:szCs w:val="18"/>
              </w:rPr>
            </w:pPr>
            <w:r w:rsidRPr="00CC3484">
              <w:rPr>
                <w:rFonts w:cs="Tahoma"/>
                <w:color w:val="000000"/>
                <w:sz w:val="18"/>
                <w:szCs w:val="18"/>
              </w:rPr>
              <w:t>Ναι / Όχι</w:t>
            </w:r>
          </w:p>
        </w:tc>
        <w:tc>
          <w:tcPr>
            <w:tcW w:w="2989" w:type="dxa"/>
            <w:tcBorders>
              <w:top w:val="single" w:sz="4" w:space="0" w:color="auto"/>
              <w:left w:val="single" w:sz="4" w:space="0" w:color="auto"/>
              <w:right w:val="single" w:sz="4" w:space="0" w:color="auto"/>
            </w:tcBorders>
            <w:noWrap/>
            <w:vAlign w:val="bottom"/>
          </w:tcPr>
          <w:p w:rsidR="005F7253" w:rsidRPr="00374779" w:rsidRDefault="005F7253" w:rsidP="00B9683E">
            <w:pPr>
              <w:spacing w:beforeLines="60" w:before="144" w:after="60"/>
              <w:jc w:val="right"/>
              <w:rPr>
                <w:rFonts w:cs="Tahoma"/>
                <w:color w:val="000000"/>
                <w:sz w:val="18"/>
                <w:szCs w:val="18"/>
              </w:rPr>
            </w:pPr>
          </w:p>
        </w:tc>
      </w:tr>
      <w:tr w:rsidR="005F7253" w:rsidRPr="007E36DA" w:rsidTr="00B9683E">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4111"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xml:space="preserve"> 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2989" w:type="dxa"/>
            <w:tcBorders>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4111"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tabs>
                <w:tab w:val="left" w:pos="567"/>
              </w:tabs>
              <w:rPr>
                <w:sz w:val="18"/>
                <w:szCs w:val="18"/>
              </w:rPr>
            </w:pPr>
            <w:r w:rsidRPr="007E36DA">
              <w:rPr>
                <w:sz w:val="18"/>
                <w:szCs w:val="18"/>
              </w:rPr>
              <w:t xml:space="preserve">Συνέργεια και </w:t>
            </w:r>
            <w:r>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xml:space="preserve"> 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2989"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F7253" w:rsidRDefault="005F725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και 6 όπου είναι επαρκές  και το «δεν εφαρμόζεται».</w:t>
            </w:r>
          </w:p>
          <w:p w:rsidR="005F7253" w:rsidRPr="007E36DA" w:rsidRDefault="005F7253" w:rsidP="00B9683E">
            <w:pPr>
              <w:spacing w:beforeLines="60" w:before="144" w:after="60"/>
              <w:jc w:val="left"/>
              <w:rPr>
                <w:rFonts w:cs="Tahoma"/>
                <w:color w:val="000000"/>
                <w:sz w:val="18"/>
                <w:szCs w:val="18"/>
              </w:rPr>
            </w:pPr>
            <w:r w:rsidRPr="00714F6E">
              <w:rPr>
                <w:rFonts w:cs="Tahoma"/>
                <w:b/>
                <w:sz w:val="18"/>
                <w:szCs w:val="18"/>
              </w:rPr>
              <w:t>ΑΠΟΤΕΛΕΣΜΑ</w:t>
            </w:r>
            <w:r>
              <w:rPr>
                <w:rFonts w:cs="Tahoma"/>
                <w:b/>
                <w:sz w:val="18"/>
                <w:szCs w:val="18"/>
              </w:rPr>
              <w:t>:</w:t>
            </w:r>
          </w:p>
        </w:tc>
      </w:tr>
      <w:tr w:rsidR="005F7253" w:rsidRPr="007E36DA" w:rsidTr="00B9683E">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5F7253" w:rsidRPr="007E36DA" w:rsidRDefault="005F7253" w:rsidP="00B9683E">
            <w:pPr>
              <w:spacing w:beforeLines="60" w:before="144" w:after="60"/>
              <w:ind w:left="4168"/>
              <w:jc w:val="center"/>
              <w:rPr>
                <w:rFonts w:cs="Tahoma"/>
                <w:color w:val="000000"/>
                <w:sz w:val="18"/>
                <w:szCs w:val="18"/>
              </w:rPr>
            </w:pPr>
          </w:p>
        </w:tc>
      </w:tr>
      <w:tr w:rsidR="005F7253" w:rsidRPr="007E36DA" w:rsidTr="00B9683E">
        <w:trPr>
          <w:trHeight w:val="685"/>
        </w:trPr>
        <w:tc>
          <w:tcPr>
            <w:tcW w:w="427"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3079" w:type="dxa"/>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4111" w:type="dxa"/>
            <w:tcBorders>
              <w:top w:val="single" w:sz="4" w:space="0" w:color="auto"/>
              <w:left w:val="single" w:sz="4" w:space="0" w:color="auto"/>
              <w:right w:val="single" w:sz="4" w:space="0" w:color="auto"/>
            </w:tcBorders>
          </w:tcPr>
          <w:p w:rsidR="005F7253" w:rsidRPr="005258D2" w:rsidRDefault="005F7253" w:rsidP="00B9683E">
            <w:pPr>
              <w:spacing w:beforeLines="60" w:before="144" w:after="60"/>
              <w:rPr>
                <w:sz w:val="18"/>
                <w:szCs w:val="18"/>
              </w:rPr>
            </w:pPr>
            <w:r w:rsidRPr="005258D2">
              <w:rPr>
                <w:sz w:val="18"/>
                <w:szCs w:val="18"/>
              </w:rPr>
              <w:t xml:space="preserve">Εξετάζεται ο βαθμός ωριμότητας της πράξης από την άποψη της εξέλιξης των απαιτούμενων προπαρασκευαστικών ενεργειών (μελέτες, έρευνες, αδειοδοτήσεις, εγκρίσεις, τεύχη δημοπράτησης, κλπ) για την έναρξη της υλοποίησής της. Η αξιολόγηση της ωριμότητας της προτεινόμενης πράξης διενεργείται ανά υποέργο και αφορά την ωριμότητα των υποέργων εκείνων που συμβάλλουν στο δείκτη εκροών της πρόσκλησης. Τα υποέργα που η έναρξη υλοποίησης τους  εξαρτάται από την ολοκλήρωση των άλλων υποέργων (όπως π.χ. προμήθειες) δεν προσμετρούνται, αρκεί να υπάρχει τεκμηρίωση του κόστους αυτών. Δεν προσμετρούνται επίσης και άλλα υποστηρικτικά υποέργα, όπως ΟΚΩ κλπ. </w:t>
            </w:r>
          </w:p>
          <w:p w:rsidR="005F7253" w:rsidRPr="005258D2" w:rsidRDefault="005F7253" w:rsidP="00B9683E">
            <w:pPr>
              <w:autoSpaceDE w:val="0"/>
              <w:autoSpaceDN w:val="0"/>
              <w:adjustRightInd w:val="0"/>
              <w:spacing w:before="0"/>
              <w:rPr>
                <w:rFonts w:cs="ArialBold"/>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5258D2" w:rsidRDefault="005F7253" w:rsidP="00B9683E">
            <w:pPr>
              <w:spacing w:beforeLines="60" w:before="144" w:after="60"/>
              <w:jc w:val="center"/>
              <w:rPr>
                <w:rFonts w:cs="Tahoma"/>
                <w:color w:val="000000"/>
                <w:sz w:val="18"/>
                <w:szCs w:val="18"/>
              </w:rPr>
            </w:pPr>
            <w:r w:rsidRPr="005258D2">
              <w:rPr>
                <w:rFonts w:cs="Tahoma"/>
                <w:color w:val="000000"/>
                <w:sz w:val="18"/>
                <w:szCs w:val="18"/>
              </w:rPr>
              <w:t>Ναι / Όχι</w:t>
            </w:r>
          </w:p>
          <w:p w:rsidR="005F7253" w:rsidRPr="005258D2" w:rsidRDefault="005F7253" w:rsidP="00B9683E">
            <w:pPr>
              <w:spacing w:beforeLines="60" w:before="144" w:after="60"/>
              <w:jc w:val="center"/>
              <w:rPr>
                <w:rFonts w:cs="Tahoma"/>
                <w:color w:val="000000"/>
                <w:sz w:val="18"/>
                <w:szCs w:val="18"/>
              </w:rPr>
            </w:pPr>
            <w:r w:rsidRPr="005258D2">
              <w:rPr>
                <w:rFonts w:cs="Tahoma"/>
                <w:color w:val="000000"/>
                <w:sz w:val="18"/>
                <w:szCs w:val="18"/>
              </w:rPr>
              <w:t xml:space="preserve">(Ολοκλήρωση / Μη ολοκλήρωση </w:t>
            </w:r>
            <w:r w:rsidRPr="005258D2">
              <w:rPr>
                <w:sz w:val="18"/>
                <w:szCs w:val="18"/>
              </w:rPr>
              <w:t>απαιτούμενων προπαρασκευαστικών ενεργειών</w:t>
            </w:r>
            <w:r w:rsidRPr="005258D2">
              <w:rPr>
                <w:rFonts w:cs="Tahoma"/>
                <w:color w:val="000000"/>
                <w:sz w:val="18"/>
                <w:szCs w:val="18"/>
              </w:rPr>
              <w:t>)</w:t>
            </w:r>
          </w:p>
        </w:tc>
        <w:tc>
          <w:tcPr>
            <w:tcW w:w="2989" w:type="dxa"/>
            <w:tcBorders>
              <w:top w:val="single" w:sz="4" w:space="0" w:color="auto"/>
              <w:left w:val="single" w:sz="4" w:space="0" w:color="auto"/>
              <w:right w:val="single" w:sz="4" w:space="0" w:color="auto"/>
            </w:tcBorders>
            <w:noWrap/>
            <w:vAlign w:val="center"/>
          </w:tcPr>
          <w:p w:rsidR="005F7253" w:rsidRPr="005258D2" w:rsidRDefault="005F7253" w:rsidP="00B9683E">
            <w:pPr>
              <w:spacing w:beforeLines="60" w:before="144" w:after="60"/>
              <w:jc w:val="center"/>
              <w:rPr>
                <w:rFonts w:cs="Tahoma"/>
                <w:color w:val="000000"/>
                <w:sz w:val="18"/>
                <w:szCs w:val="18"/>
              </w:rPr>
            </w:pPr>
          </w:p>
        </w:tc>
      </w:tr>
      <w:tr w:rsidR="005F7253" w:rsidRPr="007E36DA" w:rsidTr="00B9683E">
        <w:trPr>
          <w:trHeight w:val="690"/>
        </w:trPr>
        <w:tc>
          <w:tcPr>
            <w:tcW w:w="427"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4111" w:type="dxa"/>
            <w:tcBorders>
              <w:top w:val="single" w:sz="4" w:space="0" w:color="auto"/>
              <w:left w:val="single" w:sz="4" w:space="0" w:color="auto"/>
              <w:right w:val="single" w:sz="4" w:space="0" w:color="auto"/>
            </w:tcBorders>
          </w:tcPr>
          <w:p w:rsidR="005F7253" w:rsidRPr="005F7253" w:rsidRDefault="005F7253" w:rsidP="00B9683E">
            <w:pPr>
              <w:tabs>
                <w:tab w:val="left" w:pos="567"/>
              </w:tabs>
              <w:rPr>
                <w:sz w:val="18"/>
                <w:szCs w:val="18"/>
              </w:rPr>
            </w:pPr>
            <w:r w:rsidRPr="007E36DA">
              <w:rPr>
                <w:sz w:val="18"/>
                <w:szCs w:val="18"/>
              </w:rPr>
              <w:t xml:space="preserve">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 (πχ έγκρισης από συμβούλια, διαδικασία απόκτησης γης κλπ). </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714F6E" w:rsidRDefault="005F7253" w:rsidP="00B9683E">
            <w:pPr>
              <w:spacing w:beforeLines="60" w:before="144" w:after="60"/>
              <w:jc w:val="center"/>
              <w:rPr>
                <w:rFonts w:cs="Tahoma"/>
                <w:color w:val="000000"/>
                <w:sz w:val="18"/>
                <w:szCs w:val="18"/>
              </w:rPr>
            </w:pPr>
            <w:r w:rsidRPr="00714F6E">
              <w:rPr>
                <w:rFonts w:cs="Tahoma"/>
                <w:color w:val="000000"/>
                <w:sz w:val="18"/>
                <w:szCs w:val="18"/>
              </w:rPr>
              <w:t>Ναι / Όχι</w:t>
            </w:r>
          </w:p>
          <w:p w:rsidR="005F7253" w:rsidRPr="007E36DA" w:rsidRDefault="005F7253" w:rsidP="00B9683E">
            <w:pPr>
              <w:spacing w:beforeLines="60" w:before="144" w:after="60"/>
              <w:jc w:val="center"/>
              <w:rPr>
                <w:rFonts w:cs="Tahoma"/>
                <w:color w:val="000000"/>
                <w:sz w:val="18"/>
                <w:szCs w:val="18"/>
              </w:rPr>
            </w:pPr>
            <w:r w:rsidRPr="00714F6E">
              <w:rPr>
                <w:rFonts w:cs="Tahoma"/>
                <w:color w:val="000000"/>
                <w:sz w:val="18"/>
                <w:szCs w:val="18"/>
              </w:rPr>
              <w:t xml:space="preserve">(Ολοκλήρωση / Μη ολοκλήρωση </w:t>
            </w:r>
            <w:r w:rsidRPr="007E36DA">
              <w:rPr>
                <w:sz w:val="18"/>
                <w:szCs w:val="18"/>
              </w:rPr>
              <w:t xml:space="preserve">διοικητικών ή άλλων </w:t>
            </w:r>
            <w:r>
              <w:rPr>
                <w:sz w:val="18"/>
                <w:szCs w:val="18"/>
              </w:rPr>
              <w:t>απαιτούμενων ενεργειών</w:t>
            </w:r>
            <w:r w:rsidRPr="00714F6E">
              <w:rPr>
                <w:rFonts w:cs="Tahoma"/>
                <w:color w:val="000000"/>
                <w:sz w:val="18"/>
                <w:szCs w:val="18"/>
              </w:rPr>
              <w:t>)</w:t>
            </w:r>
          </w:p>
        </w:tc>
        <w:tc>
          <w:tcPr>
            <w:tcW w:w="2989" w:type="dxa"/>
            <w:tcBorders>
              <w:top w:val="single" w:sz="4" w:space="0" w:color="auto"/>
              <w:left w:val="single" w:sz="4" w:space="0" w:color="auto"/>
              <w:right w:val="single" w:sz="4" w:space="0" w:color="auto"/>
            </w:tcBorders>
            <w:noWrap/>
            <w:vAlign w:val="bottom"/>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F7253" w:rsidRDefault="005F725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p w:rsidR="005F7253" w:rsidRPr="007E36DA" w:rsidRDefault="005F7253" w:rsidP="00B9683E">
            <w:pPr>
              <w:spacing w:beforeLines="60" w:before="144" w:after="60"/>
              <w:jc w:val="left"/>
              <w:rPr>
                <w:rFonts w:cs="Tahoma"/>
                <w:color w:val="000000"/>
                <w:sz w:val="18"/>
                <w:szCs w:val="18"/>
              </w:rPr>
            </w:pPr>
            <w:r w:rsidRPr="00714F6E">
              <w:rPr>
                <w:rFonts w:cs="Tahoma"/>
                <w:b/>
                <w:sz w:val="18"/>
                <w:szCs w:val="18"/>
              </w:rPr>
              <w:t>ΑΠΟΤΕΛΕΣΜΑ:</w:t>
            </w:r>
          </w:p>
        </w:tc>
      </w:tr>
      <w:tr w:rsidR="005F7253" w:rsidRPr="007E36DA" w:rsidTr="00B9683E">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5F7253" w:rsidRPr="007E36DA" w:rsidRDefault="005F7253" w:rsidP="00B9683E">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4111"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  </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cs="Tahoma"/>
                <w:color w:val="000000"/>
                <w:sz w:val="18"/>
                <w:szCs w:val="18"/>
              </w:rPr>
            </w:pPr>
            <w:r>
              <w:rPr>
                <w:rFonts w:cs="Tahoma"/>
                <w:color w:val="000000"/>
                <w:sz w:val="18"/>
                <w:szCs w:val="18"/>
              </w:rPr>
              <w:t>Ναι / Όχι</w:t>
            </w:r>
          </w:p>
        </w:tc>
        <w:tc>
          <w:tcPr>
            <w:tcW w:w="2989"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646"/>
        </w:trPr>
        <w:tc>
          <w:tcPr>
            <w:tcW w:w="427" w:type="dxa"/>
            <w:tcBorders>
              <w:top w:val="single" w:sz="4" w:space="0" w:color="auto"/>
              <w:left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4111" w:type="dxa"/>
            <w:tcBorders>
              <w:top w:val="single" w:sz="4" w:space="0" w:color="auto"/>
              <w:left w:val="single" w:sz="4" w:space="0" w:color="auto"/>
              <w:right w:val="single" w:sz="4" w:space="0" w:color="auto"/>
            </w:tcBorders>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 xml:space="preserve">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  </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center"/>
              <w:rPr>
                <w:rFonts w:eastAsiaTheme="minorHAnsi"/>
                <w:color w:val="000000"/>
                <w:sz w:val="18"/>
                <w:szCs w:val="18"/>
                <w:lang w:eastAsia="en-US"/>
              </w:rPr>
            </w:pPr>
            <w:r w:rsidRPr="00714F6E">
              <w:rPr>
                <w:rFonts w:cs="Tahoma"/>
                <w:color w:val="000000"/>
                <w:sz w:val="18"/>
                <w:szCs w:val="18"/>
              </w:rPr>
              <w:t>Ναι / Όχι</w:t>
            </w:r>
          </w:p>
        </w:tc>
        <w:tc>
          <w:tcPr>
            <w:tcW w:w="2989" w:type="dxa"/>
            <w:tcBorders>
              <w:top w:val="single" w:sz="4" w:space="0" w:color="auto"/>
              <w:left w:val="single" w:sz="4" w:space="0" w:color="auto"/>
              <w:right w:val="single" w:sz="4" w:space="0" w:color="auto"/>
            </w:tcBorders>
            <w:noWrap/>
            <w:vAlign w:val="bottom"/>
          </w:tcPr>
          <w:p w:rsidR="005F7253" w:rsidRPr="007E36DA" w:rsidRDefault="005F7253" w:rsidP="00B9683E">
            <w:pPr>
              <w:spacing w:beforeLines="60" w:before="144" w:after="60"/>
              <w:jc w:val="center"/>
              <w:rPr>
                <w:rFonts w:cs="Tahoma"/>
                <w:color w:val="000000"/>
                <w:sz w:val="18"/>
                <w:szCs w:val="18"/>
              </w:rPr>
            </w:pPr>
          </w:p>
        </w:tc>
      </w:tr>
      <w:tr w:rsidR="005F7253" w:rsidRPr="007E36DA" w:rsidTr="00B9683E">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b/>
                <w:bCs/>
                <w:color w:val="000000"/>
                <w:sz w:val="18"/>
                <w:szCs w:val="18"/>
              </w:rPr>
            </w:pPr>
          </w:p>
        </w:tc>
        <w:tc>
          <w:tcPr>
            <w:tcW w:w="3079" w:type="dxa"/>
            <w:tcBorders>
              <w:top w:val="single" w:sz="4" w:space="0" w:color="auto"/>
              <w:left w:val="single" w:sz="4" w:space="0" w:color="auto"/>
              <w:bottom w:val="single" w:sz="4" w:space="0" w:color="auto"/>
              <w:right w:val="single" w:sz="4" w:space="0" w:color="auto"/>
            </w:tcBorders>
            <w:vAlign w:val="center"/>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4111" w:type="dxa"/>
            <w:tcBorders>
              <w:top w:val="single" w:sz="4" w:space="0" w:color="auto"/>
              <w:left w:val="single" w:sz="4" w:space="0" w:color="auto"/>
              <w:bottom w:val="single" w:sz="4" w:space="0" w:color="auto"/>
              <w:right w:val="single" w:sz="4" w:space="0" w:color="auto"/>
            </w:tcBorders>
          </w:tcPr>
          <w:p w:rsidR="005F7253" w:rsidRPr="007E36DA" w:rsidRDefault="005F7253" w:rsidP="00B9683E">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1701" w:type="dxa"/>
            <w:tcBorders>
              <w:top w:val="single" w:sz="4" w:space="0" w:color="auto"/>
              <w:left w:val="single" w:sz="4" w:space="0" w:color="auto"/>
              <w:bottom w:val="single" w:sz="4" w:space="0" w:color="auto"/>
              <w:right w:val="single" w:sz="4" w:space="0" w:color="auto"/>
            </w:tcBorders>
            <w:vAlign w:val="center"/>
          </w:tcPr>
          <w:p w:rsidR="005F7253" w:rsidRDefault="005F7253" w:rsidP="00B9683E">
            <w:pPr>
              <w:spacing w:beforeLines="60" w:before="144" w:after="60"/>
              <w:jc w:val="center"/>
              <w:rPr>
                <w:rFonts w:cs="Tahoma"/>
                <w:color w:val="000000"/>
                <w:sz w:val="18"/>
                <w:szCs w:val="18"/>
              </w:rPr>
            </w:pPr>
            <w:r w:rsidRPr="00CC3484">
              <w:rPr>
                <w:rFonts w:cs="Tahoma"/>
                <w:color w:val="000000"/>
                <w:sz w:val="18"/>
                <w:szCs w:val="18"/>
              </w:rPr>
              <w:t>Ναι / Όχι</w:t>
            </w:r>
            <w:r w:rsidRPr="007E36DA">
              <w:rPr>
                <w:rFonts w:cs="Tahoma"/>
                <w:color w:val="000000"/>
                <w:sz w:val="18"/>
                <w:szCs w:val="18"/>
              </w:rPr>
              <w:t xml:space="preserve"> </w:t>
            </w:r>
          </w:p>
          <w:p w:rsidR="005F7253" w:rsidRPr="007E36DA" w:rsidRDefault="005F7253" w:rsidP="00B9683E">
            <w:pPr>
              <w:spacing w:beforeLines="60" w:before="144" w:after="60"/>
              <w:jc w:val="center"/>
              <w:rPr>
                <w:rFonts w:cs="Tahoma"/>
                <w:color w:val="000000"/>
                <w:sz w:val="18"/>
                <w:szCs w:val="18"/>
              </w:rPr>
            </w:pPr>
            <w:r w:rsidRPr="007E36DA">
              <w:rPr>
                <w:rFonts w:cs="Tahoma"/>
                <w:color w:val="000000"/>
                <w:sz w:val="18"/>
                <w:szCs w:val="18"/>
              </w:rPr>
              <w:t xml:space="preserve"> ή </w:t>
            </w:r>
            <w:r>
              <w:rPr>
                <w:rFonts w:cs="Tahoma"/>
                <w:color w:val="000000"/>
                <w:sz w:val="18"/>
                <w:szCs w:val="18"/>
              </w:rPr>
              <w:t>Δ</w:t>
            </w:r>
            <w:r w:rsidRPr="007E36DA">
              <w:rPr>
                <w:rFonts w:cs="Tahoma"/>
                <w:color w:val="000000"/>
                <w:sz w:val="18"/>
                <w:szCs w:val="18"/>
              </w:rPr>
              <w:t xml:space="preserve">εν </w:t>
            </w:r>
            <w:r>
              <w:rPr>
                <w:rFonts w:cs="Tahoma"/>
                <w:color w:val="000000"/>
                <w:sz w:val="18"/>
                <w:szCs w:val="18"/>
              </w:rPr>
              <w:t>Ε</w:t>
            </w:r>
            <w:r w:rsidRPr="007E36DA">
              <w:rPr>
                <w:rFonts w:cs="Tahoma"/>
                <w:color w:val="000000"/>
                <w:sz w:val="18"/>
                <w:szCs w:val="18"/>
              </w:rPr>
              <w:t>φαρμόζεται</w:t>
            </w:r>
          </w:p>
        </w:tc>
        <w:tc>
          <w:tcPr>
            <w:tcW w:w="2989" w:type="dxa"/>
            <w:tcBorders>
              <w:top w:val="single" w:sz="4" w:space="0" w:color="auto"/>
              <w:left w:val="single" w:sz="4" w:space="0" w:color="auto"/>
              <w:bottom w:val="single" w:sz="4" w:space="0" w:color="auto"/>
              <w:right w:val="single" w:sz="4" w:space="0" w:color="auto"/>
            </w:tcBorders>
            <w:noWrap/>
            <w:vAlign w:val="bottom"/>
          </w:tcPr>
          <w:p w:rsidR="005F7253" w:rsidRPr="007E36DA" w:rsidRDefault="005F7253" w:rsidP="00B9683E">
            <w:pPr>
              <w:spacing w:beforeLines="60" w:before="144" w:after="60"/>
              <w:jc w:val="right"/>
              <w:rPr>
                <w:rFonts w:cs="Tahoma"/>
                <w:color w:val="000000"/>
                <w:sz w:val="18"/>
                <w:szCs w:val="18"/>
              </w:rPr>
            </w:pPr>
          </w:p>
        </w:tc>
      </w:tr>
      <w:tr w:rsidR="005F7253" w:rsidRPr="007E36DA" w:rsidTr="00B9683E">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F7253" w:rsidRDefault="005F7253" w:rsidP="00B9683E">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w:t>
            </w:r>
            <w:r>
              <w:rPr>
                <w:rFonts w:cs="Tahoma"/>
                <w:b/>
                <w:color w:val="000000"/>
                <w:sz w:val="18"/>
                <w:szCs w:val="18"/>
              </w:rPr>
              <w:t>Δ</w:t>
            </w:r>
            <w:r w:rsidRPr="007E36DA">
              <w:rPr>
                <w:rFonts w:cs="Tahoma"/>
                <w:b/>
                <w:color w:val="000000"/>
                <w:sz w:val="18"/>
                <w:szCs w:val="18"/>
              </w:rPr>
              <w:t>εν</w:t>
            </w:r>
            <w:r w:rsidRPr="00437547">
              <w:rPr>
                <w:rFonts w:cs="Tahoma"/>
                <w:b/>
                <w:color w:val="000000"/>
                <w:sz w:val="18"/>
                <w:szCs w:val="18"/>
              </w:rPr>
              <w:t xml:space="preserve"> </w:t>
            </w:r>
            <w:r>
              <w:rPr>
                <w:rFonts w:cs="Tahoma"/>
                <w:b/>
                <w:color w:val="000000"/>
                <w:sz w:val="18"/>
                <w:szCs w:val="18"/>
              </w:rPr>
              <w:t>Ε</w:t>
            </w:r>
            <w:r w:rsidRPr="007E36DA">
              <w:rPr>
                <w:rFonts w:cs="Tahoma"/>
                <w:b/>
                <w:color w:val="000000"/>
                <w:sz w:val="18"/>
                <w:szCs w:val="18"/>
              </w:rPr>
              <w:t>φαρμόζεται»</w:t>
            </w:r>
          </w:p>
          <w:p w:rsidR="005F7253" w:rsidRPr="007E36DA" w:rsidRDefault="005F7253" w:rsidP="00B9683E">
            <w:pPr>
              <w:spacing w:beforeLines="60" w:before="144" w:after="60"/>
              <w:jc w:val="left"/>
              <w:rPr>
                <w:rFonts w:cs="Tahoma"/>
                <w:color w:val="000000"/>
                <w:sz w:val="18"/>
                <w:szCs w:val="18"/>
              </w:rPr>
            </w:pPr>
            <w:r w:rsidRPr="00714F6E">
              <w:rPr>
                <w:rFonts w:cs="Tahoma"/>
                <w:b/>
                <w:sz w:val="18"/>
                <w:szCs w:val="18"/>
              </w:rPr>
              <w:t>ΑΠΟΤΕΛΕΣΜΑ:</w:t>
            </w:r>
          </w:p>
        </w:tc>
      </w:tr>
    </w:tbl>
    <w:p w:rsidR="005F7253" w:rsidRDefault="005F7253" w:rsidP="00BE145E">
      <w:pPr>
        <w:rPr>
          <w:sz w:val="18"/>
          <w:szCs w:val="18"/>
        </w:rPr>
        <w:sectPr w:rsidR="005F7253" w:rsidSect="005F7253">
          <w:pgSz w:w="16838" w:h="11906" w:orient="landscape"/>
          <w:pgMar w:top="993" w:right="1021" w:bottom="991" w:left="1247" w:header="709" w:footer="709" w:gutter="0"/>
          <w:cols w:space="708"/>
          <w:docGrid w:linePitch="360"/>
        </w:sect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7E36DA" w:rsidRDefault="00BE145E" w:rsidP="00BE145E">
      <w:pPr>
        <w:rPr>
          <w:sz w:val="18"/>
          <w:szCs w:val="18"/>
        </w:rPr>
      </w:pPr>
    </w:p>
    <w:p w:rsidR="00BE145E" w:rsidRPr="00327432" w:rsidRDefault="00BE145E" w:rsidP="00BE145E">
      <w:pPr>
        <w:pStyle w:val="1"/>
        <w:rPr>
          <w:sz w:val="24"/>
          <w:szCs w:val="24"/>
          <w:highlight w:val="lightGray"/>
        </w:rPr>
      </w:pPr>
      <w:r w:rsidRPr="00327432">
        <w:rPr>
          <w:sz w:val="24"/>
          <w:szCs w:val="24"/>
        </w:rPr>
        <w:t>ΘΣ9 Προώθηση της κοινωνικής ένταξης και καταπολέμηση της φτώχειας και κάθε διάκρισης</w:t>
      </w:r>
    </w:p>
    <w:p w:rsidR="005F7253" w:rsidRPr="00B546A0" w:rsidRDefault="00BE145E" w:rsidP="00BE145E">
      <w:pPr>
        <w:pStyle w:val="20"/>
        <w:rPr>
          <w:szCs w:val="24"/>
        </w:rPr>
      </w:pPr>
      <w:bookmarkStart w:id="81" w:name="_Toc421184813"/>
      <w:bookmarkStart w:id="82" w:name="_Toc513463541"/>
      <w:r w:rsidRPr="00327432">
        <w:rPr>
          <w:szCs w:val="24"/>
        </w:rPr>
        <w:t>Δράση 9.1.1.1.Α: Παροχή υπηρεσιών προσχολικής αγωγής</w:t>
      </w:r>
      <w:bookmarkEnd w:id="81"/>
      <w:r w:rsidR="00A84978" w:rsidRPr="00327432">
        <w:rPr>
          <w:szCs w:val="24"/>
        </w:rPr>
        <w:t xml:space="preserve"> </w:t>
      </w:r>
      <w:r w:rsidRPr="00327432">
        <w:rPr>
          <w:szCs w:val="24"/>
        </w:rPr>
        <w:t>&amp;</w:t>
      </w:r>
      <w:bookmarkStart w:id="83" w:name="_Toc421184814"/>
      <w:bookmarkEnd w:id="82"/>
    </w:p>
    <w:p w:rsidR="00BE145E" w:rsidRPr="00327432" w:rsidRDefault="00BE145E" w:rsidP="00BE145E">
      <w:pPr>
        <w:pStyle w:val="20"/>
        <w:rPr>
          <w:szCs w:val="24"/>
        </w:rPr>
      </w:pPr>
      <w:bookmarkStart w:id="84" w:name="_Toc513463542"/>
      <w:r w:rsidRPr="00327432">
        <w:rPr>
          <w:szCs w:val="24"/>
        </w:rPr>
        <w:t>9.1.1.1.Β: Παροχή δημιουργικής απασχόλησης, ψυχαγωγίας και αναψυχής</w:t>
      </w:r>
      <w:bookmarkEnd w:id="83"/>
      <w:bookmarkEnd w:id="84"/>
    </w:p>
    <w:p w:rsidR="00BE145E" w:rsidRPr="007E36DA" w:rsidRDefault="00BE145E" w:rsidP="00BE145E">
      <w:pPr>
        <w:pStyle w:val="20"/>
        <w:rPr>
          <w:sz w:val="18"/>
          <w:szCs w:val="18"/>
        </w:rPr>
      </w:pPr>
    </w:p>
    <w:p w:rsidR="00BE145E" w:rsidRPr="007E36DA" w:rsidRDefault="00BE145E" w:rsidP="00BE145E">
      <w:pPr>
        <w:rPr>
          <w:sz w:val="18"/>
          <w:szCs w:val="18"/>
        </w:rPr>
        <w:sectPr w:rsidR="00BE145E" w:rsidRPr="007E36DA" w:rsidSect="00DE1596">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BE145E" w:rsidRPr="007E36DA" w:rsidTr="00E344D7">
        <w:trPr>
          <w:trHeight w:val="572"/>
        </w:trPr>
        <w:tc>
          <w:tcPr>
            <w:tcW w:w="15203" w:type="dxa"/>
            <w:shd w:val="clear" w:color="000000" w:fill="538ED5"/>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BE145E" w:rsidRPr="007E36DA" w:rsidTr="00E344D7">
        <w:trPr>
          <w:trHeight w:val="690"/>
        </w:trPr>
        <w:tc>
          <w:tcPr>
            <w:tcW w:w="15203" w:type="dxa"/>
            <w:noWrap/>
            <w:vAlign w:val="bottom"/>
          </w:tcPr>
          <w:p w:rsidR="00BE145E" w:rsidRPr="007E36DA" w:rsidRDefault="00BE145E"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BE145E" w:rsidRPr="007E36DA" w:rsidRDefault="00BE145E"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BE145E" w:rsidRPr="007E36DA" w:rsidRDefault="00BE145E"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BE145E" w:rsidRPr="007E36DA" w:rsidRDefault="00BE145E" w:rsidP="00BE145E">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BE145E" w:rsidRPr="007E36DA" w:rsidTr="00E344D7">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BE145E" w:rsidRPr="007E36DA" w:rsidRDefault="00BE145E"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BE145E" w:rsidRPr="007E36DA" w:rsidTr="00E344D7">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BE145E" w:rsidRPr="007E36DA" w:rsidTr="00E344D7">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233A0F" w:rsidP="00E344D7">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233A0F" w:rsidP="00E344D7">
            <w:pPr>
              <w:pStyle w:val="ac"/>
              <w:rPr>
                <w:sz w:val="18"/>
                <w:szCs w:val="18"/>
              </w:rPr>
            </w:pPr>
            <w:r w:rsidRPr="007E36DA">
              <w:rPr>
                <w:sz w:val="18"/>
                <w:szCs w:val="18"/>
              </w:rPr>
              <w:t>Εξετάζεται εάν o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προσδιορίζονται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233A0F" w:rsidP="00425D81">
            <w:pPr>
              <w:spacing w:beforeLines="60" w:before="144" w:after="60"/>
              <w:jc w:val="left"/>
              <w:rPr>
                <w:rFonts w:cs="Tahoma"/>
                <w:color w:val="000000"/>
                <w:sz w:val="18"/>
                <w:szCs w:val="18"/>
              </w:rPr>
            </w:pPr>
            <w:r w:rsidRPr="007E36DA">
              <w:rPr>
                <w:rFonts w:cs="Tahoma"/>
                <w:color w:val="000000"/>
                <w:sz w:val="18"/>
                <w:szCs w:val="18"/>
              </w:rPr>
              <w:t>Εξετάζεται αν, για την υποβολή της πρότασης, ακολουθήθηκε η εγκεκριμένη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E145E" w:rsidRPr="007E36DA" w:rsidRDefault="00BE145E"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E145E" w:rsidRPr="007E36DA" w:rsidRDefault="00233A0F"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E145E" w:rsidRPr="007E36DA" w:rsidRDefault="00BE145E"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E145E" w:rsidRPr="007E36DA" w:rsidRDefault="00233A0F"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Το Τεχνικό Δελτίο Πράξης (ΤΔΠ)</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BE145E" w:rsidRPr="007E36DA" w:rsidRDefault="00BE145E"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E145E" w:rsidRPr="007E36DA" w:rsidRDefault="00233A0F"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Λοιπά στοιχεία που προσδιορίζονται στην πρόσκληση από τη ΔΑ ή τον ΕΦΔ (π.χ. το επίπεδο ωρίμανσης των μελετών, την έκδοση διοικητικών πράξεων, χρηματοοικονομική ανάλυση προσδιορισμού δυνητικών καθαρών εσόδων πράξης κλπ)</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233A0F" w:rsidP="00E344D7">
            <w:pPr>
              <w:pStyle w:val="ac"/>
              <w:rPr>
                <w:sz w:val="18"/>
                <w:szCs w:val="18"/>
              </w:rPr>
            </w:pPr>
            <w:r w:rsidRPr="007E36DA">
              <w:rPr>
                <w:sz w:val="18"/>
                <w:szCs w:val="18"/>
              </w:rPr>
              <w:t>Εξετάζεται εάν η περίοδος υλοποίησης της προτεινόμενης πράξης εμπίπτει εντός της περιόδου επιλεξιμότητας του προγράμματος, εκτός εάν στην πρόσκληση ορίζεται διαφορετική προθεσμία</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233A0F" w:rsidP="00233A0F">
            <w:pPr>
              <w:pStyle w:val="ac"/>
              <w:rPr>
                <w:sz w:val="18"/>
                <w:szCs w:val="18"/>
              </w:rPr>
            </w:pPr>
            <w:r w:rsidRPr="007E36DA">
              <w:rPr>
                <w:sz w:val="18"/>
                <w:szCs w:val="18"/>
              </w:rPr>
              <w:t xml:space="preserve">Εξετάζεται </w:t>
            </w:r>
            <w:r w:rsidR="00AA184C" w:rsidRPr="007E36DA">
              <w:rPr>
                <w:sz w:val="18"/>
                <w:szCs w:val="18"/>
              </w:rPr>
              <w:t>ότι</w:t>
            </w:r>
            <w:r w:rsidRPr="007E36DA">
              <w:rPr>
                <w:sz w:val="18"/>
                <w:szCs w:val="18"/>
              </w:rPr>
              <w:t xml:space="preserve"> δεν έχει περαιωθεί το φυσικό αντικείμενο της προτεινόμενης πράξης μέχρι την ημερομηνία που ο δυνητικός δικαιούχος υπέβαλε την αίτηση χρηματοδότησης. Τονίζεται ότι σύμφωνα με τον Καν. 1303/2013, άρθρο 65, παράγραφος 6: «Οι πράξεις δεν επιλέγονται για χρηματοδότηση από τα ΕΔΕΤ σε περίπτωση που έχουν περατωθεί φυσικά ή εκτελεστεί πλήρως πριν να υποβάλει ο δικαιούχος στη διαχειριστική αρχή την αίτηση χρηματοδότησης βάσει του προγράμματος, ανεξάρτητα αν ο δικαιούχος έχει εκτελέσει όλες τις σχετικές πληρωμές».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E344D7">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233A0F" w:rsidP="00425D81">
            <w:pPr>
              <w:spacing w:beforeLines="60" w:before="144" w:after="60"/>
              <w:rPr>
                <w:rFonts w:cs="Tahoma"/>
                <w:color w:val="000000"/>
                <w:sz w:val="18"/>
                <w:szCs w:val="18"/>
              </w:rPr>
            </w:pPr>
            <w:r w:rsidRPr="007E36DA">
              <w:rPr>
                <w:rFonts w:cs="Tahoma"/>
                <w:color w:val="000000"/>
                <w:sz w:val="18"/>
                <w:szCs w:val="18"/>
              </w:rPr>
              <w:t>Εξετάζεται ότι 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 δικαιούχο ή εντός της προθεσμίας που οριζόταν στους κανόνες περί κρατικών ενισχύσεων (σύμφωνα με το άρθρο 71 του Καν. 1303/2013)</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805C39" w:rsidP="00425D81">
            <w:pPr>
              <w:spacing w:beforeLines="60" w:before="144" w:after="60"/>
              <w:rPr>
                <w:rFonts w:cs="Tahoma"/>
                <w:color w:val="000000"/>
                <w:sz w:val="18"/>
                <w:szCs w:val="18"/>
              </w:rPr>
            </w:pPr>
            <w:r w:rsidRPr="007E36DA">
              <w:rPr>
                <w:rFonts w:cs="Tahoma"/>
                <w:color w:val="000000"/>
                <w:sz w:val="18"/>
                <w:szCs w:val="18"/>
              </w:rPr>
              <w:t xml:space="preserve">Εξετάζεται </w:t>
            </w:r>
            <w:r w:rsidR="00AA184C" w:rsidRPr="007E36DA">
              <w:rPr>
                <w:rFonts w:cs="Tahoma"/>
                <w:color w:val="000000"/>
                <w:sz w:val="18"/>
                <w:szCs w:val="18"/>
              </w:rPr>
              <w:t>εάν</w:t>
            </w:r>
            <w:r w:rsidRPr="007E36DA">
              <w:rPr>
                <w:rFonts w:cs="Tahoma"/>
                <w:color w:val="000000"/>
                <w:sz w:val="18"/>
                <w:szCs w:val="18"/>
              </w:rPr>
              <w:t xml:space="preserve"> η Πράξη εμπίπτει στους Θεματικούς Στόχους, τις Επενδυτικές Προτεραιότητες και Ειδικούς στόχους ή/ και στα πεδία παρέμβασης/ δράσεις του Επ.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805C39" w:rsidP="00425D81">
            <w:pPr>
              <w:spacing w:beforeLines="60" w:before="144" w:after="60"/>
              <w:rPr>
                <w:rFonts w:cs="Tahoma"/>
                <w:color w:val="000000"/>
                <w:sz w:val="18"/>
                <w:szCs w:val="18"/>
              </w:rPr>
            </w:pPr>
            <w:r w:rsidRPr="007E36DA">
              <w:rPr>
                <w:rFonts w:cs="Tahoma"/>
                <w:color w:val="000000"/>
                <w:sz w:val="18"/>
                <w:szCs w:val="18"/>
              </w:rPr>
              <w:t>Εξετάζεται εάν διασφαλίζεται η μη επικάλυψη των χορηγουμένων χρηματοδοτήσεων με άλλα Επιχειρησιακά Προγράμματα και άλλα ευρωπαϊκά χρηματοδοτικά εργαλεία</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805C39" w:rsidP="00425D81">
            <w:pPr>
              <w:spacing w:beforeLines="60" w:before="144" w:after="60"/>
              <w:rPr>
                <w:rFonts w:cs="Tahoma"/>
                <w:color w:val="000000"/>
                <w:sz w:val="18"/>
                <w:szCs w:val="18"/>
              </w:rPr>
            </w:pPr>
            <w:r w:rsidRPr="007E36DA">
              <w:rPr>
                <w:rFonts w:cs="Tahoma"/>
                <w:color w:val="000000"/>
                <w:sz w:val="18"/>
                <w:szCs w:val="18"/>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805C39"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ΓΙΑ ΘΕΤΙΚΗ ΑΞΙΟΛΟΓΗΣΗ: </w:t>
            </w:r>
          </w:p>
          <w:p w:rsidR="00BE145E"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Όλα τα παραπάνω κριτήρια του Σταδίου Α, με εξαίρεση το  σημείο 6 το οποίο "ΔΕΝ ΕΦΑΡΜΟΖΕΤΑΙ" και το ΣΗΜΕΊΟ 9, το οποίο ενδέχεται να μην απαιτείται,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BE145E" w:rsidRPr="007E36DA" w:rsidTr="00E344D7">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BE145E" w:rsidRPr="007E36DA" w:rsidRDefault="00BE145E"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BE145E" w:rsidRPr="007E36DA" w:rsidTr="00E344D7">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805C39" w:rsidP="00E344D7">
            <w:pPr>
              <w:pStyle w:val="ac"/>
              <w:tabs>
                <w:tab w:val="clear" w:pos="567"/>
                <w:tab w:val="left" w:pos="284"/>
              </w:tabs>
              <w:jc w:val="left"/>
              <w:rPr>
                <w:sz w:val="18"/>
                <w:szCs w:val="18"/>
              </w:rPr>
            </w:pPr>
            <w:r w:rsidRPr="007E36DA">
              <w:rPr>
                <w:sz w:val="18"/>
                <w:szCs w:val="18"/>
              </w:rPr>
              <w:t>Εξετάζεται  η σαφήνεια και πληρότητα του φυσικού αντικειμένου της προτεινόμενης πράξης, όσον αφορά:</w:t>
            </w:r>
            <w:r w:rsidR="00AA184C" w:rsidRPr="00AA184C">
              <w:rPr>
                <w:sz w:val="18"/>
                <w:szCs w:val="18"/>
              </w:rPr>
              <w:t xml:space="preserve"> </w:t>
            </w:r>
            <w:r w:rsidRPr="007E36DA">
              <w:rPr>
                <w:sz w:val="18"/>
                <w:szCs w:val="18"/>
              </w:rPr>
              <w:t>α)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805C39" w:rsidRPr="007E36DA" w:rsidRDefault="00805C39" w:rsidP="00805C39">
            <w:pPr>
              <w:jc w:val="left"/>
              <w:rPr>
                <w:rFonts w:cs="Tahoma"/>
                <w:sz w:val="18"/>
                <w:szCs w:val="18"/>
              </w:rPr>
            </w:pPr>
            <w:r w:rsidRPr="007E36DA">
              <w:rPr>
                <w:rFonts w:cs="Tahoma"/>
                <w:sz w:val="18"/>
                <w:szCs w:val="18"/>
              </w:rPr>
              <w:t>Ενδεικτικά στοιχεία που αξιολογούνται αποτελούν:</w:t>
            </w:r>
          </w:p>
          <w:p w:rsidR="00805C39" w:rsidRPr="007E36DA" w:rsidRDefault="00805C39" w:rsidP="00805C39">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w:t>
            </w:r>
          </w:p>
          <w:p w:rsidR="00805C39" w:rsidRPr="007E36DA" w:rsidRDefault="00805C39" w:rsidP="00805C39">
            <w:pPr>
              <w:jc w:val="left"/>
              <w:rPr>
                <w:rFonts w:cs="Tahoma"/>
                <w:sz w:val="18"/>
                <w:szCs w:val="18"/>
              </w:rPr>
            </w:pPr>
            <w:r w:rsidRPr="007E36DA">
              <w:rPr>
                <w:rFonts w:cs="Tahoma"/>
                <w:sz w:val="18"/>
                <w:szCs w:val="18"/>
              </w:rPr>
              <w:t xml:space="preserve">(β) το κατά πόσο η κοστολόγηση της προτεινόμενης πράξης είναι εύλογη. </w:t>
            </w:r>
          </w:p>
          <w:p w:rsidR="00BE145E" w:rsidRPr="007E36DA" w:rsidRDefault="00805C39" w:rsidP="00805C39">
            <w:pPr>
              <w:jc w:val="left"/>
              <w:rPr>
                <w:rFonts w:cs="Tahoma"/>
                <w:sz w:val="18"/>
                <w:szCs w:val="18"/>
              </w:rPr>
            </w:pPr>
            <w:r w:rsidRPr="007E36DA">
              <w:rPr>
                <w:rFonts w:cs="Tahoma"/>
                <w:sz w:val="18"/>
                <w:szCs w:val="18"/>
              </w:rPr>
              <w:t>(γ) η ορθή κατανομή του Π/Υ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805C39" w:rsidRPr="007E36DA" w:rsidRDefault="00805C39" w:rsidP="00805C39">
            <w:pPr>
              <w:pStyle w:val="ac"/>
              <w:ind w:left="20"/>
              <w:rPr>
                <w:sz w:val="18"/>
                <w:szCs w:val="18"/>
              </w:rPr>
            </w:pPr>
            <w:r w:rsidRPr="007E36DA">
              <w:rPr>
                <w:sz w:val="18"/>
                <w:szCs w:val="18"/>
              </w:rPr>
              <w:t>Εξετάζεται η ρεαλιστικότητα του χρονοδιαγράμματος της ολοκλήρωσης της πράξης σε σχέση με:</w:t>
            </w:r>
          </w:p>
          <w:p w:rsidR="00805C39" w:rsidRPr="007E36DA" w:rsidRDefault="00805C39" w:rsidP="00805C39">
            <w:pPr>
              <w:pStyle w:val="ac"/>
              <w:ind w:left="20"/>
              <w:rPr>
                <w:sz w:val="18"/>
                <w:szCs w:val="18"/>
              </w:rPr>
            </w:pPr>
            <w:r w:rsidRPr="007E36DA">
              <w:rPr>
                <w:sz w:val="18"/>
                <w:szCs w:val="18"/>
              </w:rPr>
              <w:t xml:space="preserve">α) το φυσικό αντικείμενο </w:t>
            </w:r>
          </w:p>
          <w:p w:rsidR="00805C39" w:rsidRPr="007E36DA" w:rsidRDefault="00805C39" w:rsidP="00805C39">
            <w:pPr>
              <w:pStyle w:val="ac"/>
              <w:ind w:left="20"/>
              <w:rPr>
                <w:sz w:val="18"/>
                <w:szCs w:val="18"/>
              </w:rPr>
            </w:pPr>
            <w:r w:rsidRPr="007E36DA">
              <w:rPr>
                <w:sz w:val="18"/>
                <w:szCs w:val="18"/>
              </w:rPr>
              <w:t>β) την επιλεγμένη μέθοδο υλοποίησης (αυτεπιστασία, ανάθεση κλπ)</w:t>
            </w:r>
          </w:p>
          <w:p w:rsidR="00805C39" w:rsidRPr="007E36DA" w:rsidRDefault="00805C39" w:rsidP="00805C39">
            <w:pPr>
              <w:pStyle w:val="ac"/>
              <w:ind w:left="20"/>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BE145E" w:rsidRPr="007E36DA" w:rsidRDefault="00805C39" w:rsidP="00805C39">
            <w:pPr>
              <w:pStyle w:val="ac"/>
              <w:ind w:left="20"/>
              <w:rPr>
                <w:sz w:val="18"/>
                <w:szCs w:val="18"/>
              </w:rPr>
            </w:pPr>
            <w:r w:rsidRPr="007E36DA">
              <w:rPr>
                <w:sz w:val="18"/>
                <w:szCs w:val="18"/>
              </w:rPr>
              <w:t xml:space="preserve">δ) το επίπεδο ωριμότητας της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σε όλα τα κριτήρια..</w:t>
            </w:r>
          </w:p>
        </w:tc>
      </w:tr>
      <w:tr w:rsidR="00BE145E" w:rsidRPr="007E36DA" w:rsidTr="00E344D7">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BE145E" w:rsidRPr="007E36DA" w:rsidRDefault="00BE145E"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BE145E" w:rsidRPr="007E36DA" w:rsidRDefault="00BE145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805C39" w:rsidRPr="007E36DA" w:rsidRDefault="00805C39" w:rsidP="00425D81">
            <w:pPr>
              <w:spacing w:beforeLines="60" w:before="144" w:after="60"/>
              <w:rPr>
                <w:sz w:val="18"/>
                <w:szCs w:val="18"/>
              </w:rPr>
            </w:pPr>
            <w:r w:rsidRPr="007E36DA">
              <w:rPr>
                <w:sz w:val="18"/>
                <w:szCs w:val="18"/>
              </w:rPr>
              <w:t xml:space="preserve">Εξετάζεται εάν το προτεινόμενο στο ΤΔΠ θεσμικό πλαίσιο υλοποίησης των υποέργων συνάδει με το εθνικό και ενωσιακό δίκαιο. Ειδικότερα, </w:t>
            </w:r>
          </w:p>
          <w:p w:rsidR="00BE145E" w:rsidRPr="007E36DA" w:rsidRDefault="00805C39" w:rsidP="00425D81">
            <w:pPr>
              <w:spacing w:beforeLines="60" w:before="144" w:after="60"/>
              <w:rPr>
                <w:sz w:val="18"/>
                <w:szCs w:val="18"/>
              </w:rPr>
            </w:pPr>
            <w:r w:rsidRPr="007E36DA">
              <w:rPr>
                <w:sz w:val="18"/>
                <w:szCs w:val="18"/>
              </w:rPr>
              <w:t>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(εφόσον έχουν προηγηθεί της αίτησης χρηματοδότησης σχετικές ενέργειες),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w:t>
            </w:r>
            <w:r w:rsidR="00AA184C" w:rsidRPr="00AA184C">
              <w:rPr>
                <w:sz w:val="18"/>
                <w:szCs w:val="18"/>
              </w:rPr>
              <w:t xml:space="preserve"> </w:t>
            </w:r>
            <w:r w:rsidRPr="007E36DA">
              <w:rPr>
                <w:sz w:val="18"/>
                <w:szCs w:val="18"/>
              </w:rPr>
              <w:t>αποκοπή</w:t>
            </w:r>
            <w:r w:rsidR="00AA184C" w:rsidRPr="00AA184C">
              <w:rPr>
                <w:sz w:val="18"/>
                <w:szCs w:val="18"/>
              </w:rPr>
              <w:t xml:space="preserve"> </w:t>
            </w:r>
            <w:r w:rsidRPr="007E36DA">
              <w:rPr>
                <w:sz w:val="18"/>
                <w:szCs w:val="18"/>
              </w:rPr>
              <w:t>μείωση της συγχρηματοδοτούμενης δημόσιας δαπάνης.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BE145E" w:rsidRPr="007E36DA" w:rsidRDefault="00805C39" w:rsidP="00E344D7">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E344D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BE145E" w:rsidRPr="007E36DA" w:rsidRDefault="00805C39" w:rsidP="00E344D7">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BE145E" w:rsidRPr="007E36DA" w:rsidRDefault="00805C39" w:rsidP="00E344D7">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ή "Δεν εφαρμόζεται" σε όλα τα κριτήρια.»</w:t>
            </w: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805C39" w:rsidRPr="007E36DA" w:rsidRDefault="00805C39" w:rsidP="00805C39">
            <w:pPr>
              <w:pStyle w:val="11"/>
              <w:ind w:left="20"/>
              <w:rPr>
                <w:sz w:val="18"/>
                <w:szCs w:val="18"/>
              </w:rPr>
            </w:pPr>
            <w:r w:rsidRPr="007E36DA">
              <w:rPr>
                <w:sz w:val="18"/>
                <w:szCs w:val="18"/>
              </w:rPr>
              <w:t xml:space="preserve">Εξετάζεται η παρεχόμενη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Ειδικότερα θα πρέπει να υπάρχει επαρκής ανάλυση α) του βαθμού κάλυψης των αναγκών σε σχέση και με την κρισιμότητα του αντίστοιχου προβλήματος, β) των ιδιαίτερων αναγκών του πληθυσμού στόχου στον οποίο απευθύνεται και του τρόπου επίτευξης των αναγκών αυτών. </w:t>
            </w:r>
          </w:p>
          <w:p w:rsidR="00805C39" w:rsidRPr="007E36DA" w:rsidRDefault="00805C39" w:rsidP="00805C39">
            <w:pPr>
              <w:pStyle w:val="11"/>
              <w:ind w:left="20"/>
              <w:rPr>
                <w:sz w:val="18"/>
                <w:szCs w:val="18"/>
              </w:rPr>
            </w:pPr>
            <w:r w:rsidRPr="007E36DA">
              <w:rPr>
                <w:sz w:val="18"/>
                <w:szCs w:val="18"/>
              </w:rPr>
              <w:t>Μέσω της πράξης θα ενισχυθούν κατά κύριο λόγο  γυναίκες με χαμηλό οικογενειακό εισόδημα κάτω του ορίου της φτώχειας, είτε εργαζόμενες με επισφαλή θέση εργασίας, είτε άνεργες.</w:t>
            </w:r>
          </w:p>
          <w:p w:rsidR="00805C39" w:rsidRPr="007E36DA" w:rsidRDefault="00805C39" w:rsidP="00805C39">
            <w:pPr>
              <w:pStyle w:val="11"/>
              <w:ind w:left="20"/>
              <w:rPr>
                <w:sz w:val="18"/>
                <w:szCs w:val="18"/>
              </w:rPr>
            </w:pPr>
            <w:r w:rsidRPr="007E36DA">
              <w:rPr>
                <w:sz w:val="18"/>
                <w:szCs w:val="18"/>
              </w:rPr>
              <w:t>Βασικοί ωφελούμενοι (ομάδες –στόχος)- ενδεικτικά:</w:t>
            </w:r>
          </w:p>
          <w:p w:rsidR="00805C39" w:rsidRPr="007E36DA" w:rsidRDefault="00805C39" w:rsidP="00805C39">
            <w:pPr>
              <w:pStyle w:val="11"/>
              <w:ind w:left="20"/>
              <w:rPr>
                <w:sz w:val="18"/>
                <w:szCs w:val="18"/>
              </w:rPr>
            </w:pPr>
            <w:r w:rsidRPr="007E36DA">
              <w:rPr>
                <w:sz w:val="18"/>
                <w:szCs w:val="18"/>
              </w:rPr>
              <w:t>• Μητέρες με αυξημένες οικογενειακές υποχρεώσεις που επιθυμούν να διατηρήσουν ή ν</w:t>
            </w:r>
            <w:r w:rsidR="00AA184C">
              <w:rPr>
                <w:sz w:val="18"/>
                <w:szCs w:val="18"/>
              </w:rPr>
              <w:t>α ενισχύουν την απασχολησιμότητα</w:t>
            </w:r>
            <w:r w:rsidRPr="007E36DA">
              <w:rPr>
                <w:sz w:val="18"/>
                <w:szCs w:val="18"/>
              </w:rPr>
              <w:t xml:space="preserve"> τους, οι οποίες εργάζονται ως μισθωτές στον ιδιωτικό τομέα, ή αυτοαπασχολούμενες ή αυτοαπασχολούμενες στον πρωτογενή τομέα </w:t>
            </w:r>
          </w:p>
          <w:p w:rsidR="00805C39" w:rsidRPr="007E36DA" w:rsidRDefault="00805C39" w:rsidP="00805C39">
            <w:pPr>
              <w:pStyle w:val="11"/>
              <w:ind w:left="20"/>
              <w:rPr>
                <w:sz w:val="18"/>
                <w:szCs w:val="18"/>
              </w:rPr>
            </w:pPr>
            <w:r w:rsidRPr="007E36DA">
              <w:rPr>
                <w:sz w:val="18"/>
                <w:szCs w:val="18"/>
              </w:rPr>
              <w:t xml:space="preserve">• Εργαζόμενες γυναίκες, ιδίως με επισφαλή θέση εργασίας </w:t>
            </w:r>
          </w:p>
          <w:p w:rsidR="00BE145E" w:rsidRPr="007E36DA" w:rsidRDefault="00805C39" w:rsidP="00805C39">
            <w:pPr>
              <w:pStyle w:val="11"/>
              <w:ind w:left="0"/>
              <w:rPr>
                <w:sz w:val="18"/>
                <w:szCs w:val="18"/>
              </w:rPr>
            </w:pPr>
            <w:r w:rsidRPr="007E36DA">
              <w:rPr>
                <w:sz w:val="18"/>
                <w:szCs w:val="18"/>
              </w:rPr>
              <w:t>• Άνεργες που συμμετέχουν σε ενεργητικές πολιτικές απασχόλησης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Επιτακτική/επείγουσα. = 7-10),</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Συνήθης.= 4-6</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Χαμηλή.=1-3</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Έλλειψη τεκμηρίωσης = 0</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805C39" w:rsidRPr="007E36DA" w:rsidRDefault="00805C39"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805C39" w:rsidRPr="007E36DA" w:rsidRDefault="00805C39" w:rsidP="00425D81">
            <w:pPr>
              <w:spacing w:beforeLines="60" w:before="144" w:after="60"/>
              <w:rPr>
                <w:rFonts w:cs="Tahoma"/>
                <w:color w:val="000000"/>
                <w:sz w:val="18"/>
                <w:szCs w:val="18"/>
              </w:rPr>
            </w:pPr>
            <w:r w:rsidRPr="007E36DA">
              <w:rPr>
                <w:rFonts w:cs="Tahoma"/>
                <w:color w:val="000000"/>
                <w:sz w:val="18"/>
                <w:szCs w:val="18"/>
              </w:rPr>
              <w:t xml:space="preserve">Ο βαθμός συμβολής εκφράζεται ως πηλίκο των τιμών του δείκτη εκροής για την πράξη προς το σύνολο του δείκτη εκροής της πρόσκλησης : Πν= (δείκτης εκροής ν πράξης) / (δείκτης εκροής Πρόσκλησης).. Στην περίπτωση που η προτεινόμενη πράξη συνεισφέρει σε δείκτες εκροών της επενδυτικής προτεραιότητας, εκ των οποίων ο ένας (τον ονομάζουμε)  συμβάλλει στο πλαίσιο επίδοσης του Επιχειρησιακού Προγράμματος, θα σταθμίστουν οι παραπάνω δείκτες ως εξής: </w:t>
            </w:r>
          </w:p>
          <w:p w:rsidR="00805C39" w:rsidRPr="007E36DA" w:rsidRDefault="00805C39" w:rsidP="00425D81">
            <w:pPr>
              <w:spacing w:beforeLines="60" w:before="144" w:after="60"/>
              <w:rPr>
                <w:rFonts w:cs="Tahoma"/>
                <w:color w:val="000000"/>
                <w:sz w:val="18"/>
                <w:szCs w:val="18"/>
              </w:rPr>
            </w:pPr>
            <w:r w:rsidRPr="007E36DA">
              <w:rPr>
                <w:rFonts w:cs="Tahoma"/>
                <w:color w:val="000000"/>
                <w:sz w:val="18"/>
                <w:szCs w:val="18"/>
              </w:rPr>
              <w:t>ο δείκτης που συμβάλλει στο πλαίσιο επίδοσης  60% = α</w:t>
            </w:r>
          </w:p>
          <w:p w:rsidR="00805C39" w:rsidRPr="007E36DA" w:rsidRDefault="00805C39" w:rsidP="00425D81">
            <w:pPr>
              <w:spacing w:beforeLines="60" w:before="144" w:after="60"/>
              <w:rPr>
                <w:rFonts w:cs="Tahoma"/>
                <w:color w:val="000000"/>
                <w:sz w:val="18"/>
                <w:szCs w:val="18"/>
              </w:rPr>
            </w:pPr>
            <w:r w:rsidRPr="007E36DA">
              <w:rPr>
                <w:rFonts w:cs="Tahoma"/>
                <w:color w:val="000000"/>
                <w:sz w:val="18"/>
                <w:szCs w:val="18"/>
              </w:rPr>
              <w:t xml:space="preserve">ο δείκτης που δεν συμβάλλει στο </w:t>
            </w:r>
            <w:r w:rsidR="00AA184C" w:rsidRPr="007E36DA">
              <w:rPr>
                <w:rFonts w:cs="Tahoma"/>
                <w:color w:val="000000"/>
                <w:sz w:val="18"/>
                <w:szCs w:val="18"/>
              </w:rPr>
              <w:t>πλαίσιο</w:t>
            </w:r>
            <w:r w:rsidRPr="007E36DA">
              <w:rPr>
                <w:rFonts w:cs="Tahoma"/>
                <w:color w:val="000000"/>
                <w:sz w:val="18"/>
                <w:szCs w:val="18"/>
              </w:rPr>
              <w:t xml:space="preserve"> επίδοσης 40% = β</w:t>
            </w:r>
          </w:p>
          <w:p w:rsidR="00BE145E" w:rsidRPr="007E36DA" w:rsidRDefault="00805C39" w:rsidP="00425D81">
            <w:pPr>
              <w:spacing w:beforeLines="60" w:before="144" w:after="60"/>
              <w:rPr>
                <w:rFonts w:cs="Tahoma"/>
                <w:color w:val="000000"/>
                <w:sz w:val="18"/>
                <w:szCs w:val="18"/>
              </w:rPr>
            </w:pPr>
            <w:r w:rsidRPr="007E36DA">
              <w:rPr>
                <w:rFonts w:cs="Tahoma"/>
                <w:color w:val="000000"/>
                <w:sz w:val="18"/>
                <w:szCs w:val="18"/>
              </w:rPr>
              <w:t>Ως εκ τούτου υπολογίζεται ως εξής: Πν=αxΠν1+βxΠν2 όπου α, β οι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0,55 ≤ και  ≤ 1,00. = 7-10),</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0,20  ≤ και  ≤ 0,55= 4-6</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&lt; 0,20 =0-3</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805C39"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πρόσκλησης)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 1,00= 7-10),</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0,75 ≤ και  ≤ 1,00= 4-6</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&lt; 0,75=0-3</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805C39" w:rsidRPr="007E36DA" w:rsidRDefault="00805C39" w:rsidP="00805C39">
            <w:pPr>
              <w:pStyle w:val="ListBulletables"/>
              <w:ind w:left="20"/>
              <w:rPr>
                <w:rFonts w:cs="Tahoma"/>
                <w:color w:val="000000"/>
                <w:sz w:val="18"/>
                <w:szCs w:val="18"/>
              </w:rPr>
            </w:pPr>
            <w:r w:rsidRPr="007E36DA">
              <w:rPr>
                <w:rFonts w:cs="Tahoma"/>
                <w:color w:val="000000"/>
                <w:sz w:val="18"/>
                <w:szCs w:val="18"/>
              </w:rPr>
              <w:t>Εξετάζονται τα ευρύτερα κοινωνικά και οικονομικά οφέλη που ενδεχομένως προκύπτουν από την υλοποίηση της προτεινόμενης πράξης, όπως ενδεικτικά:</w:t>
            </w:r>
          </w:p>
          <w:p w:rsidR="00805C39" w:rsidRPr="007E36DA" w:rsidRDefault="00805C39" w:rsidP="00805C39">
            <w:pPr>
              <w:pStyle w:val="ListBulletables"/>
              <w:ind w:left="20"/>
              <w:rPr>
                <w:rFonts w:cs="Tahoma"/>
                <w:color w:val="000000"/>
                <w:sz w:val="18"/>
                <w:szCs w:val="18"/>
              </w:rPr>
            </w:pPr>
            <w:r w:rsidRPr="007E36DA">
              <w:rPr>
                <w:rFonts w:cs="Tahoma"/>
                <w:color w:val="000000"/>
                <w:sz w:val="18"/>
                <w:szCs w:val="18"/>
              </w:rPr>
              <w:t>- Διατήρηση θέσεων απασχόλησης γυναικών αμέσως μετά την λήξη της συμμετοχής τους στην παρέμβαση</w:t>
            </w:r>
          </w:p>
          <w:p w:rsidR="00805C39" w:rsidRPr="007E36DA" w:rsidRDefault="00805C39" w:rsidP="00805C39">
            <w:pPr>
              <w:pStyle w:val="ListBulletables"/>
              <w:ind w:left="20"/>
              <w:rPr>
                <w:rFonts w:cs="Tahoma"/>
                <w:color w:val="000000"/>
                <w:sz w:val="18"/>
                <w:szCs w:val="18"/>
              </w:rPr>
            </w:pPr>
            <w:r w:rsidRPr="007E36DA">
              <w:rPr>
                <w:rFonts w:cs="Tahoma"/>
                <w:color w:val="000000"/>
                <w:sz w:val="18"/>
                <w:szCs w:val="18"/>
              </w:rPr>
              <w:t>- Πρόσβαση στην απασχόληση συμπεριλαμβανομένων και των αυτοαπασχολούμενων</w:t>
            </w:r>
          </w:p>
          <w:p w:rsidR="00BE145E" w:rsidRPr="007E36DA" w:rsidRDefault="00805C39" w:rsidP="00805C39">
            <w:pPr>
              <w:pStyle w:val="ListBulletables"/>
              <w:numPr>
                <w:ilvl w:val="0"/>
                <w:numId w:val="0"/>
              </w:numPr>
              <w:ind w:left="20"/>
              <w:rPr>
                <w:rFonts w:cs="Tahoma"/>
                <w:color w:val="000000"/>
                <w:sz w:val="18"/>
                <w:szCs w:val="18"/>
              </w:rPr>
            </w:pPr>
            <w:r w:rsidRPr="007E36DA">
              <w:rPr>
                <w:rFonts w:cs="Tahoma"/>
                <w:color w:val="000000"/>
                <w:sz w:val="18"/>
                <w:szCs w:val="18"/>
              </w:rPr>
              <w:t>- Συμμετοχή σε προγράμματα ενεργητικών πολιτικών</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 xml:space="preserve">Σημαντική. = </w:t>
            </w:r>
            <w:r w:rsidR="00805C39" w:rsidRPr="007E36DA">
              <w:rPr>
                <w:rFonts w:cs="Tahoma"/>
                <w:color w:val="000000"/>
                <w:sz w:val="18"/>
                <w:szCs w:val="18"/>
              </w:rPr>
              <w:t>8</w:t>
            </w:r>
            <w:r w:rsidRPr="007E36DA">
              <w:rPr>
                <w:rFonts w:cs="Tahoma"/>
                <w:color w:val="000000"/>
                <w:sz w:val="18"/>
                <w:szCs w:val="18"/>
              </w:rPr>
              <w:t>-10),</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Μέση.= 4-</w:t>
            </w:r>
            <w:r w:rsidR="00805C39" w:rsidRPr="007E36DA">
              <w:rPr>
                <w:rFonts w:cs="Tahoma"/>
                <w:color w:val="000000"/>
                <w:sz w:val="18"/>
                <w:szCs w:val="18"/>
              </w:rPr>
              <w:t>7</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Χαμηλή.=1-3</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Έλλειψη τεκμηρίωσης = 0</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BE145E" w:rsidP="00E344D7">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805C39" w:rsidP="00E344D7">
            <w:pPr>
              <w:pStyle w:val="ac"/>
              <w:rPr>
                <w:sz w:val="18"/>
                <w:szCs w:val="18"/>
              </w:rPr>
            </w:pPr>
            <w:r w:rsidRPr="007E36DA">
              <w:rPr>
                <w:sz w:val="18"/>
                <w:szCs w:val="18"/>
              </w:rPr>
              <w:t>Συνέργεια και συμπληρωματικότητά με άλλες πράξεις που είναι είτε ολοκληρωμένες είτε σε εξέλιξη στο πλαίσιο του ΕΠ ή άλλων προγραμμάτων ώστε να εξασφαλίζεται το μέγιστο δυνατό πολλαπλασιαστικό αποτέλεσμα από 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Σημαντική συνέργεια/ συμπληρωματικότητα με άλλα έργα= 6-10),</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Μικρή συνέργεια/ συμπληρωματικότητα με άλλα έργα.=0-5</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805C39" w:rsidRPr="007E36DA" w:rsidRDefault="00805C39"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w:t>
            </w:r>
          </w:p>
          <w:p w:rsidR="00805C39" w:rsidRPr="007E36DA" w:rsidRDefault="00805C39" w:rsidP="00425D81">
            <w:pPr>
              <w:spacing w:beforeLines="60" w:before="144" w:after="60"/>
              <w:jc w:val="left"/>
              <w:rPr>
                <w:rFonts w:cs="Tahoma"/>
                <w:b/>
                <w:color w:val="000000"/>
                <w:sz w:val="18"/>
                <w:szCs w:val="18"/>
              </w:rPr>
            </w:pPr>
            <w:r w:rsidRPr="007E36DA">
              <w:rPr>
                <w:rFonts w:cs="Tahoma"/>
                <w:b/>
                <w:color w:val="000000"/>
                <w:sz w:val="18"/>
                <w:szCs w:val="18"/>
              </w:rPr>
              <w:t>Η πράξη πρέπει να λαμβάνει σε κάθε επιμέρους κριτήριο βαθμολογία μεγαλύτερη του μηδέν (0).</w:t>
            </w:r>
          </w:p>
          <w:p w:rsidR="00805C39" w:rsidRPr="007E36DA" w:rsidRDefault="00805C39" w:rsidP="00425D81">
            <w:pPr>
              <w:spacing w:beforeLines="60" w:before="144" w:after="60"/>
              <w:jc w:val="left"/>
              <w:rPr>
                <w:rFonts w:cs="Tahoma"/>
                <w:b/>
                <w:color w:val="000000"/>
                <w:sz w:val="18"/>
                <w:szCs w:val="18"/>
              </w:rPr>
            </w:pPr>
            <w:r w:rsidRPr="007E36DA">
              <w:rPr>
                <w:rFonts w:cs="Tahoma"/>
                <w:b/>
                <w:color w:val="000000"/>
                <w:sz w:val="18"/>
                <w:szCs w:val="18"/>
              </w:rPr>
              <w:t xml:space="preserve">Η μέγιστη βαθμολογία που μπορεί να συγκεντρώσει μία πράξη είναι: 50 βαθμοί </w:t>
            </w:r>
          </w:p>
          <w:p w:rsidR="00BE145E" w:rsidRPr="007E36DA" w:rsidRDefault="00805C39" w:rsidP="00425D81">
            <w:pPr>
              <w:spacing w:beforeLines="60" w:before="144" w:after="60"/>
              <w:jc w:val="left"/>
              <w:rPr>
                <w:rFonts w:cs="Tahoma"/>
                <w:color w:val="000000"/>
                <w:sz w:val="18"/>
                <w:szCs w:val="18"/>
              </w:rPr>
            </w:pPr>
            <w:r w:rsidRPr="007E36DA">
              <w:rPr>
                <w:rFonts w:cs="Tahoma"/>
                <w:b/>
                <w:color w:val="000000"/>
                <w:sz w:val="18"/>
                <w:szCs w:val="18"/>
              </w:rPr>
              <w:t>Ως ελάχιστο όριο θετικής αξιολόγησης ορίζεται βαθμός ≥ 21.</w:t>
            </w:r>
          </w:p>
        </w:tc>
      </w:tr>
      <w:tr w:rsidR="00BE145E" w:rsidRPr="007E36DA" w:rsidTr="00E344D7">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BE145E" w:rsidRPr="007E36DA" w:rsidRDefault="00BE145E" w:rsidP="00425D81">
            <w:pPr>
              <w:spacing w:beforeLines="60" w:before="144" w:after="60"/>
              <w:ind w:left="4168"/>
              <w:jc w:val="center"/>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BE145E" w:rsidRPr="007E36DA" w:rsidRDefault="00BE145E"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E3561C" w:rsidP="00E344D7">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προπαρασκευστικών ενεργειών για την έναρξη της υλοποίησής της. Ενδεικτικά εξετάζεται η ύπαρξη του νομικού και θεσμικού πλαισίου για την υλοποίησή της, στάδιο εξέλιξης προπαρασκευαστικών ενεργειών για διαχείριση, παρακολούθηση κλπ.</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Υψηλή.. = 7-10),</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Μέση.= 4-6</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Χαμηλή.=0-3</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E3561C" w:rsidP="00E344D7">
            <w:pPr>
              <w:pStyle w:val="ac"/>
              <w:rPr>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Υψηλή.. = 7-10),</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Μέση.= 4-6</w:t>
            </w:r>
          </w:p>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Χαμηλή.=0-3</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ΑΞΙΟΛΟΓΗΣΗΣΗ:</w:t>
            </w:r>
          </w:p>
          <w:p w:rsidR="00BE145E"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Η πράξη πρέπει να λαμβάνει σε κάθε επιμέρους κριτήριο βαθμολογία μεγαλύτερη του μηδέν (0).</w:t>
            </w:r>
          </w:p>
          <w:p w:rsidR="00BE145E"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 xml:space="preserve">Ως ελάχιστο όριο θετικής αξιολόγησης ορίζεται βαθμός  ≥8.   </w:t>
            </w:r>
          </w:p>
        </w:tc>
      </w:tr>
      <w:tr w:rsidR="00BE145E" w:rsidRPr="007E36DA" w:rsidTr="00E344D7">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BE145E" w:rsidRPr="007E36DA" w:rsidRDefault="00BE145E" w:rsidP="00425D81">
            <w:pPr>
              <w:spacing w:beforeLines="60" w:before="144" w:after="60"/>
              <w:jc w:val="center"/>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center"/>
              <w:rPr>
                <w:rFonts w:cs="Tahoma"/>
                <w:b/>
                <w:bCs/>
                <w:color w:val="000000"/>
                <w:sz w:val="18"/>
                <w:szCs w:val="18"/>
              </w:rPr>
            </w:pPr>
            <w:r w:rsidRPr="007E36DA">
              <w:rPr>
                <w:rFonts w:cs="Tahoma"/>
                <w:b/>
                <w:bCs/>
                <w:color w:val="000000"/>
                <w:sz w:val="18"/>
                <w:szCs w:val="18"/>
              </w:rPr>
              <w:t xml:space="preserve">5Η ΟΜΑΔΑ ΚΡΙΤΗΡΙΩΝ </w:t>
            </w:r>
          </w:p>
          <w:p w:rsidR="00BE145E" w:rsidRPr="007E36DA" w:rsidRDefault="00BE145E" w:rsidP="00327432">
            <w:pPr>
              <w:spacing w:before="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E3561C" w:rsidP="00327432">
            <w:pPr>
              <w:spacing w:before="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και τις απαραίτητες διαδικασίες για 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E3561C" w:rsidRPr="007E36DA" w:rsidRDefault="00E3561C" w:rsidP="00327432">
            <w:pPr>
              <w:spacing w:before="0"/>
              <w:jc w:val="left"/>
              <w:rPr>
                <w:rFonts w:cs="Tahoma"/>
                <w:color w:val="000000"/>
                <w:sz w:val="18"/>
                <w:szCs w:val="18"/>
              </w:rPr>
            </w:pPr>
            <w:r w:rsidRPr="007E36DA">
              <w:rPr>
                <w:rFonts w:cs="Tahoma"/>
                <w:color w:val="000000"/>
                <w:sz w:val="18"/>
                <w:szCs w:val="18"/>
              </w:rPr>
              <w:t>Εξετάζεται με τα ακόλουθα κριτήρια:</w:t>
            </w:r>
          </w:p>
          <w:p w:rsidR="00E3561C" w:rsidRPr="007E36DA" w:rsidRDefault="00E3561C" w:rsidP="00327432">
            <w:pPr>
              <w:spacing w:before="0"/>
              <w:jc w:val="left"/>
              <w:rPr>
                <w:rFonts w:cs="Tahoma"/>
                <w:color w:val="000000"/>
                <w:sz w:val="18"/>
                <w:szCs w:val="18"/>
              </w:rPr>
            </w:pPr>
            <w:r w:rsidRPr="007E36DA">
              <w:rPr>
                <w:rFonts w:cs="Tahoma"/>
                <w:color w:val="000000"/>
                <w:sz w:val="18"/>
                <w:szCs w:val="18"/>
              </w:rPr>
              <w:t xml:space="preserve">α. Την προηγούμενη εμπειρία του δυνητικού δικαιούχου στην υλοποίηση παρόμοιων πράξεων </w:t>
            </w:r>
          </w:p>
          <w:p w:rsidR="00BE145E" w:rsidRPr="007E36DA" w:rsidRDefault="00E3561C" w:rsidP="00327432">
            <w:pPr>
              <w:spacing w:before="0"/>
              <w:jc w:val="left"/>
              <w:rPr>
                <w:rFonts w:cs="Tahoma"/>
                <w:color w:val="000000"/>
                <w:sz w:val="18"/>
                <w:szCs w:val="18"/>
              </w:rPr>
            </w:pPr>
            <w:r w:rsidRPr="007E36DA">
              <w:rPr>
                <w:rFonts w:cs="Tahoma"/>
                <w:color w:val="000000"/>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BE145E" w:rsidRPr="007E36DA" w:rsidRDefault="00E3561C" w:rsidP="00327432">
            <w:pPr>
              <w:spacing w:before="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BE145E" w:rsidRPr="007E36DA" w:rsidRDefault="00BE145E" w:rsidP="00327432">
            <w:pPr>
              <w:spacing w:before="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BE145E" w:rsidRPr="007E36DA" w:rsidRDefault="00BE145E" w:rsidP="00425D81">
            <w:pPr>
              <w:spacing w:beforeLines="60" w:before="144" w:after="60"/>
              <w:jc w:val="right"/>
              <w:rPr>
                <w:rFonts w:cs="Tahoma"/>
                <w:color w:val="000000"/>
                <w:sz w:val="18"/>
                <w:szCs w:val="18"/>
              </w:rPr>
            </w:pPr>
          </w:p>
        </w:tc>
      </w:tr>
      <w:tr w:rsidR="00BE145E" w:rsidRPr="007E36DA" w:rsidTr="00E344D7">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E145E"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BE145E" w:rsidRPr="007E36DA" w:rsidRDefault="00BE145E" w:rsidP="00425D81">
            <w:pPr>
              <w:spacing w:beforeLines="60" w:before="144" w:after="60"/>
              <w:jc w:val="left"/>
              <w:rPr>
                <w:rFonts w:cs="Tahoma"/>
                <w:b/>
                <w:color w:val="000000"/>
                <w:sz w:val="18"/>
                <w:szCs w:val="18"/>
              </w:rPr>
            </w:pPr>
            <w:r w:rsidRPr="007E36DA">
              <w:rPr>
                <w:rFonts w:cs="Tahoma"/>
                <w:b/>
                <w:color w:val="000000"/>
                <w:sz w:val="18"/>
                <w:szCs w:val="18"/>
              </w:rPr>
              <w:t xml:space="preserve">Η πράξη πρέπει να λαμβάνει τιμή ΝΑΙ ή ΔΕΝ ΕΦΑΡΜΟΖΕΤΑΙ σε όλα τα κριτήρια.   </w:t>
            </w:r>
          </w:p>
        </w:tc>
      </w:tr>
    </w:tbl>
    <w:p w:rsidR="004738A1" w:rsidRPr="007E36DA" w:rsidRDefault="004738A1" w:rsidP="00320815">
      <w:pPr>
        <w:rPr>
          <w:sz w:val="18"/>
          <w:szCs w:val="18"/>
        </w:rPr>
        <w:sectPr w:rsidR="004738A1" w:rsidRPr="007E36DA" w:rsidSect="009B12B2">
          <w:pgSz w:w="16838" w:h="11906" w:orient="landscape"/>
          <w:pgMar w:top="993" w:right="1021" w:bottom="991" w:left="1247" w:header="709" w:footer="709" w:gutter="0"/>
          <w:cols w:space="708"/>
          <w:docGrid w:linePitch="360"/>
        </w:sect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7E36DA" w:rsidRDefault="00356D43" w:rsidP="00356D43">
      <w:pPr>
        <w:rPr>
          <w:sz w:val="18"/>
          <w:szCs w:val="18"/>
        </w:rPr>
      </w:pPr>
    </w:p>
    <w:p w:rsidR="00356D43" w:rsidRPr="00327432" w:rsidRDefault="00356D43" w:rsidP="00356D43">
      <w:pPr>
        <w:pStyle w:val="1"/>
        <w:rPr>
          <w:sz w:val="24"/>
          <w:szCs w:val="24"/>
          <w:highlight w:val="lightGray"/>
        </w:rPr>
      </w:pPr>
      <w:r w:rsidRPr="00327432">
        <w:rPr>
          <w:sz w:val="24"/>
          <w:szCs w:val="24"/>
        </w:rPr>
        <w:t>ΘΣ9 Προώθηση της κοινωνικής ένταξης και καταπολέμηση της φτώχειας και κάθε διάκρισης</w:t>
      </w:r>
    </w:p>
    <w:p w:rsidR="00356D43" w:rsidRPr="00327432" w:rsidRDefault="00356D43" w:rsidP="00356D43">
      <w:pPr>
        <w:pStyle w:val="20"/>
        <w:rPr>
          <w:szCs w:val="24"/>
        </w:rPr>
      </w:pPr>
      <w:bookmarkStart w:id="85" w:name="_Toc513463543"/>
      <w:r w:rsidRPr="00327432">
        <w:rPr>
          <w:szCs w:val="24"/>
        </w:rPr>
        <w:t>Δράση 9.2.1.1.Γ : Κέντρα Κοινότητας</w:t>
      </w:r>
      <w:bookmarkEnd w:id="85"/>
    </w:p>
    <w:p w:rsidR="00356D43" w:rsidRPr="007E36DA" w:rsidRDefault="00356D43" w:rsidP="00356D43">
      <w:pPr>
        <w:rPr>
          <w:sz w:val="18"/>
          <w:szCs w:val="18"/>
        </w:rPr>
        <w:sectPr w:rsidR="00356D43" w:rsidRPr="007E36DA" w:rsidSect="00DE1596">
          <w:headerReference w:type="default" r:id="rId81"/>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356D43" w:rsidRPr="007E36DA" w:rsidTr="00775AB2">
        <w:trPr>
          <w:trHeight w:val="572"/>
        </w:trPr>
        <w:tc>
          <w:tcPr>
            <w:tcW w:w="15203" w:type="dxa"/>
            <w:shd w:val="clear" w:color="000000" w:fill="538ED5"/>
            <w:vAlign w:val="center"/>
          </w:tcPr>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356D43" w:rsidRPr="007E36DA" w:rsidTr="00775AB2">
        <w:trPr>
          <w:trHeight w:val="690"/>
        </w:trPr>
        <w:tc>
          <w:tcPr>
            <w:tcW w:w="15203" w:type="dxa"/>
            <w:noWrap/>
            <w:vAlign w:val="bottom"/>
          </w:tcPr>
          <w:p w:rsidR="00356D43" w:rsidRPr="007E36DA" w:rsidRDefault="00356D43"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356D43" w:rsidRPr="007E36DA" w:rsidRDefault="00356D43"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356D43" w:rsidRPr="007E36DA" w:rsidRDefault="00356D43"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356D43" w:rsidRPr="007E36DA" w:rsidRDefault="00356D43" w:rsidP="00356D43">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356D43" w:rsidRPr="007E36DA" w:rsidTr="00775AB2">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356D43" w:rsidRPr="007E36DA" w:rsidRDefault="00356D43"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356D43" w:rsidRPr="007E36DA" w:rsidTr="00775AB2">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537F16" w:rsidRPr="007E36DA" w:rsidTr="00775AB2">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p>
        </w:tc>
      </w:tr>
      <w:tr w:rsidR="00537F16" w:rsidRPr="007E36DA" w:rsidTr="00775AB2">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537F16" w:rsidRPr="007E36DA" w:rsidRDefault="00537F16"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BE26D1">
            <w:pPr>
              <w:pStyle w:val="a8"/>
              <w:numPr>
                <w:ilvl w:val="0"/>
                <w:numId w:val="15"/>
              </w:numPr>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537F16" w:rsidRPr="007E36DA" w:rsidRDefault="00537F16"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BE26D1">
            <w:pPr>
              <w:pStyle w:val="a8"/>
              <w:numPr>
                <w:ilvl w:val="0"/>
                <w:numId w:val="15"/>
              </w:numPr>
              <w:rPr>
                <w:sz w:val="18"/>
                <w:szCs w:val="18"/>
              </w:rPr>
            </w:pPr>
            <w:r w:rsidRPr="007E36DA">
              <w:rPr>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537F16" w:rsidRPr="007E36DA" w:rsidRDefault="00537F16"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BE26D1">
            <w:pPr>
              <w:pStyle w:val="a8"/>
              <w:numPr>
                <w:ilvl w:val="0"/>
                <w:numId w:val="15"/>
              </w:numPr>
              <w:rPr>
                <w:sz w:val="18"/>
                <w:szCs w:val="18"/>
              </w:rPr>
            </w:pPr>
            <w:r w:rsidRPr="007E36DA">
              <w:rPr>
                <w:sz w:val="18"/>
                <w:szCs w:val="18"/>
              </w:rPr>
              <w:t>Λοιπά στοιχεία που προσδιορίζονται στην πρόσκληση (π.χ. διοικητικές πράξεις)</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Βεβαιώνεται με έγγραφο του Δικαιούχου 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775AB2">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537F16"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37F16" w:rsidRPr="007E36DA" w:rsidRDefault="00537F16"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537F16" w:rsidRPr="007E36DA" w:rsidRDefault="00537F16" w:rsidP="00775AB2">
            <w:pPr>
              <w:rPr>
                <w:sz w:val="18"/>
                <w:szCs w:val="18"/>
              </w:rPr>
            </w:pPr>
            <w:r w:rsidRPr="007E36DA">
              <w:rPr>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537F16" w:rsidRPr="007E36DA" w:rsidRDefault="00537F16" w:rsidP="00425D81">
            <w:pPr>
              <w:spacing w:beforeLines="60" w:before="144" w:after="60"/>
              <w:jc w:val="center"/>
              <w:rPr>
                <w:rFonts w:cs="Tahoma"/>
                <w:color w:val="000000"/>
                <w:sz w:val="18"/>
                <w:szCs w:val="18"/>
              </w:rPr>
            </w:pPr>
            <w:r w:rsidRPr="007E36DA">
              <w:rPr>
                <w:rFonts w:cs="Tahoma"/>
                <w:color w:val="000000"/>
                <w:sz w:val="18"/>
                <w:szCs w:val="18"/>
              </w:rPr>
              <w:t> </w:t>
            </w:r>
          </w:p>
        </w:tc>
      </w:tr>
      <w:tr w:rsidR="00356D43"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ΓΙΑ ΘΕΤΙΚΗ ΑΞΙΟΛΟΓΗΣΗ: </w:t>
            </w:r>
          </w:p>
          <w:p w:rsidR="00356D43" w:rsidRPr="007E36DA" w:rsidRDefault="0044768F"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9, που είναι επαρκές και το «δεν εφαρμόζεται»</w:t>
            </w:r>
          </w:p>
        </w:tc>
      </w:tr>
      <w:tr w:rsidR="00356D43" w:rsidRPr="007E36DA" w:rsidTr="00775AB2">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356D43" w:rsidRPr="007E36DA" w:rsidRDefault="00356D43"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356D43" w:rsidRPr="007E36DA" w:rsidTr="00775AB2">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356D43" w:rsidRPr="007E36DA" w:rsidRDefault="00AE0B3E" w:rsidP="00775AB2">
            <w:pPr>
              <w:pStyle w:val="ac"/>
              <w:tabs>
                <w:tab w:val="clear" w:pos="567"/>
                <w:tab w:val="left" w:pos="284"/>
              </w:tabs>
              <w:jc w:val="left"/>
              <w:rPr>
                <w:sz w:val="18"/>
                <w:szCs w:val="18"/>
              </w:rPr>
            </w:pPr>
            <w:r w:rsidRPr="007E36DA">
              <w:rPr>
                <w:sz w:val="18"/>
                <w:szCs w:val="18"/>
              </w:rPr>
              <w:t xml:space="preserve">Εξετάζεται η σαφήνεια και πληρότητα του φυσικού αντικειμένου της προτεινόμενης πράξης και πιο </w:t>
            </w:r>
            <w:r w:rsidR="00AA184C" w:rsidRPr="007E36DA">
              <w:rPr>
                <w:sz w:val="18"/>
                <w:szCs w:val="18"/>
              </w:rPr>
              <w:t>συγκεκριμένα</w:t>
            </w:r>
            <w:r w:rsidRPr="007E36DA">
              <w:rPr>
                <w:sz w:val="18"/>
                <w:szCs w:val="18"/>
              </w:rPr>
              <w:t xml:space="preserve">  εξετάζονται τα εξής:  1. Η μεθοδολογία υλοποίησης. 2. Η περιγραφή των υπηρεσιών σε σχέση με το πρόβλημα / ανάγκη που αντιμετωπίζεται 3. Οι μετρήσιμοι στόχοι.   4. Η ύπαρξη πλάνου εκτίμησης κινδύνων για την υλοποίηση της πράξης. 5. Τα μέτρα δημοσιότητας/επικοινωνίας και ευαισθητοποίησης (με την μορφή πλάνου δημοσιότητας και επικοινωνίας) και δικτύωσης (με τη μορφή πλάνου δικτύωσης) προς τα ωφελούμενα άτομα, Αρχές/  Υπηρεσίες/φορείς και προς το κοινωνικό σύνολο. 6. Η μέριμνα για παρακολούθηση των ωφελουμένων μετά την ολοκλήρωση του έργου ή των υπηρεσιών προς αυτούς.</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AE0B3E" w:rsidRPr="007E36DA" w:rsidRDefault="00AE0B3E" w:rsidP="00AE0B3E">
            <w:pPr>
              <w:jc w:val="left"/>
              <w:rPr>
                <w:rFonts w:cs="Tahoma"/>
                <w:sz w:val="18"/>
                <w:szCs w:val="18"/>
              </w:rPr>
            </w:pPr>
            <w:r w:rsidRPr="007E36DA">
              <w:rPr>
                <w:rFonts w:cs="Tahoma"/>
                <w:sz w:val="18"/>
                <w:szCs w:val="18"/>
              </w:rPr>
              <w:t xml:space="preserve">Εξετάζεται η ρεαλιστικότητα του προϋπολογισμού της πράξης σε σχέση με το φυσικό της αντικείμενο.                                             </w:t>
            </w:r>
          </w:p>
          <w:p w:rsidR="00AE0B3E" w:rsidRPr="007E36DA" w:rsidRDefault="00AE0B3E" w:rsidP="00AE0B3E">
            <w:pPr>
              <w:jc w:val="left"/>
              <w:rPr>
                <w:rFonts w:cs="Tahoma"/>
                <w:sz w:val="18"/>
                <w:szCs w:val="18"/>
              </w:rPr>
            </w:pPr>
            <w:r w:rsidRPr="007E36DA">
              <w:rPr>
                <w:rFonts w:cs="Tahoma"/>
                <w:sz w:val="18"/>
                <w:szCs w:val="18"/>
              </w:rPr>
              <w:t>Τα στοιχεία που αξιολογούνται είναι:</w:t>
            </w:r>
          </w:p>
          <w:p w:rsidR="00AE0B3E" w:rsidRPr="007E36DA" w:rsidRDefault="00AE0B3E" w:rsidP="00AE0B3E">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αντικειμένου/παραδοτέων).</w:t>
            </w:r>
          </w:p>
          <w:p w:rsidR="00AE0B3E" w:rsidRPr="007E36DA" w:rsidRDefault="00AE0B3E" w:rsidP="00AE0B3E">
            <w:pPr>
              <w:jc w:val="left"/>
              <w:rPr>
                <w:rFonts w:cs="Tahoma"/>
                <w:sz w:val="18"/>
                <w:szCs w:val="18"/>
              </w:rPr>
            </w:pPr>
            <w:r w:rsidRPr="007E36DA">
              <w:rPr>
                <w:rFonts w:cs="Tahoma"/>
                <w:sz w:val="18"/>
                <w:szCs w:val="18"/>
              </w:rPr>
              <w:t>(β) το κατά πόσο η κοστολόγηση της προτεινόμενης πράξης και η κοστολόγηση ανά πακέτο εργασιών είναι εύλογη . Πιο συγκεκριμένα:</w:t>
            </w:r>
          </w:p>
          <w:p w:rsidR="00AE0B3E" w:rsidRPr="007E36DA" w:rsidRDefault="00AE0B3E" w:rsidP="00AE0B3E">
            <w:pPr>
              <w:jc w:val="left"/>
              <w:rPr>
                <w:rFonts w:cs="Tahoma"/>
                <w:sz w:val="18"/>
                <w:szCs w:val="18"/>
              </w:rPr>
            </w:pPr>
            <w:r w:rsidRPr="007E36DA">
              <w:rPr>
                <w:rFonts w:cs="Tahoma"/>
                <w:sz w:val="18"/>
                <w:szCs w:val="18"/>
              </w:rPr>
              <w:t>1) Εφόσον προβλέπεται από την Πρόσκληση η χρηματοδότηση της πράξης να γίνει βάσει παραστατικών:</w:t>
            </w:r>
          </w:p>
          <w:p w:rsidR="00AE0B3E" w:rsidRPr="007E36DA" w:rsidRDefault="00AE0B3E" w:rsidP="00AE0B3E">
            <w:pPr>
              <w:jc w:val="left"/>
              <w:rPr>
                <w:rFonts w:cs="Tahoma"/>
                <w:sz w:val="18"/>
                <w:szCs w:val="18"/>
              </w:rPr>
            </w:pPr>
            <w:r w:rsidRPr="007E36DA">
              <w:rPr>
                <w:rFonts w:cs="Tahoma"/>
                <w:sz w:val="18"/>
                <w:szCs w:val="18"/>
              </w:rPr>
              <w:t>Για την εκτίμηση του προϋπολογισμού μπορούν να χρησιμοποιηθούν στοιχεία 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AE0B3E" w:rsidRPr="007E36DA" w:rsidRDefault="00AE0B3E" w:rsidP="00AE0B3E">
            <w:pPr>
              <w:jc w:val="left"/>
              <w:rPr>
                <w:rFonts w:cs="Tahoma"/>
                <w:sz w:val="18"/>
                <w:szCs w:val="18"/>
              </w:rPr>
            </w:pPr>
            <w:r w:rsidRPr="007E36DA">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(τυποποιημένες κλίμακες κόστους κατά μονάδα, κατ’ αποκοπή ποσών που δεν υπερβαίνουν τις 100 000 EUR δημόσιας συμμετοχής,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 </w:t>
            </w:r>
          </w:p>
          <w:p w:rsidR="00356D43" w:rsidRPr="007E36DA" w:rsidRDefault="00AE0B3E" w:rsidP="00AE0B3E">
            <w:pPr>
              <w:jc w:val="left"/>
              <w:rPr>
                <w:rFonts w:cs="Tahoma"/>
                <w:sz w:val="18"/>
                <w:szCs w:val="18"/>
              </w:rPr>
            </w:pPr>
            <w:r w:rsidRPr="007E36DA">
              <w:rPr>
                <w:rFonts w:cs="Tahoma"/>
                <w:sz w:val="18"/>
                <w:szCs w:val="18"/>
              </w:rPr>
              <w:t>γ) η ορθή κατανομή του Π/Υ στις επιμέρους εργασίες/είδη δαπανών</w:t>
            </w:r>
            <w:r w:rsidR="00AA184C">
              <w:rPr>
                <w:rFonts w:cs="Tahoma"/>
                <w:sz w:val="18"/>
                <w:szCs w:val="18"/>
              </w:rPr>
              <w:t xml:space="preserve"> </w:t>
            </w:r>
            <w:r w:rsidRPr="007E36DA">
              <w:rPr>
                <w:rFonts w:cs="Tahoma"/>
                <w:sz w:val="18"/>
                <w:szCs w:val="18"/>
              </w:rPr>
              <w:t>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AE0B3E" w:rsidRPr="007E36DA" w:rsidRDefault="00AE0B3E" w:rsidP="00AE0B3E">
            <w:pPr>
              <w:pStyle w:val="ac"/>
              <w:tabs>
                <w:tab w:val="clear" w:pos="567"/>
              </w:tabs>
              <w:ind w:left="162"/>
              <w:rPr>
                <w:sz w:val="18"/>
                <w:szCs w:val="18"/>
              </w:rPr>
            </w:pPr>
            <w:r w:rsidRPr="007E36DA">
              <w:rPr>
                <w:sz w:val="18"/>
                <w:szCs w:val="18"/>
              </w:rPr>
              <w:t>Εξετάζεται η ρεαλιστικότητα του χρονοδιαγράμματος ολοκλήρωσης της πράξης σε σχέση με:                 α) το φυσικό αντικείμενο.</w:t>
            </w:r>
          </w:p>
          <w:p w:rsidR="00AE0B3E" w:rsidRPr="007E36DA" w:rsidRDefault="00AE0B3E" w:rsidP="00AE0B3E">
            <w:pPr>
              <w:pStyle w:val="ac"/>
              <w:tabs>
                <w:tab w:val="clear" w:pos="567"/>
              </w:tabs>
              <w:ind w:left="446"/>
              <w:rPr>
                <w:sz w:val="18"/>
                <w:szCs w:val="18"/>
              </w:rPr>
            </w:pPr>
            <w:r w:rsidRPr="007E36DA">
              <w:rPr>
                <w:sz w:val="18"/>
                <w:szCs w:val="18"/>
              </w:rPr>
              <w:t>β) την επιλεγμένη μέθοδο υλοποίησης.</w:t>
            </w:r>
          </w:p>
          <w:p w:rsidR="00AE0B3E" w:rsidRPr="007E36DA" w:rsidRDefault="00AE0B3E" w:rsidP="00AE0B3E">
            <w:pPr>
              <w:pStyle w:val="ac"/>
              <w:tabs>
                <w:tab w:val="clear" w:pos="567"/>
              </w:tabs>
              <w:ind w:left="446"/>
              <w:rPr>
                <w:sz w:val="18"/>
                <w:szCs w:val="18"/>
              </w:rPr>
            </w:pPr>
            <w:r w:rsidRPr="007E36DA">
              <w:rPr>
                <w:sz w:val="18"/>
                <w:szCs w:val="18"/>
              </w:rPr>
              <w:t>γ) τους ενδεχόμενους κινδύνους που συνδέονται με την υλοποίηση της πράξης.</w:t>
            </w:r>
          </w:p>
          <w:p w:rsidR="00356D43" w:rsidRPr="007E36DA" w:rsidRDefault="00AE0B3E" w:rsidP="00AE0B3E">
            <w:pPr>
              <w:pStyle w:val="ac"/>
              <w:tabs>
                <w:tab w:val="clear" w:pos="567"/>
              </w:tabs>
              <w:ind w:left="446"/>
              <w:rPr>
                <w:sz w:val="18"/>
                <w:szCs w:val="18"/>
              </w:rPr>
            </w:pPr>
            <w:r w:rsidRPr="007E36DA">
              <w:rPr>
                <w:sz w:val="18"/>
                <w:szCs w:val="18"/>
              </w:rPr>
              <w:t xml:space="preserve">δ) τις προαπαιτούμενες ενέργειες  για την υλοποίηση της πράξης (π.χ. π.χ. στελέχωση Δικαιούχου).                                                                                     </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r w:rsidR="00AE0B3E"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356D43" w:rsidRPr="007E36DA" w:rsidTr="00775AB2">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356D43" w:rsidRPr="007E36DA" w:rsidRDefault="00356D43"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356D43"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356D43" w:rsidRPr="007E36DA" w:rsidRDefault="00356D4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AE0B3E" w:rsidRPr="007E36DA" w:rsidRDefault="00AE0B3E" w:rsidP="00425D81">
            <w:pPr>
              <w:spacing w:beforeLines="60" w:before="144" w:after="60"/>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356D43" w:rsidRPr="007E36DA" w:rsidRDefault="00AE0B3E" w:rsidP="00425D81">
            <w:pPr>
              <w:spacing w:beforeLines="60" w:before="144" w:after="60"/>
              <w:rPr>
                <w:sz w:val="18"/>
                <w:szCs w:val="18"/>
              </w:rPr>
            </w:pPr>
            <w:r w:rsidRPr="007E36DA">
              <w:rPr>
                <w:sz w:val="18"/>
                <w:szCs w:val="18"/>
              </w:rPr>
              <w:t>Πιο συγκεκριμένα εξετάζεται: 1. Η τήρηση πλαισίου προσλήψεων ορισμένου χρόνου και συμβάσεων έργου. 2. Η τήρηση του πλαισίου αναθέσεων/υπεργολαβιών.</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356D43" w:rsidRPr="007E36DA" w:rsidRDefault="00AE0B3E" w:rsidP="00775AB2">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356D43" w:rsidRPr="007E36DA" w:rsidRDefault="00AE0B3E" w:rsidP="00775AB2">
            <w:pPr>
              <w:pStyle w:val="ac"/>
              <w:rPr>
                <w:sz w:val="18"/>
                <w:szCs w:val="18"/>
              </w:rPr>
            </w:pPr>
            <w:r w:rsidRPr="007E36DA">
              <w:rPr>
                <w:sz w:val="18"/>
                <w:szCs w:val="18"/>
              </w:rPr>
              <w:t>Εξετάζεται με ποιο τρόπο η προτεινόμενη πράξη σέβεται την αρχή της αειφόρου ανάπτυξης και ειδικότερα σε σχέση με τους όρους, περιορισμούς και κατευθύνσεις της εγκεκριμένης ΚΥΑ Στρατηγικής Μελέτης Περιβαλλοντικών Επιπτώσεων του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EE34DC"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356D43" w:rsidRPr="007E36DA" w:rsidRDefault="00AE0B3E" w:rsidP="00775AB2">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Εξετάζεται ιδιαίτερα η διασφάλιση της ισότιμης επιλογής των ωφελουμένων για την παροχή των υπηρεσιών της πράξης, ανεξαρτήτως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AE0B3E" w:rsidRPr="007E36DA" w:rsidRDefault="00AE0B3E" w:rsidP="00AE0B3E">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AE0B3E" w:rsidRPr="007E36DA" w:rsidRDefault="00AE0B3E" w:rsidP="00AE0B3E">
            <w:pPr>
              <w:pStyle w:val="11"/>
              <w:ind w:left="2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356D43" w:rsidRPr="007E36DA" w:rsidRDefault="00AE0B3E" w:rsidP="00AE0B3E">
            <w:pPr>
              <w:pStyle w:val="11"/>
              <w:ind w:left="20"/>
              <w:rPr>
                <w:rFonts w:cs="Tahoma"/>
                <w:sz w:val="18"/>
                <w:szCs w:val="18"/>
              </w:rPr>
            </w:pPr>
            <w:r w:rsidRPr="007E36DA">
              <w:rPr>
                <w:rFonts w:cs="Tahoma"/>
                <w:sz w:val="18"/>
                <w:szCs w:val="18"/>
              </w:rPr>
              <w:t>1. Στην πράξη περιλαμβάνονται όλες οι απαιτήσεις, σύμφωνα με το ισχύον θεσμικό πλαίσιο, ώστε να εξασφαλίζεται η προσβασιμότητα στα ΑμεΑ. Πιο συγκεκριμένα η πράξη διασφαλίζει την προσβασιμότητα των ατόμων με αναπηρία στον τόπο παροχής των υπηρεσιών. 2. Η πράξη ενσωματώνει  λειτουργίες προσαρμοσμένες στις ανάγκες ΑΜΕΑ, οι οποίες διασφαλίζουν την ενημέρωση και πληροφόρηση για τις παρεχόμενες υπηρεσίες.</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left"/>
              <w:rPr>
                <w:rFonts w:cs="Tahoma"/>
                <w:color w:val="000000"/>
                <w:sz w:val="18"/>
                <w:szCs w:val="18"/>
              </w:rPr>
            </w:pPr>
            <w:r w:rsidRPr="007E36DA">
              <w:rPr>
                <w:rFonts w:cs="Tahoma"/>
                <w:b/>
                <w:color w:val="000000"/>
                <w:sz w:val="18"/>
                <w:szCs w:val="18"/>
              </w:rPr>
              <w:t xml:space="preserve">ΠΡΟΫΠΟΘΕΣΗ ΘΕΤΙΚΗΣ ΑΞΙΟΛΟΓΗΣΗΣ: </w:t>
            </w:r>
            <w:r w:rsidR="00EE34DC"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r w:rsidR="00356D43"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356D43" w:rsidRPr="007E36DA" w:rsidRDefault="00356D43" w:rsidP="00425D81">
            <w:pPr>
              <w:spacing w:beforeLines="60" w:before="144" w:after="60"/>
              <w:jc w:val="right"/>
              <w:rPr>
                <w:rFonts w:cs="Tahoma"/>
                <w:color w:val="000000"/>
                <w:sz w:val="18"/>
                <w:szCs w:val="18"/>
              </w:rPr>
            </w:pPr>
          </w:p>
        </w:tc>
      </w:tr>
      <w:tr w:rsidR="006A61FC" w:rsidRPr="007E36DA" w:rsidTr="000A242F">
        <w:tblPrEx>
          <w:tblBorders>
            <w:left w:val="single" w:sz="4" w:space="0" w:color="auto"/>
            <w:bottom w:val="double" w:sz="6" w:space="0" w:color="auto"/>
            <w:right w:val="double" w:sz="6" w:space="0" w:color="auto"/>
          </w:tblBorders>
        </w:tblPrEx>
        <w:trPr>
          <w:trHeight w:val="2117"/>
        </w:trPr>
        <w:tc>
          <w:tcPr>
            <w:tcW w:w="427"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6A61FC" w:rsidRPr="007E36DA" w:rsidRDefault="006A61F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6A61FC" w:rsidRPr="007E36DA" w:rsidRDefault="006A61FC"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6A61FC" w:rsidRPr="007E36DA" w:rsidRDefault="006A61FC" w:rsidP="00775AB2">
            <w:pPr>
              <w:pStyle w:val="11"/>
              <w:ind w:left="0"/>
              <w:rPr>
                <w:sz w:val="18"/>
                <w:szCs w:val="18"/>
              </w:rPr>
            </w:pPr>
            <w:r w:rsidRPr="007E36DA">
              <w:rPr>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w:t>
            </w:r>
            <w:r w:rsidR="00AA184C">
              <w:rPr>
                <w:sz w:val="18"/>
                <w:szCs w:val="18"/>
              </w:rPr>
              <w:t>ι</w:t>
            </w:r>
            <w:r w:rsidRPr="007E36DA">
              <w:rPr>
                <w:sz w:val="18"/>
                <w:szCs w:val="18"/>
              </w:rPr>
              <w:t>κού στόχου που έχει προσδιοριστεί.</w:t>
            </w:r>
            <w:r w:rsidR="00AA184C">
              <w:rPr>
                <w:sz w:val="18"/>
                <w:szCs w:val="18"/>
              </w:rPr>
              <w:t xml:space="preserve"> </w:t>
            </w:r>
            <w:r w:rsidRPr="007E36DA">
              <w:rPr>
                <w:sz w:val="18"/>
                <w:szCs w:val="18"/>
              </w:rPr>
              <w:t xml:space="preserve">Πιο συγκεκριμένα εξετάζονται τα εξής:      1.  Ο προσδιορισμός και ανάλυση αναγκών και ειδικών χαρακτηριστικών (π.χ. υψηλή ανεργία, θύλακες φτώχειας, μεγάλη συγκέντρωση ΡΟΜΑ κλπ.) των ωφελουμένων της περιοχής παρέμβασης 2. Η ανταπόκριση της προτεινόμενης πράξης ως προς την αντιμετώπιση των αναγκών και ειδικών χαρακτηριστικών των ωφελουμένων της περιοχής παρέμβασης  3. Η συμβολή της πράξης στη μείωση του κοινωνικού αποκλεισμού των ωφελουμένων ατόμων και στην προώθηση της κοινωνικής και εργασιακής ένταξης αυτών. 4.  </w:t>
            </w:r>
            <w:r w:rsidR="00AA184C" w:rsidRPr="007E36DA">
              <w:rPr>
                <w:sz w:val="18"/>
                <w:szCs w:val="18"/>
              </w:rPr>
              <w:t>Άλλα</w:t>
            </w:r>
            <w:r w:rsidRPr="007E36DA">
              <w:rPr>
                <w:sz w:val="18"/>
                <w:szCs w:val="18"/>
              </w:rPr>
              <w:t xml:space="preserve"> αναμενόμενα οφέλη για τα ωφελούμενα άτομα και τον ευρύτερο πληθυσμό  5. Η συνάφεια της πράξης με την Επενδυτική Προτεραιότητα που εντάσσεται και συμβολή της στην επίτευξη του Ειδικού Στόχου, όπως αναφέρονται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8-10</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αναγκαιότητας υλοποίησης της πράξης.</w:t>
            </w:r>
          </w:p>
        </w:tc>
        <w:tc>
          <w:tcPr>
            <w:tcW w:w="1430"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2794"/>
        </w:trPr>
        <w:tc>
          <w:tcPr>
            <w:tcW w:w="427"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6A61FC" w:rsidRPr="007E36DA" w:rsidRDefault="006A61FC"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4-7</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αναγκαιότητας υλοποίησης της πράξης.</w:t>
            </w:r>
          </w:p>
        </w:tc>
        <w:tc>
          <w:tcPr>
            <w:tcW w:w="1430"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r>
      <w:tr w:rsidR="006A61FC" w:rsidRPr="007E36DA" w:rsidTr="000A242F">
        <w:tblPrEx>
          <w:tblBorders>
            <w:left w:val="single" w:sz="4" w:space="0" w:color="auto"/>
            <w:bottom w:val="double" w:sz="6" w:space="0" w:color="auto"/>
            <w:right w:val="double" w:sz="6" w:space="0" w:color="auto"/>
          </w:tblBorders>
        </w:tblPrEx>
        <w:trPr>
          <w:trHeight w:val="1717"/>
        </w:trPr>
        <w:tc>
          <w:tcPr>
            <w:tcW w:w="427"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6A61FC" w:rsidRPr="007E36DA" w:rsidRDefault="006A61FC"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ΟΧΙ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0-3</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αναγκαιότητα υλοποίησης της πράξης.</w:t>
            </w:r>
          </w:p>
        </w:tc>
        <w:tc>
          <w:tcPr>
            <w:tcW w:w="1430"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r>
      <w:tr w:rsidR="006A61FC" w:rsidRPr="007E36DA" w:rsidTr="000A242F">
        <w:tblPrEx>
          <w:tblBorders>
            <w:left w:val="single" w:sz="4" w:space="0" w:color="auto"/>
            <w:bottom w:val="double" w:sz="6" w:space="0" w:color="auto"/>
            <w:right w:val="double" w:sz="6" w:space="0" w:color="auto"/>
          </w:tblBorders>
        </w:tblPrEx>
        <w:trPr>
          <w:trHeight w:val="1615"/>
        </w:trPr>
        <w:tc>
          <w:tcPr>
            <w:tcW w:w="427"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6A61FC" w:rsidRPr="007E36DA" w:rsidRDefault="006A61F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6A61FC" w:rsidRPr="007E36DA" w:rsidRDefault="006A61FC"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το πηλίκο των τιμών ενός δείκτη εκροής για την πράξη και την πρόσκληση:</w:t>
            </w:r>
            <w:r w:rsidR="00AA184C">
              <w:rPr>
                <w:rFonts w:cs="Tahoma"/>
                <w:color w:val="000000"/>
                <w:sz w:val="18"/>
                <w:szCs w:val="18"/>
              </w:rPr>
              <w:t xml:space="preserve"> </w:t>
            </w:r>
            <w:r w:rsidRPr="007E36DA">
              <w:rPr>
                <w:rFonts w:cs="Tahoma"/>
                <w:color w:val="000000"/>
                <w:sz w:val="18"/>
                <w:szCs w:val="18"/>
              </w:rPr>
              <w:t>Πν= (δείκτης εκροής ν πράξης) / (δείκτης εκροής για την Πρόσκληση).</w:t>
            </w:r>
            <w:r w:rsidR="00AA184C">
              <w:rPr>
                <w:rFonts w:cs="Tahoma"/>
                <w:color w:val="000000"/>
                <w:sz w:val="18"/>
                <w:szCs w:val="18"/>
              </w:rPr>
              <w:t xml:space="preserve"> </w:t>
            </w:r>
            <w:r w:rsidRPr="007E36DA">
              <w:rPr>
                <w:rFonts w:cs="Tahoma"/>
                <w:color w:val="000000"/>
                <w:sz w:val="18"/>
                <w:szCs w:val="18"/>
              </w:rPr>
              <w:t xml:space="preserve">Εφόσον η προτεινόμενη πράξη συνεισφέρει σε δύο ή περισσότερους δείκτες εκροών τα πηλίκα Πνi συντίθενται με κατάλληλους συντελεστές στάθμισης: Πν=αxΠν1+βxΠν2+… όπου α, β… οι συντελεστές στάθμισης. </w:t>
            </w: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ΝΑΙ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Πν&gt;0</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0A242F">
        <w:tblPrEx>
          <w:tblBorders>
            <w:left w:val="single" w:sz="4" w:space="0" w:color="auto"/>
            <w:bottom w:val="double" w:sz="6" w:space="0" w:color="auto"/>
            <w:right w:val="double" w:sz="6" w:space="0" w:color="auto"/>
          </w:tblBorders>
        </w:tblPrEx>
        <w:trPr>
          <w:trHeight w:val="1375"/>
        </w:trPr>
        <w:tc>
          <w:tcPr>
            <w:tcW w:w="427"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A61FC" w:rsidRPr="007E36DA" w:rsidRDefault="006A61F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ΟΧΙ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Πν=0</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926071">
        <w:tblPrEx>
          <w:tblBorders>
            <w:left w:val="single" w:sz="4" w:space="0" w:color="auto"/>
            <w:bottom w:val="double" w:sz="6" w:space="0" w:color="auto"/>
            <w:right w:val="double" w:sz="6" w:space="0" w:color="auto"/>
          </w:tblBorders>
        </w:tblPrEx>
        <w:trPr>
          <w:trHeight w:val="841"/>
        </w:trPr>
        <w:tc>
          <w:tcPr>
            <w:tcW w:w="427"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6A61FC" w:rsidRPr="007E36DA" w:rsidRDefault="006A61FC"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Εφόσον η προτεινόμενη πράξη συνεισφέρει σε δύο ή περισσότερους δείκτες εκροών, τα πηλίκα Πi συντίθενται με κατάλληλους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ΝΑΙ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&gt;0</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2278"/>
        </w:trPr>
        <w:tc>
          <w:tcPr>
            <w:tcW w:w="427"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A61FC" w:rsidRPr="007E36DA" w:rsidRDefault="006A61F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ΟΧΙ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=0</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631"/>
        </w:trPr>
        <w:tc>
          <w:tcPr>
            <w:tcW w:w="427"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vMerge w:val="restart"/>
            <w:tcBorders>
              <w:top w:val="single" w:sz="4" w:space="0" w:color="auto"/>
              <w:left w:val="single" w:sz="4" w:space="0" w:color="auto"/>
              <w:right w:val="single" w:sz="4" w:space="0" w:color="auto"/>
            </w:tcBorders>
          </w:tcPr>
          <w:p w:rsidR="006A61FC" w:rsidRPr="007E36DA" w:rsidRDefault="006A61FC" w:rsidP="00775AB2">
            <w:pPr>
              <w:pStyle w:val="ListBulletables"/>
              <w:numPr>
                <w:ilvl w:val="0"/>
                <w:numId w:val="0"/>
              </w:numPr>
              <w:ind w:left="20"/>
              <w:rPr>
                <w:rFonts w:cs="Tahoma"/>
                <w:color w:val="000000"/>
                <w:sz w:val="18"/>
                <w:szCs w:val="18"/>
              </w:rPr>
            </w:pPr>
            <w:r w:rsidRPr="007E36DA">
              <w:rPr>
                <w:rFonts w:cs="Tahoma"/>
                <w:color w:val="000000"/>
                <w:sz w:val="18"/>
                <w:szCs w:val="18"/>
              </w:rPr>
              <w:t>Εξετάζεται ο τρόπος με τον οποίο τα παραδοτέα της πράξης θα αξιοποιηθούν και πιο συγκεκριμένα αν προκύπτει βιωσιμότητα, λειτουργικότητα και αξιοποίηση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8-10</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Μεγάλος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A61FC" w:rsidRPr="007E36DA" w:rsidRDefault="006A61FC"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4-7</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A61FC" w:rsidRPr="007E36DA" w:rsidRDefault="006A61FC"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ΟΧΙ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0-3</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ΔΕΝ αξιοποιούνται επαρκώς τα παραδοτέα της πράξης.</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4F08BF">
        <w:tblPrEx>
          <w:tblBorders>
            <w:left w:val="single" w:sz="4" w:space="0" w:color="auto"/>
            <w:bottom w:val="double" w:sz="6" w:space="0" w:color="auto"/>
            <w:right w:val="double" w:sz="6" w:space="0" w:color="auto"/>
          </w:tblBorders>
        </w:tblPrEx>
        <w:trPr>
          <w:trHeight w:val="132"/>
        </w:trPr>
        <w:tc>
          <w:tcPr>
            <w:tcW w:w="427"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vMerge w:val="restart"/>
            <w:tcBorders>
              <w:top w:val="single" w:sz="4" w:space="0" w:color="auto"/>
              <w:left w:val="single" w:sz="4" w:space="0" w:color="auto"/>
              <w:right w:val="single" w:sz="4" w:space="0" w:color="auto"/>
            </w:tcBorders>
          </w:tcPr>
          <w:p w:rsidR="006A61FC" w:rsidRPr="007E36DA" w:rsidRDefault="006A61FC" w:rsidP="00775AB2">
            <w:pPr>
              <w:pStyle w:val="ac"/>
              <w:rPr>
                <w:sz w:val="18"/>
                <w:szCs w:val="18"/>
              </w:rPr>
            </w:pPr>
            <w:r w:rsidRPr="007E36DA">
              <w:rPr>
                <w:sz w:val="18"/>
                <w:szCs w:val="18"/>
              </w:rPr>
              <w:t>Εξετάζεται η καινοτομία της πράξης ως προς: 1. Τις θεματικές ή άλλες δικτυώσεις (ύπαρξη πλάνου δικτύωσης) 2. Τις μεθόδους προσέγγισης ωφελουμένων 3. Τις μεθόδους παροχής των υπηρεσιών καθώς και των μέσων, εργαλείων και τεχνικών  που πρόκειται να χρησιμοποιηθούν και η διαφοροποίηση και προσαρμογή αυτών σε σχέση με διαφορετικές ομάδες στόχου</w:t>
            </w: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8-10</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Μεγάλος βαθμός καινοτομίας της πράξης.</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A61FC" w:rsidRPr="007E36DA" w:rsidRDefault="006A61F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4-7</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καινοτομίας της πράξης.</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A61FC" w:rsidRPr="007E36DA" w:rsidRDefault="006A61F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ΟΧΙ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0-3</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ΔΕΝ υπάρχει καινοτομία στην πράξη.</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tcPr>
          <w:p w:rsidR="006A61FC" w:rsidRPr="007E36DA" w:rsidRDefault="006A61FC" w:rsidP="00AA184C">
            <w:pPr>
              <w:pStyle w:val="ac"/>
              <w:rPr>
                <w:sz w:val="18"/>
                <w:szCs w:val="18"/>
              </w:rPr>
            </w:pPr>
            <w:r w:rsidRPr="007E36DA">
              <w:rPr>
                <w:sz w:val="18"/>
                <w:szCs w:val="18"/>
              </w:rPr>
              <w:t xml:space="preserve">Εξετάζεται ο βαθμός συνέργειας και συμπληρωματικότητας της προτεινόμενης πράξης με άλλες πράξεις που είναι ολοκληρωμένες ή σε εξέλιξη, οι οποίες ονοματίζονται ως προς τα βασικά τους χαρακτηριστικά (ονομασία ΕΠ ή άλλο πρόγραμμα </w:t>
            </w:r>
            <w:r w:rsidR="00AA184C" w:rsidRPr="007E36DA">
              <w:rPr>
                <w:sz w:val="18"/>
                <w:szCs w:val="18"/>
              </w:rPr>
              <w:t>ατό</w:t>
            </w:r>
            <w:r w:rsidRPr="007E36DA">
              <w:rPr>
                <w:sz w:val="18"/>
                <w:szCs w:val="18"/>
              </w:rPr>
              <w:t xml:space="preserve"> οποίο εντάσ</w:t>
            </w:r>
            <w:r w:rsidR="00AA184C">
              <w:rPr>
                <w:sz w:val="18"/>
                <w:szCs w:val="18"/>
              </w:rPr>
              <w:t>σ</w:t>
            </w:r>
            <w:r w:rsidRPr="007E36DA">
              <w:rPr>
                <w:sz w:val="18"/>
                <w:szCs w:val="18"/>
              </w:rPr>
              <w:t>ονται/εντάχθηκαν, Προγραμματική Περίοδος,</w:t>
            </w:r>
            <w:r w:rsidR="00AA184C">
              <w:rPr>
                <w:sz w:val="18"/>
                <w:szCs w:val="18"/>
              </w:rPr>
              <w:t xml:space="preserve"> </w:t>
            </w:r>
            <w:r w:rsidRPr="007E36DA">
              <w:rPr>
                <w:sz w:val="18"/>
                <w:szCs w:val="18"/>
              </w:rPr>
              <w:t>περιεχόμενο αυτό, προϋπολογισμός, κλπ).</w:t>
            </w: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8-10</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6A61FC">
        <w:tblPrEx>
          <w:tblBorders>
            <w:left w:val="single" w:sz="4" w:space="0" w:color="auto"/>
            <w:bottom w:val="double" w:sz="6" w:space="0" w:color="auto"/>
            <w:right w:val="double" w:sz="6" w:space="0" w:color="auto"/>
          </w:tblBorders>
        </w:tblPrEx>
        <w:trPr>
          <w:trHeight w:val="557"/>
        </w:trPr>
        <w:tc>
          <w:tcPr>
            <w:tcW w:w="427"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6A61FC" w:rsidRPr="007E36DA" w:rsidRDefault="006A61F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4-7</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6A61FC"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6A61FC" w:rsidRPr="007E36DA" w:rsidRDefault="006A61F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6A61FC" w:rsidRPr="007E36DA" w:rsidRDefault="006A61F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ΟΧΙ</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0-3</w:t>
            </w:r>
          </w:p>
          <w:p w:rsidR="006A61FC" w:rsidRPr="007E36DA" w:rsidRDefault="006A61FC"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συνέργεια και συμπληρωματικότητα της προτεινόμενης πράξης με άλλες πράξεις που είναι ολοκληρωμένες ή σε εξέλιξη.</w:t>
            </w:r>
          </w:p>
        </w:tc>
        <w:tc>
          <w:tcPr>
            <w:tcW w:w="1430" w:type="dxa"/>
            <w:vMerge/>
            <w:tcBorders>
              <w:left w:val="single" w:sz="4" w:space="0" w:color="auto"/>
              <w:bottom w:val="single" w:sz="4" w:space="0" w:color="auto"/>
              <w:right w:val="single" w:sz="4" w:space="0" w:color="auto"/>
            </w:tcBorders>
            <w:noWrap/>
            <w:vAlign w:val="bottom"/>
          </w:tcPr>
          <w:p w:rsidR="006A61FC" w:rsidRPr="007E36DA" w:rsidRDefault="006A61FC"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56D43" w:rsidRPr="007E36DA" w:rsidRDefault="00BC5D78" w:rsidP="00425D81">
            <w:pPr>
              <w:spacing w:beforeLines="60" w:before="144" w:after="60"/>
              <w:jc w:val="left"/>
              <w:rPr>
                <w:rFonts w:cs="Tahoma"/>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356D43" w:rsidRPr="007E36DA" w:rsidTr="00775AB2">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356D43" w:rsidRPr="007E36DA" w:rsidRDefault="00356D43" w:rsidP="00425D81">
            <w:pPr>
              <w:spacing w:beforeLines="60" w:before="144" w:after="60"/>
              <w:ind w:left="4168"/>
              <w:jc w:val="center"/>
              <w:rPr>
                <w:rFonts w:cs="Tahoma"/>
                <w:color w:val="000000"/>
                <w:sz w:val="18"/>
                <w:szCs w:val="18"/>
              </w:rPr>
            </w:pPr>
          </w:p>
        </w:tc>
      </w:tr>
      <w:tr w:rsidR="00427340" w:rsidRPr="007E36DA" w:rsidTr="00775AB2">
        <w:tblPrEx>
          <w:tblBorders>
            <w:left w:val="single" w:sz="4" w:space="0" w:color="auto"/>
            <w:bottom w:val="double" w:sz="6" w:space="0" w:color="auto"/>
            <w:right w:val="double" w:sz="6" w:space="0" w:color="auto"/>
          </w:tblBorders>
        </w:tblPrEx>
        <w:trPr>
          <w:trHeight w:val="659"/>
        </w:trPr>
        <w:tc>
          <w:tcPr>
            <w:tcW w:w="427" w:type="dxa"/>
            <w:vMerge w:val="restart"/>
            <w:tcBorders>
              <w:top w:val="single" w:sz="4" w:space="0" w:color="auto"/>
              <w:left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427340" w:rsidRPr="007E36DA" w:rsidRDefault="00427340"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427340" w:rsidRPr="007E36DA" w:rsidRDefault="00427340"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427340" w:rsidRPr="007E36DA" w:rsidRDefault="00427340" w:rsidP="00775AB2">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ενεργειών (π.χ. ενέργειες για τη στελέχωση των Κέντρων Κοινότητας, εξεύρεση κτιριακής υποδομής, προετοιμασία διαδικασίας υλοποίησης  της Πράξης κλπ.).</w:t>
            </w:r>
          </w:p>
        </w:tc>
        <w:tc>
          <w:tcPr>
            <w:tcW w:w="2090" w:type="dxa"/>
            <w:tcBorders>
              <w:top w:val="single" w:sz="4" w:space="0" w:color="auto"/>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8-10</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 xml:space="preserve">Μεγάλος βαθμός </w:t>
            </w:r>
            <w:r w:rsidR="00AA184C" w:rsidRPr="007E36DA">
              <w:rPr>
                <w:rFonts w:cs="Tahoma"/>
                <w:color w:val="000000"/>
                <w:sz w:val="18"/>
                <w:szCs w:val="18"/>
              </w:rPr>
              <w:t>ωριμότητας</w:t>
            </w:r>
            <w:r w:rsidRPr="007E36DA">
              <w:rPr>
                <w:rFonts w:cs="Tahoma"/>
                <w:color w:val="000000"/>
                <w:sz w:val="18"/>
                <w:szCs w:val="18"/>
              </w:rPr>
              <w:t xml:space="preserve"> της πράξης.</w:t>
            </w:r>
          </w:p>
        </w:tc>
        <w:tc>
          <w:tcPr>
            <w:tcW w:w="1430" w:type="dxa"/>
            <w:vMerge w:val="restart"/>
            <w:tcBorders>
              <w:top w:val="single" w:sz="4" w:space="0" w:color="auto"/>
              <w:left w:val="single" w:sz="4" w:space="0" w:color="auto"/>
              <w:right w:val="single" w:sz="4" w:space="0" w:color="auto"/>
            </w:tcBorders>
            <w:noWrap/>
            <w:vAlign w:val="bottom"/>
          </w:tcPr>
          <w:p w:rsidR="00427340" w:rsidRPr="007E36DA" w:rsidRDefault="00427340" w:rsidP="00425D81">
            <w:pPr>
              <w:spacing w:beforeLines="60" w:before="144" w:after="60"/>
              <w:jc w:val="right"/>
              <w:rPr>
                <w:rFonts w:cs="Tahoma"/>
                <w:color w:val="000000"/>
                <w:sz w:val="18"/>
                <w:szCs w:val="18"/>
              </w:rPr>
            </w:pPr>
          </w:p>
        </w:tc>
      </w:tr>
      <w:tr w:rsidR="00427340"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427340" w:rsidRPr="007E36DA" w:rsidRDefault="00427340"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427340" w:rsidRPr="007E36DA" w:rsidRDefault="00427340"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4-7</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ωριμότητας της πράξης.</w:t>
            </w:r>
          </w:p>
        </w:tc>
        <w:tc>
          <w:tcPr>
            <w:tcW w:w="1430" w:type="dxa"/>
            <w:vMerge/>
            <w:tcBorders>
              <w:left w:val="single" w:sz="4" w:space="0" w:color="auto"/>
              <w:right w:val="single" w:sz="4" w:space="0" w:color="auto"/>
            </w:tcBorders>
            <w:noWrap/>
            <w:vAlign w:val="bottom"/>
          </w:tcPr>
          <w:p w:rsidR="00427340" w:rsidRPr="007E36DA" w:rsidRDefault="00427340" w:rsidP="00425D81">
            <w:pPr>
              <w:spacing w:beforeLines="60" w:before="144" w:after="60"/>
              <w:jc w:val="right"/>
              <w:rPr>
                <w:rFonts w:cs="Tahoma"/>
                <w:color w:val="000000"/>
                <w:sz w:val="18"/>
                <w:szCs w:val="18"/>
              </w:rPr>
            </w:pPr>
          </w:p>
        </w:tc>
      </w:tr>
      <w:tr w:rsidR="00427340"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bottom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427340" w:rsidRPr="007E36DA" w:rsidRDefault="00427340"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ΟΧΙ</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0-3</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ωριμότητα της πράξης.</w:t>
            </w:r>
          </w:p>
        </w:tc>
        <w:tc>
          <w:tcPr>
            <w:tcW w:w="1430" w:type="dxa"/>
            <w:vMerge/>
            <w:tcBorders>
              <w:left w:val="single" w:sz="4" w:space="0" w:color="auto"/>
              <w:bottom w:val="single" w:sz="4" w:space="0" w:color="auto"/>
              <w:right w:val="single" w:sz="4" w:space="0" w:color="auto"/>
            </w:tcBorders>
            <w:noWrap/>
            <w:vAlign w:val="bottom"/>
          </w:tcPr>
          <w:p w:rsidR="00427340" w:rsidRPr="007E36DA" w:rsidRDefault="00427340" w:rsidP="00425D81">
            <w:pPr>
              <w:spacing w:beforeLines="60" w:before="144" w:after="60"/>
              <w:jc w:val="right"/>
              <w:rPr>
                <w:rFonts w:cs="Tahoma"/>
                <w:color w:val="000000"/>
                <w:sz w:val="18"/>
                <w:szCs w:val="18"/>
              </w:rPr>
            </w:pPr>
          </w:p>
        </w:tc>
      </w:tr>
      <w:tr w:rsidR="00427340"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427340" w:rsidRPr="007E36DA" w:rsidRDefault="00427340"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427340" w:rsidRPr="007E36DA" w:rsidRDefault="00427340"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427340" w:rsidRPr="007E36DA" w:rsidRDefault="00427340" w:rsidP="00775AB2">
            <w:pPr>
              <w:pStyle w:val="ac"/>
              <w:rPr>
                <w:sz w:val="18"/>
                <w:szCs w:val="18"/>
              </w:rPr>
            </w:pPr>
            <w:r w:rsidRPr="007E36DA">
              <w:rPr>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ανάληψη της πράξης και ένταξή της στο πρόγραμμα δράσεων του φορέα,</w:t>
            </w:r>
            <w:r w:rsidR="00AA184C">
              <w:rPr>
                <w:sz w:val="18"/>
                <w:szCs w:val="18"/>
              </w:rPr>
              <w:t xml:space="preserve"> </w:t>
            </w:r>
            <w:r w:rsidRPr="007E36DA">
              <w:rPr>
                <w:sz w:val="18"/>
                <w:szCs w:val="18"/>
              </w:rPr>
              <w:t>διαβούλευση σε τοπικό – περιφερειακό επίπεδο, ενέργειες για την σύσταση Κέντρων βάσει της οικείας ΚΥΑ)</w:t>
            </w:r>
          </w:p>
        </w:tc>
        <w:tc>
          <w:tcPr>
            <w:tcW w:w="2090" w:type="dxa"/>
            <w:tcBorders>
              <w:top w:val="single" w:sz="4" w:space="0" w:color="auto"/>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8-10</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Μεγάλος βαθμός προόδου διοικητικών ή άλλων ενεργειών της πράξης.</w:t>
            </w:r>
          </w:p>
        </w:tc>
        <w:tc>
          <w:tcPr>
            <w:tcW w:w="1430" w:type="dxa"/>
            <w:vMerge w:val="restart"/>
            <w:tcBorders>
              <w:top w:val="single" w:sz="4" w:space="0" w:color="auto"/>
              <w:left w:val="single" w:sz="4" w:space="0" w:color="auto"/>
              <w:right w:val="single" w:sz="4" w:space="0" w:color="auto"/>
            </w:tcBorders>
            <w:noWrap/>
            <w:vAlign w:val="bottom"/>
          </w:tcPr>
          <w:p w:rsidR="00427340" w:rsidRPr="007E36DA" w:rsidRDefault="00427340" w:rsidP="00425D81">
            <w:pPr>
              <w:spacing w:beforeLines="60" w:before="144" w:after="60"/>
              <w:jc w:val="right"/>
              <w:rPr>
                <w:rFonts w:cs="Tahoma"/>
                <w:color w:val="000000"/>
                <w:sz w:val="18"/>
                <w:szCs w:val="18"/>
              </w:rPr>
            </w:pPr>
          </w:p>
        </w:tc>
      </w:tr>
      <w:tr w:rsidR="00427340"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427340" w:rsidRPr="007E36DA" w:rsidRDefault="00427340"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427340" w:rsidRPr="007E36DA" w:rsidRDefault="00427340"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427340" w:rsidRPr="007E36DA" w:rsidRDefault="00427340"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4-7</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προόδου διοικητικών ή άλλων ενεργειών της πράξης.</w:t>
            </w:r>
          </w:p>
        </w:tc>
        <w:tc>
          <w:tcPr>
            <w:tcW w:w="1430" w:type="dxa"/>
            <w:vMerge/>
            <w:tcBorders>
              <w:left w:val="single" w:sz="4" w:space="0" w:color="auto"/>
              <w:right w:val="single" w:sz="4" w:space="0" w:color="auto"/>
            </w:tcBorders>
            <w:noWrap/>
            <w:vAlign w:val="bottom"/>
          </w:tcPr>
          <w:p w:rsidR="00427340" w:rsidRPr="007E36DA" w:rsidRDefault="00427340" w:rsidP="00425D81">
            <w:pPr>
              <w:spacing w:beforeLines="60" w:before="144" w:after="60"/>
              <w:jc w:val="right"/>
              <w:rPr>
                <w:rFonts w:cs="Tahoma"/>
                <w:color w:val="000000"/>
                <w:sz w:val="18"/>
                <w:szCs w:val="18"/>
              </w:rPr>
            </w:pPr>
          </w:p>
        </w:tc>
      </w:tr>
      <w:tr w:rsidR="00427340"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427340" w:rsidRPr="007E36DA" w:rsidRDefault="00427340"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427340" w:rsidRPr="007E36DA" w:rsidRDefault="00427340"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ΟΧΙ</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0-3</w:t>
            </w:r>
          </w:p>
          <w:p w:rsidR="00427340" w:rsidRPr="007E36DA" w:rsidRDefault="00427340"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ο βαθμός προόδου διοικητικών ή άλλων ενεργειών της πράξης.</w:t>
            </w:r>
          </w:p>
        </w:tc>
        <w:tc>
          <w:tcPr>
            <w:tcW w:w="1430" w:type="dxa"/>
            <w:vMerge/>
            <w:tcBorders>
              <w:left w:val="single" w:sz="4" w:space="0" w:color="auto"/>
              <w:bottom w:val="single" w:sz="4" w:space="0" w:color="auto"/>
              <w:right w:val="single" w:sz="4" w:space="0" w:color="auto"/>
            </w:tcBorders>
            <w:noWrap/>
            <w:vAlign w:val="bottom"/>
          </w:tcPr>
          <w:p w:rsidR="00427340" w:rsidRPr="007E36DA" w:rsidRDefault="00427340"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56D43" w:rsidRPr="007E36DA" w:rsidRDefault="004648D0"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σε όλα τα κριτήρια.</w:t>
            </w:r>
          </w:p>
        </w:tc>
      </w:tr>
      <w:tr w:rsidR="00356D43" w:rsidRPr="007E36DA" w:rsidTr="00775AB2">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356D43" w:rsidRPr="007E36DA" w:rsidRDefault="00356D43" w:rsidP="00425D81">
            <w:pPr>
              <w:spacing w:beforeLines="60" w:before="144" w:after="60"/>
              <w:jc w:val="center"/>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356D43" w:rsidRPr="007E36DA" w:rsidRDefault="00356D43"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356D43" w:rsidRPr="007E36DA" w:rsidRDefault="005034BF"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και τις απαραίτητες διαδικασίες για την υλοποίηση της προτεινόμενης πράξης. Πιο συγκεκριμένα εξετάζονται τα εξής:       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                           2. Η  επάρκεια  διαδικασιών για την υλοποίηση της προτεινόμενης πράξης. 3. Η επάρκεια υλικοτεχνικού εξοπλισμού.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5034BF" w:rsidRPr="007E36DA" w:rsidRDefault="005034BF" w:rsidP="00425D81">
            <w:pPr>
              <w:spacing w:beforeLines="60" w:before="144" w:after="60"/>
              <w:jc w:val="left"/>
              <w:rPr>
                <w:rFonts w:cs="Tahoma"/>
                <w:color w:val="000000"/>
                <w:sz w:val="18"/>
                <w:szCs w:val="18"/>
              </w:rPr>
            </w:pPr>
            <w:r w:rsidRPr="007E36DA">
              <w:rPr>
                <w:rFonts w:cs="Tahoma"/>
                <w:color w:val="000000"/>
                <w:sz w:val="18"/>
                <w:szCs w:val="18"/>
              </w:rPr>
              <w:t>Εξετάζεται με τα ακόλουθα κριτήρια:</w:t>
            </w:r>
          </w:p>
          <w:p w:rsidR="00356D43" w:rsidRPr="007E36DA" w:rsidRDefault="005034BF" w:rsidP="00425D81">
            <w:pPr>
              <w:spacing w:beforeLines="60" w:before="144" w:after="60"/>
              <w:jc w:val="left"/>
              <w:rPr>
                <w:rFonts w:cs="Tahoma"/>
                <w:color w:val="000000"/>
                <w:sz w:val="18"/>
                <w:szCs w:val="18"/>
              </w:rPr>
            </w:pPr>
            <w:r w:rsidRPr="007E36DA">
              <w:rPr>
                <w:rFonts w:cs="Tahoma"/>
                <w:color w:val="000000"/>
                <w:sz w:val="18"/>
                <w:szCs w:val="18"/>
              </w:rPr>
              <w:t xml:space="preserve">1. Προηγούμενες υλοποιηθείσες πράξεις και συνάφεια τους με την προτεινόμενη πράξη.            2. Επάρκεια στελέχωσης, ποσοτικά και ποιοτικά (επίπεδο εκπαίδευσης και κατάρτισης στελεχών και επαγγελματική εμπειρία συναφής με τον ρόλο τους στην πράξη). 3. Επάρκεια Ομάδας </w:t>
            </w:r>
            <w:r w:rsidR="00AA184C" w:rsidRPr="007E36DA">
              <w:rPr>
                <w:rFonts w:cs="Tahoma"/>
                <w:color w:val="000000"/>
                <w:sz w:val="18"/>
                <w:szCs w:val="18"/>
              </w:rPr>
              <w:t>Έργου</w:t>
            </w:r>
            <w:r w:rsidRPr="007E36DA">
              <w:rPr>
                <w:rFonts w:cs="Tahoma"/>
                <w:color w:val="000000"/>
                <w:sz w:val="18"/>
                <w:szCs w:val="18"/>
              </w:rPr>
              <w:t xml:space="preserve"> και κατανομής αρμοδιοτήτων και εργασιών των μελών αυτής.                                                  4. Επάρκεια του Υπεύθυνου </w:t>
            </w:r>
            <w:r w:rsidR="00AA184C" w:rsidRPr="007E36DA">
              <w:rPr>
                <w:rFonts w:cs="Tahoma"/>
                <w:color w:val="000000"/>
                <w:sz w:val="18"/>
                <w:szCs w:val="18"/>
              </w:rPr>
              <w:t>Έργου</w:t>
            </w:r>
            <w:r w:rsidRPr="007E36DA">
              <w:rPr>
                <w:rFonts w:cs="Tahoma"/>
                <w:color w:val="000000"/>
                <w:sz w:val="18"/>
                <w:szCs w:val="18"/>
              </w:rPr>
              <w:t xml:space="preserve"> (γνώσεις, επίπεδο εκπαίδευσης / κατάρτισης, εμπειρία σχετική με την πράξη)</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356D43" w:rsidRPr="007E36DA" w:rsidRDefault="005034BF"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356D43" w:rsidRPr="007E36DA" w:rsidRDefault="00356D43"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356D43" w:rsidRPr="007E36DA" w:rsidRDefault="00356D43" w:rsidP="00425D81">
            <w:pPr>
              <w:spacing w:beforeLines="60" w:before="144" w:after="60"/>
              <w:jc w:val="right"/>
              <w:rPr>
                <w:rFonts w:cs="Tahoma"/>
                <w:color w:val="000000"/>
                <w:sz w:val="18"/>
                <w:szCs w:val="18"/>
              </w:rPr>
            </w:pPr>
          </w:p>
        </w:tc>
      </w:tr>
      <w:tr w:rsidR="00356D43" w:rsidRPr="007E36DA" w:rsidTr="00775AB2">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356D43" w:rsidRPr="007E36DA" w:rsidRDefault="005034BF"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bl>
    <w:p w:rsidR="00356D43" w:rsidRPr="007E36DA" w:rsidRDefault="00356D43" w:rsidP="00356D43">
      <w:pPr>
        <w:rPr>
          <w:sz w:val="18"/>
          <w:szCs w:val="18"/>
        </w:rPr>
        <w:sectPr w:rsidR="00356D43" w:rsidRPr="007E36DA" w:rsidSect="009B12B2">
          <w:pgSz w:w="16838" w:h="11906" w:orient="landscape"/>
          <w:pgMar w:top="993" w:right="1021" w:bottom="991" w:left="1247" w:header="709" w:footer="709" w:gutter="0"/>
          <w:cols w:space="708"/>
          <w:docGrid w:linePitch="360"/>
        </w:sect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7E36DA" w:rsidRDefault="004738A1" w:rsidP="004738A1">
      <w:pPr>
        <w:rPr>
          <w:sz w:val="18"/>
          <w:szCs w:val="18"/>
        </w:rPr>
      </w:pPr>
    </w:p>
    <w:p w:rsidR="004738A1" w:rsidRPr="00327432" w:rsidRDefault="004738A1" w:rsidP="004738A1">
      <w:pPr>
        <w:pStyle w:val="1"/>
        <w:rPr>
          <w:sz w:val="24"/>
          <w:szCs w:val="24"/>
          <w:highlight w:val="lightGray"/>
        </w:rPr>
      </w:pPr>
      <w:r w:rsidRPr="00327432">
        <w:rPr>
          <w:sz w:val="24"/>
          <w:szCs w:val="24"/>
        </w:rPr>
        <w:t>ΘΣ9 Προώθηση της κοινωνικής ένταξης και καταπολέμηση της φτώχειας και κάθε διάκρισης</w:t>
      </w:r>
    </w:p>
    <w:p w:rsidR="004738A1" w:rsidRPr="00327432" w:rsidRDefault="004738A1" w:rsidP="004738A1">
      <w:pPr>
        <w:pStyle w:val="20"/>
        <w:rPr>
          <w:szCs w:val="24"/>
        </w:rPr>
      </w:pPr>
      <w:bookmarkStart w:id="86" w:name="_Toc421184816"/>
      <w:bookmarkStart w:id="87" w:name="_Toc421184817"/>
      <w:bookmarkStart w:id="88" w:name="_Toc513463544"/>
      <w:r w:rsidRPr="00327432">
        <w:rPr>
          <w:szCs w:val="24"/>
        </w:rPr>
        <w:t>Δράση 9.3.1.1.Α: Παροχή υπηρεσιών προσχολικής αγωγής για ΑμεΑ</w:t>
      </w:r>
      <w:bookmarkEnd w:id="86"/>
      <w:r w:rsidR="00A84978" w:rsidRPr="00327432">
        <w:rPr>
          <w:szCs w:val="24"/>
        </w:rPr>
        <w:t xml:space="preserve"> </w:t>
      </w:r>
      <w:r w:rsidRPr="00327432">
        <w:rPr>
          <w:szCs w:val="24"/>
        </w:rPr>
        <w:t>&amp;</w:t>
      </w:r>
      <w:r w:rsidR="00A84978" w:rsidRPr="00327432">
        <w:rPr>
          <w:szCs w:val="24"/>
        </w:rPr>
        <w:t xml:space="preserve"> </w:t>
      </w:r>
      <w:r w:rsidRPr="00327432">
        <w:rPr>
          <w:szCs w:val="24"/>
        </w:rPr>
        <w:t>9.3.1.1.Β Παροχή υπηρεσιών δημιουργικής απασχόλησης, ψυχαγωγίας και αναψυχής για ΑμεΑ</w:t>
      </w:r>
      <w:bookmarkEnd w:id="87"/>
      <w:bookmarkEnd w:id="88"/>
    </w:p>
    <w:p w:rsidR="004738A1" w:rsidRPr="00327432" w:rsidRDefault="004738A1" w:rsidP="004738A1">
      <w:pPr>
        <w:pStyle w:val="20"/>
        <w:rPr>
          <w:szCs w:val="24"/>
        </w:rPr>
      </w:pPr>
    </w:p>
    <w:p w:rsidR="004738A1" w:rsidRPr="007E36DA" w:rsidRDefault="004738A1" w:rsidP="004738A1">
      <w:pPr>
        <w:rPr>
          <w:sz w:val="18"/>
          <w:szCs w:val="18"/>
        </w:rPr>
        <w:sectPr w:rsidR="004738A1" w:rsidRPr="007E36DA" w:rsidSect="00DE1596">
          <w:headerReference w:type="default" r:id="rId82"/>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4738A1" w:rsidRPr="007E36DA" w:rsidTr="00A653ED">
        <w:trPr>
          <w:trHeight w:val="572"/>
        </w:trPr>
        <w:tc>
          <w:tcPr>
            <w:tcW w:w="15203" w:type="dxa"/>
            <w:shd w:val="clear" w:color="000000" w:fill="538ED5"/>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4738A1" w:rsidRPr="007E36DA" w:rsidTr="00A653ED">
        <w:trPr>
          <w:trHeight w:val="690"/>
        </w:trPr>
        <w:tc>
          <w:tcPr>
            <w:tcW w:w="15203" w:type="dxa"/>
            <w:noWrap/>
            <w:vAlign w:val="bottom"/>
          </w:tcPr>
          <w:p w:rsidR="004738A1" w:rsidRPr="007E36DA" w:rsidRDefault="004738A1"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4738A1" w:rsidRPr="007E36DA" w:rsidRDefault="004738A1"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4738A1" w:rsidRPr="007E36DA" w:rsidRDefault="004738A1"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4738A1" w:rsidRPr="007E36DA" w:rsidRDefault="004738A1" w:rsidP="004738A1">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4738A1" w:rsidRPr="007E36DA" w:rsidTr="00A653ED">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4738A1" w:rsidRPr="007E36DA" w:rsidRDefault="004738A1"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4738A1" w:rsidRPr="007E36DA" w:rsidTr="00A653ED">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4738A1" w:rsidRPr="007E36DA" w:rsidTr="00A653ED">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A653ED" w:rsidP="00A653ED">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A653ED" w:rsidP="00A653ED">
            <w:pPr>
              <w:pStyle w:val="ac"/>
              <w:rPr>
                <w:sz w:val="18"/>
                <w:szCs w:val="18"/>
              </w:rPr>
            </w:pPr>
            <w:r w:rsidRPr="007E36DA">
              <w:rPr>
                <w:sz w:val="18"/>
                <w:szCs w:val="18"/>
              </w:rPr>
              <w:t>Εξετάζεται εάν o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προσδιορίζονται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425D81">
            <w:pPr>
              <w:spacing w:beforeLines="60" w:before="144" w:after="60"/>
              <w:jc w:val="left"/>
              <w:rPr>
                <w:rFonts w:cs="Tahoma"/>
                <w:color w:val="000000"/>
                <w:sz w:val="18"/>
                <w:szCs w:val="18"/>
              </w:rPr>
            </w:pPr>
            <w:r w:rsidRPr="007E36DA">
              <w:rPr>
                <w:rFonts w:cs="Tahoma"/>
                <w:color w:val="000000"/>
                <w:sz w:val="18"/>
                <w:szCs w:val="18"/>
              </w:rPr>
              <w:t>Εξετάζεται αν, για την υποβολή της πρότασης, ακολουθήθηκε η εγκεκριμένη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4738A1" w:rsidRPr="007E36DA" w:rsidRDefault="004738A1"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4738A1" w:rsidRPr="007E36DA" w:rsidRDefault="001349F1"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4738A1" w:rsidRPr="007E36DA" w:rsidRDefault="004738A1"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4738A1" w:rsidRPr="007E36DA" w:rsidRDefault="001349F1"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Το Τεχνικό Δελτίο Πράξης (ΤΔΠ)</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4738A1" w:rsidRPr="007E36DA" w:rsidRDefault="004738A1"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4738A1" w:rsidRPr="007E36DA" w:rsidRDefault="001349F1"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Λοιπά στοιχεία που προσδιορίζονται στην πρόσκληση από τη ΔΑ ή τον ΕΦΔ (π.χ. το επίπεδο ωρίμανσης των μελετών, την έκδοση διοικητικών πράξεων, χρηματοοικονομική ανάλυση προσδιορισμού δυνητικών καθαρών εσόδων πράξης κλπ)</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A653ED">
            <w:pPr>
              <w:pStyle w:val="ac"/>
              <w:rPr>
                <w:sz w:val="18"/>
                <w:szCs w:val="18"/>
              </w:rPr>
            </w:pPr>
            <w:r w:rsidRPr="007E36DA">
              <w:rPr>
                <w:sz w:val="18"/>
                <w:szCs w:val="18"/>
              </w:rPr>
              <w:t>Εξετάζεται εάν η περίοδος υλοποίησης της προτεινόμενης πράξης εμπίπτει εντός της περιόδου επιλεξιμότητας του προγράμματος, εκτός εάν στην πρόσκληση ορίζεται διαφορετική προθεσμία</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A653ED">
            <w:pPr>
              <w:pStyle w:val="ac"/>
              <w:rPr>
                <w:sz w:val="18"/>
                <w:szCs w:val="18"/>
              </w:rPr>
            </w:pPr>
            <w:r w:rsidRPr="007E36DA">
              <w:rPr>
                <w:sz w:val="18"/>
                <w:szCs w:val="18"/>
              </w:rPr>
              <w:t xml:space="preserve">Εξετάζεται </w:t>
            </w:r>
            <w:r w:rsidR="00AA184C" w:rsidRPr="007E36DA">
              <w:rPr>
                <w:sz w:val="18"/>
                <w:szCs w:val="18"/>
              </w:rPr>
              <w:t>ότι</w:t>
            </w:r>
            <w:r w:rsidRPr="007E36DA">
              <w:rPr>
                <w:sz w:val="18"/>
                <w:szCs w:val="18"/>
              </w:rPr>
              <w:t xml:space="preserve"> δεν έχει περαιωθεί το φυσικό αντικείμενο της προτεινόμενης πράξης μέχρι την ημερομηνία που ο δυνητικός δικαιούχος υπέβαλε την αίτηση χρηματοδότησης. Τονίζεται ότι σύμφωνα με τον Καν. 1303/2013, άρθρο 65, παράγραφος 6: «Οι πράξεις δεν επιλέγονται για χρηματοδότηση από τα ΕΔΕΤ σε περίπτωση που έχουν περατωθεί φυσικά ή εκτελεστεί πλήρως πριν να υποβάλει ο δικαιούχος στη διαχειριστική αρχή την αίτηση χρηματοδότησης βάσει του προγράμματος, ανεξάρτητα αν ο δικαιούχος έχει εκτελέσει όλες τις σχετικές πληρωμές».</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A653ED">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425D81">
            <w:pPr>
              <w:spacing w:beforeLines="60" w:before="144" w:after="60"/>
              <w:rPr>
                <w:rFonts w:cs="Tahoma"/>
                <w:color w:val="000000"/>
                <w:sz w:val="18"/>
                <w:szCs w:val="18"/>
              </w:rPr>
            </w:pPr>
            <w:r w:rsidRPr="007E36DA">
              <w:rPr>
                <w:rFonts w:cs="Tahoma"/>
                <w:color w:val="000000"/>
                <w:sz w:val="18"/>
                <w:szCs w:val="18"/>
              </w:rPr>
              <w:t>Εξετάζεται ότι 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 δικαιούχο ή εντός της προθεσμίας που οριζόταν στους κανόνες περί κρατικών ενισχύσεων (σύμφωνα με το άρθρο 71 του Καν. 1303/2013)</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425D81">
            <w:pPr>
              <w:spacing w:beforeLines="60" w:before="144" w:after="60"/>
              <w:rPr>
                <w:rFonts w:cs="Tahoma"/>
                <w:color w:val="000000"/>
                <w:sz w:val="18"/>
                <w:szCs w:val="18"/>
              </w:rPr>
            </w:pPr>
            <w:r w:rsidRPr="007E36DA">
              <w:rPr>
                <w:rFonts w:cs="Tahoma"/>
                <w:color w:val="000000"/>
                <w:sz w:val="18"/>
                <w:szCs w:val="18"/>
              </w:rPr>
              <w:t xml:space="preserve">Εξετάζεται </w:t>
            </w:r>
            <w:r w:rsidR="00AA184C" w:rsidRPr="007E36DA">
              <w:rPr>
                <w:rFonts w:cs="Tahoma"/>
                <w:color w:val="000000"/>
                <w:sz w:val="18"/>
                <w:szCs w:val="18"/>
              </w:rPr>
              <w:t>εάν</w:t>
            </w:r>
            <w:r w:rsidRPr="007E36DA">
              <w:rPr>
                <w:rFonts w:cs="Tahoma"/>
                <w:color w:val="000000"/>
                <w:sz w:val="18"/>
                <w:szCs w:val="18"/>
              </w:rPr>
              <w:t xml:space="preserve"> η Πράξη εμπίπτει στους Θεματικούς Στόχους, τις Επενδυτικές Προτεραιότητες και Ειδικούς στόχους ή/ και στα πεδία παρέμβασης/ δράσεις του Επ.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425D81">
            <w:pPr>
              <w:spacing w:beforeLines="60" w:before="144" w:after="60"/>
              <w:rPr>
                <w:rFonts w:cs="Tahoma"/>
                <w:color w:val="000000"/>
                <w:sz w:val="18"/>
                <w:szCs w:val="18"/>
              </w:rPr>
            </w:pPr>
            <w:r w:rsidRPr="007E36DA">
              <w:rPr>
                <w:rFonts w:cs="Tahoma"/>
                <w:color w:val="000000"/>
                <w:sz w:val="18"/>
                <w:szCs w:val="18"/>
              </w:rPr>
              <w:t>Εξετάζεται εάν διασφαλίζεται η μη επικάλυψη των χορηγουμένων χρηματοδοτήσεων με άλλα Επιχειρησιακά Προγράμματα και άλλα ευρωπαϊκά χρηματοδοτικά εργαλεία</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425D81">
            <w:pPr>
              <w:spacing w:beforeLines="60" w:before="144" w:after="60"/>
              <w:rPr>
                <w:rFonts w:cs="Tahoma"/>
                <w:color w:val="000000"/>
                <w:sz w:val="18"/>
                <w:szCs w:val="18"/>
              </w:rPr>
            </w:pPr>
            <w:r w:rsidRPr="007E36DA">
              <w:rPr>
                <w:rFonts w:cs="Tahoma"/>
                <w:color w:val="000000"/>
                <w:sz w:val="18"/>
                <w:szCs w:val="18"/>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w:t>
            </w:r>
          </w:p>
        </w:tc>
      </w:tr>
      <w:tr w:rsidR="004738A1" w:rsidRPr="007E36DA" w:rsidTr="00A653ED">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left"/>
              <w:rPr>
                <w:rFonts w:cs="Tahoma"/>
                <w:b/>
                <w:color w:val="000000"/>
                <w:sz w:val="18"/>
                <w:szCs w:val="18"/>
              </w:rPr>
            </w:pPr>
            <w:r w:rsidRPr="007E36DA">
              <w:rPr>
                <w:rFonts w:cs="Tahoma"/>
                <w:b/>
                <w:color w:val="000000"/>
                <w:sz w:val="18"/>
                <w:szCs w:val="18"/>
              </w:rPr>
              <w:t>ΠΡΟΫΠΟΘΕΣΗ ΓΙΑ ΘΕΤΙΚΗ ΑΞΙΟΛΟΓΗΣΗ:                                                                                                                                                                                                                          Όλα τα παραπάνω κριτήρια του Σταδίου Α, με εξαίρεση το  σημείο 6 το οποίο "ΔΕΝ ΕΦΑΡΜΟΖΕΤΑΙ" και το ΣΗΜΕΊΟ 9, το οποίο ενδέχεται να μην απαιτείται,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4738A1" w:rsidRPr="007E36DA" w:rsidTr="00A653ED">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4738A1" w:rsidRPr="007E36DA" w:rsidRDefault="004738A1"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4738A1" w:rsidRPr="007E36DA" w:rsidTr="00A653ED">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1349F1" w:rsidP="00AA184C">
            <w:pPr>
              <w:pStyle w:val="ac"/>
              <w:tabs>
                <w:tab w:val="clear" w:pos="567"/>
                <w:tab w:val="left" w:pos="284"/>
              </w:tabs>
              <w:jc w:val="left"/>
              <w:rPr>
                <w:sz w:val="18"/>
                <w:szCs w:val="18"/>
              </w:rPr>
            </w:pPr>
            <w:r w:rsidRPr="007E36DA">
              <w:rPr>
                <w:sz w:val="18"/>
                <w:szCs w:val="18"/>
              </w:rPr>
              <w:t>Εξετάζεται  η σαφήνεια και πληρότητα του φυσικού αντικειμένου της προτεινόμενης πράξης, όσον αφορά:</w:t>
            </w:r>
            <w:r w:rsidR="00AA184C">
              <w:rPr>
                <w:sz w:val="18"/>
                <w:szCs w:val="18"/>
              </w:rPr>
              <w:t xml:space="preserve"> α</w:t>
            </w:r>
            <w:r w:rsidRPr="007E36DA">
              <w:rPr>
                <w:sz w:val="18"/>
                <w:szCs w:val="18"/>
              </w:rPr>
              <w:t>) στα βασικά τεχνικά, λειτουργικά και λοιπά χαρακτηριστικά της, β) στη μεθοδολογία υλοποίησης (επιλογή μεθοδολογίας και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πράξης (καταλληλότητα δράσεων επικοινωνίας, ανάλογης έκτασης με την προτεινόμενη πράξη).</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1349F1" w:rsidRPr="007E36DA" w:rsidRDefault="001349F1" w:rsidP="001349F1">
            <w:pPr>
              <w:jc w:val="left"/>
              <w:rPr>
                <w:rFonts w:cs="Tahoma"/>
                <w:sz w:val="18"/>
                <w:szCs w:val="18"/>
              </w:rPr>
            </w:pPr>
            <w:r w:rsidRPr="007E36DA">
              <w:rPr>
                <w:rFonts w:cs="Tahoma"/>
                <w:sz w:val="18"/>
                <w:szCs w:val="18"/>
              </w:rPr>
              <w:t>Ενδεικτικά στοιχεία που αξιολογούνται αποτελούν:</w:t>
            </w:r>
          </w:p>
          <w:p w:rsidR="001349F1" w:rsidRPr="007E36DA" w:rsidRDefault="001349F1" w:rsidP="001349F1">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w:t>
            </w:r>
          </w:p>
          <w:p w:rsidR="001349F1" w:rsidRPr="007E36DA" w:rsidRDefault="001349F1" w:rsidP="001349F1">
            <w:pPr>
              <w:jc w:val="left"/>
              <w:rPr>
                <w:rFonts w:cs="Tahoma"/>
                <w:sz w:val="18"/>
                <w:szCs w:val="18"/>
              </w:rPr>
            </w:pPr>
            <w:r w:rsidRPr="007E36DA">
              <w:rPr>
                <w:rFonts w:cs="Tahoma"/>
                <w:sz w:val="18"/>
                <w:szCs w:val="18"/>
              </w:rPr>
              <w:t xml:space="preserve">(β) το κατά πόσο η κοστολόγηση της προτεινόμενης πράξης είναι εύλογη. </w:t>
            </w:r>
          </w:p>
          <w:p w:rsidR="004738A1" w:rsidRPr="007E36DA" w:rsidRDefault="001349F1" w:rsidP="001349F1">
            <w:pPr>
              <w:jc w:val="left"/>
              <w:rPr>
                <w:rFonts w:cs="Tahoma"/>
                <w:sz w:val="18"/>
                <w:szCs w:val="18"/>
              </w:rPr>
            </w:pPr>
            <w:r w:rsidRPr="007E36DA">
              <w:rPr>
                <w:rFonts w:cs="Tahoma"/>
                <w:sz w:val="18"/>
                <w:szCs w:val="18"/>
              </w:rPr>
              <w:t>(γ) η ορθή κατανομή του Π/Υ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1349F1" w:rsidRPr="007E36DA" w:rsidRDefault="001349F1" w:rsidP="001349F1">
            <w:pPr>
              <w:pStyle w:val="ac"/>
              <w:ind w:left="20"/>
              <w:rPr>
                <w:sz w:val="18"/>
                <w:szCs w:val="18"/>
              </w:rPr>
            </w:pPr>
            <w:r w:rsidRPr="007E36DA">
              <w:rPr>
                <w:sz w:val="18"/>
                <w:szCs w:val="18"/>
              </w:rPr>
              <w:t>Εξετάζεται η ρεαλιστικότητα του χρονοδιαγράμματος της ολοκλήρωσης της πράξης σε σχέση με:</w:t>
            </w:r>
          </w:p>
          <w:p w:rsidR="001349F1" w:rsidRPr="007E36DA" w:rsidRDefault="001349F1" w:rsidP="001349F1">
            <w:pPr>
              <w:pStyle w:val="ac"/>
              <w:ind w:left="20"/>
              <w:rPr>
                <w:sz w:val="18"/>
                <w:szCs w:val="18"/>
              </w:rPr>
            </w:pPr>
            <w:r w:rsidRPr="007E36DA">
              <w:rPr>
                <w:sz w:val="18"/>
                <w:szCs w:val="18"/>
              </w:rPr>
              <w:t xml:space="preserve">α) το φυσικό αντικείμενο </w:t>
            </w:r>
          </w:p>
          <w:p w:rsidR="001349F1" w:rsidRPr="007E36DA" w:rsidRDefault="001349F1" w:rsidP="001349F1">
            <w:pPr>
              <w:pStyle w:val="ac"/>
              <w:ind w:left="20"/>
              <w:rPr>
                <w:sz w:val="18"/>
                <w:szCs w:val="18"/>
              </w:rPr>
            </w:pPr>
            <w:r w:rsidRPr="007E36DA">
              <w:rPr>
                <w:sz w:val="18"/>
                <w:szCs w:val="18"/>
              </w:rPr>
              <w:t>β) την επιλεγμένη μέθοδο υλοποίησης (αυτεπιστασία, ανάθεση κλπ)</w:t>
            </w:r>
          </w:p>
          <w:p w:rsidR="001349F1" w:rsidRPr="007E36DA" w:rsidRDefault="001349F1" w:rsidP="001349F1">
            <w:pPr>
              <w:pStyle w:val="ac"/>
              <w:ind w:left="20"/>
              <w:rPr>
                <w:sz w:val="18"/>
                <w:szCs w:val="18"/>
              </w:rPr>
            </w:pPr>
            <w:r w:rsidRPr="007E36DA">
              <w:rPr>
                <w:sz w:val="18"/>
                <w:szCs w:val="18"/>
              </w:rPr>
              <w:t>γ)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κλπ.</w:t>
            </w:r>
          </w:p>
          <w:p w:rsidR="004738A1" w:rsidRPr="007E36DA" w:rsidRDefault="001349F1" w:rsidP="001349F1">
            <w:pPr>
              <w:pStyle w:val="ac"/>
              <w:ind w:left="20"/>
              <w:rPr>
                <w:sz w:val="18"/>
                <w:szCs w:val="18"/>
              </w:rPr>
            </w:pPr>
            <w:r w:rsidRPr="007E36DA">
              <w:rPr>
                <w:sz w:val="18"/>
                <w:szCs w:val="18"/>
              </w:rPr>
              <w:t xml:space="preserve">δ) το επίπεδο ωριμότητας της πράξης </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σε όλα τα κριτήρια..</w:t>
            </w:r>
          </w:p>
        </w:tc>
      </w:tr>
      <w:tr w:rsidR="004738A1" w:rsidRPr="007E36DA" w:rsidTr="00A653ED">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4738A1" w:rsidRPr="007E36DA" w:rsidRDefault="004738A1"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612781"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612781" w:rsidRPr="007E36DA" w:rsidRDefault="00612781"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rPr>
                <w:sz w:val="18"/>
                <w:szCs w:val="18"/>
              </w:rPr>
            </w:pPr>
            <w:r w:rsidRPr="007E36DA">
              <w:rPr>
                <w:sz w:val="18"/>
                <w:szCs w:val="18"/>
              </w:rPr>
              <w:t xml:space="preserve">Εξετάζεται εάν το προτεινόμενο στο ΤΔΠ θεσμικό πλαίσιο υλοποίησης των υποέργων συνάδει με το εθνικό και ενωσιακό δίκαιο. Ειδικότερα, </w:t>
            </w:r>
          </w:p>
          <w:p w:rsidR="00612781" w:rsidRPr="007E36DA" w:rsidRDefault="00612781" w:rsidP="00425D81">
            <w:pPr>
              <w:spacing w:beforeLines="60" w:before="144" w:after="60"/>
              <w:rPr>
                <w:sz w:val="18"/>
                <w:szCs w:val="18"/>
              </w:rPr>
            </w:pPr>
            <w:r w:rsidRPr="007E36DA">
              <w:rPr>
                <w:sz w:val="18"/>
                <w:szCs w:val="18"/>
              </w:rPr>
              <w:t>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(εφόσον έχουν προηγηθεί της αίτησης χρηματοδότησης σχετικές ενέργειες),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w:t>
            </w:r>
            <w:r w:rsidR="00AA184C">
              <w:rPr>
                <w:sz w:val="18"/>
                <w:szCs w:val="18"/>
              </w:rPr>
              <w:t xml:space="preserve"> </w:t>
            </w:r>
            <w:r w:rsidRPr="007E36DA">
              <w:rPr>
                <w:sz w:val="18"/>
                <w:szCs w:val="18"/>
              </w:rPr>
              <w:t>αποκοπή</w:t>
            </w:r>
            <w:r w:rsidR="00AA184C">
              <w:rPr>
                <w:sz w:val="18"/>
                <w:szCs w:val="18"/>
              </w:rPr>
              <w:t xml:space="preserve"> </w:t>
            </w:r>
            <w:r w:rsidRPr="007E36DA">
              <w:rPr>
                <w:sz w:val="18"/>
                <w:szCs w:val="18"/>
              </w:rPr>
              <w:t>μείωση της συγχρηματοδοτούμενης δημόσιας δαπάνης.</w:t>
            </w:r>
          </w:p>
        </w:tc>
        <w:tc>
          <w:tcPr>
            <w:tcW w:w="209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4738A1" w:rsidRPr="007E36DA" w:rsidRDefault="00612781" w:rsidP="00A653ED">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 Λαμβάνοντας υπόψη ότι η έννοια της κρατικής ενίσχυσης είναι μια αντικειμενική και νομική έννοια που ορίζεται απευθείας από τη Συνθήκη, και ερμηνεύεται από το Δικαστήριο της Ευρωπαϊκής Ένωσης, δίνονται κατευθύνσεις/ οδηγίες (βλέπε Παράρτημα ΙΙΙ) για την αξιολόγηση του κριτηρίου της συμβατότητας της πράξης με τους κανόνες του ανταγωνισμού και των κρατικών ενισχύσεων, σύμφωνα με τη νομολογία της ΕΕ και με την επιφύλαξη της ερμηνείας του Δικαστηρίου της Ευρωπαϊκής Ένωσης.</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right"/>
              <w:rPr>
                <w:rFonts w:cs="Tahoma"/>
                <w:color w:val="000000"/>
                <w:sz w:val="18"/>
                <w:szCs w:val="18"/>
              </w:rPr>
            </w:pPr>
          </w:p>
        </w:tc>
      </w:tr>
      <w:tr w:rsidR="00612781"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A653ED">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4738A1" w:rsidRPr="007E36DA" w:rsidRDefault="00612781" w:rsidP="00A653ED">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4738A1" w:rsidRPr="007E36DA" w:rsidRDefault="00612781" w:rsidP="00A653ED">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left"/>
              <w:rPr>
                <w:rFonts w:cs="Tahoma"/>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ή "Δεν εφαρμόζεται" σε όλα τα κριτήρια.»</w:t>
            </w:r>
          </w:p>
        </w:tc>
      </w:tr>
      <w:tr w:rsidR="004738A1" w:rsidRPr="007E36DA" w:rsidTr="00A653ED">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4738A1" w:rsidRPr="007E36DA" w:rsidRDefault="004738A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612781" w:rsidRPr="007E36DA" w:rsidRDefault="00612781" w:rsidP="00612781">
            <w:pPr>
              <w:pStyle w:val="11"/>
              <w:ind w:left="20"/>
              <w:rPr>
                <w:sz w:val="18"/>
                <w:szCs w:val="18"/>
              </w:rPr>
            </w:pPr>
            <w:r w:rsidRPr="007E36DA">
              <w:rPr>
                <w:sz w:val="18"/>
                <w:szCs w:val="18"/>
              </w:rPr>
              <w:t xml:space="preserve">Εξετάζεται η παρεχόμενη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Ειδικότερα θα πρέπει να υπάρχει επαρκής ανάλυση α) του βαθμού κάλυψης των αναγκών σε σχέση και με την κρισιμότητα του αντίστοιχου προβλήματος, β) των ιδιαίτερων αναγκών του πληθυσμού στόχου στον οποίο απευθύνεται και του τρόπου επίτευξης των αναγκών αυτών. </w:t>
            </w:r>
          </w:p>
          <w:p w:rsidR="00612781" w:rsidRPr="007E36DA" w:rsidRDefault="00612781" w:rsidP="00612781">
            <w:pPr>
              <w:pStyle w:val="11"/>
              <w:ind w:left="20"/>
              <w:rPr>
                <w:sz w:val="18"/>
                <w:szCs w:val="18"/>
              </w:rPr>
            </w:pPr>
            <w:r w:rsidRPr="007E36DA">
              <w:rPr>
                <w:sz w:val="18"/>
                <w:szCs w:val="18"/>
              </w:rPr>
              <w:t>Μέσω της πράξης θα ενισχυθούν κατά κύριο λόγο  γυναίκες με χαμηλό οικογενειακό εισόδημα κάτω του ορίου της φτώχειας, είτε εργαζόμενες με επισφαλή θέση εργασίας, είτε άνεργες.</w:t>
            </w:r>
          </w:p>
          <w:p w:rsidR="00612781" w:rsidRPr="007E36DA" w:rsidRDefault="00612781" w:rsidP="00612781">
            <w:pPr>
              <w:pStyle w:val="11"/>
              <w:ind w:left="20"/>
              <w:rPr>
                <w:sz w:val="18"/>
                <w:szCs w:val="18"/>
              </w:rPr>
            </w:pPr>
            <w:r w:rsidRPr="007E36DA">
              <w:rPr>
                <w:sz w:val="18"/>
                <w:szCs w:val="18"/>
              </w:rPr>
              <w:t>Βασικοί ωφελούμενοι (ομάδες –στόχος)- ενδεικτικά:</w:t>
            </w:r>
          </w:p>
          <w:p w:rsidR="00612781" w:rsidRPr="007E36DA" w:rsidRDefault="00612781" w:rsidP="00612781">
            <w:pPr>
              <w:pStyle w:val="11"/>
              <w:ind w:left="20"/>
              <w:rPr>
                <w:sz w:val="18"/>
                <w:szCs w:val="18"/>
              </w:rPr>
            </w:pPr>
            <w:r w:rsidRPr="007E36DA">
              <w:rPr>
                <w:sz w:val="18"/>
                <w:szCs w:val="18"/>
              </w:rPr>
              <w:t>• Μητέρες με αυξημένες οικογενειακές υποχρεώσεις που επιθυμούν να διατηρήσουν ή ν</w:t>
            </w:r>
            <w:r w:rsidR="00AA184C">
              <w:rPr>
                <w:sz w:val="18"/>
                <w:szCs w:val="18"/>
              </w:rPr>
              <w:t>α ενισχύουν την απασχολησιμότητα</w:t>
            </w:r>
            <w:r w:rsidRPr="007E36DA">
              <w:rPr>
                <w:sz w:val="18"/>
                <w:szCs w:val="18"/>
              </w:rPr>
              <w:t xml:space="preserve"> τους, οι οποίες εργάζονται ως μισθωτές στον ιδιωτικό τομέα, ή αυτοαπασχολούμενες ή αυτοαπασχολούμενες στον πρωτογενή τομέα </w:t>
            </w:r>
          </w:p>
          <w:p w:rsidR="00612781" w:rsidRPr="007E36DA" w:rsidRDefault="00612781" w:rsidP="00612781">
            <w:pPr>
              <w:pStyle w:val="11"/>
              <w:ind w:left="20"/>
              <w:rPr>
                <w:sz w:val="18"/>
                <w:szCs w:val="18"/>
              </w:rPr>
            </w:pPr>
            <w:r w:rsidRPr="007E36DA">
              <w:rPr>
                <w:sz w:val="18"/>
                <w:szCs w:val="18"/>
              </w:rPr>
              <w:t xml:space="preserve">• Εργαζόμενες γυναίκες, ιδίως με επισφαλή θέση εργασίας </w:t>
            </w:r>
          </w:p>
          <w:p w:rsidR="004738A1" w:rsidRPr="007E36DA" w:rsidRDefault="00612781" w:rsidP="00612781">
            <w:pPr>
              <w:pStyle w:val="11"/>
              <w:ind w:left="0"/>
              <w:rPr>
                <w:sz w:val="18"/>
                <w:szCs w:val="18"/>
              </w:rPr>
            </w:pPr>
            <w:r w:rsidRPr="007E36DA">
              <w:rPr>
                <w:sz w:val="18"/>
                <w:szCs w:val="18"/>
              </w:rPr>
              <w:t xml:space="preserve">• Άνεργες που συμμετέχουν σε ενεργητικές πολιτικές απασχόλησης - Μητέρες που έχουν την κηδεμονία παιδιών ΑμεΑ και τα οποία θα φιλοξενηθούν στις αντίστοιχες δομές.                                                                                                        </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Επιτακτική/επείγουσα</w:t>
            </w:r>
            <w:r w:rsidR="004738A1" w:rsidRPr="007E36DA">
              <w:rPr>
                <w:rFonts w:cs="Tahoma"/>
                <w:color w:val="000000"/>
                <w:sz w:val="18"/>
                <w:szCs w:val="18"/>
              </w:rPr>
              <w:t xml:space="preserve">. = </w:t>
            </w:r>
            <w:r w:rsidRPr="007E36DA">
              <w:rPr>
                <w:rFonts w:cs="Tahoma"/>
                <w:color w:val="000000"/>
                <w:sz w:val="18"/>
                <w:szCs w:val="18"/>
              </w:rPr>
              <w:t>7</w:t>
            </w:r>
            <w:r w:rsidR="004738A1" w:rsidRPr="007E36DA">
              <w:rPr>
                <w:rFonts w:cs="Tahoma"/>
                <w:color w:val="000000"/>
                <w:sz w:val="18"/>
                <w:szCs w:val="18"/>
              </w:rPr>
              <w:t>-10),</w:t>
            </w:r>
          </w:p>
          <w:p w:rsidR="004738A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Συνήθης</w:t>
            </w:r>
            <w:r w:rsidR="004738A1" w:rsidRPr="007E36DA">
              <w:rPr>
                <w:rFonts w:cs="Tahoma"/>
                <w:color w:val="000000"/>
                <w:sz w:val="18"/>
                <w:szCs w:val="18"/>
              </w:rPr>
              <w:t>.= 4-</w:t>
            </w:r>
            <w:r w:rsidRPr="007E36DA">
              <w:rPr>
                <w:rFonts w:cs="Tahoma"/>
                <w:color w:val="000000"/>
                <w:sz w:val="18"/>
                <w:szCs w:val="18"/>
              </w:rPr>
              <w:t>6</w:t>
            </w:r>
          </w:p>
          <w:p w:rsidR="004738A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Χαμηλή</w:t>
            </w:r>
            <w:r w:rsidR="004738A1" w:rsidRPr="007E36DA">
              <w:rPr>
                <w:rFonts w:cs="Tahoma"/>
                <w:color w:val="000000"/>
                <w:sz w:val="18"/>
                <w:szCs w:val="18"/>
              </w:rPr>
              <w:t>.=</w:t>
            </w:r>
            <w:r w:rsidRPr="007E36DA">
              <w:rPr>
                <w:rFonts w:cs="Tahoma"/>
                <w:color w:val="000000"/>
                <w:sz w:val="18"/>
                <w:szCs w:val="18"/>
              </w:rPr>
              <w:t>1</w:t>
            </w:r>
            <w:r w:rsidR="004738A1" w:rsidRPr="007E36DA">
              <w:rPr>
                <w:rFonts w:cs="Tahoma"/>
                <w:color w:val="000000"/>
                <w:sz w:val="18"/>
                <w:szCs w:val="18"/>
              </w:rPr>
              <w:t>-3</w:t>
            </w:r>
          </w:p>
          <w:p w:rsidR="004738A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Έλλειψη τεκμηρίωσης = 0</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p>
        </w:tc>
      </w:tr>
      <w:tr w:rsidR="00612781"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612781" w:rsidRPr="007E36DA" w:rsidRDefault="00612781"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612781" w:rsidRPr="007E36DA" w:rsidRDefault="00612781" w:rsidP="00425D81">
            <w:pPr>
              <w:spacing w:beforeLines="60" w:before="144" w:after="60"/>
              <w:rPr>
                <w:rFonts w:cs="Tahoma"/>
                <w:color w:val="000000"/>
                <w:sz w:val="18"/>
                <w:szCs w:val="18"/>
              </w:rPr>
            </w:pPr>
            <w:r w:rsidRPr="007E36DA">
              <w:rPr>
                <w:rFonts w:cs="Tahoma"/>
                <w:color w:val="000000"/>
                <w:sz w:val="18"/>
                <w:szCs w:val="18"/>
              </w:rPr>
              <w:t xml:space="preserve">Ο βαθμός συμβολής εκφράζεται ως πηλίκο των τιμών του δείκτη εκροής για την πράξη προς το σύνολο του δείκτη εκροής της πρόσκλησης : Πν= (δείκτης εκροής ν πράξης) / (δείκτης εκροής Πρόσκλησης).. Στην περίπτωση που η προτεινόμενη πράξη συνεισφέρει σε δείκτες εκροών της επενδυτικής προτεραιότητας, εκ των οποίων ο ένας (τον ονομάζουμε)  συμβάλλει στο πλαίσιο επίδοσης του Επιχειρησιακού Προγράμματος, θα σταθμίστουν οι παραπάνω δείκτες ως εξής: </w:t>
            </w:r>
          </w:p>
          <w:p w:rsidR="00612781" w:rsidRPr="007E36DA" w:rsidRDefault="00612781" w:rsidP="00425D81">
            <w:pPr>
              <w:spacing w:beforeLines="60" w:before="144" w:after="60"/>
              <w:rPr>
                <w:rFonts w:cs="Tahoma"/>
                <w:color w:val="000000"/>
                <w:sz w:val="18"/>
                <w:szCs w:val="18"/>
              </w:rPr>
            </w:pPr>
            <w:r w:rsidRPr="007E36DA">
              <w:rPr>
                <w:rFonts w:cs="Tahoma"/>
                <w:color w:val="000000"/>
                <w:sz w:val="18"/>
                <w:szCs w:val="18"/>
              </w:rPr>
              <w:t>ο δείκτης που συμβάλλει στο πλαίσιο επίδοσης  60% = α</w:t>
            </w:r>
          </w:p>
          <w:p w:rsidR="00612781" w:rsidRPr="007E36DA" w:rsidRDefault="00612781" w:rsidP="00425D81">
            <w:pPr>
              <w:spacing w:beforeLines="60" w:before="144" w:after="60"/>
              <w:rPr>
                <w:rFonts w:cs="Tahoma"/>
                <w:color w:val="000000"/>
                <w:sz w:val="18"/>
                <w:szCs w:val="18"/>
              </w:rPr>
            </w:pPr>
            <w:r w:rsidRPr="007E36DA">
              <w:rPr>
                <w:rFonts w:cs="Tahoma"/>
                <w:color w:val="000000"/>
                <w:sz w:val="18"/>
                <w:szCs w:val="18"/>
              </w:rPr>
              <w:t xml:space="preserve">ο δείκτης που δεν συμβάλλει στο </w:t>
            </w:r>
            <w:r w:rsidR="00AA184C" w:rsidRPr="007E36DA">
              <w:rPr>
                <w:rFonts w:cs="Tahoma"/>
                <w:color w:val="000000"/>
                <w:sz w:val="18"/>
                <w:szCs w:val="18"/>
              </w:rPr>
              <w:t>πλαίσιο</w:t>
            </w:r>
            <w:r w:rsidRPr="007E36DA">
              <w:rPr>
                <w:rFonts w:cs="Tahoma"/>
                <w:color w:val="000000"/>
                <w:sz w:val="18"/>
                <w:szCs w:val="18"/>
              </w:rPr>
              <w:t xml:space="preserve"> επίδοσης 40% = β</w:t>
            </w:r>
          </w:p>
          <w:p w:rsidR="00612781" w:rsidRPr="007E36DA" w:rsidRDefault="00612781" w:rsidP="00425D81">
            <w:pPr>
              <w:spacing w:beforeLines="60" w:before="144" w:after="60"/>
              <w:rPr>
                <w:rFonts w:cs="Tahoma"/>
                <w:color w:val="000000"/>
                <w:sz w:val="18"/>
                <w:szCs w:val="18"/>
              </w:rPr>
            </w:pPr>
            <w:r w:rsidRPr="007E36DA">
              <w:rPr>
                <w:rFonts w:cs="Tahoma"/>
                <w:color w:val="000000"/>
                <w:sz w:val="18"/>
                <w:szCs w:val="18"/>
              </w:rPr>
              <w:t>Ως εκ τούτου υπολογίζεται ως εξής: Πν=αxΠν1+βxΠν2 όπου α, β οι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0,55 ≤ και  ≤ 1,00. = 7-10),</w:t>
            </w:r>
          </w:p>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0,20  ≤ και  ≤ 0,55= 4-6</w:t>
            </w:r>
          </w:p>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&lt; 0,20 =0-3</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612781" w:rsidRPr="007E36DA" w:rsidRDefault="00612781" w:rsidP="00425D81">
            <w:pPr>
              <w:spacing w:beforeLines="60" w:before="144" w:after="60"/>
              <w:jc w:val="right"/>
              <w:rPr>
                <w:rFonts w:cs="Tahoma"/>
                <w:color w:val="000000"/>
                <w:sz w:val="18"/>
                <w:szCs w:val="18"/>
              </w:rPr>
            </w:pPr>
          </w:p>
        </w:tc>
      </w:tr>
      <w:tr w:rsidR="00612781" w:rsidRPr="007E36DA" w:rsidTr="00A653ED">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612781" w:rsidRPr="007E36DA" w:rsidRDefault="00612781"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πρόσκλησης) προς (προϋπολογισμό πράξης / προϋπολογισμό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 1,00= 7-10),</w:t>
            </w:r>
          </w:p>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0,75 ≤ και  ≤ 1,00= 4-6</w:t>
            </w:r>
          </w:p>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Ο αντίστοιχος δείκτης είναι &lt; 0,75=0-3</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612781" w:rsidRPr="007E36DA" w:rsidRDefault="00612781" w:rsidP="00425D81">
            <w:pPr>
              <w:spacing w:beforeLines="60" w:before="144" w:after="60"/>
              <w:jc w:val="right"/>
              <w:rPr>
                <w:rFonts w:cs="Tahoma"/>
                <w:color w:val="000000"/>
                <w:sz w:val="18"/>
                <w:szCs w:val="18"/>
              </w:rPr>
            </w:pPr>
          </w:p>
        </w:tc>
      </w:tr>
      <w:tr w:rsidR="00612781" w:rsidRPr="007E36DA" w:rsidTr="00A653ED">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612781" w:rsidRPr="007E36DA" w:rsidRDefault="00612781" w:rsidP="00612781">
            <w:pPr>
              <w:pStyle w:val="ListBulletables"/>
              <w:numPr>
                <w:ilvl w:val="0"/>
                <w:numId w:val="0"/>
              </w:numPr>
              <w:ind w:left="20"/>
              <w:rPr>
                <w:rFonts w:cs="Tahoma"/>
                <w:color w:val="000000"/>
                <w:sz w:val="18"/>
                <w:szCs w:val="18"/>
              </w:rPr>
            </w:pPr>
            <w:r w:rsidRPr="007E36DA">
              <w:rPr>
                <w:rFonts w:cs="Tahoma"/>
                <w:color w:val="000000"/>
                <w:sz w:val="18"/>
                <w:szCs w:val="18"/>
              </w:rPr>
              <w:t>Εξετάζονται τα ευρύτερα κοινωνικά και οικονομικά οφέλη που ενδεχομένως προκύπτουν από την υλοποίηση της προτεινόμενης πράξης, όπως ενδεικτικά:</w:t>
            </w:r>
          </w:p>
          <w:p w:rsidR="00612781" w:rsidRPr="007E36DA" w:rsidRDefault="00612781" w:rsidP="00612781">
            <w:pPr>
              <w:pStyle w:val="ListBulletables"/>
              <w:numPr>
                <w:ilvl w:val="0"/>
                <w:numId w:val="0"/>
              </w:numPr>
              <w:ind w:left="20"/>
              <w:rPr>
                <w:rFonts w:cs="Tahoma"/>
                <w:color w:val="000000"/>
                <w:sz w:val="18"/>
                <w:szCs w:val="18"/>
              </w:rPr>
            </w:pPr>
            <w:r w:rsidRPr="007E36DA">
              <w:rPr>
                <w:rFonts w:cs="Tahoma"/>
                <w:color w:val="000000"/>
                <w:sz w:val="18"/>
                <w:szCs w:val="18"/>
              </w:rPr>
              <w:t>- Διατήρηση θέσεων απασχόλησης γυναικών αμέσως μετά την λήξη της συμμετοχής τους στην παρέμβαση</w:t>
            </w:r>
          </w:p>
          <w:p w:rsidR="00612781" w:rsidRPr="007E36DA" w:rsidRDefault="00612781" w:rsidP="00612781">
            <w:pPr>
              <w:pStyle w:val="ListBulletables"/>
              <w:numPr>
                <w:ilvl w:val="0"/>
                <w:numId w:val="0"/>
              </w:numPr>
              <w:ind w:left="20"/>
              <w:rPr>
                <w:rFonts w:cs="Tahoma"/>
                <w:color w:val="000000"/>
                <w:sz w:val="18"/>
                <w:szCs w:val="18"/>
              </w:rPr>
            </w:pPr>
            <w:r w:rsidRPr="007E36DA">
              <w:rPr>
                <w:rFonts w:cs="Tahoma"/>
                <w:color w:val="000000"/>
                <w:sz w:val="18"/>
                <w:szCs w:val="18"/>
              </w:rPr>
              <w:t>- Πρόσβαση στην απασχόληση συμπεριλαμβανομένων και των αυτοαπασχολούμενων</w:t>
            </w:r>
          </w:p>
          <w:p w:rsidR="00612781" w:rsidRPr="007E36DA" w:rsidRDefault="00612781" w:rsidP="00612781">
            <w:pPr>
              <w:pStyle w:val="ListBulletables"/>
              <w:numPr>
                <w:ilvl w:val="0"/>
                <w:numId w:val="0"/>
              </w:numPr>
              <w:ind w:left="20"/>
              <w:rPr>
                <w:rFonts w:cs="Tahoma"/>
                <w:color w:val="000000"/>
                <w:sz w:val="18"/>
                <w:szCs w:val="18"/>
              </w:rPr>
            </w:pPr>
            <w:r w:rsidRPr="007E36DA">
              <w:rPr>
                <w:rFonts w:cs="Tahoma"/>
                <w:color w:val="000000"/>
                <w:sz w:val="18"/>
                <w:szCs w:val="18"/>
              </w:rPr>
              <w:t>- Συμμετοχή σε προγράμματα ενεργητικών πολιτικών</w:t>
            </w:r>
          </w:p>
        </w:tc>
        <w:tc>
          <w:tcPr>
            <w:tcW w:w="209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Σημαντική. = 7-10),</w:t>
            </w:r>
          </w:p>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Μέση.= 4-6</w:t>
            </w:r>
          </w:p>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Χαμηλή.=1-3</w:t>
            </w:r>
          </w:p>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Έλλειψη τεκμηρίωσης = 0</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612781" w:rsidRPr="007E36DA" w:rsidRDefault="00612781" w:rsidP="00425D81">
            <w:pPr>
              <w:spacing w:beforeLines="60" w:before="144" w:after="60"/>
              <w:jc w:val="right"/>
              <w:rPr>
                <w:rFonts w:cs="Tahoma"/>
                <w:color w:val="000000"/>
                <w:sz w:val="18"/>
                <w:szCs w:val="18"/>
              </w:rPr>
            </w:pPr>
          </w:p>
        </w:tc>
      </w:tr>
      <w:tr w:rsidR="00612781" w:rsidRPr="007E36DA" w:rsidTr="00A653ED">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612781" w:rsidRPr="007E36DA" w:rsidRDefault="00612781"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612781" w:rsidRPr="007E36DA" w:rsidRDefault="00AA184C" w:rsidP="00A653ED">
            <w:pPr>
              <w:pStyle w:val="ac"/>
              <w:rPr>
                <w:sz w:val="18"/>
                <w:szCs w:val="18"/>
              </w:rPr>
            </w:pPr>
            <w:r w:rsidRPr="007E36DA">
              <w:rPr>
                <w:sz w:val="18"/>
                <w:szCs w:val="18"/>
              </w:rPr>
              <w:t>Αξιολογείται</w:t>
            </w:r>
            <w:r w:rsidR="00612781" w:rsidRPr="007E36DA">
              <w:rPr>
                <w:sz w:val="18"/>
                <w:szCs w:val="18"/>
              </w:rPr>
              <w:t xml:space="preserve"> η καινοτομία μίας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612781" w:rsidRPr="007E36DA" w:rsidRDefault="00612781" w:rsidP="00425D81">
            <w:pPr>
              <w:spacing w:beforeLines="60" w:before="144" w:after="60"/>
              <w:jc w:val="center"/>
              <w:rPr>
                <w:rFonts w:cs="Tahoma"/>
                <w:color w:val="000000"/>
                <w:sz w:val="18"/>
                <w:szCs w:val="18"/>
              </w:rPr>
            </w:pPr>
            <w:r w:rsidRPr="007E36DA">
              <w:rPr>
                <w:rFonts w:cs="Tahoma"/>
                <w:color w:val="000000"/>
                <w:sz w:val="18"/>
                <w:szCs w:val="18"/>
              </w:rPr>
              <w:t xml:space="preserve">Ή </w:t>
            </w:r>
            <w:r w:rsidR="00C40CDE" w:rsidRPr="007E36DA">
              <w:rPr>
                <w:rFonts w:cs="Tahoma"/>
                <w:color w:val="000000"/>
                <w:sz w:val="18"/>
                <w:szCs w:val="18"/>
              </w:rPr>
              <w:t>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612781" w:rsidRPr="007E36DA" w:rsidRDefault="0061278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C40CDE" w:rsidP="00A653ED">
            <w:pPr>
              <w:pStyle w:val="ac"/>
              <w:rPr>
                <w:sz w:val="18"/>
                <w:szCs w:val="18"/>
              </w:rPr>
            </w:pPr>
            <w:r w:rsidRPr="007E36DA">
              <w:rPr>
                <w:sz w:val="18"/>
                <w:szCs w:val="18"/>
              </w:rPr>
              <w:t>Συνέργεια και συμπληρωματικότητά με άλλες πράξεις που είναι είτε ολοκληρωμένες είτε σε εξέλιξη στο πλαίσιο του ΕΠ ή άλλων προγραμμάτων ώστε να εξασφαλίζεται το μέγιστο δυνατό πολλαπλασιαστικό αποτέλεσμα από 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C40CDE" w:rsidP="00425D81">
            <w:pPr>
              <w:spacing w:beforeLines="60" w:before="144" w:after="60"/>
              <w:jc w:val="center"/>
              <w:rPr>
                <w:rFonts w:cs="Tahoma"/>
                <w:color w:val="000000"/>
                <w:sz w:val="18"/>
                <w:szCs w:val="18"/>
              </w:rPr>
            </w:pPr>
            <w:r w:rsidRPr="007E36DA">
              <w:rPr>
                <w:rFonts w:cs="Tahoma"/>
                <w:color w:val="000000"/>
                <w:sz w:val="18"/>
                <w:szCs w:val="18"/>
              </w:rPr>
              <w:t>Σημαντική συνέργεια/ συμπληρωματικότητα με άλλα έργα</w:t>
            </w:r>
            <w:r w:rsidR="004738A1" w:rsidRPr="007E36DA">
              <w:rPr>
                <w:rFonts w:cs="Tahoma"/>
                <w:color w:val="000000"/>
                <w:sz w:val="18"/>
                <w:szCs w:val="18"/>
              </w:rPr>
              <w:t xml:space="preserve">= </w:t>
            </w:r>
            <w:r w:rsidRPr="007E36DA">
              <w:rPr>
                <w:rFonts w:cs="Tahoma"/>
                <w:color w:val="000000"/>
                <w:sz w:val="18"/>
                <w:szCs w:val="18"/>
              </w:rPr>
              <w:t>6</w:t>
            </w:r>
            <w:r w:rsidR="004738A1" w:rsidRPr="007E36DA">
              <w:rPr>
                <w:rFonts w:cs="Tahoma"/>
                <w:color w:val="000000"/>
                <w:sz w:val="18"/>
                <w:szCs w:val="18"/>
              </w:rPr>
              <w:t>-10),</w:t>
            </w:r>
          </w:p>
          <w:p w:rsidR="004738A1" w:rsidRPr="007E36DA" w:rsidRDefault="00C40CDE" w:rsidP="00425D81">
            <w:pPr>
              <w:spacing w:beforeLines="60" w:before="144" w:after="60"/>
              <w:jc w:val="center"/>
              <w:rPr>
                <w:rFonts w:cs="Tahoma"/>
                <w:color w:val="000000"/>
                <w:sz w:val="18"/>
                <w:szCs w:val="18"/>
              </w:rPr>
            </w:pPr>
            <w:r w:rsidRPr="007E36DA">
              <w:rPr>
                <w:rFonts w:cs="Tahoma"/>
                <w:color w:val="000000"/>
                <w:sz w:val="18"/>
                <w:szCs w:val="18"/>
              </w:rPr>
              <w:t>Μικρή συνέργεια/ συμπληρωματικότητα με άλλα έργα</w:t>
            </w:r>
            <w:r w:rsidR="004738A1" w:rsidRPr="007E36DA">
              <w:rPr>
                <w:rFonts w:cs="Tahoma"/>
                <w:color w:val="000000"/>
                <w:sz w:val="18"/>
                <w:szCs w:val="18"/>
              </w:rPr>
              <w:t>.</w:t>
            </w:r>
            <w:r w:rsidRPr="007E36DA">
              <w:rPr>
                <w:rFonts w:cs="Tahoma"/>
                <w:color w:val="000000"/>
                <w:sz w:val="18"/>
                <w:szCs w:val="18"/>
              </w:rPr>
              <w:t>=0-5</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C40CDE" w:rsidRPr="007E36DA" w:rsidRDefault="00C40CDE"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w:t>
            </w:r>
          </w:p>
          <w:p w:rsidR="00C40CDE" w:rsidRPr="007E36DA" w:rsidRDefault="00C40CDE" w:rsidP="00425D81">
            <w:pPr>
              <w:spacing w:beforeLines="60" w:before="144" w:after="60"/>
              <w:jc w:val="left"/>
              <w:rPr>
                <w:rFonts w:cs="Tahoma"/>
                <w:b/>
                <w:color w:val="000000"/>
                <w:sz w:val="18"/>
                <w:szCs w:val="18"/>
              </w:rPr>
            </w:pPr>
            <w:r w:rsidRPr="007E36DA">
              <w:rPr>
                <w:rFonts w:cs="Tahoma"/>
                <w:b/>
                <w:color w:val="000000"/>
                <w:sz w:val="18"/>
                <w:szCs w:val="18"/>
              </w:rPr>
              <w:t>Η πράξη πρέπει να λαμβάνει σε κάθε επιμέρους κριτήριο βαθμολογία μεγαλύτερη του μηδέν (0).</w:t>
            </w:r>
            <w:r w:rsidR="00490DAF" w:rsidRPr="007E36DA">
              <w:rPr>
                <w:rFonts w:cs="Tahoma"/>
                <w:b/>
                <w:color w:val="000000"/>
                <w:sz w:val="18"/>
                <w:szCs w:val="18"/>
              </w:rPr>
              <w:t>εκτός του κριτηρίου  5 που δεν εφαρμόζεται</w:t>
            </w:r>
          </w:p>
          <w:p w:rsidR="00C40CDE" w:rsidRPr="007E36DA" w:rsidRDefault="00C40CDE" w:rsidP="00425D81">
            <w:pPr>
              <w:spacing w:beforeLines="60" w:before="144" w:after="60"/>
              <w:jc w:val="left"/>
              <w:rPr>
                <w:rFonts w:cs="Tahoma"/>
                <w:b/>
                <w:color w:val="000000"/>
                <w:sz w:val="18"/>
                <w:szCs w:val="18"/>
              </w:rPr>
            </w:pPr>
            <w:r w:rsidRPr="007E36DA">
              <w:rPr>
                <w:rFonts w:cs="Tahoma"/>
                <w:b/>
                <w:color w:val="000000"/>
                <w:sz w:val="18"/>
                <w:szCs w:val="18"/>
              </w:rPr>
              <w:t xml:space="preserve">Η μέγιστη βαθμολογία που μπορεί να συγκεντρώσει μία πράξη είναι: 50 βαθμοί </w:t>
            </w:r>
          </w:p>
          <w:p w:rsidR="004738A1" w:rsidRPr="007E36DA" w:rsidRDefault="00C40CDE" w:rsidP="00425D81">
            <w:pPr>
              <w:spacing w:beforeLines="60" w:before="144" w:after="60"/>
              <w:jc w:val="left"/>
              <w:rPr>
                <w:rFonts w:cs="Tahoma"/>
                <w:color w:val="000000"/>
                <w:sz w:val="18"/>
                <w:szCs w:val="18"/>
              </w:rPr>
            </w:pPr>
            <w:r w:rsidRPr="007E36DA">
              <w:rPr>
                <w:rFonts w:cs="Tahoma"/>
                <w:b/>
                <w:color w:val="000000"/>
                <w:sz w:val="18"/>
                <w:szCs w:val="18"/>
              </w:rPr>
              <w:t>Ως ελάχιστο όριο θετικής αξιολόγησης ορίζεται βαθμός ≥ 21.</w:t>
            </w:r>
          </w:p>
        </w:tc>
      </w:tr>
      <w:tr w:rsidR="004738A1" w:rsidRPr="007E36DA" w:rsidTr="00A653ED">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4738A1" w:rsidRPr="007E36DA" w:rsidRDefault="004738A1" w:rsidP="00425D81">
            <w:pPr>
              <w:spacing w:beforeLines="60" w:before="144" w:after="60"/>
              <w:ind w:left="4168"/>
              <w:jc w:val="center"/>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4738A1" w:rsidRPr="007E36DA" w:rsidRDefault="004738A1"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750287" w:rsidP="00A653ED">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προπαρασκευστικών ενεργειών για την έναρξη της υλοποίησής της. Ενδεικτικά εξετάζεται η ύπαρξη του νομικού και θεσμικού πλαισίου για την υλοποίησή της, στάδιο εξέλιξης προπαρασκευαστικών ενεργειών για διαχείριση, παρακολούθηση κλπ.</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750287" w:rsidP="00425D81">
            <w:pPr>
              <w:spacing w:beforeLines="60" w:before="144" w:after="60"/>
              <w:jc w:val="center"/>
              <w:rPr>
                <w:rFonts w:cs="Tahoma"/>
                <w:color w:val="000000"/>
                <w:sz w:val="18"/>
                <w:szCs w:val="18"/>
              </w:rPr>
            </w:pPr>
            <w:r w:rsidRPr="007E36DA">
              <w:rPr>
                <w:rFonts w:cs="Tahoma"/>
                <w:color w:val="000000"/>
                <w:sz w:val="18"/>
                <w:szCs w:val="18"/>
              </w:rPr>
              <w:t>Υψηλή</w:t>
            </w:r>
            <w:r w:rsidR="004738A1" w:rsidRPr="007E36DA">
              <w:rPr>
                <w:rFonts w:cs="Tahoma"/>
                <w:color w:val="000000"/>
                <w:sz w:val="18"/>
                <w:szCs w:val="18"/>
              </w:rPr>
              <w:t xml:space="preserve">.. = </w:t>
            </w:r>
            <w:r w:rsidRPr="007E36DA">
              <w:rPr>
                <w:rFonts w:cs="Tahoma"/>
                <w:color w:val="000000"/>
                <w:sz w:val="18"/>
                <w:szCs w:val="18"/>
              </w:rPr>
              <w:t>7</w:t>
            </w:r>
            <w:r w:rsidR="004738A1" w:rsidRPr="007E36DA">
              <w:rPr>
                <w:rFonts w:cs="Tahoma"/>
                <w:color w:val="000000"/>
                <w:sz w:val="18"/>
                <w:szCs w:val="18"/>
              </w:rPr>
              <w:t>-10),</w:t>
            </w:r>
          </w:p>
          <w:p w:rsidR="004738A1" w:rsidRPr="007E36DA" w:rsidRDefault="00750287" w:rsidP="00425D81">
            <w:pPr>
              <w:spacing w:beforeLines="60" w:before="144" w:after="60"/>
              <w:jc w:val="center"/>
              <w:rPr>
                <w:rFonts w:cs="Tahoma"/>
                <w:color w:val="000000"/>
                <w:sz w:val="18"/>
                <w:szCs w:val="18"/>
              </w:rPr>
            </w:pPr>
            <w:r w:rsidRPr="007E36DA">
              <w:rPr>
                <w:rFonts w:cs="Tahoma"/>
                <w:color w:val="000000"/>
                <w:sz w:val="18"/>
                <w:szCs w:val="18"/>
              </w:rPr>
              <w:t>Μέση</w:t>
            </w:r>
            <w:r w:rsidR="004738A1" w:rsidRPr="007E36DA">
              <w:rPr>
                <w:rFonts w:cs="Tahoma"/>
                <w:color w:val="000000"/>
                <w:sz w:val="18"/>
                <w:szCs w:val="18"/>
              </w:rPr>
              <w:t>.= 4-</w:t>
            </w:r>
            <w:r w:rsidRPr="007E36DA">
              <w:rPr>
                <w:rFonts w:cs="Tahoma"/>
                <w:color w:val="000000"/>
                <w:sz w:val="18"/>
                <w:szCs w:val="18"/>
              </w:rPr>
              <w:t>6</w:t>
            </w:r>
          </w:p>
          <w:p w:rsidR="004738A1" w:rsidRPr="007E36DA" w:rsidRDefault="00750287" w:rsidP="00425D81">
            <w:pPr>
              <w:spacing w:beforeLines="60" w:before="144" w:after="60"/>
              <w:jc w:val="center"/>
              <w:rPr>
                <w:rFonts w:cs="Tahoma"/>
                <w:color w:val="000000"/>
                <w:sz w:val="18"/>
                <w:szCs w:val="18"/>
              </w:rPr>
            </w:pPr>
            <w:r w:rsidRPr="007E36DA">
              <w:rPr>
                <w:rFonts w:cs="Tahoma"/>
                <w:color w:val="000000"/>
                <w:sz w:val="18"/>
                <w:szCs w:val="18"/>
              </w:rPr>
              <w:t>Χαμηλή</w:t>
            </w:r>
            <w:r w:rsidR="004738A1" w:rsidRPr="007E36DA">
              <w:rPr>
                <w:rFonts w:cs="Tahoma"/>
                <w:color w:val="000000"/>
                <w:sz w:val="18"/>
                <w:szCs w:val="18"/>
              </w:rPr>
              <w:t>.=0-3</w:t>
            </w:r>
          </w:p>
        </w:tc>
        <w:tc>
          <w:tcPr>
            <w:tcW w:w="1430"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425D81">
            <w:pPr>
              <w:spacing w:beforeLines="60" w:before="144" w:after="60"/>
              <w:jc w:val="right"/>
              <w:rPr>
                <w:rFonts w:cs="Tahoma"/>
                <w:color w:val="000000"/>
                <w:sz w:val="18"/>
                <w:szCs w:val="18"/>
              </w:rPr>
            </w:pPr>
          </w:p>
        </w:tc>
      </w:tr>
      <w:tr w:rsidR="00E055CF" w:rsidRPr="007E36DA" w:rsidTr="00A653ED">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E055CF" w:rsidRPr="007E36DA" w:rsidRDefault="00E055C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E055CF" w:rsidRPr="007E36DA" w:rsidRDefault="00E055C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E055CF" w:rsidRPr="007E36DA" w:rsidRDefault="00E055CF"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E055CF" w:rsidRPr="007E36DA" w:rsidRDefault="00E055CF" w:rsidP="00A653ED">
            <w:pPr>
              <w:pStyle w:val="ac"/>
              <w:rPr>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E055CF" w:rsidRPr="007E36DA" w:rsidRDefault="00E055CF" w:rsidP="00425D81">
            <w:pPr>
              <w:spacing w:beforeLines="60" w:before="144" w:after="60"/>
              <w:jc w:val="center"/>
              <w:rPr>
                <w:rFonts w:cs="Tahoma"/>
                <w:color w:val="000000"/>
                <w:sz w:val="18"/>
                <w:szCs w:val="18"/>
              </w:rPr>
            </w:pPr>
            <w:r w:rsidRPr="007E36DA">
              <w:rPr>
                <w:rFonts w:cs="Tahoma"/>
                <w:color w:val="000000"/>
                <w:sz w:val="18"/>
                <w:szCs w:val="18"/>
              </w:rPr>
              <w:t>Υψηλή.. = 7-10),</w:t>
            </w:r>
          </w:p>
          <w:p w:rsidR="00E055CF" w:rsidRPr="007E36DA" w:rsidRDefault="00E055CF" w:rsidP="00425D81">
            <w:pPr>
              <w:spacing w:beforeLines="60" w:before="144" w:after="60"/>
              <w:jc w:val="center"/>
              <w:rPr>
                <w:rFonts w:cs="Tahoma"/>
                <w:color w:val="000000"/>
                <w:sz w:val="18"/>
                <w:szCs w:val="18"/>
              </w:rPr>
            </w:pPr>
            <w:r w:rsidRPr="007E36DA">
              <w:rPr>
                <w:rFonts w:cs="Tahoma"/>
                <w:color w:val="000000"/>
                <w:sz w:val="18"/>
                <w:szCs w:val="18"/>
              </w:rPr>
              <w:t>Μέση.= 4-6</w:t>
            </w:r>
          </w:p>
          <w:p w:rsidR="00E055CF" w:rsidRPr="007E36DA" w:rsidRDefault="00E055CF" w:rsidP="00425D81">
            <w:pPr>
              <w:spacing w:beforeLines="60" w:before="144" w:after="60"/>
              <w:jc w:val="center"/>
              <w:rPr>
                <w:rFonts w:cs="Tahoma"/>
                <w:color w:val="000000"/>
                <w:sz w:val="18"/>
                <w:szCs w:val="18"/>
              </w:rPr>
            </w:pPr>
            <w:r w:rsidRPr="007E36DA">
              <w:rPr>
                <w:rFonts w:cs="Tahoma"/>
                <w:color w:val="000000"/>
                <w:sz w:val="18"/>
                <w:szCs w:val="18"/>
              </w:rPr>
              <w:t>Χαμηλή.=0-3</w:t>
            </w:r>
          </w:p>
        </w:tc>
        <w:tc>
          <w:tcPr>
            <w:tcW w:w="1430" w:type="dxa"/>
            <w:tcBorders>
              <w:top w:val="single" w:sz="4" w:space="0" w:color="auto"/>
              <w:left w:val="single" w:sz="4" w:space="0" w:color="auto"/>
              <w:bottom w:val="single" w:sz="4" w:space="0" w:color="auto"/>
              <w:right w:val="single" w:sz="4" w:space="0" w:color="auto"/>
            </w:tcBorders>
            <w:noWrap/>
            <w:vAlign w:val="bottom"/>
          </w:tcPr>
          <w:p w:rsidR="00E055CF" w:rsidRPr="007E36DA" w:rsidRDefault="00E055CF" w:rsidP="00425D81">
            <w:pPr>
              <w:spacing w:beforeLines="60" w:before="144" w:after="6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055CF" w:rsidRPr="007E36DA" w:rsidRDefault="00E055CF"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ΑΞΙΟΛΟΓΗΣΗΣΗ:</w:t>
            </w:r>
          </w:p>
          <w:p w:rsidR="00E055CF" w:rsidRPr="007E36DA" w:rsidRDefault="00E055CF" w:rsidP="00425D81">
            <w:pPr>
              <w:spacing w:beforeLines="60" w:before="144" w:after="60"/>
              <w:jc w:val="left"/>
              <w:rPr>
                <w:rFonts w:cs="Tahoma"/>
                <w:b/>
                <w:color w:val="000000"/>
                <w:sz w:val="18"/>
                <w:szCs w:val="18"/>
              </w:rPr>
            </w:pPr>
            <w:r w:rsidRPr="007E36DA">
              <w:rPr>
                <w:rFonts w:cs="Tahoma"/>
                <w:b/>
                <w:color w:val="000000"/>
                <w:sz w:val="18"/>
                <w:szCs w:val="18"/>
              </w:rPr>
              <w:t>Η πράξη πρέπει να λαμβάνει σε κάθε επιμέρους κριτήριο βαθμολογία μεγαλύτερη του μηδέν (0).</w:t>
            </w:r>
          </w:p>
          <w:p w:rsidR="004738A1" w:rsidRPr="007E36DA" w:rsidRDefault="00E055CF" w:rsidP="00425D81">
            <w:pPr>
              <w:spacing w:beforeLines="60" w:before="144" w:after="60"/>
              <w:jc w:val="left"/>
              <w:rPr>
                <w:rFonts w:cs="Tahoma"/>
                <w:b/>
                <w:color w:val="000000"/>
                <w:sz w:val="18"/>
                <w:szCs w:val="18"/>
              </w:rPr>
            </w:pPr>
            <w:r w:rsidRPr="007E36DA">
              <w:rPr>
                <w:rFonts w:cs="Tahoma"/>
                <w:b/>
                <w:color w:val="000000"/>
                <w:sz w:val="18"/>
                <w:szCs w:val="18"/>
              </w:rPr>
              <w:t xml:space="preserve">Ως ελάχιστο όριο θετικής αξιολόγησης ορίζεται βαθμός  ≥8.   </w:t>
            </w:r>
          </w:p>
        </w:tc>
      </w:tr>
      <w:tr w:rsidR="004738A1" w:rsidRPr="007E36DA" w:rsidTr="00A653ED">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4738A1" w:rsidRPr="007E36DA" w:rsidRDefault="004738A1" w:rsidP="00425D81">
            <w:pPr>
              <w:spacing w:beforeLines="60" w:before="144" w:after="60"/>
              <w:jc w:val="center"/>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327432">
            <w:pPr>
              <w:spacing w:before="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center"/>
              <w:rPr>
                <w:rFonts w:cs="Tahoma"/>
                <w:b/>
                <w:bCs/>
                <w:color w:val="000000"/>
                <w:sz w:val="18"/>
                <w:szCs w:val="18"/>
              </w:rPr>
            </w:pPr>
            <w:r w:rsidRPr="007E36DA">
              <w:rPr>
                <w:rFonts w:cs="Tahoma"/>
                <w:b/>
                <w:bCs/>
                <w:color w:val="000000"/>
                <w:sz w:val="18"/>
                <w:szCs w:val="18"/>
              </w:rPr>
              <w:t xml:space="preserve">5Η ΟΜΑΔΑ ΚΡΙΤΗΡΙΩΝ </w:t>
            </w:r>
          </w:p>
          <w:p w:rsidR="004738A1" w:rsidRPr="007E36DA" w:rsidRDefault="004738A1" w:rsidP="00327432">
            <w:pPr>
              <w:spacing w:before="0"/>
              <w:jc w:val="center"/>
              <w:rPr>
                <w:rFonts w:cs="Tahoma"/>
                <w:b/>
                <w:bCs/>
                <w:color w:val="000000"/>
                <w:sz w:val="18"/>
                <w:szCs w:val="18"/>
              </w:rPr>
            </w:pPr>
            <w:r w:rsidRPr="007E36DA">
              <w:rPr>
                <w:rFonts w:cs="Tahoma"/>
                <w:b/>
                <w:bCs/>
                <w:color w:val="000000"/>
                <w:sz w:val="18"/>
                <w:szCs w:val="18"/>
              </w:rPr>
              <w:t>Διοικητική, Επιχειρησιακή &amp;Χρηματοοικονομική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E055CF" w:rsidP="00327432">
            <w:pPr>
              <w:spacing w:before="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και τις απαραίτητες διαδικασίες για την υλοποίηση της προτεινόμενης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327432">
            <w:pPr>
              <w:spacing w:before="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327432">
            <w:pPr>
              <w:spacing w:before="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E055CF" w:rsidRPr="007E36DA" w:rsidRDefault="00E055CF" w:rsidP="00327432">
            <w:pPr>
              <w:spacing w:before="0"/>
              <w:jc w:val="left"/>
              <w:rPr>
                <w:rFonts w:cs="Tahoma"/>
                <w:color w:val="000000"/>
                <w:sz w:val="18"/>
                <w:szCs w:val="18"/>
              </w:rPr>
            </w:pPr>
            <w:r w:rsidRPr="007E36DA">
              <w:rPr>
                <w:rFonts w:cs="Tahoma"/>
                <w:color w:val="000000"/>
                <w:sz w:val="18"/>
                <w:szCs w:val="18"/>
              </w:rPr>
              <w:t>Εξετάζεται με τα ακόλουθα κριτήρια:</w:t>
            </w:r>
          </w:p>
          <w:p w:rsidR="00E055CF" w:rsidRPr="007E36DA" w:rsidRDefault="00E055CF" w:rsidP="00327432">
            <w:pPr>
              <w:spacing w:before="0"/>
              <w:jc w:val="left"/>
              <w:rPr>
                <w:rFonts w:cs="Tahoma"/>
                <w:color w:val="000000"/>
                <w:sz w:val="18"/>
                <w:szCs w:val="18"/>
              </w:rPr>
            </w:pPr>
            <w:r w:rsidRPr="007E36DA">
              <w:rPr>
                <w:rFonts w:cs="Tahoma"/>
                <w:color w:val="000000"/>
                <w:sz w:val="18"/>
                <w:szCs w:val="18"/>
              </w:rPr>
              <w:t xml:space="preserve">α. Την προηγούμενη εμπειρία του δυνητικού δικαιούχου στην υλοποίηση παρόμοιων πράξεων </w:t>
            </w:r>
          </w:p>
          <w:p w:rsidR="004738A1" w:rsidRPr="007E36DA" w:rsidRDefault="00E055CF" w:rsidP="00327432">
            <w:pPr>
              <w:spacing w:before="0"/>
              <w:jc w:val="left"/>
              <w:rPr>
                <w:rFonts w:cs="Tahoma"/>
                <w:color w:val="000000"/>
                <w:sz w:val="18"/>
                <w:szCs w:val="18"/>
              </w:rPr>
            </w:pPr>
            <w:r w:rsidRPr="007E36DA">
              <w:rPr>
                <w:rFonts w:cs="Tahoma"/>
                <w:color w:val="000000"/>
                <w:sz w:val="18"/>
                <w:szCs w:val="18"/>
              </w:rPr>
              <w:t>β. Τη διαθεσιμότητα/ επάρκεια προσωπικού (ομάδα έργου), δηλαδή το πλήθος και τα προσόντα (εκπαίδευση – επαγγελματική εμπειρία) των στελεχών που θα απασχοληθούν στην υλοποίηση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327432">
            <w:pPr>
              <w:spacing w:before="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4738A1" w:rsidRPr="007E36DA" w:rsidRDefault="004738A1" w:rsidP="00327432">
            <w:pPr>
              <w:spacing w:before="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4738A1" w:rsidRPr="007E36DA" w:rsidRDefault="00E055CF" w:rsidP="00327432">
            <w:pPr>
              <w:spacing w:before="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4738A1" w:rsidRPr="007E36DA" w:rsidRDefault="004738A1" w:rsidP="00327432">
            <w:pPr>
              <w:spacing w:before="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4738A1" w:rsidRPr="007E36DA" w:rsidRDefault="004738A1" w:rsidP="00327432">
            <w:pPr>
              <w:spacing w:before="0"/>
              <w:jc w:val="right"/>
              <w:rPr>
                <w:rFonts w:cs="Tahoma"/>
                <w:color w:val="000000"/>
                <w:sz w:val="18"/>
                <w:szCs w:val="18"/>
              </w:rPr>
            </w:pPr>
          </w:p>
        </w:tc>
      </w:tr>
      <w:tr w:rsidR="004738A1" w:rsidRPr="007E36DA" w:rsidTr="00A653ED">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E055CF" w:rsidRPr="007E36DA" w:rsidRDefault="00E055CF" w:rsidP="00327432">
            <w:pPr>
              <w:spacing w:before="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4738A1" w:rsidRPr="007E36DA" w:rsidRDefault="00E055CF" w:rsidP="00327432">
            <w:pPr>
              <w:spacing w:before="0"/>
              <w:jc w:val="left"/>
              <w:rPr>
                <w:rFonts w:cs="Tahoma"/>
                <w:b/>
                <w:color w:val="000000"/>
                <w:sz w:val="18"/>
                <w:szCs w:val="18"/>
              </w:rPr>
            </w:pPr>
            <w:r w:rsidRPr="007E36DA">
              <w:rPr>
                <w:rFonts w:cs="Tahoma"/>
                <w:b/>
                <w:color w:val="000000"/>
                <w:sz w:val="18"/>
                <w:szCs w:val="18"/>
              </w:rPr>
              <w:t xml:space="preserve">Η πράξη πρέπει να λαμβάνει τιμή ΝΑΙ ή ΔΕΝ ΕΦΑΡΜΟΖΕΤΑΙ σε όλα τα κριτήρια.   </w:t>
            </w:r>
          </w:p>
        </w:tc>
      </w:tr>
    </w:tbl>
    <w:p w:rsidR="009B12B2" w:rsidRPr="007E36DA" w:rsidRDefault="009B12B2" w:rsidP="00320815">
      <w:pPr>
        <w:rPr>
          <w:sz w:val="18"/>
          <w:szCs w:val="18"/>
        </w:rPr>
        <w:sectPr w:rsidR="009B12B2" w:rsidRPr="007E36DA" w:rsidSect="009B12B2">
          <w:pgSz w:w="16838" w:h="11906" w:orient="landscape"/>
          <w:pgMar w:top="993" w:right="1021" w:bottom="991" w:left="1247" w:header="709" w:footer="709" w:gutter="0"/>
          <w:cols w:space="708"/>
          <w:docGrid w:linePitch="360"/>
        </w:sect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7E36DA" w:rsidRDefault="00032162" w:rsidP="00032162">
      <w:pPr>
        <w:rPr>
          <w:sz w:val="18"/>
          <w:szCs w:val="18"/>
        </w:rPr>
      </w:pPr>
    </w:p>
    <w:p w:rsidR="00032162" w:rsidRPr="00327432" w:rsidRDefault="00032162" w:rsidP="00032162">
      <w:pPr>
        <w:pStyle w:val="1"/>
        <w:rPr>
          <w:sz w:val="24"/>
          <w:szCs w:val="24"/>
          <w:highlight w:val="lightGray"/>
        </w:rPr>
      </w:pPr>
      <w:r w:rsidRPr="00327432">
        <w:rPr>
          <w:sz w:val="24"/>
          <w:szCs w:val="24"/>
        </w:rPr>
        <w:t>ΘΣ9 Προώθηση της κοινωνικής ένταξης και καταπολέμηση της φτώχειας και κάθε διάκρισης</w:t>
      </w:r>
    </w:p>
    <w:p w:rsidR="00032162" w:rsidRPr="00327432" w:rsidRDefault="00032162" w:rsidP="00032162">
      <w:pPr>
        <w:pStyle w:val="20"/>
        <w:rPr>
          <w:szCs w:val="24"/>
        </w:rPr>
      </w:pPr>
      <w:bookmarkStart w:id="89" w:name="_Toc513463545"/>
      <w:r w:rsidRPr="00327432">
        <w:rPr>
          <w:szCs w:val="24"/>
        </w:rPr>
        <w:t>Δράση 9.</w:t>
      </w:r>
      <w:r w:rsidR="006E78D1" w:rsidRPr="00327432">
        <w:rPr>
          <w:szCs w:val="24"/>
        </w:rPr>
        <w:t>3</w:t>
      </w:r>
      <w:r w:rsidRPr="00327432">
        <w:rPr>
          <w:szCs w:val="24"/>
        </w:rPr>
        <w:t>.</w:t>
      </w:r>
      <w:r w:rsidR="006E78D1" w:rsidRPr="00327432">
        <w:rPr>
          <w:szCs w:val="24"/>
        </w:rPr>
        <w:t>1</w:t>
      </w:r>
      <w:r w:rsidRPr="00327432">
        <w:rPr>
          <w:szCs w:val="24"/>
        </w:rPr>
        <w:t>.1.</w:t>
      </w:r>
      <w:r w:rsidR="006E78D1" w:rsidRPr="00327432">
        <w:rPr>
          <w:szCs w:val="24"/>
        </w:rPr>
        <w:t>Γ</w:t>
      </w:r>
      <w:r w:rsidRPr="00327432">
        <w:rPr>
          <w:szCs w:val="24"/>
        </w:rPr>
        <w:t xml:space="preserve">: </w:t>
      </w:r>
      <w:r w:rsidR="001C0157" w:rsidRPr="00327432">
        <w:rPr>
          <w:szCs w:val="24"/>
        </w:rPr>
        <w:t>Κέντρα Διημέρευσης – Ημερήσιας Φροντίδας Ατόμων με Αναπηρία</w:t>
      </w:r>
      <w:bookmarkEnd w:id="89"/>
    </w:p>
    <w:p w:rsidR="00032162" w:rsidRPr="007E36DA" w:rsidRDefault="00032162" w:rsidP="00032162">
      <w:pPr>
        <w:rPr>
          <w:sz w:val="18"/>
          <w:szCs w:val="18"/>
        </w:rPr>
        <w:sectPr w:rsidR="00032162" w:rsidRPr="007E36DA" w:rsidSect="00DE1596">
          <w:headerReference w:type="default" r:id="rId83"/>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032162" w:rsidRPr="007E36DA" w:rsidTr="00775AB2">
        <w:trPr>
          <w:trHeight w:val="572"/>
        </w:trPr>
        <w:tc>
          <w:tcPr>
            <w:tcW w:w="15203" w:type="dxa"/>
            <w:shd w:val="clear" w:color="000000" w:fill="538ED5"/>
            <w:vAlign w:val="center"/>
          </w:tcPr>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032162" w:rsidRPr="007E36DA" w:rsidTr="00775AB2">
        <w:trPr>
          <w:trHeight w:val="690"/>
        </w:trPr>
        <w:tc>
          <w:tcPr>
            <w:tcW w:w="15203" w:type="dxa"/>
            <w:noWrap/>
            <w:vAlign w:val="bottom"/>
          </w:tcPr>
          <w:p w:rsidR="00032162" w:rsidRPr="007E36DA" w:rsidRDefault="00032162"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032162" w:rsidRPr="007E36DA" w:rsidRDefault="00032162"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032162" w:rsidRPr="007E36DA" w:rsidRDefault="00032162"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032162" w:rsidRPr="007E36DA" w:rsidRDefault="00032162" w:rsidP="00032162">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032162" w:rsidRPr="007E36DA" w:rsidTr="00775AB2">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032162" w:rsidRPr="007E36DA" w:rsidRDefault="00032162"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032162" w:rsidRPr="007E36DA" w:rsidTr="00775AB2">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032162" w:rsidRPr="007E36DA" w:rsidTr="00775AB2">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3970DB" w:rsidP="00775AB2">
            <w:pPr>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3970DB" w:rsidP="003970DB">
            <w:pPr>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προγραμματικές συμβάσεις, κλπ) που υποβάλλονται συνημμένα κατά την υποβολή του αιτήματος.</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397BB4" w:rsidP="00775AB2">
            <w:pPr>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032162" w:rsidRPr="007E36DA" w:rsidRDefault="0003216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397BB4" w:rsidP="00BE26D1">
            <w:pPr>
              <w:pStyle w:val="a8"/>
              <w:numPr>
                <w:ilvl w:val="0"/>
                <w:numId w:val="15"/>
              </w:numPr>
              <w:ind w:left="446"/>
              <w:rPr>
                <w:sz w:val="18"/>
                <w:szCs w:val="18"/>
              </w:rPr>
            </w:pPr>
            <w:r w:rsidRPr="007E36DA">
              <w:rPr>
                <w:sz w:val="18"/>
                <w:szCs w:val="18"/>
              </w:rPr>
              <w:t>Τυποποιημένη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032162" w:rsidRPr="007E36DA" w:rsidRDefault="0003216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397BB4" w:rsidP="00BE26D1">
            <w:pPr>
              <w:pStyle w:val="a8"/>
              <w:numPr>
                <w:ilvl w:val="0"/>
                <w:numId w:val="15"/>
              </w:numPr>
              <w:ind w:left="446"/>
              <w:rPr>
                <w:sz w:val="18"/>
                <w:szCs w:val="18"/>
              </w:rPr>
            </w:pPr>
            <w:r w:rsidRPr="007E36DA">
              <w:rPr>
                <w:sz w:val="18"/>
                <w:szCs w:val="18"/>
              </w:rPr>
              <w:t>Τεχνικό Δελτίο Πράξης (ΤΔΠ) πλήρως συμπληρωμένο.</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32162" w:rsidRPr="007E36DA" w:rsidRDefault="0003216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397BB4" w:rsidP="00BE26D1">
            <w:pPr>
              <w:pStyle w:val="a8"/>
              <w:numPr>
                <w:ilvl w:val="0"/>
                <w:numId w:val="15"/>
              </w:numPr>
              <w:ind w:left="446"/>
              <w:rPr>
                <w:sz w:val="18"/>
                <w:szCs w:val="18"/>
              </w:rPr>
            </w:pPr>
            <w:r w:rsidRPr="007E36DA">
              <w:rPr>
                <w:sz w:val="18"/>
                <w:szCs w:val="18"/>
              </w:rPr>
              <w:t>Λοιπά στοιχεία που προσδιορίζονται στην πρόσκληση (π.χ. διοικητικές πράξεις, αδειοδοτήσεις, κλπ).</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5B6E08" w:rsidP="00775AB2">
            <w:pPr>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εκτός εάν στην πρόσκληση ορίζεται διαφορετική προθεσμία.</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5B6E08" w:rsidP="00775AB2">
            <w:pPr>
              <w:rPr>
                <w:sz w:val="18"/>
                <w:szCs w:val="18"/>
              </w:rPr>
            </w:pPr>
            <w:r w:rsidRPr="007E36DA">
              <w:rPr>
                <w:sz w:val="18"/>
                <w:szCs w:val="18"/>
              </w:rPr>
              <w:t>Ελέγχεται 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(με σχετική βεβαίωση του δικαιούχου στο τυποποιημένο έντυπο της αίτησης).</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775AB2">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5B6E08" w:rsidP="00775AB2">
            <w:pPr>
              <w:rPr>
                <w:sz w:val="18"/>
                <w:szCs w:val="18"/>
              </w:rPr>
            </w:pPr>
            <w:r w:rsidRPr="007E36DA">
              <w:rPr>
                <w:sz w:val="18"/>
                <w:szCs w:val="18"/>
              </w:rPr>
              <w:t>Ελέγχεται με σχετική βεβαίωση του δικαιούχου στο τυποποιημένο έντυπο της αίτησης</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lang w:val="en-US"/>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5B6E08" w:rsidP="00775AB2">
            <w:pPr>
              <w:rPr>
                <w:sz w:val="18"/>
                <w:szCs w:val="18"/>
              </w:rPr>
            </w:pPr>
            <w:r w:rsidRPr="007E36DA">
              <w:rPr>
                <w:sz w:val="18"/>
                <w:szCs w:val="18"/>
              </w:rPr>
              <w:t>Εξετάζεται εάν η Πράξη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5B6E08" w:rsidP="00775AB2">
            <w:pPr>
              <w:rPr>
                <w:sz w:val="18"/>
                <w:szCs w:val="18"/>
              </w:rPr>
            </w:pPr>
            <w:r w:rsidRPr="007E36DA">
              <w:rPr>
                <w:sz w:val="18"/>
                <w:szCs w:val="18"/>
              </w:rPr>
              <w:t>Ελέγχεται με σχετική βεβαίωση του δικαιούχου στο τυποποιημένο έντυπο της αίτησης, η μη επικάλυψη των χορηγουμένων χρηματοδοτήσεων με άλλα Επιχειρησιακά Προγράμματα και άλλα ευρωπαϊκά χρηματοδοτικά εργαλεία.</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032162" w:rsidRPr="007E36DA" w:rsidRDefault="005B6E08" w:rsidP="00775AB2">
            <w:pPr>
              <w:rPr>
                <w:sz w:val="18"/>
                <w:szCs w:val="18"/>
              </w:rPr>
            </w:pPr>
            <w:r w:rsidRPr="007E36DA">
              <w:rPr>
                <w:sz w:val="18"/>
                <w:szCs w:val="18"/>
              </w:rPr>
              <w:t>Εξετάζεται η υποβολή αποφάσεων των αρμόδιων ή και συλλογικών οργάνων του δικαιούχου (ή/και του κυρίου του έργου) ή/και άλλων αρμόδιων οργάνων,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ΓΙΑ ΘΕΤΙΚΗ ΑΞΙΟΛΟΓΗΣΗ: </w:t>
            </w:r>
          </w:p>
          <w:p w:rsidR="00032162" w:rsidRPr="007E36DA" w:rsidRDefault="00A3727B"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την τιμή ΝΑΙ σε όλα τα κριτήρια, εκτός από το 9, που είναι επαρκές και το «δεν εφαρμόζεται»</w:t>
            </w:r>
          </w:p>
        </w:tc>
      </w:tr>
      <w:tr w:rsidR="00032162" w:rsidRPr="007E36DA" w:rsidTr="00775AB2">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032162" w:rsidRPr="007E36DA" w:rsidRDefault="00032162"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032162" w:rsidRPr="007E36DA" w:rsidTr="00775AB2">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360737" w:rsidRPr="007E36DA" w:rsidRDefault="00360737" w:rsidP="00360737">
            <w:pPr>
              <w:pStyle w:val="ac"/>
              <w:tabs>
                <w:tab w:val="clear" w:pos="567"/>
                <w:tab w:val="left" w:pos="284"/>
              </w:tabs>
              <w:ind w:left="162"/>
              <w:jc w:val="left"/>
              <w:rPr>
                <w:sz w:val="18"/>
                <w:szCs w:val="18"/>
              </w:rPr>
            </w:pPr>
            <w:r w:rsidRPr="007E36DA">
              <w:rPr>
                <w:sz w:val="18"/>
                <w:szCs w:val="18"/>
              </w:rPr>
              <w:t>Εξετάζεται η σαφήνεια και πληρότητα του φυσικού αντικειμένου της προτεινόμενης πράξης. Πιο συγκεκριμένα εξετάζονται τα εξής:</w:t>
            </w:r>
          </w:p>
          <w:p w:rsidR="00360737" w:rsidRPr="007E36DA" w:rsidRDefault="00360737" w:rsidP="00360737">
            <w:pPr>
              <w:pStyle w:val="ac"/>
              <w:tabs>
                <w:tab w:val="clear" w:pos="567"/>
                <w:tab w:val="left" w:pos="284"/>
              </w:tabs>
              <w:ind w:left="304"/>
              <w:jc w:val="left"/>
              <w:rPr>
                <w:sz w:val="18"/>
                <w:szCs w:val="18"/>
              </w:rPr>
            </w:pPr>
            <w:r w:rsidRPr="007E36DA">
              <w:rPr>
                <w:sz w:val="18"/>
                <w:szCs w:val="18"/>
              </w:rPr>
              <w:t xml:space="preserve">1. Η μεθοδολογία υλοποίησης και η περιγραφή των υπηρεσιών σε σχέση με το πρόβλημα/ανάγκη που αντιμετωπίζεται. Ειδικότερα εξετάζεται η πληρότητα και σαφήνεια του υποβληθέντος Σχεδίου παροχής υπηρεσιών ημερήσιας φροντίδας και παραμονής, σε σχέση με τις προδιαγραφές της πρόσκλησης για τις παρεχόμενες υπηρεσίες. </w:t>
            </w:r>
          </w:p>
          <w:p w:rsidR="00360737" w:rsidRPr="007E36DA" w:rsidRDefault="00360737" w:rsidP="00360737">
            <w:pPr>
              <w:pStyle w:val="ac"/>
              <w:tabs>
                <w:tab w:val="clear" w:pos="567"/>
                <w:tab w:val="left" w:pos="284"/>
              </w:tabs>
              <w:ind w:left="304"/>
              <w:jc w:val="left"/>
              <w:rPr>
                <w:sz w:val="18"/>
                <w:szCs w:val="18"/>
              </w:rPr>
            </w:pPr>
            <w:r w:rsidRPr="007E36DA">
              <w:rPr>
                <w:sz w:val="18"/>
                <w:szCs w:val="18"/>
              </w:rPr>
              <w:t xml:space="preserve">2. Οι μετρήσιμοι στόχοι. </w:t>
            </w:r>
          </w:p>
          <w:p w:rsidR="00360737" w:rsidRPr="007E36DA" w:rsidRDefault="00360737" w:rsidP="00360737">
            <w:pPr>
              <w:pStyle w:val="ac"/>
              <w:tabs>
                <w:tab w:val="clear" w:pos="567"/>
                <w:tab w:val="left" w:pos="284"/>
              </w:tabs>
              <w:ind w:left="304"/>
              <w:jc w:val="left"/>
              <w:rPr>
                <w:sz w:val="18"/>
                <w:szCs w:val="18"/>
              </w:rPr>
            </w:pPr>
            <w:r w:rsidRPr="007E36DA">
              <w:rPr>
                <w:sz w:val="18"/>
                <w:szCs w:val="18"/>
              </w:rPr>
              <w:t>3. Η ύπαρξη πλάνου εκτίμησης κινδύνων για την υλοποίηση της πράξης.</w:t>
            </w:r>
          </w:p>
          <w:p w:rsidR="00360737" w:rsidRPr="007E36DA" w:rsidRDefault="00360737" w:rsidP="00360737">
            <w:pPr>
              <w:pStyle w:val="ac"/>
              <w:tabs>
                <w:tab w:val="clear" w:pos="567"/>
                <w:tab w:val="left" w:pos="284"/>
              </w:tabs>
              <w:ind w:left="304"/>
              <w:jc w:val="left"/>
              <w:rPr>
                <w:sz w:val="18"/>
                <w:szCs w:val="18"/>
              </w:rPr>
            </w:pPr>
            <w:r w:rsidRPr="007E36DA">
              <w:rPr>
                <w:sz w:val="18"/>
                <w:szCs w:val="18"/>
              </w:rPr>
              <w:t>4. Οι δράσεις δημοσιότητας/επικοινωνίας και ευαισθητοποίησης προς τον ωφελούμενο πληθυσμό και προς το κοινωνικό σύνολο. Ως προς τον ωφελούμενο πληθυσμό, έμφαση δίνεται σε ενέργειες δημοσιότητας του δικαιούχου για την πρόσκληση εκδήλωσης ενδιαφέροντος για υποβολή αιτήσεων από τους ωφελούμενους.</w:t>
            </w:r>
          </w:p>
          <w:p w:rsidR="00360737" w:rsidRPr="007E36DA" w:rsidRDefault="00360737" w:rsidP="00360737">
            <w:pPr>
              <w:pStyle w:val="ac"/>
              <w:tabs>
                <w:tab w:val="clear" w:pos="567"/>
                <w:tab w:val="left" w:pos="284"/>
              </w:tabs>
              <w:ind w:left="304"/>
              <w:jc w:val="left"/>
              <w:rPr>
                <w:sz w:val="18"/>
                <w:szCs w:val="18"/>
              </w:rPr>
            </w:pPr>
            <w:r w:rsidRPr="007E36DA">
              <w:rPr>
                <w:sz w:val="18"/>
                <w:szCs w:val="18"/>
              </w:rPr>
              <w:t xml:space="preserve">5. Οι δράσεις δικτύωσης. Ειδικότερα εξετάζεται η πληρότητα και σαφήνεια του Σχεδίου δικτύωσης σε σχέση με τις σχετικές προδιαγραφές της πρόσκλησης. </w:t>
            </w:r>
          </w:p>
          <w:p w:rsidR="00032162" w:rsidRPr="007E36DA" w:rsidRDefault="00360737" w:rsidP="00360737">
            <w:pPr>
              <w:pStyle w:val="ac"/>
              <w:tabs>
                <w:tab w:val="clear" w:pos="567"/>
                <w:tab w:val="left" w:pos="284"/>
              </w:tabs>
              <w:ind w:left="304" w:hanging="284"/>
              <w:jc w:val="left"/>
              <w:rPr>
                <w:sz w:val="18"/>
                <w:szCs w:val="18"/>
              </w:rPr>
            </w:pPr>
            <w:r w:rsidRPr="007E36DA">
              <w:rPr>
                <w:sz w:val="18"/>
                <w:szCs w:val="18"/>
              </w:rPr>
              <w:t>6. Η μέριμνα για παρακολούθηση των ωφελουμένων κατά τη διάρκεια υλοποίησης της πράξης ή των υπηρεσιών προς αυτούς.</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360737" w:rsidRPr="007E36DA" w:rsidRDefault="00360737" w:rsidP="00360737">
            <w:pPr>
              <w:jc w:val="left"/>
              <w:rPr>
                <w:rFonts w:cs="Tahoma"/>
                <w:sz w:val="18"/>
                <w:szCs w:val="18"/>
              </w:rPr>
            </w:pPr>
            <w:r w:rsidRPr="007E36DA">
              <w:rPr>
                <w:rFonts w:cs="Tahoma"/>
                <w:sz w:val="18"/>
                <w:szCs w:val="18"/>
              </w:rPr>
              <w:t xml:space="preserve">Εξετάζεται η ρεαλιστικότητα του π/υ της πράξης σε σχέση με το φυσικό της αντικείμενο.                                             </w:t>
            </w:r>
          </w:p>
          <w:p w:rsidR="00360737" w:rsidRPr="007E36DA" w:rsidRDefault="00360737" w:rsidP="00360737">
            <w:pPr>
              <w:jc w:val="left"/>
              <w:rPr>
                <w:rFonts w:cs="Tahoma"/>
                <w:sz w:val="18"/>
                <w:szCs w:val="18"/>
              </w:rPr>
            </w:pPr>
            <w:r w:rsidRPr="007E36DA">
              <w:rPr>
                <w:rFonts w:cs="Tahoma"/>
                <w:sz w:val="18"/>
                <w:szCs w:val="18"/>
              </w:rPr>
              <w:t>Τα στοιχεία που αξιολογούνται είναι:</w:t>
            </w:r>
          </w:p>
          <w:p w:rsidR="00360737" w:rsidRPr="007E36DA" w:rsidRDefault="00360737" w:rsidP="00360737">
            <w:pPr>
              <w:jc w:val="left"/>
              <w:rPr>
                <w:rFonts w:cs="Tahoma"/>
                <w:sz w:val="18"/>
                <w:szCs w:val="18"/>
              </w:rPr>
            </w:pPr>
            <w:r w:rsidRPr="007E36DA">
              <w:rPr>
                <w:rFonts w:cs="Tahoma"/>
                <w:sz w:val="18"/>
                <w:szCs w:val="18"/>
              </w:rPr>
              <w:t>1. Η πληρότητα του προτεινόμενου π/υ (εξετάζεται εάν περιλαμβάνει όλα τα αναγκαία κόστη για την υλοποίηση του φυσικού αντικειμένου/παραδοτέων).</w:t>
            </w:r>
          </w:p>
          <w:p w:rsidR="00360737" w:rsidRPr="007E36DA" w:rsidRDefault="00360737" w:rsidP="00360737">
            <w:pPr>
              <w:jc w:val="left"/>
              <w:rPr>
                <w:rFonts w:cs="Tahoma"/>
                <w:sz w:val="18"/>
                <w:szCs w:val="18"/>
              </w:rPr>
            </w:pPr>
            <w:r w:rsidRPr="007E36DA">
              <w:rPr>
                <w:rFonts w:cs="Tahoma"/>
                <w:sz w:val="18"/>
                <w:szCs w:val="18"/>
              </w:rPr>
              <w:t>2. Το κατά πόσο η κοστολόγηση της προτεινόμενης πράξης και η κοστολόγηση ανά πακέτο εργασιών είναι εύλογη. Πιο συγκεκριμένα:</w:t>
            </w:r>
          </w:p>
          <w:p w:rsidR="00360737" w:rsidRPr="007E36DA" w:rsidRDefault="00360737" w:rsidP="00360737">
            <w:pPr>
              <w:jc w:val="left"/>
              <w:rPr>
                <w:rFonts w:cs="Tahoma"/>
                <w:sz w:val="18"/>
                <w:szCs w:val="18"/>
              </w:rPr>
            </w:pPr>
            <w:r w:rsidRPr="007E36DA">
              <w:rPr>
                <w:rFonts w:cs="Tahoma"/>
                <w:sz w:val="18"/>
                <w:szCs w:val="18"/>
              </w:rPr>
              <w:t xml:space="preserve">    α) Εφόσον προβλέπεται από την Πρόσκληση η χρηματοδότηση της πράξης να γίνει βάσει παραστατικών, για την εκτίμηση του προϋπολογισμού μπορούν να χρησιμοποιηθούν ως στοιχεία 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rsidR="00360737" w:rsidRPr="007E36DA" w:rsidRDefault="00360737" w:rsidP="00360737">
            <w:pPr>
              <w:jc w:val="left"/>
              <w:rPr>
                <w:rFonts w:cs="Tahoma"/>
                <w:sz w:val="18"/>
                <w:szCs w:val="18"/>
              </w:rPr>
            </w:pPr>
            <w:r w:rsidRPr="007E36DA">
              <w:rPr>
                <w:rFonts w:cs="Tahoma"/>
                <w:sz w:val="18"/>
                <w:szCs w:val="18"/>
              </w:rPr>
              <w:t xml:space="preserve">    β) Εφόσον προβλέπεται στη σχετική Πρόσκληση η χρηματοδότηση της προτεινόμενης πράξης να ακολουθήσει μία από τις απλοποιημένες μεθόδους κόστους (τυποποιημένες κλίμακες κόστους κατά μονάδα, κατ’ αποκοπή ποσών που δεν υπερβαίνουν τις 100 000 EUR δημόσιας συμμετοχής, κατ’ αποκοπή χρηματοδότηση που καθορίζεται με την εφαρμογή ενός ποσοστού σε μία ή περισσότερες προκαθορισμένες κατηγορίες δαπανών), εξετάζεται η ορθή εφαρμογή της σχετικής μεθοδολογίας, όπως καθορίζεται στην Πρόσκληση. </w:t>
            </w:r>
          </w:p>
          <w:p w:rsidR="00032162" w:rsidRPr="007E36DA" w:rsidRDefault="00360737" w:rsidP="00360737">
            <w:pPr>
              <w:jc w:val="left"/>
              <w:rPr>
                <w:rFonts w:cs="Tahoma"/>
                <w:sz w:val="18"/>
                <w:szCs w:val="18"/>
              </w:rPr>
            </w:pPr>
            <w:r w:rsidRPr="007E36DA">
              <w:rPr>
                <w:rFonts w:cs="Tahoma"/>
                <w:sz w:val="18"/>
                <w:szCs w:val="18"/>
              </w:rPr>
              <w:t>3. Η ορθή κατανομή του Π/Υ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360737" w:rsidRPr="007E36DA" w:rsidRDefault="00360737" w:rsidP="00360737">
            <w:pPr>
              <w:pStyle w:val="ac"/>
              <w:ind w:left="162"/>
              <w:rPr>
                <w:sz w:val="18"/>
                <w:szCs w:val="18"/>
              </w:rPr>
            </w:pPr>
            <w:r w:rsidRPr="007E36DA">
              <w:rPr>
                <w:sz w:val="18"/>
                <w:szCs w:val="18"/>
              </w:rPr>
              <w:t xml:space="preserve">Εξετάζεται η ρεαλιστικότητα του χρονοδιαγράμματος ολοκλήρωσης της πράξης σε σχέση με:                 </w:t>
            </w:r>
          </w:p>
          <w:p w:rsidR="00360737" w:rsidRPr="007E36DA" w:rsidRDefault="00360737" w:rsidP="00360737">
            <w:pPr>
              <w:pStyle w:val="ac"/>
              <w:ind w:left="162"/>
              <w:rPr>
                <w:sz w:val="18"/>
                <w:szCs w:val="18"/>
              </w:rPr>
            </w:pPr>
            <w:r w:rsidRPr="007E36DA">
              <w:rPr>
                <w:sz w:val="18"/>
                <w:szCs w:val="18"/>
              </w:rPr>
              <w:t>α) Το φυσικό αντικείμενο.</w:t>
            </w:r>
          </w:p>
          <w:p w:rsidR="00360737" w:rsidRPr="007E36DA" w:rsidRDefault="00360737" w:rsidP="00360737">
            <w:pPr>
              <w:pStyle w:val="ac"/>
              <w:ind w:left="162"/>
              <w:rPr>
                <w:sz w:val="18"/>
                <w:szCs w:val="18"/>
              </w:rPr>
            </w:pPr>
            <w:r w:rsidRPr="007E36DA">
              <w:rPr>
                <w:sz w:val="18"/>
                <w:szCs w:val="18"/>
              </w:rPr>
              <w:t>β) Την επιλεγμένη μέθοδο υλοποίησης.</w:t>
            </w:r>
          </w:p>
          <w:p w:rsidR="00360737" w:rsidRPr="007E36DA" w:rsidRDefault="00360737" w:rsidP="00360737">
            <w:pPr>
              <w:pStyle w:val="ac"/>
              <w:ind w:left="162"/>
              <w:rPr>
                <w:sz w:val="18"/>
                <w:szCs w:val="18"/>
              </w:rPr>
            </w:pPr>
            <w:r w:rsidRPr="007E36DA">
              <w:rPr>
                <w:sz w:val="18"/>
                <w:szCs w:val="18"/>
              </w:rPr>
              <w:t xml:space="preserve">γ) Τους ενδεχόμενους κινδύνους που συνδέονται με την υλοποίηση της πράξης. </w:t>
            </w:r>
          </w:p>
          <w:p w:rsidR="00032162" w:rsidRPr="007E36DA" w:rsidRDefault="00360737" w:rsidP="00360737">
            <w:pPr>
              <w:pStyle w:val="ac"/>
              <w:tabs>
                <w:tab w:val="clear" w:pos="567"/>
              </w:tabs>
              <w:ind w:left="162"/>
              <w:rPr>
                <w:sz w:val="18"/>
                <w:szCs w:val="18"/>
              </w:rPr>
            </w:pPr>
            <w:r w:rsidRPr="007E36DA">
              <w:rPr>
                <w:sz w:val="18"/>
                <w:szCs w:val="18"/>
              </w:rPr>
              <w:t xml:space="preserve">δ) Τις προαπαιτούμενες ενέργειες  για την υλοποίηση της πράξης (π.χ. στελέχωση Δικαιούχου, ενημέρωση ιδρυμάτων κλειστής περίθαλψης για την ενεργοποίηση της δράσης με στόχο τη συμμετοχή ωφελούμενων προερχόμενων από αυτά).     </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w:t>
            </w:r>
          </w:p>
          <w:p w:rsidR="00032162" w:rsidRPr="007E36DA" w:rsidRDefault="008E5F10"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032162" w:rsidRPr="007E36DA" w:rsidTr="00775AB2">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032162" w:rsidRPr="007E36DA" w:rsidRDefault="00032162"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032162"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032162" w:rsidRPr="007E36DA" w:rsidRDefault="0003216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4B4226" w:rsidRPr="007E36DA" w:rsidRDefault="004B4226" w:rsidP="00425D81">
            <w:pPr>
              <w:spacing w:beforeLines="60" w:before="144" w:after="60"/>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 Πιο συγκεκριμένα εξετάζεται:</w:t>
            </w:r>
          </w:p>
          <w:p w:rsidR="004B4226" w:rsidRPr="007E36DA" w:rsidRDefault="004B4226" w:rsidP="00425D81">
            <w:pPr>
              <w:spacing w:beforeLines="60" w:before="144" w:after="60"/>
              <w:rPr>
                <w:sz w:val="18"/>
                <w:szCs w:val="18"/>
              </w:rPr>
            </w:pPr>
            <w:r w:rsidRPr="007E36DA">
              <w:rPr>
                <w:sz w:val="18"/>
                <w:szCs w:val="18"/>
              </w:rPr>
              <w:t xml:space="preserve">1. Η τήρηση πλαισίου προσλήψεων ορισμένου χρόνου και συμβάσεων έργου. </w:t>
            </w:r>
          </w:p>
          <w:p w:rsidR="00032162" w:rsidRPr="007E36DA" w:rsidRDefault="004B4226" w:rsidP="00425D81">
            <w:pPr>
              <w:spacing w:beforeLines="60" w:before="144" w:after="60"/>
              <w:rPr>
                <w:b/>
                <w:sz w:val="18"/>
                <w:szCs w:val="18"/>
              </w:rPr>
            </w:pPr>
            <w:r w:rsidRPr="007E36DA">
              <w:rPr>
                <w:sz w:val="18"/>
                <w:szCs w:val="18"/>
              </w:rPr>
              <w:t>2. Η τήρηση του πλαισίου αναθέσεων/υπεργολαβιών.</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p>
        </w:tc>
      </w:tr>
      <w:tr w:rsidR="004B5FEF"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4B5FEF" w:rsidRPr="007E36DA" w:rsidRDefault="004B5FEF"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rPr>
                <w:rFonts w:eastAsiaTheme="minorHAnsi"/>
                <w:color w:val="000000"/>
                <w:sz w:val="18"/>
                <w:szCs w:val="18"/>
                <w:lang w:eastAsia="en-US"/>
              </w:rPr>
            </w:pPr>
            <w:r w:rsidRPr="007E36DA">
              <w:rPr>
                <w:color w:val="000000"/>
                <w:sz w:val="18"/>
                <w:szCs w:val="18"/>
              </w:rPr>
              <w:t xml:space="preserve">Η πράξη ενέχει στοιχεία  κρατικής ενίσχυσης  </w:t>
            </w:r>
          </w:p>
        </w:tc>
        <w:tc>
          <w:tcPr>
            <w:tcW w:w="385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6733FC">
            <w:pPr>
              <w:rPr>
                <w:rFonts w:eastAsiaTheme="minorHAnsi"/>
                <w:sz w:val="18"/>
                <w:szCs w:val="18"/>
                <w:lang w:eastAsia="en-US"/>
              </w:rPr>
            </w:pPr>
            <w:r w:rsidRPr="007E36DA">
              <w:rPr>
                <w:sz w:val="18"/>
                <w:szCs w:val="18"/>
              </w:rPr>
              <w:t>Εφόσον η πράξη δεν ενέχει στοιχεία κρατικών ενισχύσεων κριτήριο λαμβάνει την τιμή ΝΑΙ.</w:t>
            </w:r>
          </w:p>
          <w:p w:rsidR="004B5FEF" w:rsidRPr="007E36DA" w:rsidRDefault="004B5FEF" w:rsidP="006733FC">
            <w:pPr>
              <w:rPr>
                <w:sz w:val="18"/>
                <w:szCs w:val="18"/>
              </w:rPr>
            </w:pPr>
            <w:r w:rsidRPr="007E36DA">
              <w:rPr>
                <w:sz w:val="18"/>
                <w:szCs w:val="18"/>
              </w:rPr>
              <w:t xml:space="preserve">Εφόσον η πράξη ενέχει στοιχεία κρατικών ενισχύσεων για να είναι η απάντηση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4B5FEF" w:rsidRPr="007E36DA" w:rsidRDefault="004B5FEF" w:rsidP="006733FC">
            <w:pPr>
              <w:rPr>
                <w:rFonts w:eastAsiaTheme="minorHAnsi"/>
                <w:sz w:val="18"/>
                <w:szCs w:val="18"/>
                <w:lang w:eastAsia="en-US"/>
              </w:rPr>
            </w:pPr>
            <w:r w:rsidRPr="007E36DA">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ΙΙΙ δίνονται κατευθύνσεις / οδηγίες  ώστε να εξετάζεται εάν η πράξη ενέχει στοιχεία κρατικής ενίσχυσης.</w:t>
            </w:r>
          </w:p>
        </w:tc>
        <w:tc>
          <w:tcPr>
            <w:tcW w:w="209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center"/>
              <w:rPr>
                <w:rFonts w:eastAsiaTheme="minorHAnsi"/>
                <w:color w:val="000000"/>
                <w:sz w:val="18"/>
                <w:szCs w:val="18"/>
                <w:lang w:eastAsia="en-US"/>
              </w:rPr>
            </w:pPr>
            <w:r w:rsidRPr="007E36DA">
              <w:rPr>
                <w:color w:val="000000"/>
                <w:sz w:val="18"/>
                <w:szCs w:val="18"/>
              </w:rPr>
              <w:t>ναι/ 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4B5FEF" w:rsidRPr="007E36DA" w:rsidRDefault="004B5FEF"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032162" w:rsidRPr="007E36DA" w:rsidRDefault="004B4226" w:rsidP="00775AB2">
            <w:pPr>
              <w:pStyle w:val="ac"/>
              <w:rPr>
                <w:sz w:val="18"/>
                <w:szCs w:val="18"/>
              </w:rPr>
            </w:pPr>
            <w:r w:rsidRPr="007E36DA">
              <w:rPr>
                <w:sz w:val="18"/>
                <w:szCs w:val="18"/>
              </w:rPr>
              <w:t>Εξετάζεται με ποιο τρόπο η προτεινόμενη πράξη σέβεται την αρχή της αειφόρου ανάπτυξης και ειδικότερα σε σχέση με τους όρους, περιορισμούς και κατευθύνσεις της εγκεκριμένης ΚΥΑ Στρατηγικής Μελέτης Περιβαλλοντικών Επιπτώσεων του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032162" w:rsidRPr="007E36DA" w:rsidRDefault="004B4226" w:rsidP="00775AB2">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Εξετάζεται ιδιαίτερα η διασφάλιση της ισότιμης επιλογής των ωφελουμένων για την παροχή των υπηρεσιών της πράξης, ανεξαρτήτως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4B4226" w:rsidRPr="007E36DA" w:rsidRDefault="004B4226" w:rsidP="004B4226">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στην πρόσκληση σχετικό Παράρτημα ΙΙΙ.</w:t>
            </w:r>
          </w:p>
          <w:p w:rsidR="004B4226" w:rsidRPr="007E36DA" w:rsidRDefault="004B4226" w:rsidP="004B4226">
            <w:pPr>
              <w:pStyle w:val="11"/>
              <w:ind w:left="2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4B4226" w:rsidRPr="007E36DA" w:rsidRDefault="004B4226" w:rsidP="004B4226">
            <w:pPr>
              <w:pStyle w:val="11"/>
              <w:ind w:left="20"/>
              <w:rPr>
                <w:rFonts w:cs="Tahoma"/>
                <w:sz w:val="18"/>
                <w:szCs w:val="18"/>
              </w:rPr>
            </w:pPr>
            <w:r w:rsidRPr="007E36DA">
              <w:rPr>
                <w:rFonts w:cs="Tahoma"/>
                <w:sz w:val="18"/>
                <w:szCs w:val="18"/>
              </w:rPr>
              <w:t xml:space="preserve">1. Στην πράξη περιλαμβάνονται όλες οι απαιτήσεις, σύμφωνα με το ισχύον θεσμικό πλαίσιο, ώστε να εξασφαλίζεται η προσβασιμότητα στα ΑμεΑ. Πιο συγκεκριμένα, η πράξη διασφαλίζει την προσβασιμότητα των ατόμων με αναπηρία στον τόπο παροχής των υπηρεσιών. </w:t>
            </w:r>
          </w:p>
          <w:p w:rsidR="00032162" w:rsidRPr="007E36DA" w:rsidRDefault="004B4226" w:rsidP="004B4226">
            <w:pPr>
              <w:pStyle w:val="11"/>
              <w:ind w:left="20"/>
              <w:rPr>
                <w:rFonts w:cs="Tahoma"/>
                <w:sz w:val="18"/>
                <w:szCs w:val="18"/>
              </w:rPr>
            </w:pPr>
            <w:r w:rsidRPr="007E36DA">
              <w:rPr>
                <w:rFonts w:cs="Tahoma"/>
                <w:sz w:val="18"/>
                <w:szCs w:val="18"/>
              </w:rPr>
              <w:t>2. Η πράξη ενσωματώνει  λειτουργίες προσαρμοσμένες στις ανάγκες ΑΜΕΑ, οι οποίες διασφαλίζουν την ενημέρωση και πληροφόρηση για τις παρεχόμενες υπηρεσίες.</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32162" w:rsidRPr="007E36DA" w:rsidRDefault="004B4226"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032162"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032162" w:rsidRPr="007E36DA" w:rsidRDefault="00032162"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2117"/>
        </w:trPr>
        <w:tc>
          <w:tcPr>
            <w:tcW w:w="427"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384F2C" w:rsidRPr="007E36DA" w:rsidRDefault="00384F2C"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384F2C" w:rsidRPr="007E36DA" w:rsidRDefault="00384F2C"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384F2C" w:rsidRPr="007E36DA" w:rsidRDefault="00384F2C" w:rsidP="00E0504E">
            <w:pPr>
              <w:pStyle w:val="11"/>
              <w:ind w:left="162"/>
              <w:rPr>
                <w:sz w:val="18"/>
                <w:szCs w:val="18"/>
              </w:rPr>
            </w:pPr>
            <w:r w:rsidRPr="007E36DA">
              <w:rPr>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 Πιο συγκεκριμένα εξετάζονται τα εξής:</w:t>
            </w:r>
          </w:p>
          <w:p w:rsidR="00384F2C" w:rsidRPr="007E36DA" w:rsidRDefault="00384F2C" w:rsidP="00E0504E">
            <w:pPr>
              <w:pStyle w:val="11"/>
              <w:ind w:left="162"/>
              <w:rPr>
                <w:sz w:val="18"/>
                <w:szCs w:val="18"/>
              </w:rPr>
            </w:pPr>
            <w:r w:rsidRPr="007E36DA">
              <w:rPr>
                <w:sz w:val="18"/>
                <w:szCs w:val="18"/>
              </w:rPr>
              <w:t xml:space="preserve">1.  Ο προσδιορισμός και ανάλυση αναγκών και ειδικών χαρακτηριστικών των ωφελουμένων.  </w:t>
            </w:r>
          </w:p>
          <w:p w:rsidR="00384F2C" w:rsidRPr="007E36DA" w:rsidRDefault="00384F2C" w:rsidP="00E0504E">
            <w:pPr>
              <w:pStyle w:val="11"/>
              <w:ind w:left="162"/>
              <w:rPr>
                <w:sz w:val="18"/>
                <w:szCs w:val="18"/>
              </w:rPr>
            </w:pPr>
            <w:r w:rsidRPr="007E36DA">
              <w:rPr>
                <w:sz w:val="18"/>
                <w:szCs w:val="18"/>
              </w:rPr>
              <w:t>2. Η ανταπόκριση της προτεινόμενης πράξης ως προς την αντιμετώπιση των αναγκών και ειδικών χαρακτηριστικών των ωφελουμένων.</w:t>
            </w:r>
          </w:p>
          <w:p w:rsidR="00384F2C" w:rsidRPr="007E36DA" w:rsidRDefault="00384F2C" w:rsidP="00E0504E">
            <w:pPr>
              <w:pStyle w:val="11"/>
              <w:ind w:left="162"/>
              <w:rPr>
                <w:sz w:val="18"/>
                <w:szCs w:val="18"/>
              </w:rPr>
            </w:pPr>
            <w:r w:rsidRPr="007E36DA">
              <w:rPr>
                <w:sz w:val="18"/>
                <w:szCs w:val="18"/>
              </w:rPr>
              <w:t>3. Η συμβολή της πράξης στη μείωση του κοινωνικού αποκλεισμού των ωφελουμένων και στην προώθηση της κοινωνικής και εργασιακής ένταξης αυτών.</w:t>
            </w:r>
          </w:p>
          <w:p w:rsidR="00384F2C" w:rsidRPr="007E36DA" w:rsidRDefault="00384F2C" w:rsidP="00E0504E">
            <w:pPr>
              <w:pStyle w:val="11"/>
              <w:ind w:left="162"/>
              <w:rPr>
                <w:sz w:val="18"/>
                <w:szCs w:val="18"/>
              </w:rPr>
            </w:pPr>
            <w:r w:rsidRPr="007E36DA">
              <w:rPr>
                <w:sz w:val="18"/>
                <w:szCs w:val="18"/>
              </w:rPr>
              <w:t xml:space="preserve">4. Η συμβολή της πράξης ως προς τη διευκόλυνση της μετάβασης από υπηρεσίες φροντίδας παρεχόμενες από ιδρύματα κλειστής περίθαλψης σε υπηρεσίες φροντίδας που βασίζονται σε τοπικές κοινότητες. </w:t>
            </w:r>
          </w:p>
          <w:p w:rsidR="00384F2C" w:rsidRPr="007E36DA" w:rsidRDefault="00384F2C" w:rsidP="00E0504E">
            <w:pPr>
              <w:pStyle w:val="11"/>
              <w:ind w:left="162"/>
              <w:rPr>
                <w:sz w:val="18"/>
                <w:szCs w:val="18"/>
              </w:rPr>
            </w:pPr>
            <w:r w:rsidRPr="007E36DA">
              <w:rPr>
                <w:sz w:val="18"/>
                <w:szCs w:val="18"/>
              </w:rPr>
              <w:t>5.  Άλλα αναμενόμενα οφέλη για τα ωφελούμενα άτομα και τον ευρύτερο πληθυσμό.</w:t>
            </w:r>
          </w:p>
          <w:p w:rsidR="00384F2C" w:rsidRPr="007E36DA" w:rsidRDefault="00384F2C" w:rsidP="00E0504E">
            <w:pPr>
              <w:pStyle w:val="11"/>
              <w:ind w:left="162"/>
              <w:rPr>
                <w:sz w:val="18"/>
                <w:szCs w:val="18"/>
              </w:rPr>
            </w:pPr>
            <w:r w:rsidRPr="007E36DA">
              <w:rPr>
                <w:sz w:val="18"/>
                <w:szCs w:val="18"/>
              </w:rPr>
              <w:t xml:space="preserve">6. Η συνάφεια της πράξης με την Επενδυτική Προτεραιότητα που εντάσσεται και συμβολή της στην επίτευξη του Ειδικού Στόχου, όπως αναφέρονται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8-10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αναγκαιότητας υλοποίησης της πράξης.</w:t>
            </w:r>
          </w:p>
        </w:tc>
        <w:tc>
          <w:tcPr>
            <w:tcW w:w="1430"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2794"/>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384F2C" w:rsidRPr="007E36DA" w:rsidRDefault="00384F2C"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4-7</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αναγκαιότητας υλοποίησης της πράξης.</w:t>
            </w:r>
          </w:p>
        </w:tc>
        <w:tc>
          <w:tcPr>
            <w:tcW w:w="1430"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1717"/>
        </w:trPr>
        <w:tc>
          <w:tcPr>
            <w:tcW w:w="427"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384F2C" w:rsidRPr="007E36DA" w:rsidRDefault="00384F2C"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ΟΧΙ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0-3</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αναγκαιότητα υλοποίησης της πράξης.</w:t>
            </w:r>
          </w:p>
        </w:tc>
        <w:tc>
          <w:tcPr>
            <w:tcW w:w="1430"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r>
      <w:tr w:rsidR="00384F2C" w:rsidRPr="007E36DA" w:rsidTr="00F564A6">
        <w:tblPrEx>
          <w:tblBorders>
            <w:left w:val="single" w:sz="4" w:space="0" w:color="auto"/>
            <w:bottom w:val="double" w:sz="6" w:space="0" w:color="auto"/>
            <w:right w:val="double" w:sz="6" w:space="0" w:color="auto"/>
          </w:tblBorders>
        </w:tblPrEx>
        <w:trPr>
          <w:trHeight w:val="674"/>
        </w:trPr>
        <w:tc>
          <w:tcPr>
            <w:tcW w:w="427"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384F2C" w:rsidRPr="007E36DA" w:rsidRDefault="00384F2C"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384F2C" w:rsidRPr="007E36DA" w:rsidRDefault="00384F2C" w:rsidP="00425D81">
            <w:pPr>
              <w:spacing w:beforeLines="60" w:before="144" w:after="60"/>
              <w:rPr>
                <w:rFonts w:cs="Tahoma"/>
                <w:color w:val="000000"/>
                <w:sz w:val="18"/>
                <w:szCs w:val="18"/>
              </w:rPr>
            </w:pPr>
            <w:r w:rsidRPr="007E36DA">
              <w:rPr>
                <w:rFonts w:cs="Tahoma"/>
                <w:color w:val="000000"/>
                <w:sz w:val="18"/>
                <w:szCs w:val="18"/>
              </w:rPr>
              <w:t>Ο βαθμός συμβολής εκφράζεται ως πηλίκο των τιμών ενός δείκτη εκροής για την πράξη και την πρόσκληση: Πν= (δείκτης εκροής της πράξης) / (δείκτης εκροής της Πρόσκλησης).</w:t>
            </w:r>
          </w:p>
          <w:p w:rsidR="00384F2C" w:rsidRPr="007E36DA" w:rsidRDefault="00384F2C" w:rsidP="00425D81">
            <w:pPr>
              <w:spacing w:beforeLines="60" w:before="144" w:after="60"/>
              <w:rPr>
                <w:rFonts w:cs="Tahoma"/>
                <w:color w:val="000000"/>
                <w:sz w:val="18"/>
                <w:szCs w:val="18"/>
              </w:rPr>
            </w:pPr>
            <w:r w:rsidRPr="007E36DA">
              <w:rPr>
                <w:rFonts w:cs="Tahoma"/>
                <w:color w:val="000000"/>
                <w:sz w:val="18"/>
                <w:szCs w:val="18"/>
              </w:rPr>
              <w:t>H προτεινόμενη πράξη συνεισφέρει σε δύο δείκτες εκροών, επομένως το Πν συντίθενται από το μέσο όρο των Πν1 και Πν2, τα οποία υπολογίζονται με τον τύπο που προαναφέρθηκε για κάθε δείκτη χωριστά.</w:t>
            </w: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ΝΑΙ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8-10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0,5 ≤ Πv</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8140DB">
        <w:tblPrEx>
          <w:tblBorders>
            <w:left w:val="single" w:sz="4" w:space="0" w:color="auto"/>
            <w:bottom w:val="double" w:sz="6" w:space="0" w:color="auto"/>
            <w:right w:val="double" w:sz="6" w:space="0" w:color="auto"/>
          </w:tblBorders>
        </w:tblPrEx>
        <w:trPr>
          <w:trHeight w:val="673"/>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ΝΑΙ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5-7</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0,3 ≤ Πv &lt; 0,5</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8140DB">
        <w:tblPrEx>
          <w:tblBorders>
            <w:left w:val="single" w:sz="4" w:space="0" w:color="auto"/>
            <w:bottom w:val="double" w:sz="6" w:space="0" w:color="auto"/>
            <w:right w:val="double" w:sz="6" w:space="0" w:color="auto"/>
          </w:tblBorders>
        </w:tblPrEx>
        <w:trPr>
          <w:trHeight w:val="673"/>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ΝΑΙ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1-4</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 &lt; Πv &lt; 0,3</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F564A6">
        <w:tblPrEx>
          <w:tblBorders>
            <w:left w:val="single" w:sz="4" w:space="0" w:color="auto"/>
            <w:bottom w:val="double" w:sz="6" w:space="0" w:color="auto"/>
            <w:right w:val="double" w:sz="6" w:space="0" w:color="auto"/>
          </w:tblBorders>
        </w:tblPrEx>
        <w:trPr>
          <w:trHeight w:val="654"/>
        </w:trPr>
        <w:tc>
          <w:tcPr>
            <w:tcW w:w="427"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ΟΧΙ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Πν=0</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384F2C">
        <w:tblPrEx>
          <w:tblBorders>
            <w:left w:val="single" w:sz="4" w:space="0" w:color="auto"/>
            <w:bottom w:val="double" w:sz="6" w:space="0" w:color="auto"/>
            <w:right w:val="double" w:sz="6" w:space="0" w:color="auto"/>
          </w:tblBorders>
        </w:tblPrEx>
        <w:trPr>
          <w:trHeight w:val="356"/>
        </w:trPr>
        <w:tc>
          <w:tcPr>
            <w:tcW w:w="427"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Πi = (δείκτης εκροών πράξης / δείκτης εκροών της Πρόσκλησης) προς (προϋπολογισμό πράξης / προϋπολογισμό Πρόσκλησης).                                            Η προτεινόμενη πράξη συνεισφέρει σε δύο δείκτες εκροών, επομένως το  Πi συντίθενται από το μέσο όρο των Πi1 και Πi2, τα οποία υπολογίζονται με τον τύπο που προαναφέρθηκε για κάθε δείκτη χωριστά.</w:t>
            </w: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ΝΑΙ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8-10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1 ≤ Πi</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8140DB">
        <w:tblPrEx>
          <w:tblBorders>
            <w:left w:val="single" w:sz="4" w:space="0" w:color="auto"/>
            <w:bottom w:val="double" w:sz="6" w:space="0" w:color="auto"/>
            <w:right w:val="double" w:sz="6" w:space="0" w:color="auto"/>
          </w:tblBorders>
        </w:tblPrEx>
        <w:trPr>
          <w:trHeight w:val="355"/>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ΝΑΙ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5-7</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0,5 ≤ Πi &lt; 1</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8140DB">
        <w:tblPrEx>
          <w:tblBorders>
            <w:left w:val="single" w:sz="4" w:space="0" w:color="auto"/>
            <w:bottom w:val="double" w:sz="6" w:space="0" w:color="auto"/>
            <w:right w:val="double" w:sz="6" w:space="0" w:color="auto"/>
          </w:tblBorders>
        </w:tblPrEx>
        <w:trPr>
          <w:trHeight w:val="355"/>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ΝΑΙ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1-4</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 &lt; Πi &lt; 0,5</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384F2C">
        <w:tblPrEx>
          <w:tblBorders>
            <w:left w:val="single" w:sz="4" w:space="0" w:color="auto"/>
            <w:bottom w:val="double" w:sz="6" w:space="0" w:color="auto"/>
            <w:right w:val="double" w:sz="6" w:space="0" w:color="auto"/>
          </w:tblBorders>
        </w:tblPrEx>
        <w:trPr>
          <w:trHeight w:val="985"/>
        </w:trPr>
        <w:tc>
          <w:tcPr>
            <w:tcW w:w="427"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84F2C" w:rsidRPr="007E36DA" w:rsidRDefault="00384F2C"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ΟΧΙ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=0</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631"/>
        </w:trPr>
        <w:tc>
          <w:tcPr>
            <w:tcW w:w="427"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vMerge w:val="restart"/>
            <w:tcBorders>
              <w:top w:val="single" w:sz="4" w:space="0" w:color="auto"/>
              <w:left w:val="single" w:sz="4" w:space="0" w:color="auto"/>
              <w:right w:val="single" w:sz="4" w:space="0" w:color="auto"/>
            </w:tcBorders>
          </w:tcPr>
          <w:p w:rsidR="00384F2C" w:rsidRPr="007E36DA" w:rsidRDefault="006859E6" w:rsidP="00775AB2">
            <w:pPr>
              <w:pStyle w:val="ListBulletables"/>
              <w:numPr>
                <w:ilvl w:val="0"/>
                <w:numId w:val="0"/>
              </w:numPr>
              <w:ind w:left="20"/>
              <w:rPr>
                <w:rFonts w:cs="Tahoma"/>
                <w:color w:val="000000"/>
                <w:sz w:val="18"/>
                <w:szCs w:val="18"/>
              </w:rPr>
            </w:pPr>
            <w:r w:rsidRPr="007E36DA">
              <w:rPr>
                <w:rFonts w:cs="Tahoma"/>
                <w:color w:val="000000"/>
                <w:sz w:val="18"/>
                <w:szCs w:val="18"/>
              </w:rPr>
              <w:t>Εξετάζεται ο τρόπος με τον οποίο τα παραδοτέα της πράξης θα αξιοποιηθούν και πιο συγκεκριμένα αν προκύπτει βιωσιμότητα, λειτουργικότητα και αξιοποίηση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8-10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Μεγάλος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84F2C" w:rsidRPr="007E36DA" w:rsidRDefault="00384F2C"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4-7</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84F2C" w:rsidRPr="007E36DA" w:rsidRDefault="00384F2C"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ΟΧΙ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0-3</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ΔΕΝ αξιοποιούνται επαρκώς τα παραδοτέα της πράξης.</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132"/>
        </w:trPr>
        <w:tc>
          <w:tcPr>
            <w:tcW w:w="427"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vMerge w:val="restart"/>
            <w:tcBorders>
              <w:top w:val="single" w:sz="4" w:space="0" w:color="auto"/>
              <w:left w:val="single" w:sz="4" w:space="0" w:color="auto"/>
              <w:right w:val="single" w:sz="4" w:space="0" w:color="auto"/>
            </w:tcBorders>
          </w:tcPr>
          <w:p w:rsidR="006859E6" w:rsidRPr="007E36DA" w:rsidRDefault="006859E6" w:rsidP="006859E6">
            <w:pPr>
              <w:pStyle w:val="ac"/>
              <w:ind w:left="162"/>
              <w:rPr>
                <w:sz w:val="18"/>
                <w:szCs w:val="18"/>
              </w:rPr>
            </w:pPr>
            <w:r w:rsidRPr="007E36DA">
              <w:rPr>
                <w:sz w:val="18"/>
                <w:szCs w:val="18"/>
              </w:rPr>
              <w:t>Εξετάζεται η καινοτομία της πράξης ως προς:</w:t>
            </w:r>
          </w:p>
          <w:p w:rsidR="006859E6" w:rsidRPr="007E36DA" w:rsidRDefault="006859E6" w:rsidP="006859E6">
            <w:pPr>
              <w:pStyle w:val="ac"/>
              <w:ind w:left="162"/>
              <w:rPr>
                <w:sz w:val="18"/>
                <w:szCs w:val="18"/>
              </w:rPr>
            </w:pPr>
            <w:r w:rsidRPr="007E36DA">
              <w:rPr>
                <w:sz w:val="18"/>
                <w:szCs w:val="18"/>
              </w:rPr>
              <w:t>1. Τις δράσεις δικτύωσης που περιγράφονται/αναλύονται στο Σχέδιο δικτύωσης.</w:t>
            </w:r>
          </w:p>
          <w:p w:rsidR="006859E6" w:rsidRPr="007E36DA" w:rsidRDefault="006859E6" w:rsidP="006859E6">
            <w:pPr>
              <w:pStyle w:val="ac"/>
              <w:ind w:left="162"/>
              <w:rPr>
                <w:sz w:val="18"/>
                <w:szCs w:val="18"/>
              </w:rPr>
            </w:pPr>
            <w:r w:rsidRPr="007E36DA">
              <w:rPr>
                <w:sz w:val="18"/>
                <w:szCs w:val="18"/>
              </w:rPr>
              <w:t>2. Τις μεθόδους προσέλκυσης και προσέγγισης ωφελουμένων.</w:t>
            </w:r>
          </w:p>
          <w:p w:rsidR="00384F2C" w:rsidRPr="007E36DA" w:rsidRDefault="006859E6" w:rsidP="006859E6">
            <w:pPr>
              <w:pStyle w:val="ac"/>
              <w:ind w:left="162"/>
              <w:rPr>
                <w:sz w:val="18"/>
                <w:szCs w:val="18"/>
              </w:rPr>
            </w:pPr>
            <w:r w:rsidRPr="007E36DA">
              <w:rPr>
                <w:sz w:val="18"/>
                <w:szCs w:val="18"/>
              </w:rPr>
              <w:t>3. Τις μεθόδους παροχής υπηρεσιών, όπως αυτές περιγράφονται στο Σχέδιο παροχής υπηρεσιών ημερήσιας φροντίδας και παραμονής, καθώς και των μέσων, εργαλείων και τεχνικών που πρόκειται να χρησιμοποιηθούν.</w:t>
            </w: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8-10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Μεγάλος βαθμός καινοτομίας της πράξης.</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84F2C" w:rsidRPr="007E36DA" w:rsidRDefault="00384F2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4-7</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καινοτομίας της πράξης.</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84F2C" w:rsidRPr="007E36DA" w:rsidRDefault="00384F2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ΟΧΙ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0-3</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ΔΕΝ υπάρχει καινοτομία στην πράξη.</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tcPr>
          <w:p w:rsidR="00384F2C" w:rsidRPr="007E36DA" w:rsidRDefault="00983223" w:rsidP="00775AB2">
            <w:pPr>
              <w:pStyle w:val="ac"/>
              <w:rPr>
                <w:sz w:val="18"/>
                <w:szCs w:val="18"/>
              </w:rPr>
            </w:pPr>
            <w:r w:rsidRPr="007E36DA">
              <w:rPr>
                <w:sz w:val="18"/>
                <w:szCs w:val="18"/>
              </w:rPr>
              <w:t xml:space="preserve">Εξετάζεται ο βαθμός συνέργειας και συμπληρωματικότητας της προτεινόμενης πράξης με άλλες πράξεις που είναι ολοκληρωμένες ή σε εξέλιξη, οι οποίες ονοματίζονται ως προς τα βασικά τους χαρακτηριστικά (ονομασία ΕΠ ή άλλο πρόγραμμα </w:t>
            </w:r>
            <w:r w:rsidR="00AA184C" w:rsidRPr="007E36DA">
              <w:rPr>
                <w:sz w:val="18"/>
                <w:szCs w:val="18"/>
              </w:rPr>
              <w:t>ατό</w:t>
            </w:r>
            <w:r w:rsidRPr="007E36DA">
              <w:rPr>
                <w:sz w:val="18"/>
                <w:szCs w:val="18"/>
              </w:rPr>
              <w:t xml:space="preserve"> οποίο </w:t>
            </w:r>
            <w:r w:rsidR="00AA184C" w:rsidRPr="007E36DA">
              <w:rPr>
                <w:sz w:val="18"/>
                <w:szCs w:val="18"/>
              </w:rPr>
              <w:t>εντάσσονται</w:t>
            </w:r>
            <w:r w:rsidRPr="007E36DA">
              <w:rPr>
                <w:sz w:val="18"/>
                <w:szCs w:val="18"/>
              </w:rPr>
              <w:t>/εντάχθηκαν, Προγραμματική Περίοδος,</w:t>
            </w:r>
            <w:r w:rsidR="00AA184C">
              <w:rPr>
                <w:sz w:val="18"/>
                <w:szCs w:val="18"/>
              </w:rPr>
              <w:t xml:space="preserve"> </w:t>
            </w:r>
            <w:r w:rsidRPr="007E36DA">
              <w:rPr>
                <w:sz w:val="18"/>
                <w:szCs w:val="18"/>
              </w:rPr>
              <w:t>περιεχόμενο αυτό, προϋπολογισμός, κλπ).</w:t>
            </w: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8-10</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557"/>
        </w:trPr>
        <w:tc>
          <w:tcPr>
            <w:tcW w:w="427"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384F2C" w:rsidRPr="007E36DA" w:rsidRDefault="00384F2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4-7</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384F2C"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384F2C" w:rsidRPr="007E36DA" w:rsidRDefault="00384F2C"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384F2C" w:rsidRPr="007E36DA" w:rsidRDefault="00384F2C"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ΟΧΙ</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0-3</w:t>
            </w:r>
          </w:p>
          <w:p w:rsidR="00384F2C" w:rsidRPr="007E36DA" w:rsidRDefault="00384F2C"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συνέργεια και συμπληρωματικότητα της προτεινόμενης πράξης με άλλες πράξεις που είναι ολοκληρωμένες ή σε εξέλιξη.</w:t>
            </w:r>
          </w:p>
        </w:tc>
        <w:tc>
          <w:tcPr>
            <w:tcW w:w="1430" w:type="dxa"/>
            <w:vMerge/>
            <w:tcBorders>
              <w:left w:val="single" w:sz="4" w:space="0" w:color="auto"/>
              <w:bottom w:val="single" w:sz="4" w:space="0" w:color="auto"/>
              <w:right w:val="single" w:sz="4" w:space="0" w:color="auto"/>
            </w:tcBorders>
            <w:noWrap/>
            <w:vAlign w:val="bottom"/>
          </w:tcPr>
          <w:p w:rsidR="00384F2C" w:rsidRPr="007E36DA" w:rsidRDefault="00384F2C"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32162" w:rsidRPr="007E36DA" w:rsidRDefault="00B64F3B"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τιμή&gt;3 στα κριτήρια Γ1, Γ4, Γ5 και Γ6 και τιμή&gt;0 στα κριτήρια Γ2 και Γ3.</w:t>
            </w:r>
          </w:p>
        </w:tc>
      </w:tr>
      <w:tr w:rsidR="00032162" w:rsidRPr="007E36DA" w:rsidTr="00775AB2">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032162" w:rsidRPr="007E36DA" w:rsidRDefault="00032162" w:rsidP="00425D81">
            <w:pPr>
              <w:spacing w:beforeLines="60" w:before="144" w:after="60"/>
              <w:ind w:left="4168"/>
              <w:jc w:val="center"/>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659"/>
        </w:trPr>
        <w:tc>
          <w:tcPr>
            <w:tcW w:w="427" w:type="dxa"/>
            <w:vMerge w:val="restart"/>
            <w:tcBorders>
              <w:top w:val="single" w:sz="4" w:space="0" w:color="auto"/>
              <w:left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032162" w:rsidRPr="007E36DA" w:rsidRDefault="00032162"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032162" w:rsidRPr="007E36DA" w:rsidRDefault="00F4424A" w:rsidP="00775AB2">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ενεργειών (π.χ. προετοιμασία διαδικασίας υλοποίησης  της Πράξης κλπ.).</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8-10</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Μεγάλος βαθμός </w:t>
            </w:r>
            <w:r w:rsidR="00AA184C" w:rsidRPr="007E36DA">
              <w:rPr>
                <w:rFonts w:cs="Tahoma"/>
                <w:color w:val="000000"/>
                <w:sz w:val="18"/>
                <w:szCs w:val="18"/>
              </w:rPr>
              <w:t>ωριμότητας</w:t>
            </w:r>
            <w:r w:rsidRPr="007E36DA">
              <w:rPr>
                <w:rFonts w:cs="Tahoma"/>
                <w:color w:val="000000"/>
                <w:sz w:val="18"/>
                <w:szCs w:val="18"/>
              </w:rPr>
              <w:t xml:space="preserve"> της πράξης.</w:t>
            </w:r>
          </w:p>
        </w:tc>
        <w:tc>
          <w:tcPr>
            <w:tcW w:w="1430" w:type="dxa"/>
            <w:vMerge w:val="restart"/>
            <w:tcBorders>
              <w:top w:val="single" w:sz="4" w:space="0" w:color="auto"/>
              <w:left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032162" w:rsidRPr="007E36DA" w:rsidRDefault="00032162"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4-7</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ωριμότητας της πράξης.</w:t>
            </w:r>
          </w:p>
        </w:tc>
        <w:tc>
          <w:tcPr>
            <w:tcW w:w="1430" w:type="dxa"/>
            <w:vMerge/>
            <w:tcBorders>
              <w:left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32162" w:rsidRPr="007E36DA" w:rsidRDefault="00032162"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ΟΧΙ</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0-3</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ωριμότητα της πράξης.</w:t>
            </w:r>
          </w:p>
        </w:tc>
        <w:tc>
          <w:tcPr>
            <w:tcW w:w="1430" w:type="dxa"/>
            <w:vMerge/>
            <w:tcBorders>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032162" w:rsidRPr="007E36DA" w:rsidRDefault="00032162"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032162" w:rsidRPr="007E36DA" w:rsidRDefault="00151403" w:rsidP="00775AB2">
            <w:pPr>
              <w:pStyle w:val="ac"/>
              <w:rPr>
                <w:sz w:val="18"/>
                <w:szCs w:val="18"/>
              </w:rPr>
            </w:pPr>
            <w:r w:rsidRPr="007E36DA">
              <w:rPr>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ανάληψη της πράξης και ένταξή της στο πρόγραμμα δράσεων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8-10</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Μεγάλος βαθμός προόδου διοικητικών ή άλλων ενεργειών της πράξης.</w:t>
            </w:r>
          </w:p>
        </w:tc>
        <w:tc>
          <w:tcPr>
            <w:tcW w:w="1430" w:type="dxa"/>
            <w:vMerge w:val="restart"/>
            <w:tcBorders>
              <w:top w:val="single" w:sz="4" w:space="0" w:color="auto"/>
              <w:left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032162" w:rsidRPr="007E36DA" w:rsidRDefault="00032162"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032162" w:rsidRPr="007E36DA" w:rsidRDefault="00032162"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4-7</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προόδου διοικητικών ή άλλων ενεργειών της πράξης.</w:t>
            </w:r>
          </w:p>
        </w:tc>
        <w:tc>
          <w:tcPr>
            <w:tcW w:w="1430" w:type="dxa"/>
            <w:vMerge/>
            <w:tcBorders>
              <w:left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032162" w:rsidRPr="007E36DA" w:rsidRDefault="00032162"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ΟΧΙ</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0-3</w:t>
            </w:r>
          </w:p>
          <w:p w:rsidR="00032162" w:rsidRPr="007E36DA" w:rsidRDefault="00032162"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ο βαθμός προόδου διοικητικών ή άλλων ενεργειών της πράξης.</w:t>
            </w:r>
          </w:p>
        </w:tc>
        <w:tc>
          <w:tcPr>
            <w:tcW w:w="1430" w:type="dxa"/>
            <w:vMerge/>
            <w:tcBorders>
              <w:left w:val="single" w:sz="4" w:space="0" w:color="auto"/>
              <w:bottom w:val="single" w:sz="4" w:space="0" w:color="auto"/>
              <w:right w:val="single" w:sz="4" w:space="0" w:color="auto"/>
            </w:tcBorders>
            <w:noWrap/>
            <w:vAlign w:val="bottom"/>
          </w:tcPr>
          <w:p w:rsidR="00032162" w:rsidRPr="007E36DA" w:rsidRDefault="00032162"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32162" w:rsidRPr="007E36DA" w:rsidRDefault="00151403"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τιμή &gt;3 και στα δύο κριτήρια.</w:t>
            </w:r>
          </w:p>
        </w:tc>
      </w:tr>
      <w:tr w:rsidR="00032162" w:rsidRPr="007E36DA" w:rsidTr="00775AB2">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032162" w:rsidRPr="007E36DA" w:rsidRDefault="00032162" w:rsidP="00425D81">
            <w:pPr>
              <w:spacing w:beforeLines="60" w:before="144" w:after="60"/>
              <w:jc w:val="center"/>
              <w:rPr>
                <w:rFonts w:cs="Tahoma"/>
                <w:color w:val="000000"/>
                <w:sz w:val="18"/>
                <w:szCs w:val="18"/>
              </w:rPr>
            </w:pPr>
          </w:p>
        </w:tc>
      </w:tr>
      <w:tr w:rsidR="004B5FEF" w:rsidRPr="007E36DA" w:rsidTr="006733FC">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4B5FEF" w:rsidRPr="007E36DA" w:rsidRDefault="004B5FEF"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4B5FEF" w:rsidRPr="007E36DA" w:rsidRDefault="004B5FEF"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4B5FEF" w:rsidRPr="007E36DA" w:rsidRDefault="004B5FEF"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και τις απαραίτητες διαδικασίες για την υλοποίηση της προτεινόμενης πράξης. Πιο συγκεκριμένα εξετάζονται τα εξής:</w:t>
            </w:r>
          </w:p>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w:t>
            </w:r>
          </w:p>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 xml:space="preserve"> 2. Η  επάρκεια  διαδικασιών για την υλοποίηση της προτεινόμενης πράξης.</w:t>
            </w:r>
          </w:p>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3. Η επάρκεια υλικοτεχνικού εξοπλισμού.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4B5FEF" w:rsidRPr="007E36DA" w:rsidRDefault="004B5FEF" w:rsidP="00425D81">
            <w:pPr>
              <w:spacing w:beforeLines="60" w:before="144" w:after="60"/>
              <w:jc w:val="right"/>
              <w:rPr>
                <w:rFonts w:cs="Tahoma"/>
                <w:color w:val="000000"/>
                <w:sz w:val="18"/>
                <w:szCs w:val="18"/>
              </w:rPr>
            </w:pPr>
          </w:p>
        </w:tc>
      </w:tr>
      <w:tr w:rsidR="004B5FEF" w:rsidRPr="007E36DA" w:rsidTr="004B5FEF">
        <w:tblPrEx>
          <w:tblBorders>
            <w:left w:val="single" w:sz="4" w:space="0" w:color="auto"/>
            <w:bottom w:val="double" w:sz="6" w:space="0" w:color="auto"/>
            <w:right w:val="double" w:sz="6" w:space="0" w:color="auto"/>
          </w:tblBorders>
        </w:tblPrEx>
        <w:trPr>
          <w:trHeight w:val="1263"/>
        </w:trPr>
        <w:tc>
          <w:tcPr>
            <w:tcW w:w="427" w:type="dxa"/>
            <w:vMerge w:val="restart"/>
            <w:tcBorders>
              <w:top w:val="single" w:sz="4" w:space="0" w:color="auto"/>
              <w:left w:val="single" w:sz="4" w:space="0" w:color="auto"/>
              <w:right w:val="single" w:sz="4" w:space="0" w:color="auto"/>
            </w:tcBorders>
            <w:noWrap/>
            <w:vAlign w:val="center"/>
          </w:tcPr>
          <w:p w:rsidR="004B5FEF" w:rsidRPr="007E36DA" w:rsidRDefault="004B5FEF"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4B5FEF" w:rsidRPr="007E36DA" w:rsidRDefault="004B5FEF"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vMerge w:val="restart"/>
            <w:tcBorders>
              <w:top w:val="single" w:sz="4" w:space="0" w:color="auto"/>
              <w:left w:val="single" w:sz="4" w:space="0" w:color="auto"/>
              <w:right w:val="single" w:sz="4" w:space="0" w:color="auto"/>
            </w:tcBorders>
          </w:tcPr>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Εξετάζεται με τα ακόλουθα κριτήρια:</w:t>
            </w:r>
          </w:p>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1. Προηγούμενες υλοποιηθείσες πράξεις και συνάφεια τους με την προτεινόμενη πράξη.</w:t>
            </w:r>
          </w:p>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2. Επάρκεια στελέχωσης, ποσοτικά (πληρότητα προσωπικού και ειδικοτήτων σε σχέση και με τις επιμέρους προτεινόμενες υπηρεσίες που περιγράφονται/αναλύονται στο Σχέδιο παροχής υπηρεσιών ημερήσιας φροντίδας και παραμονής) και ποιοτικά (επίπεδο εκπαίδευσης και κατάρτισης στελεχών και επαγγελματική εμπειρία συναφής με τον ρόλο τους στην πράξη).</w:t>
            </w:r>
          </w:p>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 xml:space="preserve">3. Επάρκεια Ομάδας </w:t>
            </w:r>
            <w:r w:rsidR="00AA184C" w:rsidRPr="007E36DA">
              <w:rPr>
                <w:rFonts w:cs="Tahoma"/>
                <w:color w:val="000000"/>
                <w:sz w:val="18"/>
                <w:szCs w:val="18"/>
              </w:rPr>
              <w:t>Έργου</w:t>
            </w:r>
            <w:r w:rsidRPr="007E36DA">
              <w:rPr>
                <w:rFonts w:cs="Tahoma"/>
                <w:color w:val="000000"/>
                <w:sz w:val="18"/>
                <w:szCs w:val="18"/>
              </w:rPr>
              <w:t xml:space="preserve"> και κατανομής αρμοδιοτήτων και εργασιών των μελών αυτής.</w:t>
            </w:r>
          </w:p>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 xml:space="preserve">4. Επάρκεια του Υπεύθυνου </w:t>
            </w:r>
            <w:r w:rsidR="00AA184C" w:rsidRPr="007E36DA">
              <w:rPr>
                <w:rFonts w:cs="Tahoma"/>
                <w:color w:val="000000"/>
                <w:sz w:val="18"/>
                <w:szCs w:val="18"/>
              </w:rPr>
              <w:t>Έργου</w:t>
            </w:r>
            <w:r w:rsidRPr="007E36DA">
              <w:rPr>
                <w:rFonts w:cs="Tahoma"/>
                <w:color w:val="000000"/>
                <w:sz w:val="18"/>
                <w:szCs w:val="18"/>
              </w:rPr>
              <w:t xml:space="preserve"> (γνώσεις, επίπεδο εκπαίδευσης / κατάρτισης, εμπειρία σχετική με την πράξη).</w:t>
            </w:r>
          </w:p>
        </w:tc>
        <w:tc>
          <w:tcPr>
            <w:tcW w:w="209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center"/>
              <w:rPr>
                <w:rFonts w:eastAsiaTheme="minorHAnsi"/>
                <w:color w:val="000000"/>
                <w:sz w:val="18"/>
                <w:szCs w:val="18"/>
                <w:lang w:val="en-US" w:eastAsia="en-US"/>
              </w:rPr>
            </w:pPr>
            <w:r w:rsidRPr="007E36DA">
              <w:rPr>
                <w:color w:val="000000"/>
                <w:sz w:val="18"/>
                <w:szCs w:val="18"/>
                <w:lang w:val="en-US"/>
              </w:rPr>
              <w:t>0</w:t>
            </w:r>
          </w:p>
          <w:p w:rsidR="004B5FEF" w:rsidRPr="007E36DA" w:rsidRDefault="004B5FEF" w:rsidP="00425D81">
            <w:pPr>
              <w:spacing w:beforeLines="60" w:before="144" w:after="60"/>
              <w:jc w:val="center"/>
              <w:rPr>
                <w:rFonts w:eastAsiaTheme="minorHAnsi"/>
                <w:color w:val="000000"/>
                <w:sz w:val="18"/>
                <w:szCs w:val="18"/>
                <w:lang w:eastAsia="en-US"/>
              </w:rPr>
            </w:pPr>
            <w:r w:rsidRPr="007E36DA">
              <w:rPr>
                <w:color w:val="000000"/>
                <w:sz w:val="18"/>
                <w:szCs w:val="18"/>
              </w:rPr>
              <w:t>Ανεπαρκής</w:t>
            </w:r>
          </w:p>
        </w:tc>
        <w:tc>
          <w:tcPr>
            <w:tcW w:w="1430" w:type="dxa"/>
            <w:vMerge w:val="restart"/>
            <w:tcBorders>
              <w:top w:val="single" w:sz="4" w:space="0" w:color="auto"/>
              <w:left w:val="single" w:sz="4" w:space="0" w:color="auto"/>
              <w:right w:val="single" w:sz="4" w:space="0" w:color="auto"/>
            </w:tcBorders>
            <w:noWrap/>
            <w:vAlign w:val="bottom"/>
          </w:tcPr>
          <w:p w:rsidR="004B5FEF" w:rsidRPr="007E36DA" w:rsidRDefault="004B5FEF" w:rsidP="00425D81">
            <w:pPr>
              <w:spacing w:beforeLines="60" w:before="144" w:after="60"/>
              <w:jc w:val="center"/>
              <w:rPr>
                <w:color w:val="000000"/>
                <w:sz w:val="18"/>
                <w:szCs w:val="18"/>
              </w:rPr>
            </w:pPr>
            <w:r w:rsidRPr="007E36DA">
              <w:rPr>
                <w:color w:val="000000"/>
                <w:sz w:val="18"/>
                <w:szCs w:val="18"/>
              </w:rPr>
              <w:t>ΝΑΙ</w:t>
            </w:r>
          </w:p>
          <w:p w:rsidR="004B5FEF" w:rsidRPr="007E36DA" w:rsidRDefault="004B5FEF" w:rsidP="00425D81">
            <w:pPr>
              <w:spacing w:beforeLines="60" w:before="144" w:after="60"/>
              <w:jc w:val="center"/>
              <w:rPr>
                <w:rFonts w:cs="Tahoma"/>
                <w:color w:val="000000"/>
                <w:sz w:val="18"/>
                <w:szCs w:val="18"/>
              </w:rPr>
            </w:pPr>
            <w:r w:rsidRPr="007E36DA">
              <w:rPr>
                <w:color w:val="000000"/>
                <w:sz w:val="18"/>
                <w:szCs w:val="18"/>
              </w:rPr>
              <w:t>Εάν ο βαθμός είναι μεγαλύτερος ή ίσος του 5.</w:t>
            </w:r>
          </w:p>
        </w:tc>
      </w:tr>
      <w:tr w:rsidR="004B5FEF" w:rsidRPr="007E36DA" w:rsidTr="004B5FEF">
        <w:tblPrEx>
          <w:tblBorders>
            <w:left w:val="single" w:sz="4" w:space="0" w:color="auto"/>
            <w:bottom w:val="double" w:sz="6" w:space="0" w:color="auto"/>
            <w:right w:val="double" w:sz="6" w:space="0" w:color="auto"/>
          </w:tblBorders>
        </w:tblPrEx>
        <w:trPr>
          <w:trHeight w:val="700"/>
        </w:trPr>
        <w:tc>
          <w:tcPr>
            <w:tcW w:w="427" w:type="dxa"/>
            <w:vMerge/>
            <w:tcBorders>
              <w:left w:val="single" w:sz="4" w:space="0" w:color="auto"/>
              <w:right w:val="single" w:sz="4" w:space="0" w:color="auto"/>
            </w:tcBorders>
            <w:noWrap/>
            <w:vAlign w:val="center"/>
          </w:tcPr>
          <w:p w:rsidR="004B5FEF" w:rsidRPr="007E36DA" w:rsidRDefault="004B5FEF"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4B5FEF" w:rsidRPr="007E36DA" w:rsidRDefault="004B5FEF"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4B5FEF" w:rsidRPr="007E36DA" w:rsidRDefault="004B5FEF"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4B5FEF" w:rsidRPr="007E36DA" w:rsidRDefault="004B5FEF"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center"/>
              <w:rPr>
                <w:rFonts w:eastAsiaTheme="minorHAnsi"/>
                <w:color w:val="000000"/>
                <w:sz w:val="18"/>
                <w:szCs w:val="18"/>
                <w:lang w:eastAsia="en-US"/>
              </w:rPr>
            </w:pPr>
            <w:r w:rsidRPr="007E36DA">
              <w:rPr>
                <w:color w:val="000000"/>
                <w:sz w:val="18"/>
                <w:szCs w:val="18"/>
              </w:rPr>
              <w:t>5</w:t>
            </w:r>
          </w:p>
          <w:p w:rsidR="004B5FEF" w:rsidRPr="007E36DA" w:rsidRDefault="004B5FEF" w:rsidP="00425D81">
            <w:pPr>
              <w:spacing w:beforeLines="60" w:before="144" w:after="60"/>
              <w:jc w:val="center"/>
              <w:rPr>
                <w:rFonts w:eastAsiaTheme="minorHAnsi"/>
                <w:color w:val="000000"/>
                <w:sz w:val="18"/>
                <w:szCs w:val="18"/>
                <w:lang w:eastAsia="en-US"/>
              </w:rPr>
            </w:pPr>
            <w:r w:rsidRPr="007E36DA">
              <w:rPr>
                <w:color w:val="000000"/>
                <w:sz w:val="18"/>
                <w:szCs w:val="18"/>
              </w:rPr>
              <w:t>Επαρκής</w:t>
            </w:r>
          </w:p>
        </w:tc>
        <w:tc>
          <w:tcPr>
            <w:tcW w:w="1430" w:type="dxa"/>
            <w:vMerge/>
            <w:tcBorders>
              <w:left w:val="single" w:sz="4" w:space="0" w:color="auto"/>
              <w:right w:val="single" w:sz="4" w:space="0" w:color="auto"/>
            </w:tcBorders>
            <w:noWrap/>
            <w:vAlign w:val="bottom"/>
          </w:tcPr>
          <w:p w:rsidR="004B5FEF" w:rsidRPr="007E36DA" w:rsidRDefault="004B5FEF" w:rsidP="00425D81">
            <w:pPr>
              <w:spacing w:beforeLines="60" w:before="144" w:after="60"/>
              <w:jc w:val="right"/>
              <w:rPr>
                <w:rFonts w:cs="Tahoma"/>
                <w:color w:val="000000"/>
                <w:sz w:val="18"/>
                <w:szCs w:val="18"/>
              </w:rPr>
            </w:pPr>
          </w:p>
        </w:tc>
      </w:tr>
      <w:tr w:rsidR="004B5FEF" w:rsidRPr="007E36DA" w:rsidTr="006733FC">
        <w:tblPrEx>
          <w:tblBorders>
            <w:left w:val="single" w:sz="4" w:space="0" w:color="auto"/>
            <w:bottom w:val="double" w:sz="6" w:space="0" w:color="auto"/>
            <w:right w:val="double" w:sz="6" w:space="0" w:color="auto"/>
          </w:tblBorders>
        </w:tblPrEx>
        <w:trPr>
          <w:trHeight w:val="2127"/>
        </w:trPr>
        <w:tc>
          <w:tcPr>
            <w:tcW w:w="427" w:type="dxa"/>
            <w:vMerge/>
            <w:tcBorders>
              <w:left w:val="single" w:sz="4" w:space="0" w:color="auto"/>
              <w:bottom w:val="single" w:sz="4" w:space="0" w:color="auto"/>
              <w:right w:val="single" w:sz="4" w:space="0" w:color="auto"/>
            </w:tcBorders>
            <w:noWrap/>
            <w:vAlign w:val="center"/>
          </w:tcPr>
          <w:p w:rsidR="004B5FEF" w:rsidRPr="007E36DA" w:rsidRDefault="004B5FEF"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4B5FEF" w:rsidRPr="007E36DA" w:rsidRDefault="004B5FEF"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4B5FEF" w:rsidRPr="007E36DA" w:rsidRDefault="004B5FEF"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center"/>
              <w:rPr>
                <w:rFonts w:eastAsiaTheme="minorHAnsi"/>
                <w:color w:val="000000"/>
                <w:sz w:val="18"/>
                <w:szCs w:val="18"/>
                <w:lang w:eastAsia="en-US"/>
              </w:rPr>
            </w:pPr>
            <w:r w:rsidRPr="007E36DA">
              <w:rPr>
                <w:color w:val="000000"/>
                <w:sz w:val="18"/>
                <w:szCs w:val="18"/>
              </w:rPr>
              <w:t>10</w:t>
            </w:r>
          </w:p>
          <w:p w:rsidR="004B5FEF" w:rsidRPr="007E36DA" w:rsidRDefault="004B5FEF" w:rsidP="00425D81">
            <w:pPr>
              <w:spacing w:beforeLines="60" w:before="144" w:after="60"/>
              <w:jc w:val="center"/>
              <w:rPr>
                <w:rFonts w:eastAsiaTheme="minorHAnsi"/>
                <w:color w:val="000000"/>
                <w:sz w:val="18"/>
                <w:szCs w:val="18"/>
                <w:lang w:eastAsia="en-US"/>
              </w:rPr>
            </w:pPr>
            <w:r w:rsidRPr="007E36DA">
              <w:rPr>
                <w:color w:val="000000"/>
                <w:sz w:val="18"/>
                <w:szCs w:val="18"/>
              </w:rPr>
              <w:t>Πλήρης ανταπόκριση</w:t>
            </w:r>
          </w:p>
        </w:tc>
        <w:tc>
          <w:tcPr>
            <w:tcW w:w="1430" w:type="dxa"/>
            <w:vMerge/>
            <w:tcBorders>
              <w:left w:val="single" w:sz="4" w:space="0" w:color="auto"/>
              <w:bottom w:val="single" w:sz="4" w:space="0" w:color="auto"/>
              <w:right w:val="single" w:sz="4" w:space="0" w:color="auto"/>
            </w:tcBorders>
            <w:noWrap/>
            <w:vAlign w:val="bottom"/>
          </w:tcPr>
          <w:p w:rsidR="004B5FEF" w:rsidRPr="007E36DA" w:rsidRDefault="004B5FEF" w:rsidP="00425D81">
            <w:pPr>
              <w:spacing w:beforeLines="60" w:before="144" w:after="60"/>
              <w:jc w:val="right"/>
              <w:rPr>
                <w:rFonts w:cs="Tahoma"/>
                <w:color w:val="000000"/>
                <w:sz w:val="18"/>
                <w:szCs w:val="18"/>
              </w:rPr>
            </w:pPr>
          </w:p>
        </w:tc>
      </w:tr>
      <w:tr w:rsidR="004B5FEF" w:rsidRPr="007E36DA" w:rsidTr="006733FC">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4B5FEF" w:rsidRPr="007E36DA" w:rsidRDefault="004B5FEF"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4B5FEF" w:rsidRPr="007E36DA" w:rsidRDefault="004B5FEF"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4B5FEF" w:rsidRPr="007E36DA" w:rsidRDefault="004B5FEF"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4B5FEF" w:rsidRPr="007E36DA" w:rsidRDefault="004B5FEF" w:rsidP="00425D81">
            <w:pPr>
              <w:spacing w:beforeLines="60" w:before="144" w:after="60"/>
              <w:jc w:val="right"/>
              <w:rPr>
                <w:rFonts w:cs="Tahoma"/>
                <w:color w:val="000000"/>
                <w:sz w:val="18"/>
                <w:szCs w:val="18"/>
              </w:rPr>
            </w:pPr>
          </w:p>
        </w:tc>
      </w:tr>
      <w:tr w:rsidR="00032162" w:rsidRPr="007E36DA" w:rsidTr="00775AB2">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32162" w:rsidRPr="007E36DA" w:rsidRDefault="00032162"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32162" w:rsidRPr="007E36DA" w:rsidRDefault="00151403"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bl>
    <w:p w:rsidR="00032162" w:rsidRPr="007E36DA" w:rsidRDefault="00032162" w:rsidP="00032162">
      <w:pPr>
        <w:rPr>
          <w:sz w:val="18"/>
          <w:szCs w:val="18"/>
        </w:rPr>
        <w:sectPr w:rsidR="00032162" w:rsidRPr="007E36DA" w:rsidSect="000A1A64">
          <w:headerReference w:type="default" r:id="rId84"/>
          <w:pgSz w:w="16838" w:h="11906" w:orient="landscape"/>
          <w:pgMar w:top="993" w:right="1021" w:bottom="991" w:left="1247" w:header="709" w:footer="709" w:gutter="0"/>
          <w:cols w:space="708"/>
          <w:docGrid w:linePitch="360"/>
        </w:sect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7E36DA" w:rsidRDefault="00BB44B5" w:rsidP="00BB44B5">
      <w:pPr>
        <w:rPr>
          <w:sz w:val="18"/>
          <w:szCs w:val="18"/>
        </w:rPr>
      </w:pPr>
    </w:p>
    <w:p w:rsidR="00BB44B5" w:rsidRPr="00327432" w:rsidRDefault="00BB44B5" w:rsidP="00BB44B5">
      <w:pPr>
        <w:pStyle w:val="1"/>
        <w:rPr>
          <w:i/>
          <w:sz w:val="24"/>
          <w:szCs w:val="24"/>
          <w:highlight w:val="lightGray"/>
        </w:rPr>
      </w:pPr>
      <w:r w:rsidRPr="00327432">
        <w:rPr>
          <w:sz w:val="24"/>
          <w:szCs w:val="24"/>
        </w:rPr>
        <w:t>ΘΣ9 Προώθηση της κοινωνικής ένταξης και καταπολέμηση της φτώχειας και κάθε διάκρισης</w:t>
      </w:r>
    </w:p>
    <w:p w:rsidR="00BB44B5" w:rsidRPr="00327432" w:rsidRDefault="00F73005" w:rsidP="00BB44B5">
      <w:pPr>
        <w:pStyle w:val="20"/>
        <w:rPr>
          <w:szCs w:val="24"/>
        </w:rPr>
      </w:pPr>
      <w:bookmarkStart w:id="90" w:name="_Toc513463546"/>
      <w:r w:rsidRPr="00327432">
        <w:rPr>
          <w:szCs w:val="24"/>
        </w:rPr>
        <w:t>Δράση 9</w:t>
      </w:r>
      <w:r w:rsidR="00BB44B5" w:rsidRPr="00327432">
        <w:rPr>
          <w:szCs w:val="24"/>
        </w:rPr>
        <w:t>.</w:t>
      </w:r>
      <w:r w:rsidR="00DB26D9" w:rsidRPr="00327432">
        <w:rPr>
          <w:szCs w:val="24"/>
        </w:rPr>
        <w:t>3</w:t>
      </w:r>
      <w:r w:rsidR="00BB44B5" w:rsidRPr="00327432">
        <w:rPr>
          <w:szCs w:val="24"/>
        </w:rPr>
        <w:t>.1.1.</w:t>
      </w:r>
      <w:r w:rsidR="00DB26D9" w:rsidRPr="00327432">
        <w:rPr>
          <w:szCs w:val="24"/>
        </w:rPr>
        <w:t>Δ</w:t>
      </w:r>
      <w:r w:rsidR="00BB44B5" w:rsidRPr="00327432">
        <w:rPr>
          <w:szCs w:val="24"/>
        </w:rPr>
        <w:t xml:space="preserve">: </w:t>
      </w:r>
      <w:r w:rsidR="00032162" w:rsidRPr="00327432">
        <w:rPr>
          <w:szCs w:val="24"/>
        </w:rPr>
        <w:t>Υπηρεσίες υποστήριξης κακοποιημένων γυναικών και παιδιών που υφίστανται διακρίσεις</w:t>
      </w:r>
      <w:bookmarkEnd w:id="90"/>
    </w:p>
    <w:p w:rsidR="00BB44B5" w:rsidRPr="00327432" w:rsidRDefault="00BB44B5" w:rsidP="00BB44B5">
      <w:pPr>
        <w:pStyle w:val="20"/>
        <w:rPr>
          <w:szCs w:val="24"/>
        </w:rPr>
      </w:pPr>
    </w:p>
    <w:p w:rsidR="00BB44B5" w:rsidRPr="007E36DA" w:rsidRDefault="00BB44B5" w:rsidP="00BB44B5">
      <w:pPr>
        <w:rPr>
          <w:sz w:val="18"/>
          <w:szCs w:val="18"/>
        </w:rPr>
        <w:sectPr w:rsidR="00BB44B5" w:rsidRPr="007E36DA" w:rsidSect="00DE1596">
          <w:headerReference w:type="default" r:id="rId85"/>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BB44B5" w:rsidRPr="007E36DA" w:rsidTr="00A653ED">
        <w:trPr>
          <w:trHeight w:val="572"/>
        </w:trPr>
        <w:tc>
          <w:tcPr>
            <w:tcW w:w="15203" w:type="dxa"/>
            <w:shd w:val="clear" w:color="000000" w:fill="538ED5"/>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BB44B5" w:rsidRPr="007E36DA" w:rsidTr="00A653ED">
        <w:trPr>
          <w:trHeight w:val="690"/>
        </w:trPr>
        <w:tc>
          <w:tcPr>
            <w:tcW w:w="15203" w:type="dxa"/>
            <w:noWrap/>
            <w:vAlign w:val="bottom"/>
          </w:tcPr>
          <w:p w:rsidR="00BB44B5" w:rsidRPr="007E36DA" w:rsidRDefault="00BB44B5"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BB44B5" w:rsidRPr="007E36DA" w:rsidRDefault="00BB44B5"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BB44B5" w:rsidRPr="007E36DA" w:rsidRDefault="00BB44B5"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BB44B5" w:rsidRPr="007E36DA" w:rsidRDefault="00BB44B5" w:rsidP="00BB44B5">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BB44B5" w:rsidRPr="007E36DA" w:rsidTr="00A653ED">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BB44B5" w:rsidRPr="007E36DA" w:rsidRDefault="00BB44B5"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BB44B5" w:rsidRPr="007E36DA" w:rsidTr="00A653ED">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BB44B5" w:rsidRPr="007E36DA" w:rsidTr="00A653ED">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A653ED">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A653ED">
            <w:pPr>
              <w:pStyle w:val="ac"/>
              <w:rPr>
                <w:sz w:val="18"/>
                <w:szCs w:val="18"/>
              </w:rPr>
            </w:pPr>
            <w:r w:rsidRPr="007E36DA">
              <w:rPr>
                <w:sz w:val="18"/>
                <w:szCs w:val="18"/>
              </w:rPr>
              <w:t>Εξετάζεται εάν o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προσδιορίζονται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Εξετάζεται αν, για την υποβολή της πρότασης, ακολουθήθηκε η εγκεκριμένη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B44B5" w:rsidRPr="007E36DA" w:rsidRDefault="00BB44B5"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B44B5" w:rsidRPr="007E36DA" w:rsidRDefault="00BB44B5"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BB44B5" w:rsidRPr="007E36DA" w:rsidRDefault="00BB44B5"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A653ED">
            <w:pPr>
              <w:pStyle w:val="ac"/>
              <w:rPr>
                <w:sz w:val="18"/>
                <w:szCs w:val="18"/>
              </w:rPr>
            </w:pPr>
            <w:r w:rsidRPr="007E36DA">
              <w:rPr>
                <w:sz w:val="18"/>
                <w:szCs w:val="18"/>
              </w:rPr>
              <w:t>Εξετάζεται εάν η περίοδος υλοποίησης της προτεινόμενης πράξης εμπίπτει εντός της περιόδου επιλεξιμότητας του προγράμματος, εκτός εάν στην πρόσκληση ορίζεται διαφορετική προθεσμία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A653ED">
            <w:pPr>
              <w:pStyle w:val="ac"/>
              <w:rPr>
                <w:sz w:val="18"/>
                <w:szCs w:val="18"/>
              </w:rPr>
            </w:pPr>
            <w:r w:rsidRPr="007E36DA">
              <w:rPr>
                <w:sz w:val="18"/>
                <w:szCs w:val="18"/>
              </w:rPr>
              <w:t xml:space="preserve">Εξετάζεται </w:t>
            </w:r>
            <w:r w:rsidR="00AA184C" w:rsidRPr="007E36DA">
              <w:rPr>
                <w:sz w:val="18"/>
                <w:szCs w:val="18"/>
              </w:rPr>
              <w:t>ότι</w:t>
            </w:r>
            <w:r w:rsidRPr="007E36DA">
              <w:rPr>
                <w:sz w:val="18"/>
                <w:szCs w:val="18"/>
              </w:rPr>
              <w:t xml:space="preserve"> δεν έχει περαιωθεί το φυσικό αντικείμενο της προτεινόμενης πράξης μέχρι την ημερομηνία που ο δυνητικός δικαιούχος υπέβαλε την αίτηση χρηματοδότησης. Τονίζεται ότι σύμφωνα με τον Καν. 1303/2013, άρθρο 65, παράγραφος 6: «Οι πράξεις δεν επιλέγονται για χρηματοδότηση από τα ΕΔΕΤ σε περίπτωση που έχουν περατωθεί φυσικά ή εκτελεστεί πλήρως πριν να υποβάλει ο δικαιούχος στη διαχειριστική αρχή την αίτηση χρηματοδότησης βάσει του προγράμματος, ανεξάρτητα αν ο δικαιούχος έχει εκτελέσει όλες τις σχετικές πληρωμές».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A653ED">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425D81">
            <w:pPr>
              <w:spacing w:beforeLines="60" w:before="144" w:after="60"/>
              <w:rPr>
                <w:rFonts w:cs="Tahoma"/>
                <w:color w:val="000000"/>
                <w:sz w:val="18"/>
                <w:szCs w:val="18"/>
              </w:rPr>
            </w:pPr>
            <w:r w:rsidRPr="007E36DA">
              <w:rPr>
                <w:rFonts w:cs="Tahoma"/>
                <w:color w:val="000000"/>
                <w:sz w:val="18"/>
                <w:szCs w:val="18"/>
              </w:rPr>
              <w:t>Εξετάζεται ότι 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 δικαιούχο ή εντός της προθεσμίας που οριζόταν στους κανόνες περί κρατικών ενισχύσεων (σύμφωνα με το άρθρο 71 του Καν. 1303/2013)</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425D81">
            <w:pPr>
              <w:spacing w:beforeLines="60" w:before="144" w:after="60"/>
              <w:rPr>
                <w:rFonts w:cs="Tahoma"/>
                <w:color w:val="000000"/>
                <w:sz w:val="18"/>
                <w:szCs w:val="18"/>
              </w:rPr>
            </w:pPr>
            <w:r w:rsidRPr="007E36DA">
              <w:rPr>
                <w:rFonts w:cs="Tahoma"/>
                <w:color w:val="000000"/>
                <w:sz w:val="18"/>
                <w:szCs w:val="18"/>
              </w:rPr>
              <w:t xml:space="preserve">Εξετάζεται </w:t>
            </w:r>
            <w:r w:rsidR="00AA184C" w:rsidRPr="007E36DA">
              <w:rPr>
                <w:rFonts w:cs="Tahoma"/>
                <w:color w:val="000000"/>
                <w:sz w:val="18"/>
                <w:szCs w:val="18"/>
              </w:rPr>
              <w:t>εάν</w:t>
            </w:r>
            <w:r w:rsidRPr="007E36DA">
              <w:rPr>
                <w:rFonts w:cs="Tahoma"/>
                <w:color w:val="000000"/>
                <w:sz w:val="18"/>
                <w:szCs w:val="18"/>
              </w:rPr>
              <w:t xml:space="preserve"> η Πράξη εμπίπτει στους Θεματικούς Στόχους, τις Επενδυτικές Προτεραιότητες και Ειδικούς στόχους ή/ και στα πεδία παρέμβασης/ δράσεις του Επ.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425D81">
            <w:pPr>
              <w:spacing w:beforeLines="60" w:before="144" w:after="60"/>
              <w:rPr>
                <w:rFonts w:cs="Tahoma"/>
                <w:color w:val="000000"/>
                <w:sz w:val="18"/>
                <w:szCs w:val="18"/>
              </w:rPr>
            </w:pPr>
            <w:r w:rsidRPr="007E36DA">
              <w:rPr>
                <w:rFonts w:cs="Tahoma"/>
                <w:color w:val="000000"/>
                <w:sz w:val="18"/>
                <w:szCs w:val="18"/>
              </w:rPr>
              <w:t>Εξετάζεται εάν διασφαλίζεται η μη επικάλυψη των χορηγουμένων χρηματοδοτήσεων με άλλα Επιχειρησιακά Προγράμματα και άλλα ευρωπαϊκά χρηματοδοτικά εργαλεία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425D81">
            <w:pPr>
              <w:spacing w:beforeLines="60" w:before="144" w:after="60"/>
              <w:rPr>
                <w:rFonts w:cs="Tahoma"/>
                <w:color w:val="000000"/>
                <w:sz w:val="18"/>
                <w:szCs w:val="18"/>
              </w:rPr>
            </w:pPr>
            <w:r w:rsidRPr="007E36DA">
              <w:rPr>
                <w:rFonts w:cs="Tahoma"/>
                <w:color w:val="000000"/>
                <w:sz w:val="18"/>
                <w:szCs w:val="18"/>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BB44B5" w:rsidRPr="007E36DA" w:rsidRDefault="00727B3E" w:rsidP="00425D81">
            <w:pPr>
              <w:spacing w:beforeLines="60" w:before="144" w:after="60"/>
              <w:jc w:val="left"/>
              <w:rPr>
                <w:rFonts w:cs="Tahoma"/>
                <w:b/>
                <w:color w:val="000000"/>
                <w:sz w:val="18"/>
                <w:szCs w:val="18"/>
              </w:rPr>
            </w:pPr>
            <w:r w:rsidRPr="007E36DA">
              <w:rPr>
                <w:rFonts w:cs="Tahoma"/>
                <w:b/>
                <w:color w:val="000000"/>
                <w:sz w:val="18"/>
                <w:szCs w:val="18"/>
              </w:rPr>
              <w:t>ΠΡΟΫΠΟΘΕΣΗ ΓΙΑ ΘΕΤΙΚΗ ΑΞΙΟΛΟΓΗΣΗ:                                                                                                                                                                                                                          Όλα τα παραπάνω κριτήρια του Σταδίου Α, με εξαίρεση το  σημείο 6 το οποίο "ΔΕΝ ΕΦΑΡΜΟΖΕΤΑΙ" και το ΣΗΜΕΊΟ 9, το οποίο ενδέχεται να μην απαιτείται,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BB44B5" w:rsidRPr="007E36DA" w:rsidTr="00A653ED">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BB44B5" w:rsidRPr="007E36DA" w:rsidRDefault="00BB44B5"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BB44B5" w:rsidRPr="007E36DA" w:rsidTr="00A653ED">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A653ED">
            <w:pPr>
              <w:pStyle w:val="ac"/>
              <w:tabs>
                <w:tab w:val="clear" w:pos="567"/>
                <w:tab w:val="left" w:pos="284"/>
              </w:tabs>
              <w:jc w:val="left"/>
              <w:rPr>
                <w:sz w:val="18"/>
                <w:szCs w:val="18"/>
              </w:rPr>
            </w:pPr>
            <w:r w:rsidRPr="007E36DA">
              <w:rPr>
                <w:sz w:val="18"/>
                <w:szCs w:val="18"/>
              </w:rPr>
              <w:t xml:space="preserve">Εξετάζεται η σαφήνεια και πληρότητα του φυσικού αντικειμένου της προτεινόμενης πράξης και πιο </w:t>
            </w:r>
            <w:r w:rsidR="00AA184C" w:rsidRPr="007E36DA">
              <w:rPr>
                <w:sz w:val="18"/>
                <w:szCs w:val="18"/>
              </w:rPr>
              <w:t>συγκεκριμένα</w:t>
            </w:r>
            <w:r w:rsidRPr="007E36DA">
              <w:rPr>
                <w:sz w:val="18"/>
                <w:szCs w:val="18"/>
              </w:rPr>
              <w:t xml:space="preserve">  εξετάζονται τα εξής:  1. Η μεθοδολογία υλοποίησης. 2. Η περιγραφή των υπηρεσιών / πακέτων εργασίας σε σχέση με το πρόβλημα / ανάγκη που αντιμετωπίζεται 3. Οι μετρήσιμοι στόχοι  4. Η ύπαρξη πλάνου εκτίμησης κινδύνων για την υλοποίηση της πράξης. 5. Τα μέτρα δημοσιότητας/επικοινωνίας και ευαισθητοποίησης προς τις ωφελούμενες γυναίκες και προς το κοινωνικό σύνολο. 6. Η μέριμνα για παρακολούθηση των ωφελουμένων μετά την ολοκλήρωση του έργου ή των υπηρεσιών προς αυτούς. 7. Η μέριμνα για On going και εκ των υστέρων αξιολόγηση / αποτίμηση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727B3E" w:rsidRPr="007E36DA" w:rsidRDefault="00727B3E" w:rsidP="00727B3E">
            <w:pPr>
              <w:jc w:val="left"/>
              <w:rPr>
                <w:rFonts w:cs="Tahoma"/>
                <w:sz w:val="18"/>
                <w:szCs w:val="18"/>
              </w:rPr>
            </w:pPr>
            <w:r w:rsidRPr="007E36DA">
              <w:rPr>
                <w:rFonts w:cs="Tahoma"/>
                <w:sz w:val="18"/>
                <w:szCs w:val="18"/>
              </w:rPr>
              <w:t xml:space="preserve">Εξετάζεται η ρεαλιστικότητα του προϋπολογισμού της πράξης σε σχέση με το φυσικό της αντικείμενο.                                             </w:t>
            </w:r>
          </w:p>
          <w:p w:rsidR="00727B3E" w:rsidRPr="007E36DA" w:rsidRDefault="00727B3E" w:rsidP="00727B3E">
            <w:pPr>
              <w:jc w:val="left"/>
              <w:rPr>
                <w:rFonts w:cs="Tahoma"/>
                <w:sz w:val="18"/>
                <w:szCs w:val="18"/>
              </w:rPr>
            </w:pPr>
            <w:r w:rsidRPr="007E36DA">
              <w:rPr>
                <w:rFonts w:cs="Tahoma"/>
                <w:sz w:val="18"/>
                <w:szCs w:val="18"/>
              </w:rPr>
              <w:t>Τα στοιχεία που αξιολογούνται είναι:</w:t>
            </w:r>
          </w:p>
          <w:p w:rsidR="00727B3E" w:rsidRPr="007E36DA" w:rsidRDefault="00727B3E" w:rsidP="00727B3E">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αντικειμένου/παραδοτέων).</w:t>
            </w:r>
          </w:p>
          <w:p w:rsidR="00727B3E" w:rsidRPr="007E36DA" w:rsidRDefault="00727B3E" w:rsidP="00727B3E">
            <w:pPr>
              <w:jc w:val="left"/>
              <w:rPr>
                <w:rFonts w:cs="Tahoma"/>
                <w:sz w:val="18"/>
                <w:szCs w:val="18"/>
              </w:rPr>
            </w:pPr>
            <w:r w:rsidRPr="007E36DA">
              <w:rPr>
                <w:rFonts w:cs="Tahoma"/>
                <w:sz w:val="18"/>
                <w:szCs w:val="18"/>
              </w:rPr>
              <w:t>(β) το κατά πόσο η κοστολόγηση της προτεινόμενης πράξης και η κοστολόγηση ανά πακέτο εργασιών είναι εύλογη . Πιο συγκεκριμένα:</w:t>
            </w:r>
          </w:p>
          <w:p w:rsidR="00727B3E" w:rsidRPr="007E36DA" w:rsidRDefault="00727B3E" w:rsidP="00727B3E">
            <w:pPr>
              <w:jc w:val="left"/>
              <w:rPr>
                <w:rFonts w:cs="Tahoma"/>
                <w:sz w:val="18"/>
                <w:szCs w:val="18"/>
              </w:rPr>
            </w:pPr>
            <w:r w:rsidRPr="007E36DA">
              <w:rPr>
                <w:rFonts w:cs="Tahoma"/>
                <w:sz w:val="18"/>
                <w:szCs w:val="18"/>
              </w:rPr>
              <w:t>1) Εφόσον προβλέπεται από την Πρόσκληση η χρηματοδότηση της πράξης να γίνει βάσει παραστατικών:</w:t>
            </w:r>
          </w:p>
          <w:p w:rsidR="00727B3E" w:rsidRPr="007E36DA" w:rsidRDefault="00727B3E" w:rsidP="00727B3E">
            <w:pPr>
              <w:jc w:val="left"/>
              <w:rPr>
                <w:rFonts w:cs="Tahoma"/>
                <w:sz w:val="18"/>
                <w:szCs w:val="18"/>
              </w:rPr>
            </w:pPr>
            <w:r w:rsidRPr="007E36DA">
              <w:rPr>
                <w:rFonts w:cs="Tahoma"/>
                <w:sz w:val="18"/>
                <w:szCs w:val="18"/>
              </w:rPr>
              <w:t>Για την εκτίμηση του προϋπολογισμού μπορούν να χρησιμοποιηθούν στοιχεία 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727B3E" w:rsidRPr="007E36DA" w:rsidRDefault="00727B3E" w:rsidP="00727B3E">
            <w:pPr>
              <w:jc w:val="left"/>
              <w:rPr>
                <w:rFonts w:cs="Tahoma"/>
                <w:sz w:val="18"/>
                <w:szCs w:val="18"/>
              </w:rPr>
            </w:pPr>
            <w:r w:rsidRPr="007E36DA">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(τυποποιημένες κλίμακες κόστους κατά μονάδα, κατ’ αποκοπή ποσών που δεν υπερβαίνουν τις 100 000 EUR δημόσιας συμμετοχής,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 </w:t>
            </w:r>
          </w:p>
          <w:p w:rsidR="00BB44B5" w:rsidRPr="007E36DA" w:rsidRDefault="00727B3E" w:rsidP="00727B3E">
            <w:pPr>
              <w:jc w:val="left"/>
              <w:rPr>
                <w:rFonts w:cs="Tahoma"/>
                <w:sz w:val="18"/>
                <w:szCs w:val="18"/>
              </w:rPr>
            </w:pPr>
            <w:r w:rsidRPr="007E36DA">
              <w:rPr>
                <w:rFonts w:cs="Tahoma"/>
                <w:sz w:val="18"/>
                <w:szCs w:val="18"/>
              </w:rPr>
              <w:t>γ) η ορθή κατανομή του Π/Υ στις επιμέρους εργασίες/είδη δαπανών</w:t>
            </w:r>
            <w:r w:rsidR="00AA184C">
              <w:rPr>
                <w:rFonts w:cs="Tahoma"/>
                <w:sz w:val="18"/>
                <w:szCs w:val="18"/>
              </w:rPr>
              <w:t xml:space="preserve"> </w:t>
            </w:r>
            <w:r w:rsidRPr="007E36DA">
              <w:rPr>
                <w:rFonts w:cs="Tahoma"/>
                <w:sz w:val="18"/>
                <w:szCs w:val="18"/>
              </w:rPr>
              <w:t>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727B3E" w:rsidRPr="007E36DA" w:rsidRDefault="00727B3E" w:rsidP="00727B3E">
            <w:pPr>
              <w:pStyle w:val="ac"/>
              <w:ind w:left="20"/>
              <w:rPr>
                <w:sz w:val="18"/>
                <w:szCs w:val="18"/>
              </w:rPr>
            </w:pPr>
            <w:r w:rsidRPr="007E36DA">
              <w:rPr>
                <w:sz w:val="18"/>
                <w:szCs w:val="18"/>
              </w:rPr>
              <w:t>Εξετάζεται η ρεαλιστικότητα του χρονοδιαγράμματος ολοκλήρωσης της πράξης σε σχέση με:                 α) το φυσικό αντικείμενο.</w:t>
            </w:r>
          </w:p>
          <w:p w:rsidR="00727B3E" w:rsidRPr="007E36DA" w:rsidRDefault="00727B3E" w:rsidP="00727B3E">
            <w:pPr>
              <w:pStyle w:val="ac"/>
              <w:ind w:left="20"/>
              <w:rPr>
                <w:sz w:val="18"/>
                <w:szCs w:val="18"/>
              </w:rPr>
            </w:pPr>
            <w:r w:rsidRPr="007E36DA">
              <w:rPr>
                <w:sz w:val="18"/>
                <w:szCs w:val="18"/>
              </w:rPr>
              <w:t>β) την επιλεγμένη μέθοδο υλοποίησης.</w:t>
            </w:r>
          </w:p>
          <w:p w:rsidR="00727B3E" w:rsidRPr="007E36DA" w:rsidRDefault="00727B3E" w:rsidP="00727B3E">
            <w:pPr>
              <w:pStyle w:val="ac"/>
              <w:ind w:left="20"/>
              <w:rPr>
                <w:sz w:val="18"/>
                <w:szCs w:val="18"/>
              </w:rPr>
            </w:pPr>
            <w:r w:rsidRPr="007E36DA">
              <w:rPr>
                <w:sz w:val="18"/>
                <w:szCs w:val="18"/>
              </w:rPr>
              <w:t>γ) τους ενδεχόμενους κινδύνους που συνδέονται με την υλοποίηση της πράξης.</w:t>
            </w:r>
          </w:p>
          <w:p w:rsidR="00BB44B5" w:rsidRPr="007E36DA" w:rsidRDefault="00727B3E" w:rsidP="00727B3E">
            <w:pPr>
              <w:pStyle w:val="ac"/>
              <w:ind w:left="20"/>
              <w:rPr>
                <w:sz w:val="18"/>
                <w:szCs w:val="18"/>
              </w:rPr>
            </w:pPr>
            <w:r w:rsidRPr="007E36DA">
              <w:rPr>
                <w:sz w:val="18"/>
                <w:szCs w:val="18"/>
              </w:rPr>
              <w:t xml:space="preserve">δ) τις προαπαιτούμενες ενέργειες  για την υλοποίηση της πράξης (π.χ. π.χ. στελέχωση Δικαιούχου, επιλογή ωφελουμένων, χαρτογράφηση αναγκών).                                                                                     ε) τα σχεδιαζόμενα πακέτα εργασιών.                                                                                           </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σε όλα τα κριτήρια..</w:t>
            </w:r>
          </w:p>
        </w:tc>
      </w:tr>
      <w:tr w:rsidR="00BB44B5" w:rsidRPr="007E36DA" w:rsidTr="00A653ED">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BB44B5" w:rsidRPr="007E36DA" w:rsidRDefault="00BB44B5"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BB44B5" w:rsidRPr="007E36DA" w:rsidRDefault="00727B3E" w:rsidP="00425D81">
            <w:pPr>
              <w:spacing w:beforeLines="60" w:before="144" w:after="60"/>
              <w:rPr>
                <w:sz w:val="18"/>
                <w:szCs w:val="18"/>
              </w:rPr>
            </w:pPr>
            <w:r w:rsidRPr="007E36DA">
              <w:rPr>
                <w:sz w:val="18"/>
                <w:szCs w:val="18"/>
              </w:rPr>
              <w:t>Πιο συγκεκριμένα εξετάζεται: 1. Η τήρηση πλαισίου προσλήψεων ορισμένου χρόνου και συμβάσεων έργου και 2. Η τήρηση του πλαισίου αναθέσεων/υπεργολαβιών.</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727B3E" w:rsidP="00A653ED">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727B3E" w:rsidP="00A653ED">
            <w:pPr>
              <w:pStyle w:val="ac"/>
              <w:rPr>
                <w:sz w:val="18"/>
                <w:szCs w:val="18"/>
              </w:rPr>
            </w:pPr>
            <w:r w:rsidRPr="007E36DA">
              <w:rPr>
                <w:sz w:val="18"/>
                <w:szCs w:val="18"/>
              </w:rPr>
              <w:t>Εξετάζεται με ποιο τρόπο η προτεινόμενη πράξη σέβεται την αρχή της αειφόρου ανάπτυξης και ειδικότερα σε σχέση με τους όρους, περιορισμούς και κατευθύνσεις της εγκεκριμένης ΚΥΑ Στρατηγικής Μελέτης Περιβαλλοντικών Επιπτώσεων του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727B3E" w:rsidP="00A653ED">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727B3E" w:rsidRPr="007E36DA" w:rsidRDefault="00727B3E" w:rsidP="00727B3E">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727B3E" w:rsidRPr="007E36DA" w:rsidRDefault="00727B3E" w:rsidP="00727B3E">
            <w:pPr>
              <w:pStyle w:val="11"/>
              <w:ind w:left="2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BB44B5" w:rsidRPr="007E36DA" w:rsidRDefault="00727B3E" w:rsidP="00727B3E">
            <w:pPr>
              <w:pStyle w:val="11"/>
              <w:ind w:left="20"/>
              <w:rPr>
                <w:rFonts w:cs="Tahoma"/>
                <w:sz w:val="18"/>
                <w:szCs w:val="18"/>
              </w:rPr>
            </w:pPr>
            <w:r w:rsidRPr="007E36DA">
              <w:rPr>
                <w:rFonts w:cs="Tahoma"/>
                <w:sz w:val="18"/>
                <w:szCs w:val="18"/>
              </w:rPr>
              <w:t xml:space="preserve">• Στην πράξη περιλαμβάνονται όλες οι απαιτήσεις, σύμφωνα με το ισχύον θεσμικό πλαίσιο, ώστε να εξασφαλίζεται η προσβασιμότητα στα ΑμεΑ. Πιο συγκεκριμένα η πράξη διασφαλίζει την προσβασιμότητα των ατόμων με αναπηρία στον τόπο </w:t>
            </w:r>
            <w:r w:rsidR="00AA184C" w:rsidRPr="007E36DA">
              <w:rPr>
                <w:rFonts w:cs="Tahoma"/>
                <w:sz w:val="18"/>
                <w:szCs w:val="18"/>
              </w:rPr>
              <w:t>παροχής</w:t>
            </w:r>
            <w:r w:rsidRPr="007E36DA">
              <w:rPr>
                <w:rFonts w:cs="Tahoma"/>
                <w:sz w:val="18"/>
                <w:szCs w:val="18"/>
              </w:rPr>
              <w:t xml:space="preserve"> των υπηρεσιών και ενσωματώνει  λειτουργίες που εξασφαλίζουν την πρόσβαση στις υπηρεσίες σε άτομα ΑμεΑ (ενδεικτικά: εύλογη προσαρμογή ενεργειών δημοσιότητας, χρήση ΤΠΕ, κλπ).</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ή "Δεν εφαρμόζεται" σε όλα τα κριτήρια.»</w:t>
            </w: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727B3E">
            <w:pPr>
              <w:pStyle w:val="11"/>
              <w:ind w:left="0"/>
              <w:rPr>
                <w:sz w:val="18"/>
                <w:szCs w:val="18"/>
              </w:rPr>
            </w:pPr>
            <w:r w:rsidRPr="007E36DA">
              <w:rPr>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w:t>
            </w:r>
            <w:r w:rsidR="00AA184C" w:rsidRPr="007E36DA">
              <w:rPr>
                <w:sz w:val="18"/>
                <w:szCs w:val="18"/>
              </w:rPr>
              <w:t>ειδικού</w:t>
            </w:r>
            <w:r w:rsidRPr="007E36DA">
              <w:rPr>
                <w:sz w:val="18"/>
                <w:szCs w:val="18"/>
              </w:rPr>
              <w:t xml:space="preserve"> στόχου που έχει προσδιοριστεί.</w:t>
            </w:r>
            <w:r w:rsidR="00AA184C">
              <w:rPr>
                <w:sz w:val="18"/>
                <w:szCs w:val="18"/>
              </w:rPr>
              <w:t xml:space="preserve"> </w:t>
            </w:r>
            <w:r w:rsidRPr="007E36DA">
              <w:rPr>
                <w:sz w:val="18"/>
                <w:szCs w:val="18"/>
              </w:rPr>
              <w:t xml:space="preserve">Πιο συγκεκριμένα εξετάζονται τα εξής:      1.  Ο προσδιορισμός και ανάλυση αναγκών και ειδικών χαρακτηριστικών των ωφελουμένων γυναικών ,  2. Η ανταπόκριση της προτεινόμενης πράξης ως προς την αντιμετώπιση των αναγκών και ειδικών χαρακτηριστικών των ωφελουμένων  3. Η συμβολή της πράξης στη μείωση του κοινωνικού αποκλεισμού των ωφελουμένων γυναικών και στην προώθηση της κοινωνικής και εργασιακής ένταξης αυτών, 4.  </w:t>
            </w:r>
            <w:r w:rsidR="00AA184C" w:rsidRPr="007E36DA">
              <w:rPr>
                <w:sz w:val="18"/>
                <w:szCs w:val="18"/>
              </w:rPr>
              <w:t>Άλλα</w:t>
            </w:r>
            <w:r w:rsidRPr="007E36DA">
              <w:rPr>
                <w:sz w:val="18"/>
                <w:szCs w:val="18"/>
              </w:rPr>
              <w:t xml:space="preserve"> αναμενόμενα οφέλη για τις ωφελούμενες γυναίκες και τον ευρύτερο πληθυσμό και 5. Η συνάφεια της πράξης με την Επενδυτική Προτεραιότητα που εντάσσεται και συμβολή της στην </w:t>
            </w:r>
            <w:r w:rsidR="00AA184C" w:rsidRPr="007E36DA">
              <w:rPr>
                <w:sz w:val="18"/>
                <w:szCs w:val="18"/>
              </w:rPr>
              <w:t>επίτευξη</w:t>
            </w:r>
            <w:r w:rsidRPr="007E36DA">
              <w:rPr>
                <w:sz w:val="18"/>
                <w:szCs w:val="18"/>
              </w:rPr>
              <w:t xml:space="preserve"> του Ειδικού Στόχου και των Δεικτών </w:t>
            </w:r>
            <w:r w:rsidR="00AA184C" w:rsidRPr="007E36DA">
              <w:rPr>
                <w:sz w:val="18"/>
                <w:szCs w:val="18"/>
              </w:rPr>
              <w:t>Αποτελέσματος</w:t>
            </w:r>
            <w:r w:rsidRPr="007E36DA">
              <w:rPr>
                <w:sz w:val="18"/>
                <w:szCs w:val="18"/>
              </w:rPr>
              <w:t xml:space="preserve"> του ΠΕΠ, όπως αναφέρονται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αναγκαιότητας υλοποίησης της πράξης. = 8-10),</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αναγκαιότητας υλοποίησης της πράξης.= 4-7</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αναγκαιότητα υλοποίησης της πράξης.=0-3</w:t>
            </w:r>
          </w:p>
          <w:p w:rsidR="00727B3E" w:rsidRPr="007E36DA" w:rsidRDefault="00727B3E" w:rsidP="00425D81">
            <w:pPr>
              <w:spacing w:beforeLines="60" w:before="144" w:after="60"/>
              <w:jc w:val="center"/>
              <w:rPr>
                <w:rFonts w:cs="Tahoma"/>
                <w:color w:val="000000"/>
                <w:sz w:val="18"/>
                <w:szCs w:val="18"/>
              </w:rPr>
            </w:pPr>
          </w:p>
          <w:p w:rsidR="00BB44B5"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 xml:space="preserve"> Ν</w:t>
            </w:r>
            <w:r w:rsidR="00BB44B5" w:rsidRPr="007E36DA">
              <w:rPr>
                <w:rFonts w:cs="Tahoma"/>
                <w:color w:val="000000"/>
                <w:sz w:val="18"/>
                <w:szCs w:val="18"/>
              </w:rPr>
              <w:t>αι</w:t>
            </w:r>
            <w:r w:rsidRPr="007E36DA">
              <w:rPr>
                <w:rFonts w:cs="Tahoma"/>
                <w:color w:val="000000"/>
                <w:sz w:val="18"/>
                <w:szCs w:val="18"/>
              </w:rPr>
              <w:t xml:space="preserve"> για βαθμολογία 4-10 (</w:t>
            </w:r>
            <w:r w:rsidR="00BB44B5" w:rsidRPr="007E36DA">
              <w:rPr>
                <w:rFonts w:cs="Tahoma"/>
                <w:color w:val="000000"/>
                <w:sz w:val="18"/>
                <w:szCs w:val="18"/>
              </w:rPr>
              <w:t>/όχι</w:t>
            </w:r>
            <w:r w:rsidRPr="007E36DA">
              <w:rPr>
                <w:rFonts w:cs="Tahoma"/>
                <w:color w:val="000000"/>
                <w:sz w:val="18"/>
                <w:szCs w:val="18"/>
              </w:rPr>
              <w:t xml:space="preserve"> για βαθμολογία 0-3</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το πηλίκο των τιμών ενός δείκτη εκροής για την πράξη και την πρόσκληση:</w:t>
            </w:r>
            <w:r w:rsidR="00AA184C">
              <w:rPr>
                <w:rFonts w:cs="Tahoma"/>
                <w:color w:val="000000"/>
                <w:sz w:val="18"/>
                <w:szCs w:val="18"/>
              </w:rPr>
              <w:t xml:space="preserve"> </w:t>
            </w:r>
            <w:r w:rsidRPr="007E36DA">
              <w:rPr>
                <w:rFonts w:cs="Tahoma"/>
                <w:color w:val="000000"/>
                <w:sz w:val="18"/>
                <w:szCs w:val="18"/>
              </w:rPr>
              <w:t>Πν= (δείκτης εκροής ν πράξης) / (δείκτης εκροής για την Πρόσκληση).</w:t>
            </w:r>
            <w:r w:rsidR="00AA184C">
              <w:rPr>
                <w:rFonts w:cs="Tahoma"/>
                <w:color w:val="000000"/>
                <w:sz w:val="18"/>
                <w:szCs w:val="18"/>
              </w:rPr>
              <w:t xml:space="preserve"> </w:t>
            </w:r>
            <w:r w:rsidRPr="007E36DA">
              <w:rPr>
                <w:rFonts w:cs="Tahoma"/>
                <w:color w:val="000000"/>
                <w:sz w:val="18"/>
                <w:szCs w:val="18"/>
              </w:rPr>
              <w:t>Εφόσον η προτεινόμενη πράξη συνεισφέρει σε δύο ή περισσότερους δείκτες εκροών τα πηλίκα Πνi συντίθενται με κατάλληλους συντελεστές στάθμισης: Πν=αxΠν1+βxΠν2+… όπου α, β… οι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sz w:val="18"/>
                <w:szCs w:val="18"/>
              </w:rPr>
            </w:pPr>
            <w:r w:rsidRPr="007E36DA">
              <w:rPr>
                <w:sz w:val="18"/>
                <w:szCs w:val="18"/>
              </w:rPr>
              <w:t>Ναι Π</w:t>
            </w:r>
            <w:r w:rsidRPr="007E36DA">
              <w:rPr>
                <w:sz w:val="18"/>
                <w:szCs w:val="18"/>
                <w:lang w:val="en-US"/>
              </w:rPr>
              <w:t xml:space="preserve">v&gt;0, </w:t>
            </w:r>
            <w:r w:rsidRPr="007E36DA">
              <w:rPr>
                <w:sz w:val="18"/>
                <w:szCs w:val="18"/>
              </w:rPr>
              <w:t>όχι Πν=</w:t>
            </w:r>
            <w:r w:rsidRPr="007E36DA">
              <w:rPr>
                <w:sz w:val="18"/>
                <w:szCs w:val="18"/>
                <w:lang w:val="en-US"/>
              </w:rPr>
              <w:t>0</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727B3E"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Εφόσον η προτεινόμενη πράξη συνεισφέρει σε δύο ή περισσότερους δείκτες εκροών, τα πηλίκα Πi συντίθενται με κατάλληλους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sz w:val="18"/>
                <w:szCs w:val="18"/>
              </w:rPr>
            </w:pPr>
            <w:r w:rsidRPr="007E36DA">
              <w:rPr>
                <w:sz w:val="18"/>
                <w:szCs w:val="18"/>
              </w:rPr>
              <w:t>Ναι Π</w:t>
            </w:r>
            <w:r w:rsidRPr="007E36DA">
              <w:rPr>
                <w:sz w:val="18"/>
                <w:szCs w:val="18"/>
                <w:lang w:val="en-US"/>
              </w:rPr>
              <w:t xml:space="preserve">i&gt;0, </w:t>
            </w:r>
            <w:r w:rsidRPr="007E36DA">
              <w:rPr>
                <w:sz w:val="18"/>
                <w:szCs w:val="18"/>
              </w:rPr>
              <w:t>όχι Π</w:t>
            </w:r>
            <w:r w:rsidRPr="007E36DA">
              <w:rPr>
                <w:sz w:val="18"/>
                <w:szCs w:val="18"/>
                <w:lang w:val="en-US"/>
              </w:rPr>
              <w:t>i</w:t>
            </w:r>
            <w:r w:rsidRPr="007E36DA">
              <w:rPr>
                <w:sz w:val="18"/>
                <w:szCs w:val="18"/>
              </w:rPr>
              <w:t>=</w:t>
            </w:r>
            <w:r w:rsidRPr="007E36DA">
              <w:rPr>
                <w:sz w:val="18"/>
                <w:szCs w:val="18"/>
                <w:lang w:val="en-US"/>
              </w:rPr>
              <w:t>0</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727B3E" w:rsidRPr="007E36DA" w:rsidTr="00A653ED">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727B3E" w:rsidRPr="007E36DA" w:rsidRDefault="00727B3E"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727B3E" w:rsidRPr="007E36DA" w:rsidRDefault="00727B3E" w:rsidP="00A653ED">
            <w:pPr>
              <w:pStyle w:val="ListBulletables"/>
              <w:numPr>
                <w:ilvl w:val="0"/>
                <w:numId w:val="0"/>
              </w:numPr>
              <w:rPr>
                <w:rFonts w:cs="Tahoma"/>
                <w:color w:val="000000"/>
                <w:sz w:val="18"/>
                <w:szCs w:val="18"/>
              </w:rPr>
            </w:pPr>
            <w:r w:rsidRPr="007E36DA">
              <w:rPr>
                <w:rFonts w:cs="Tahoma"/>
                <w:color w:val="000000"/>
                <w:sz w:val="18"/>
                <w:szCs w:val="18"/>
              </w:rPr>
              <w:t>Εξετάζεται ο τρόπος με τον οποίο τα παραδοτέα της πράξης θα αξιοποιηθούν και πιο συγκεκριμένα αν προκύπτει βιωσιμότητα, λειτουργικότητα και αξιοποίηση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Μεγάλος βαθμός αξιοποίησης των παραδοτέων της πράξης.. = 8-10),</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αξιοποίησης των παραδοτέων της πράξης..= 4-7</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ΔΕΝ αξιοποιούνται επαρκώς τα παραδοτέα της πράξης.=0-3</w:t>
            </w:r>
          </w:p>
          <w:p w:rsidR="00727B3E" w:rsidRPr="007E36DA" w:rsidRDefault="00727B3E" w:rsidP="00425D81">
            <w:pPr>
              <w:spacing w:beforeLines="60" w:before="144" w:after="60"/>
              <w:jc w:val="center"/>
              <w:rPr>
                <w:rFonts w:cs="Tahoma"/>
                <w:color w:val="000000"/>
                <w:sz w:val="18"/>
                <w:szCs w:val="18"/>
              </w:rPr>
            </w:pP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 xml:space="preserve"> Ναι για βαθμολογία 4-10 (/ όχι για βαθμολογία 0-3</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727B3E" w:rsidRPr="007E36DA" w:rsidRDefault="00727B3E" w:rsidP="00425D81">
            <w:pPr>
              <w:spacing w:beforeLines="60" w:before="144" w:after="60"/>
              <w:jc w:val="right"/>
              <w:rPr>
                <w:rFonts w:cs="Tahoma"/>
                <w:color w:val="000000"/>
                <w:sz w:val="18"/>
                <w:szCs w:val="18"/>
              </w:rPr>
            </w:pPr>
          </w:p>
        </w:tc>
      </w:tr>
      <w:tr w:rsidR="00727B3E" w:rsidRPr="007E36DA" w:rsidTr="00A653ED">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727B3E" w:rsidRPr="007E36DA" w:rsidRDefault="00727B3E"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727B3E" w:rsidRPr="007E36DA" w:rsidRDefault="00727B3E" w:rsidP="00A653ED">
            <w:pPr>
              <w:pStyle w:val="ac"/>
              <w:rPr>
                <w:sz w:val="18"/>
                <w:szCs w:val="18"/>
              </w:rPr>
            </w:pPr>
            <w:r w:rsidRPr="007E36DA">
              <w:rPr>
                <w:sz w:val="18"/>
                <w:szCs w:val="18"/>
              </w:rPr>
              <w:t>Εξετάζεται η καινοτομία της πράξης ως προς: 1. Τις θεματικές ή άλλες δικτυώσεις, 2. Τις μεθόδους προσέγγισης ωφελουμένων, 3. Την παραγωγή νέων / αξιοποίηση εργαλείων / μεθοδολογιών, 4. Τη χρήση ΤΠΕ, 5. Την αξιοποίηση παρακολούθησης των ωφελουμένων.</w:t>
            </w:r>
          </w:p>
        </w:tc>
        <w:tc>
          <w:tcPr>
            <w:tcW w:w="2090" w:type="dxa"/>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Μεγάλος βαθμός καινοτομίας της πράξης... = 8-10),</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καινοτομίας της πράξης...= 4-7</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ΔΕΝ υπάρχει καινοτομία στην πράξη..=0-3</w:t>
            </w:r>
          </w:p>
          <w:p w:rsidR="00727B3E" w:rsidRPr="007E36DA" w:rsidRDefault="00727B3E" w:rsidP="00425D81">
            <w:pPr>
              <w:spacing w:beforeLines="60" w:before="144" w:after="60"/>
              <w:jc w:val="center"/>
              <w:rPr>
                <w:rFonts w:cs="Tahoma"/>
                <w:color w:val="000000"/>
                <w:sz w:val="18"/>
                <w:szCs w:val="18"/>
              </w:rPr>
            </w:pP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 xml:space="preserve"> Ναι για βαθμολογία 4-10 (/ όχι για βαθμολογία 0-3</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727B3E" w:rsidRPr="007E36DA" w:rsidRDefault="00727B3E" w:rsidP="00425D81">
            <w:pPr>
              <w:spacing w:beforeLines="60" w:before="144" w:after="60"/>
              <w:jc w:val="right"/>
              <w:rPr>
                <w:rFonts w:cs="Tahoma"/>
                <w:color w:val="000000"/>
                <w:sz w:val="18"/>
                <w:szCs w:val="18"/>
              </w:rPr>
            </w:pPr>
          </w:p>
        </w:tc>
      </w:tr>
      <w:tr w:rsidR="00727B3E" w:rsidRPr="007E36DA" w:rsidTr="00A653ED">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727B3E" w:rsidRPr="007E36DA" w:rsidRDefault="00727B3E"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727B3E" w:rsidRPr="007E36DA" w:rsidRDefault="00727B3E" w:rsidP="00A653ED">
            <w:pPr>
              <w:pStyle w:val="ac"/>
              <w:rPr>
                <w:sz w:val="18"/>
                <w:szCs w:val="18"/>
              </w:rPr>
            </w:pPr>
            <w:r w:rsidRPr="007E36DA">
              <w:rPr>
                <w:sz w:val="18"/>
                <w:szCs w:val="18"/>
              </w:rPr>
              <w:t xml:space="preserve">Εξετάζεται ο βαθμός συνέργειας και συμπληρωματικότητας της προτεινόμενης πράξης με άλλες πράξεις που είναι ολοκληρωμένες ή σε εξέλιξη, οι οποίες ονοματίζονται ως προς τα βασικά τους χαρακτηριστικά (ονομασία ΕΠ ή άλλο πρόγραμμα </w:t>
            </w:r>
            <w:r w:rsidR="00AA184C" w:rsidRPr="007E36DA">
              <w:rPr>
                <w:sz w:val="18"/>
                <w:szCs w:val="18"/>
              </w:rPr>
              <w:t>ατό</w:t>
            </w:r>
            <w:r w:rsidRPr="007E36DA">
              <w:rPr>
                <w:sz w:val="18"/>
                <w:szCs w:val="18"/>
              </w:rPr>
              <w:t xml:space="preserve"> οποίο </w:t>
            </w:r>
            <w:r w:rsidR="00AA184C" w:rsidRPr="007E36DA">
              <w:rPr>
                <w:sz w:val="18"/>
                <w:szCs w:val="18"/>
              </w:rPr>
              <w:t>εντάσσονται</w:t>
            </w:r>
            <w:r w:rsidRPr="007E36DA">
              <w:rPr>
                <w:sz w:val="18"/>
                <w:szCs w:val="18"/>
              </w:rPr>
              <w:t>/εντάχθηκαν, Προγραμματική Περίοδος,</w:t>
            </w:r>
            <w:r w:rsidR="00AA184C">
              <w:rPr>
                <w:sz w:val="18"/>
                <w:szCs w:val="18"/>
              </w:rPr>
              <w:t xml:space="preserve"> </w:t>
            </w:r>
            <w:r w:rsidRPr="007E36DA">
              <w:rPr>
                <w:sz w:val="18"/>
                <w:szCs w:val="18"/>
              </w:rPr>
              <w:t>περιεχόμενο αυτό, προϋπολογισμός, κλπ).</w:t>
            </w:r>
          </w:p>
        </w:tc>
        <w:tc>
          <w:tcPr>
            <w:tcW w:w="2090" w:type="dxa"/>
            <w:tcBorders>
              <w:top w:val="single" w:sz="4" w:space="0" w:color="auto"/>
              <w:left w:val="single" w:sz="4" w:space="0" w:color="auto"/>
              <w:bottom w:val="single" w:sz="4" w:space="0" w:color="auto"/>
              <w:right w:val="single" w:sz="4" w:space="0" w:color="auto"/>
            </w:tcBorders>
            <w:vAlign w:val="center"/>
          </w:tcPr>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συνέργειας και συμπληρωματικότητας της προτεινόμενης πράξης με άλλες πράξεις που είναι ολοκληρωμένες ή σε εξέλιξη. = 8-10),</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 εξέλιξη...= 4-7</w:t>
            </w: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 εξέλιξη..=0-3</w:t>
            </w:r>
          </w:p>
          <w:p w:rsidR="00727B3E" w:rsidRPr="007E36DA" w:rsidRDefault="00727B3E" w:rsidP="00425D81">
            <w:pPr>
              <w:spacing w:beforeLines="60" w:before="144" w:after="60"/>
              <w:jc w:val="center"/>
              <w:rPr>
                <w:rFonts w:cs="Tahoma"/>
                <w:color w:val="000000"/>
                <w:sz w:val="18"/>
                <w:szCs w:val="18"/>
              </w:rPr>
            </w:pPr>
          </w:p>
          <w:p w:rsidR="00727B3E" w:rsidRPr="007E36DA" w:rsidRDefault="00727B3E" w:rsidP="00425D81">
            <w:pPr>
              <w:spacing w:beforeLines="60" w:before="144" w:after="60"/>
              <w:jc w:val="center"/>
              <w:rPr>
                <w:rFonts w:cs="Tahoma"/>
                <w:color w:val="000000"/>
                <w:sz w:val="18"/>
                <w:szCs w:val="18"/>
              </w:rPr>
            </w:pPr>
            <w:r w:rsidRPr="007E36DA">
              <w:rPr>
                <w:rFonts w:cs="Tahoma"/>
                <w:color w:val="000000"/>
                <w:sz w:val="18"/>
                <w:szCs w:val="18"/>
              </w:rPr>
              <w:t xml:space="preserve"> Ναι για βαθμολογία 4-10 (/ όχι για βαθμολογία 0-3</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727B3E" w:rsidRPr="007E36DA" w:rsidRDefault="00727B3E"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727B3E" w:rsidP="00425D81">
            <w:pPr>
              <w:spacing w:beforeLines="60" w:before="144" w:after="60"/>
              <w:jc w:val="left"/>
              <w:rPr>
                <w:rFonts w:cs="Tahoma"/>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σε όλα τα κριτήρια.</w:t>
            </w:r>
            <w:r w:rsidR="00BB44B5" w:rsidRPr="007E36DA">
              <w:rPr>
                <w:rFonts w:cs="Tahoma"/>
                <w:b/>
                <w:color w:val="000000"/>
                <w:sz w:val="18"/>
                <w:szCs w:val="18"/>
              </w:rPr>
              <w:t>»</w:t>
            </w:r>
          </w:p>
        </w:tc>
      </w:tr>
      <w:tr w:rsidR="00BB44B5" w:rsidRPr="007E36DA" w:rsidTr="00A653ED">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BB44B5" w:rsidRPr="007E36DA" w:rsidRDefault="00BB44B5" w:rsidP="00425D81">
            <w:pPr>
              <w:spacing w:beforeLines="60" w:before="144" w:after="60"/>
              <w:ind w:left="4168"/>
              <w:jc w:val="center"/>
              <w:rPr>
                <w:rFonts w:cs="Tahoma"/>
                <w:color w:val="000000"/>
                <w:sz w:val="18"/>
                <w:szCs w:val="18"/>
              </w:rPr>
            </w:pPr>
          </w:p>
        </w:tc>
      </w:tr>
      <w:tr w:rsidR="002F0CEE" w:rsidRPr="007E36DA" w:rsidTr="00A653ED">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2F0CEE" w:rsidRPr="007E36DA" w:rsidRDefault="002F0CEE"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2F0CEE" w:rsidRPr="007E36DA" w:rsidRDefault="002F0CEE"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2F0CEE" w:rsidRPr="007E36DA" w:rsidRDefault="002F0CEE"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2F0CEE" w:rsidRPr="007E36DA" w:rsidRDefault="002F0CEE" w:rsidP="00A653ED">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ενεργειών (π.χ. ενέργειες για τη στελέχωση των ξενώνων, προετοιμασία εσωτερικού συστήματος Διαχείρισης και Ελέγχου της Πράξης κλπ.).</w:t>
            </w:r>
          </w:p>
        </w:tc>
        <w:tc>
          <w:tcPr>
            <w:tcW w:w="2090" w:type="dxa"/>
            <w:tcBorders>
              <w:top w:val="single" w:sz="4" w:space="0" w:color="auto"/>
              <w:left w:val="single" w:sz="4" w:space="0" w:color="auto"/>
              <w:bottom w:val="single" w:sz="4" w:space="0" w:color="auto"/>
              <w:right w:val="single" w:sz="4" w:space="0" w:color="auto"/>
            </w:tcBorders>
            <w:vAlign w:val="center"/>
          </w:tcPr>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 xml:space="preserve">Μεγάλος βαθμός </w:t>
            </w:r>
            <w:r w:rsidR="00AA184C" w:rsidRPr="007E36DA">
              <w:rPr>
                <w:rFonts w:cs="Tahoma"/>
                <w:color w:val="000000"/>
                <w:sz w:val="18"/>
                <w:szCs w:val="18"/>
              </w:rPr>
              <w:t>ωριμότητας</w:t>
            </w:r>
            <w:r w:rsidRPr="007E36DA">
              <w:rPr>
                <w:rFonts w:cs="Tahoma"/>
                <w:color w:val="000000"/>
                <w:sz w:val="18"/>
                <w:szCs w:val="18"/>
              </w:rPr>
              <w:t xml:space="preserve"> της πράξης.. = 8-10),</w:t>
            </w:r>
          </w:p>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ωριμότητας της πράξης...= 4-7</w:t>
            </w:r>
          </w:p>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ωριμότητα της πράξης...=0-3</w:t>
            </w:r>
          </w:p>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 xml:space="preserve"> Ναι για βαθμολογία 4-10 (/ όχι για βαθμολογία 0-3</w:t>
            </w:r>
          </w:p>
        </w:tc>
        <w:tc>
          <w:tcPr>
            <w:tcW w:w="1430" w:type="dxa"/>
            <w:tcBorders>
              <w:top w:val="single" w:sz="4" w:space="0" w:color="auto"/>
              <w:left w:val="single" w:sz="4" w:space="0" w:color="auto"/>
              <w:bottom w:val="single" w:sz="4" w:space="0" w:color="auto"/>
              <w:right w:val="single" w:sz="4" w:space="0" w:color="auto"/>
            </w:tcBorders>
            <w:noWrap/>
            <w:vAlign w:val="bottom"/>
          </w:tcPr>
          <w:p w:rsidR="002F0CEE" w:rsidRPr="007E36DA" w:rsidRDefault="002F0CEE" w:rsidP="00425D81">
            <w:pPr>
              <w:spacing w:beforeLines="60" w:before="144" w:after="60"/>
              <w:jc w:val="right"/>
              <w:rPr>
                <w:rFonts w:cs="Tahoma"/>
                <w:color w:val="000000"/>
                <w:sz w:val="18"/>
                <w:szCs w:val="18"/>
              </w:rPr>
            </w:pPr>
          </w:p>
        </w:tc>
      </w:tr>
      <w:tr w:rsidR="002F0CEE" w:rsidRPr="007E36DA" w:rsidTr="00A653ED">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2F0CEE" w:rsidRPr="007E36DA" w:rsidRDefault="002F0CE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2F0CEE" w:rsidRPr="007E36DA" w:rsidRDefault="002F0CEE"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2F0CEE" w:rsidRPr="007E36DA" w:rsidRDefault="002F0CEE" w:rsidP="00A653ED">
            <w:pPr>
              <w:pStyle w:val="ac"/>
              <w:rPr>
                <w:sz w:val="18"/>
                <w:szCs w:val="18"/>
              </w:rPr>
            </w:pPr>
            <w:r w:rsidRPr="007E36DA">
              <w:rPr>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ανάληψη της πράξης και ένταξή της στο πρόγραμμα δράσεων του φορέα, Ενημέρωση / πληροφόρηση τμημάτων  / στελεχών για την ανάληψη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Μεγάλος βαθμός προόδου διοικητικών ή άλλων ενεργειών της πράξης. = 8-10),</w:t>
            </w:r>
          </w:p>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προόδου διοικητικών ή άλλων ενεργειών της πράξης. = 4-7</w:t>
            </w:r>
          </w:p>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ο βαθμός προόδου διοικητικών ή άλλων ενεργειών της πράξης=0-3</w:t>
            </w:r>
          </w:p>
          <w:p w:rsidR="002F0CEE" w:rsidRPr="007E36DA" w:rsidRDefault="002F0CEE" w:rsidP="00425D81">
            <w:pPr>
              <w:spacing w:beforeLines="60" w:before="144" w:after="60"/>
              <w:jc w:val="center"/>
              <w:rPr>
                <w:rFonts w:cs="Tahoma"/>
                <w:color w:val="000000"/>
                <w:sz w:val="18"/>
                <w:szCs w:val="18"/>
              </w:rPr>
            </w:pPr>
          </w:p>
          <w:p w:rsidR="002F0CEE" w:rsidRPr="007E36DA" w:rsidRDefault="002F0CEE" w:rsidP="00425D81">
            <w:pPr>
              <w:spacing w:beforeLines="60" w:before="144" w:after="60"/>
              <w:jc w:val="center"/>
              <w:rPr>
                <w:rFonts w:cs="Tahoma"/>
                <w:color w:val="000000"/>
                <w:sz w:val="18"/>
                <w:szCs w:val="18"/>
              </w:rPr>
            </w:pPr>
            <w:r w:rsidRPr="007E36DA">
              <w:rPr>
                <w:rFonts w:cs="Tahoma"/>
                <w:color w:val="000000"/>
                <w:sz w:val="18"/>
                <w:szCs w:val="18"/>
              </w:rPr>
              <w:t xml:space="preserve"> Ναι για βαθμολογία 4-10 (/ όχι για βαθμολογία 0-3</w:t>
            </w:r>
          </w:p>
        </w:tc>
        <w:tc>
          <w:tcPr>
            <w:tcW w:w="1430" w:type="dxa"/>
            <w:tcBorders>
              <w:top w:val="single" w:sz="4" w:space="0" w:color="auto"/>
              <w:left w:val="single" w:sz="4" w:space="0" w:color="auto"/>
              <w:bottom w:val="single" w:sz="4" w:space="0" w:color="auto"/>
              <w:right w:val="single" w:sz="4" w:space="0" w:color="auto"/>
            </w:tcBorders>
            <w:noWrap/>
            <w:vAlign w:val="bottom"/>
          </w:tcPr>
          <w:p w:rsidR="002F0CEE" w:rsidRPr="007E36DA" w:rsidRDefault="002F0CEE"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BB44B5" w:rsidRPr="007E36DA" w:rsidTr="00A653ED">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BB44B5" w:rsidRPr="007E36DA" w:rsidRDefault="00BB44B5" w:rsidP="00425D81">
            <w:pPr>
              <w:spacing w:beforeLines="60" w:before="144" w:after="60"/>
              <w:jc w:val="center"/>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BB44B5" w:rsidRPr="007E36DA" w:rsidRDefault="00BB44B5" w:rsidP="00BB44B5">
      <w:pPr>
        <w:rPr>
          <w:rFonts w:cs="Tahoma"/>
          <w:sz w:val="18"/>
          <w:szCs w:val="18"/>
        </w:rPr>
        <w:sectPr w:rsidR="00BB44B5" w:rsidRPr="007E36DA" w:rsidSect="00035D04">
          <w:pgSz w:w="16838" w:h="11906" w:orient="landscape"/>
          <w:pgMar w:top="993" w:right="1021" w:bottom="991" w:left="1247" w:header="709" w:footer="709" w:gutter="0"/>
          <w:cols w:space="708"/>
          <w:docGrid w:linePitch="360"/>
        </w:sect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7E36DA" w:rsidRDefault="00DE1596" w:rsidP="00320815">
      <w:pPr>
        <w:rPr>
          <w:sz w:val="18"/>
          <w:szCs w:val="18"/>
        </w:rPr>
      </w:pPr>
    </w:p>
    <w:p w:rsidR="00DE1596" w:rsidRPr="00E62419" w:rsidRDefault="00DE1596" w:rsidP="00320815">
      <w:pPr>
        <w:rPr>
          <w:sz w:val="24"/>
        </w:rPr>
      </w:pPr>
    </w:p>
    <w:p w:rsidR="00DE1596" w:rsidRPr="00E62419" w:rsidRDefault="001F5B27" w:rsidP="001F5B27">
      <w:pPr>
        <w:pStyle w:val="1"/>
        <w:rPr>
          <w:i/>
          <w:sz w:val="24"/>
          <w:szCs w:val="24"/>
          <w:highlight w:val="lightGray"/>
        </w:rPr>
      </w:pPr>
      <w:r w:rsidRPr="00E62419">
        <w:rPr>
          <w:sz w:val="24"/>
          <w:szCs w:val="24"/>
        </w:rPr>
        <w:t>ΘΣ9 Προώθηση της κοινωνικής ένταξης και καταπολέμηση της φτώχειας και κάθε διάκρισης</w:t>
      </w:r>
    </w:p>
    <w:p w:rsidR="001F5B27" w:rsidRPr="00E62419" w:rsidRDefault="00F73005" w:rsidP="001F5B27">
      <w:pPr>
        <w:pStyle w:val="20"/>
        <w:rPr>
          <w:szCs w:val="24"/>
        </w:rPr>
      </w:pPr>
      <w:bookmarkStart w:id="91" w:name="_Toc513463547"/>
      <w:r w:rsidRPr="00E62419">
        <w:rPr>
          <w:szCs w:val="24"/>
        </w:rPr>
        <w:t>Δράση 9</w:t>
      </w:r>
      <w:r w:rsidR="001F5B27" w:rsidRPr="00E62419">
        <w:rPr>
          <w:szCs w:val="24"/>
        </w:rPr>
        <w:t>.3.1.1.Ε: Παράλληλη στήριξη παιδιών με αναπηρία ή/και ειδικές εκπαιδευτικές ανάγκες</w:t>
      </w:r>
      <w:bookmarkEnd w:id="91"/>
    </w:p>
    <w:p w:rsidR="00DE1596" w:rsidRPr="007E36DA" w:rsidRDefault="00DE1596" w:rsidP="00312838">
      <w:pPr>
        <w:pStyle w:val="20"/>
        <w:rPr>
          <w:sz w:val="18"/>
          <w:szCs w:val="18"/>
        </w:rPr>
      </w:pPr>
    </w:p>
    <w:p w:rsidR="00DE1596" w:rsidRPr="007E36DA" w:rsidRDefault="00DE1596" w:rsidP="00320815">
      <w:pPr>
        <w:rPr>
          <w:sz w:val="18"/>
          <w:szCs w:val="18"/>
        </w:rPr>
        <w:sectPr w:rsidR="00DE1596" w:rsidRPr="007E36DA" w:rsidSect="00DE1596">
          <w:headerReference w:type="default" r:id="rId86"/>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DE1596" w:rsidRPr="007E36DA" w:rsidTr="00312838">
        <w:trPr>
          <w:trHeight w:val="572"/>
        </w:trPr>
        <w:tc>
          <w:tcPr>
            <w:tcW w:w="15203" w:type="dxa"/>
            <w:shd w:val="clear" w:color="000000" w:fill="538ED5"/>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DE1596" w:rsidRPr="007E36DA" w:rsidTr="00312838">
        <w:trPr>
          <w:trHeight w:val="690"/>
        </w:trPr>
        <w:tc>
          <w:tcPr>
            <w:tcW w:w="15203" w:type="dxa"/>
            <w:noWrap/>
            <w:vAlign w:val="bottom"/>
          </w:tcPr>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E1596" w:rsidRPr="007E36DA" w:rsidRDefault="00DE1596"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E1596" w:rsidRPr="007E36DA" w:rsidRDefault="00DE1596">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DE1596" w:rsidRPr="007E36DA" w:rsidTr="00312838">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E1596" w:rsidRPr="007E36DA" w:rsidRDefault="00DE1596"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E1596" w:rsidRPr="007E36DA" w:rsidTr="00312838">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DE1596" w:rsidRPr="007E36DA" w:rsidRDefault="00DE1596"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DE1596" w:rsidRPr="007E36DA" w:rsidTr="00312838">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E1596" w:rsidRPr="007E36DA" w:rsidRDefault="00DE1596"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DE1596" w:rsidRPr="007E36DA" w:rsidRDefault="00FC36F4" w:rsidP="00B03C1F">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w:t>
            </w:r>
          </w:p>
        </w:tc>
      </w:tr>
      <w:tr w:rsidR="00DE1596" w:rsidRPr="007E36DA" w:rsidTr="00312838">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DE1596" w:rsidRPr="007E36DA" w:rsidRDefault="00DE1596"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E1596" w:rsidRPr="007E36DA" w:rsidRDefault="00DE159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E1596" w:rsidRPr="007E36DA" w:rsidRDefault="00DE1596"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DE1596" w:rsidRPr="007E36DA" w:rsidRDefault="00FC36F4" w:rsidP="004F510E">
            <w:pPr>
              <w:pStyle w:val="ac"/>
              <w:rPr>
                <w:sz w:val="18"/>
                <w:szCs w:val="18"/>
              </w:rPr>
            </w:pPr>
            <w:r w:rsidRPr="007E36DA">
              <w:rPr>
                <w:sz w:val="18"/>
                <w:szCs w:val="18"/>
              </w:rPr>
              <w:t>Εξετάζεται εάν o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τα οποία προσδιορίζονται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DE1596" w:rsidRPr="007E36DA" w:rsidRDefault="00DE159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E1596" w:rsidRPr="007E36DA" w:rsidRDefault="00DE1596" w:rsidP="00425D81">
            <w:pPr>
              <w:spacing w:beforeLines="60" w:before="144" w:after="60"/>
              <w:jc w:val="center"/>
              <w:rPr>
                <w:rFonts w:cs="Tahoma"/>
                <w:color w:val="000000"/>
                <w:sz w:val="18"/>
                <w:szCs w:val="18"/>
              </w:rPr>
            </w:pPr>
          </w:p>
        </w:tc>
      </w:tr>
      <w:tr w:rsidR="00BB44B5" w:rsidRPr="007E36DA" w:rsidTr="00A653ED">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Εξετάζεται αν, για την υποβολή της πρότασης, ακολουθήθηκε η εγκεκριμένη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B44B5" w:rsidRPr="007E36DA" w:rsidRDefault="00BB44B5"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BB44B5" w:rsidRPr="007E36DA" w:rsidRDefault="00BB44B5"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A653ED">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BB44B5" w:rsidRPr="007E36DA" w:rsidRDefault="00BB44B5"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B03C1F">
            <w:pPr>
              <w:pStyle w:val="ac"/>
              <w:rPr>
                <w:sz w:val="18"/>
                <w:szCs w:val="18"/>
              </w:rPr>
            </w:pPr>
            <w:r w:rsidRPr="007E36DA">
              <w:rPr>
                <w:sz w:val="18"/>
                <w:szCs w:val="18"/>
              </w:rPr>
              <w:t>Εξετάζεται εάν η περίοδος υλοποίησης της προτεινόμενης πράξης εμπίπτει εντός της περιόδου επιλεξιμότητας του προγράμματος, εκτός εάν στην πρόσκληση ορίζεται διαφορετική προθεσμία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F510E">
            <w:pPr>
              <w:pStyle w:val="ac"/>
              <w:rPr>
                <w:sz w:val="18"/>
                <w:szCs w:val="18"/>
              </w:rPr>
            </w:pPr>
            <w:r w:rsidRPr="007E36DA">
              <w:rPr>
                <w:sz w:val="18"/>
                <w:szCs w:val="18"/>
              </w:rPr>
              <w:t xml:space="preserve">Εξετάζεται </w:t>
            </w:r>
            <w:r w:rsidR="00AA184C" w:rsidRPr="007E36DA">
              <w:rPr>
                <w:sz w:val="18"/>
                <w:szCs w:val="18"/>
              </w:rPr>
              <w:t>ότι</w:t>
            </w:r>
            <w:r w:rsidRPr="007E36DA">
              <w:rPr>
                <w:sz w:val="18"/>
                <w:szCs w:val="18"/>
              </w:rPr>
              <w:t xml:space="preserve"> δεν έχει περαιωθεί το φυσικό αντικείμενο της προτεινόμενης πράξης μέχρι την ημερομηνία που ο δυνητικός δικαιούχος υπέβαλε την αίτηση χρηματοδότησης. Τονίζεται ότι σύμφωνα με τον Καν. 1303/2013, άρθρο 65, παράγραφος 6: «Οι πράξεις δεν επιλέγονται για χρηματοδότηση από τα ΕΔΕΤ σε περίπτωση που έχουν περατωθεί φυσικά ή εκτελεστεί πλήρως πριν να υποβάλει ο δικαιούχος στη διαχειριστική αρχή την αίτηση χρηματοδότησης βάσει του προγράμματος, ανεξάρτητα αν ο δικαιούχος έχει εκτελέσει όλες τις σχετικές πληρωμές».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rPr>
                <w:rFonts w:cs="Tahoma"/>
                <w:color w:val="000000"/>
                <w:sz w:val="18"/>
                <w:szCs w:val="18"/>
              </w:rPr>
            </w:pPr>
            <w:r w:rsidRPr="007E36DA">
              <w:rPr>
                <w:rFonts w:cs="Tahoma"/>
                <w:color w:val="000000"/>
                <w:sz w:val="18"/>
                <w:szCs w:val="18"/>
              </w:rPr>
              <w:t>Εξετάζεται ότι η προτεινόμενη πράξη δεν 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 δικαιούχο ή εντός της προθεσμίας που οριζόταν στους κανόνες περί κρατικών ενισχύσεων (σύμφωνα με το άρθρο 71 του Καν. 1303/2013)</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rPr>
                <w:rFonts w:cs="Tahoma"/>
                <w:color w:val="000000"/>
                <w:sz w:val="18"/>
                <w:szCs w:val="18"/>
              </w:rPr>
            </w:pPr>
            <w:r w:rsidRPr="007E36DA">
              <w:rPr>
                <w:rFonts w:cs="Tahoma"/>
                <w:color w:val="000000"/>
                <w:sz w:val="18"/>
                <w:szCs w:val="18"/>
              </w:rPr>
              <w:t xml:space="preserve">Εξετάζεται </w:t>
            </w:r>
            <w:r w:rsidR="00AA184C" w:rsidRPr="007E36DA">
              <w:rPr>
                <w:rFonts w:cs="Tahoma"/>
                <w:color w:val="000000"/>
                <w:sz w:val="18"/>
                <w:szCs w:val="18"/>
              </w:rPr>
              <w:t>εάν</w:t>
            </w:r>
            <w:r w:rsidRPr="007E36DA">
              <w:rPr>
                <w:rFonts w:cs="Tahoma"/>
                <w:color w:val="000000"/>
                <w:sz w:val="18"/>
                <w:szCs w:val="18"/>
              </w:rPr>
              <w:t xml:space="preserve"> η Πράξη εμπίπτει στους Θεματικούς Στόχους, τις Επενδυτικές Προτεραιότητες και Ειδικούς στόχους ή/ και στα πεδία παρέμβασης/ δράσεις του Επ.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rPr>
                <w:rFonts w:cs="Tahoma"/>
                <w:color w:val="000000"/>
                <w:sz w:val="18"/>
                <w:szCs w:val="18"/>
              </w:rPr>
            </w:pPr>
            <w:r w:rsidRPr="007E36DA">
              <w:rPr>
                <w:rFonts w:cs="Tahoma"/>
                <w:color w:val="000000"/>
                <w:sz w:val="18"/>
                <w:szCs w:val="18"/>
              </w:rPr>
              <w:t>Εξετάζεται εάν διασφαλίζεται η μη επικάλυψη των χορηγουμένων χρηματοδοτήσεων με άλλα Επιχειρησιακά Προγράμματα και άλλα ευρωπαϊκά χρηματοδοτικά εργαλεία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rPr>
                <w:rFonts w:cs="Tahoma"/>
                <w:color w:val="000000"/>
                <w:sz w:val="18"/>
                <w:szCs w:val="18"/>
              </w:rPr>
            </w:pPr>
            <w:r w:rsidRPr="007E36DA">
              <w:rPr>
                <w:rFonts w:cs="Tahoma"/>
                <w:color w:val="000000"/>
                <w:sz w:val="18"/>
                <w:szCs w:val="18"/>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left"/>
              <w:rPr>
                <w:rFonts w:cs="Tahoma"/>
                <w:b/>
                <w:color w:val="000000"/>
                <w:sz w:val="18"/>
                <w:szCs w:val="18"/>
              </w:rPr>
            </w:pPr>
            <w:r w:rsidRPr="007E36DA">
              <w:rPr>
                <w:rFonts w:cs="Tahoma"/>
                <w:b/>
                <w:color w:val="000000"/>
                <w:sz w:val="18"/>
                <w:szCs w:val="18"/>
              </w:rPr>
              <w:t>ΠΡΟΫΠΟΘΕΣΗ ΓΙΑ ΘΕΤΙΚΗ ΑΞΙΟΛΟΓΗΣΗ:                                                                                                                                                                                                                          Όλα τα παραπάνω κριτήρια του Σταδίου Α, με εξαίρεση το  σημείο 6 το οποίο "ΔΕΝ ΕΦΑΡΜΟΖΕΤΑΙ" και το σημείο 9, το οποίο ενδέχεται να μην απαιτείται,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BB44B5" w:rsidRPr="007E36DA" w:rsidTr="00312838">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BB44B5" w:rsidRPr="007E36DA" w:rsidRDefault="00BB44B5"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BB44B5" w:rsidRPr="007E36DA" w:rsidTr="00312838">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67926">
            <w:pPr>
              <w:pStyle w:val="ac"/>
              <w:tabs>
                <w:tab w:val="clear" w:pos="567"/>
                <w:tab w:val="left" w:pos="284"/>
              </w:tabs>
              <w:jc w:val="left"/>
              <w:rPr>
                <w:sz w:val="18"/>
                <w:szCs w:val="18"/>
              </w:rPr>
            </w:pPr>
            <w:r w:rsidRPr="007E36DA">
              <w:rPr>
                <w:sz w:val="18"/>
                <w:szCs w:val="18"/>
              </w:rPr>
              <w:t xml:space="preserve">Εξετάζεται η σαφήνεια και πληρότητα του φυσικού αντικειμένου της προτεινόμενης πράξης και πιο </w:t>
            </w:r>
            <w:r w:rsidR="00AA184C" w:rsidRPr="007E36DA">
              <w:rPr>
                <w:sz w:val="18"/>
                <w:szCs w:val="18"/>
              </w:rPr>
              <w:t>συγκεκριμένα</w:t>
            </w:r>
            <w:r w:rsidRPr="007E36DA">
              <w:rPr>
                <w:sz w:val="18"/>
                <w:szCs w:val="18"/>
              </w:rPr>
              <w:t xml:space="preserve">  εξετάζονται τα εξής:  1. Η πλήρης και σαφής περιγραφή των υπηρεσιών που προβλέπονται από την προτεινόμενη πράξη σε σχέση με το πρόβλημα/ανάγκη που αντιμετωπίζεται με την πράξη. 2. Οι μετρήσιμοι στόχοι και τα </w:t>
            </w:r>
            <w:r w:rsidR="00AA184C" w:rsidRPr="007E36DA">
              <w:rPr>
                <w:sz w:val="18"/>
                <w:szCs w:val="18"/>
              </w:rPr>
              <w:t>παραδοτέα</w:t>
            </w:r>
            <w:r w:rsidRPr="007E36DA">
              <w:rPr>
                <w:sz w:val="18"/>
                <w:szCs w:val="18"/>
              </w:rPr>
              <w:t xml:space="preserve"> της πράξης 3. Η ύπαρξη πλάνου εκτίμησης κινδύνων για την υλοποίηση της πράξης. 4. Τα μέτρα δημοσιότητας/επικοινωνίας και ευαισθητοποίησης προς τα ωφελούμενα άτομα (παιδιά), τον οικογενειακό τους περίγυρο και προς το κοινωνικό σύνολο. 5. Η μέριμνα για παρακολούθηση των ωφελουμένων παιδιών κατά την διάρκεια παροχής των υπηρεσιών προς αυτά καθώς και μετά. 6. Η μέριμνα για On going και εκ των υστέρων αξιολόγηση / αποτίμηση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67926">
            <w:pPr>
              <w:jc w:val="left"/>
              <w:rPr>
                <w:rFonts w:cs="Tahoma"/>
                <w:sz w:val="18"/>
                <w:szCs w:val="18"/>
              </w:rPr>
            </w:pPr>
            <w:r w:rsidRPr="007E36DA">
              <w:rPr>
                <w:rFonts w:cs="Tahoma"/>
                <w:sz w:val="18"/>
                <w:szCs w:val="18"/>
              </w:rPr>
              <w:t xml:space="preserve">Εξετάζεται η ρεαλιστικότητα του προϋπολογισμού της πράξης σε σχέση με το φυσικό της αντικείμενο.                                             </w:t>
            </w:r>
          </w:p>
          <w:p w:rsidR="00BB44B5" w:rsidRPr="007E36DA" w:rsidRDefault="00BB44B5" w:rsidP="00467926">
            <w:pPr>
              <w:jc w:val="left"/>
              <w:rPr>
                <w:rFonts w:cs="Tahoma"/>
                <w:sz w:val="18"/>
                <w:szCs w:val="18"/>
              </w:rPr>
            </w:pPr>
            <w:r w:rsidRPr="007E36DA">
              <w:rPr>
                <w:rFonts w:cs="Tahoma"/>
                <w:sz w:val="18"/>
                <w:szCs w:val="18"/>
              </w:rPr>
              <w:t>Τα στοιχεία που αξιολογούνται είναι:</w:t>
            </w:r>
          </w:p>
          <w:p w:rsidR="00BB44B5" w:rsidRPr="007E36DA" w:rsidRDefault="00BB44B5" w:rsidP="00467926">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αντικειμένου/παραδοτέων).</w:t>
            </w:r>
          </w:p>
          <w:p w:rsidR="00BB44B5" w:rsidRPr="007E36DA" w:rsidRDefault="00BB44B5" w:rsidP="00467926">
            <w:pPr>
              <w:jc w:val="left"/>
              <w:rPr>
                <w:rFonts w:cs="Tahoma"/>
                <w:sz w:val="18"/>
                <w:szCs w:val="18"/>
              </w:rPr>
            </w:pPr>
            <w:r w:rsidRPr="007E36DA">
              <w:rPr>
                <w:rFonts w:cs="Tahoma"/>
                <w:sz w:val="18"/>
                <w:szCs w:val="18"/>
              </w:rPr>
              <w:t>(β) το κατά πόσο η κοστολόγηση της προτεινόμενης πράξης είναι εύλογη.                                                (γ) η ορθολογική κοστολόγηση της πράξης.                                                                                                 Πιο συγκεκριμένα:</w:t>
            </w:r>
          </w:p>
          <w:p w:rsidR="00BB44B5" w:rsidRPr="007E36DA" w:rsidRDefault="00BB44B5" w:rsidP="00467926">
            <w:pPr>
              <w:jc w:val="left"/>
              <w:rPr>
                <w:rFonts w:cs="Tahoma"/>
                <w:sz w:val="18"/>
                <w:szCs w:val="18"/>
              </w:rPr>
            </w:pPr>
            <w:r w:rsidRPr="007E36DA">
              <w:rPr>
                <w:rFonts w:cs="Tahoma"/>
                <w:sz w:val="18"/>
                <w:szCs w:val="18"/>
              </w:rPr>
              <w:t>1) Εφόσον προβλέπεται από την Πρόσκληση η χρηματοδότηση της πράξης να γίνει βάσει παραστατικών:</w:t>
            </w:r>
          </w:p>
          <w:p w:rsidR="00BB44B5" w:rsidRPr="007E36DA" w:rsidRDefault="00BB44B5" w:rsidP="00467926">
            <w:pPr>
              <w:jc w:val="left"/>
              <w:rPr>
                <w:rFonts w:cs="Tahoma"/>
                <w:sz w:val="18"/>
                <w:szCs w:val="18"/>
              </w:rPr>
            </w:pPr>
            <w:r w:rsidRPr="007E36DA">
              <w:rPr>
                <w:rFonts w:cs="Tahoma"/>
                <w:sz w:val="18"/>
                <w:szCs w:val="18"/>
              </w:rPr>
              <w:t>Για την εκτίμηση του προϋπολογισμού μπορούν να χρησιμοποιηθούν στοιχεία 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BB44B5" w:rsidRPr="007E36DA" w:rsidRDefault="00BB44B5" w:rsidP="00467926">
            <w:pPr>
              <w:jc w:val="left"/>
              <w:rPr>
                <w:rFonts w:cs="Tahoma"/>
                <w:sz w:val="18"/>
                <w:szCs w:val="18"/>
              </w:rPr>
            </w:pPr>
            <w:r w:rsidRPr="007E36DA">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(τυποποιημένες κλίμακες κόστους κατά μονάδα, κατ’ αποκοπή ποσών που δεν υπερβαίνουν τις 100 000 EUR δημόσιας συμμετοχής,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 </w:t>
            </w:r>
          </w:p>
          <w:p w:rsidR="00BB44B5" w:rsidRPr="007E36DA" w:rsidRDefault="00BB44B5" w:rsidP="00467926">
            <w:pPr>
              <w:jc w:val="left"/>
              <w:rPr>
                <w:rFonts w:cs="Tahoma"/>
                <w:sz w:val="18"/>
                <w:szCs w:val="18"/>
              </w:rPr>
            </w:pPr>
            <w:r w:rsidRPr="007E36DA">
              <w:rPr>
                <w:rFonts w:cs="Tahoma"/>
                <w:sz w:val="18"/>
                <w:szCs w:val="18"/>
              </w:rPr>
              <w:t>(δ) η ορθή κατανομή του Π/Υ στις επιμέρους εργασίες/είδη δαπανών</w:t>
            </w:r>
            <w:r w:rsidR="00AA184C">
              <w:rPr>
                <w:rFonts w:cs="Tahoma"/>
                <w:sz w:val="18"/>
                <w:szCs w:val="18"/>
              </w:rPr>
              <w:t xml:space="preserve"> </w:t>
            </w:r>
            <w:r w:rsidRPr="007E36DA">
              <w:rPr>
                <w:rFonts w:cs="Tahoma"/>
                <w:sz w:val="18"/>
                <w:szCs w:val="18"/>
              </w:rPr>
              <w:t>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7E010A">
            <w:pPr>
              <w:pStyle w:val="ac"/>
              <w:ind w:left="20"/>
              <w:rPr>
                <w:sz w:val="18"/>
                <w:szCs w:val="18"/>
              </w:rPr>
            </w:pPr>
            <w:r w:rsidRPr="007E36DA">
              <w:rPr>
                <w:sz w:val="18"/>
                <w:szCs w:val="18"/>
              </w:rPr>
              <w:t>Εξετάζεται η ρεαλιστικότητα του χρονοδιαγράμματος ολοκλήρωσης της πράξης σε σχέση με:                 α) το φυσικό αντικείμενο.</w:t>
            </w:r>
          </w:p>
          <w:p w:rsidR="00BB44B5" w:rsidRPr="007E36DA" w:rsidRDefault="00BB44B5" w:rsidP="007E010A">
            <w:pPr>
              <w:pStyle w:val="ac"/>
              <w:ind w:left="20"/>
              <w:rPr>
                <w:sz w:val="18"/>
                <w:szCs w:val="18"/>
              </w:rPr>
            </w:pPr>
            <w:r w:rsidRPr="007E36DA">
              <w:rPr>
                <w:sz w:val="18"/>
                <w:szCs w:val="18"/>
              </w:rPr>
              <w:t>β) την επιλεγμένη μέθοδο υλοποίησης.</w:t>
            </w:r>
          </w:p>
          <w:p w:rsidR="00BB44B5" w:rsidRPr="007E36DA" w:rsidRDefault="00BB44B5" w:rsidP="007E010A">
            <w:pPr>
              <w:pStyle w:val="ac"/>
              <w:ind w:left="20"/>
              <w:rPr>
                <w:sz w:val="18"/>
                <w:szCs w:val="18"/>
              </w:rPr>
            </w:pPr>
            <w:r w:rsidRPr="007E36DA">
              <w:rPr>
                <w:sz w:val="18"/>
                <w:szCs w:val="18"/>
              </w:rPr>
              <w:t>γ) τους ενδεχόμενους κινδύνους που συνδέονται με την υλοποίηση της πράξης.</w:t>
            </w:r>
          </w:p>
          <w:p w:rsidR="00BB44B5" w:rsidRPr="007E36DA" w:rsidRDefault="00BB44B5" w:rsidP="007E010A">
            <w:pPr>
              <w:pStyle w:val="ac"/>
              <w:ind w:left="20"/>
              <w:rPr>
                <w:sz w:val="18"/>
                <w:szCs w:val="18"/>
              </w:rPr>
            </w:pPr>
            <w:r w:rsidRPr="007E36DA">
              <w:rPr>
                <w:sz w:val="18"/>
                <w:szCs w:val="18"/>
              </w:rPr>
              <w:t xml:space="preserve">δ) τις προαπαιτούμενες ενέργειες  για την υλοποίηση της πράξης (π.χ. πρόσκληση / πρόσληψη κατάλληλου εκπαιδευτικού </w:t>
            </w:r>
            <w:r w:rsidR="00AA184C" w:rsidRPr="007E36DA">
              <w:rPr>
                <w:sz w:val="18"/>
                <w:szCs w:val="18"/>
              </w:rPr>
              <w:t>προσωπικού</w:t>
            </w:r>
            <w:r w:rsidRPr="007E36DA">
              <w:rPr>
                <w:sz w:val="18"/>
                <w:szCs w:val="18"/>
              </w:rPr>
              <w:t>)</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σε όλα τα κριτήρια..</w:t>
            </w:r>
          </w:p>
        </w:tc>
      </w:tr>
      <w:tr w:rsidR="00BB44B5" w:rsidRPr="007E36DA" w:rsidTr="00312838">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BB44B5" w:rsidRPr="007E36DA" w:rsidRDefault="00BB44B5"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BB44B5" w:rsidRPr="007E36DA" w:rsidRDefault="00BB44B5" w:rsidP="00425D81">
            <w:pPr>
              <w:spacing w:beforeLines="60" w:before="144" w:after="60"/>
              <w:rPr>
                <w:sz w:val="18"/>
                <w:szCs w:val="18"/>
              </w:rPr>
            </w:pPr>
            <w:r w:rsidRPr="007E36DA">
              <w:rPr>
                <w:sz w:val="18"/>
                <w:szCs w:val="18"/>
              </w:rPr>
              <w:t xml:space="preserve">Πιο συγκεκριμένα εξετάζεται: 1. Η τήρηση πλαισίου προσλήψεων ειδικού εκπαιδευτικού προσωπικού (ΕΕΠ) και  ειδικού  </w:t>
            </w:r>
            <w:r w:rsidR="00AA184C" w:rsidRPr="007E36DA">
              <w:rPr>
                <w:sz w:val="18"/>
                <w:szCs w:val="18"/>
              </w:rPr>
              <w:t>βοηθητικού</w:t>
            </w:r>
            <w:r w:rsidRPr="007E36DA">
              <w:rPr>
                <w:sz w:val="18"/>
                <w:szCs w:val="18"/>
              </w:rPr>
              <w:t xml:space="preserve"> </w:t>
            </w:r>
            <w:r w:rsidR="00AA184C" w:rsidRPr="007E36DA">
              <w:rPr>
                <w:sz w:val="18"/>
                <w:szCs w:val="18"/>
              </w:rPr>
              <w:t>προσωπικού</w:t>
            </w:r>
            <w:r w:rsidRPr="007E36DA">
              <w:rPr>
                <w:sz w:val="18"/>
                <w:szCs w:val="18"/>
              </w:rPr>
              <w:t xml:space="preserve"> (ΕΒΠ) και 2. Η τήρηση του πλαισίου αναθέσεων/υπεργολαβιών.</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B03C1F">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B03C1F">
            <w:pPr>
              <w:pStyle w:val="ac"/>
              <w:rPr>
                <w:sz w:val="18"/>
                <w:szCs w:val="18"/>
              </w:rPr>
            </w:pPr>
            <w:r w:rsidRPr="007E36DA">
              <w:rPr>
                <w:sz w:val="18"/>
                <w:szCs w:val="18"/>
              </w:rPr>
              <w:t>Εξετάζεται με ποιο τρόπο η προτεινόμενη πράξη σέβεται την αρχή της αειφόρου ανάπτυξης και ειδικότερα σε σχέση με τους όρους, περιορισμούς και κατευθύνσεις της εγκεκριμένης ΚΥΑ Στρατηγικής Μελέτης Περιβαλλοντικών Επιπτώσεων του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B03C1F">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DD19CE">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BB44B5" w:rsidRPr="007E36DA" w:rsidRDefault="00BB44B5" w:rsidP="00DD19CE">
            <w:pPr>
              <w:pStyle w:val="11"/>
              <w:ind w:left="2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BB44B5" w:rsidRPr="007E36DA" w:rsidRDefault="00BB44B5" w:rsidP="00DD19CE">
            <w:pPr>
              <w:pStyle w:val="11"/>
              <w:ind w:left="2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b/>
                <w:color w:val="000000"/>
                <w:sz w:val="18"/>
                <w:szCs w:val="18"/>
              </w:rPr>
              <w:t>ΠΡΟΫΠΟΘΕΣΗ ΘΕΤΙΚΗΣ ΑΞΙΟΛΟΓΗΣΗΣ: Η Πράξη θα πρέπει να λαμβάνει θετική τιμή "ΝΑΙ" ή "Δεν εφαρμόζεται" σε όλα τα κριτήρια.»</w:t>
            </w: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F510E">
            <w:pPr>
              <w:pStyle w:val="11"/>
              <w:ind w:left="0"/>
              <w:rPr>
                <w:sz w:val="18"/>
                <w:szCs w:val="18"/>
              </w:rPr>
            </w:pPr>
            <w:r w:rsidRPr="007E36DA">
              <w:rPr>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w:t>
            </w:r>
            <w:r w:rsidR="00AA184C" w:rsidRPr="007E36DA">
              <w:rPr>
                <w:sz w:val="18"/>
                <w:szCs w:val="18"/>
              </w:rPr>
              <w:t>ειδικού</w:t>
            </w:r>
            <w:r w:rsidRPr="007E36DA">
              <w:rPr>
                <w:sz w:val="18"/>
                <w:szCs w:val="18"/>
              </w:rPr>
              <w:t xml:space="preserve"> στόχου που έχει προσδιοριστεί.                 Πιο συγκεκριμένα εξετάζονται τα εξής:                                               1. Ο σαφής προσδιορισμός και η ανάλυση αναγκών και ειδικών χαρακτηριστικών των ωφελουμένων παιδιών.                                      2. Η επαρκής ανταπόκριση της προτεινόμενης πράξης στην αντιμετώπιση των αναγκών και ειδικών χαρακτηριστικών των ωφελουμένων παιδιών.  3. Η συμβολή της πράξης στη μείωση του κοινωνικού αποκλεισμού των ωφελουμένων παιδιών. 4.  </w:t>
            </w:r>
            <w:r w:rsidR="00AA184C" w:rsidRPr="007E36DA">
              <w:rPr>
                <w:sz w:val="18"/>
                <w:szCs w:val="18"/>
              </w:rPr>
              <w:t>Άλλα</w:t>
            </w:r>
            <w:r w:rsidRPr="007E36DA">
              <w:rPr>
                <w:sz w:val="18"/>
                <w:szCs w:val="18"/>
              </w:rPr>
              <w:t xml:space="preserve"> αναμενόμενα οφέλη για τα ωφελούμενα παιδιά, τις οικογένειες αυτών και τον ευρύτερο πληθυσμό.                                                  5. Η συνάφεια της πράξης με την Επενδυτική Προτεραιότητα που εντάσσεται και συμβολή της στην επίτευξη του Ειδικού Στόχου *, όπως αναφέρονται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vMerge w:val="restart"/>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το πηλίκο των τιμών ενός δείκτη εκροής για την πράξη και την πρόσκληση:</w:t>
            </w:r>
            <w:r w:rsidR="00AA184C">
              <w:rPr>
                <w:rFonts w:cs="Tahoma"/>
                <w:color w:val="000000"/>
                <w:sz w:val="18"/>
                <w:szCs w:val="18"/>
              </w:rPr>
              <w:t xml:space="preserve"> </w:t>
            </w:r>
            <w:r w:rsidRPr="007E36DA">
              <w:rPr>
                <w:rFonts w:cs="Tahoma"/>
                <w:color w:val="000000"/>
                <w:sz w:val="18"/>
                <w:szCs w:val="18"/>
              </w:rPr>
              <w:t>Πν= (δείκτης εκροής ν πράξης) / (δείκτης εκροής για την Πρόσκληση).</w:t>
            </w:r>
            <w:r w:rsidR="00AA184C">
              <w:rPr>
                <w:rFonts w:cs="Tahoma"/>
                <w:color w:val="000000"/>
                <w:sz w:val="18"/>
                <w:szCs w:val="18"/>
              </w:rPr>
              <w:t xml:space="preserve"> </w:t>
            </w:r>
            <w:r w:rsidRPr="007E36DA">
              <w:rPr>
                <w:rFonts w:cs="Tahoma"/>
                <w:color w:val="000000"/>
                <w:sz w:val="18"/>
                <w:szCs w:val="18"/>
              </w:rPr>
              <w:t>Εφόσον η προτεινόμενη πράξη συνεισφέρει σε δύο ή περισσότερους δείκτες εκροών τα πηλίκα Πνi συντίθενται με κατάλληλους συντελεστές στάθμισης: Πν=αxΠν1+βxΠν2+… όπου α, β… οι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sz w:val="18"/>
                <w:szCs w:val="18"/>
              </w:rPr>
            </w:pPr>
            <w:r w:rsidRPr="007E36DA">
              <w:rPr>
                <w:sz w:val="18"/>
                <w:szCs w:val="18"/>
              </w:rPr>
              <w:t>Ναι Π</w:t>
            </w:r>
            <w:r w:rsidRPr="007E36DA">
              <w:rPr>
                <w:sz w:val="18"/>
                <w:szCs w:val="18"/>
                <w:lang w:val="en-US"/>
              </w:rPr>
              <w:t xml:space="preserve">v&gt;0, </w:t>
            </w:r>
            <w:r w:rsidRPr="007E36DA">
              <w:rPr>
                <w:sz w:val="18"/>
                <w:szCs w:val="18"/>
              </w:rPr>
              <w:t>όχι Πν=</w:t>
            </w:r>
            <w:r w:rsidRPr="007E36DA">
              <w:rPr>
                <w:sz w:val="18"/>
                <w:szCs w:val="18"/>
                <w:lang w:val="en-US"/>
              </w:rPr>
              <w:t>0</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66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Εφόσον η προτεινόμενη πράξη συνεισφέρει σε δύο ή περισσότερους δείκτες εκροών, τα πηλίκα Πi συντίθενται με κατάλληλους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sz w:val="18"/>
                <w:szCs w:val="18"/>
              </w:rPr>
            </w:pPr>
            <w:r w:rsidRPr="007E36DA">
              <w:rPr>
                <w:sz w:val="18"/>
                <w:szCs w:val="18"/>
              </w:rPr>
              <w:t>Ναι Π</w:t>
            </w:r>
            <w:r w:rsidRPr="007E36DA">
              <w:rPr>
                <w:sz w:val="18"/>
                <w:szCs w:val="18"/>
                <w:lang w:val="en-US"/>
              </w:rPr>
              <w:t xml:space="preserve">i&gt;0, </w:t>
            </w:r>
            <w:r w:rsidRPr="007E36DA">
              <w:rPr>
                <w:sz w:val="18"/>
                <w:szCs w:val="18"/>
              </w:rPr>
              <w:t>όχι Π</w:t>
            </w:r>
            <w:r w:rsidRPr="007E36DA">
              <w:rPr>
                <w:sz w:val="18"/>
                <w:szCs w:val="18"/>
                <w:lang w:val="en-US"/>
              </w:rPr>
              <w:t>i</w:t>
            </w:r>
            <w:r w:rsidRPr="007E36DA">
              <w:rPr>
                <w:sz w:val="18"/>
                <w:szCs w:val="18"/>
              </w:rPr>
              <w:t>=</w:t>
            </w:r>
            <w:r w:rsidRPr="007E36DA">
              <w:rPr>
                <w:sz w:val="18"/>
                <w:szCs w:val="18"/>
                <w:lang w:val="en-US"/>
              </w:rPr>
              <w:t>0</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E75CE3">
            <w:pPr>
              <w:pStyle w:val="ListBulletables"/>
              <w:numPr>
                <w:ilvl w:val="0"/>
                <w:numId w:val="0"/>
              </w:numPr>
              <w:rPr>
                <w:rFonts w:cs="Tahoma"/>
                <w:color w:val="000000"/>
                <w:sz w:val="18"/>
                <w:szCs w:val="18"/>
              </w:rPr>
            </w:pPr>
            <w:r w:rsidRPr="007E36DA">
              <w:rPr>
                <w:rFonts w:cs="Tahoma"/>
                <w:color w:val="000000"/>
                <w:sz w:val="18"/>
                <w:szCs w:val="18"/>
              </w:rPr>
              <w:t>Εξετάζεται ο τρόπος με τον οποίο τα παραδοτέα της πράξης θα αξιοποιηθούν και πιο συγκεκριμένα αν προκύπτει βιωσιμότητα, λειτουργικότητα και αξιοποίηση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F510E">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A653ED">
            <w:pPr>
              <w:pStyle w:val="ac"/>
              <w:rPr>
                <w:sz w:val="18"/>
                <w:szCs w:val="18"/>
              </w:rPr>
            </w:pPr>
            <w:r w:rsidRPr="007E36DA">
              <w:rPr>
                <w:sz w:val="18"/>
                <w:szCs w:val="18"/>
              </w:rPr>
              <w:t xml:space="preserve">Εξετάζεται ο βαθμός συνέργειας και συμπληρωματικότητας της προτεινόμενης πράξης με άλλες πράξεις που είναι ολοκληρωμένες ή σε εξέλιξη, οι οποίες ονοματίζονται ως προς τα βασικά τους χαρακτηριστικά (ονομασία ΕΠ ή άλλο πρόγραμμα </w:t>
            </w:r>
            <w:r w:rsidR="00AA184C" w:rsidRPr="007E36DA">
              <w:rPr>
                <w:sz w:val="18"/>
                <w:szCs w:val="18"/>
              </w:rPr>
              <w:t>ατό</w:t>
            </w:r>
            <w:r w:rsidRPr="007E36DA">
              <w:rPr>
                <w:sz w:val="18"/>
                <w:szCs w:val="18"/>
              </w:rPr>
              <w:t xml:space="preserve"> οποίο </w:t>
            </w:r>
            <w:r w:rsidR="00AA184C" w:rsidRPr="007E36DA">
              <w:rPr>
                <w:sz w:val="18"/>
                <w:szCs w:val="18"/>
              </w:rPr>
              <w:t>εντάσσονται</w:t>
            </w:r>
            <w:r w:rsidRPr="007E36DA">
              <w:rPr>
                <w:sz w:val="18"/>
                <w:szCs w:val="18"/>
              </w:rPr>
              <w:t>/εντάχθηκαν, Προγραμματική Περίοδος,</w:t>
            </w:r>
            <w:r w:rsidR="00AA184C">
              <w:rPr>
                <w:sz w:val="18"/>
                <w:szCs w:val="18"/>
              </w:rPr>
              <w:t xml:space="preserve"> </w:t>
            </w:r>
            <w:r w:rsidRPr="007E36DA">
              <w:rPr>
                <w:sz w:val="18"/>
                <w:szCs w:val="18"/>
              </w:rPr>
              <w:t>περιεχόμενο αυτό, προϋπολογισμός, κλπ)</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430" w:type="dxa"/>
            <w:vMerge/>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5, που είναι επαρκές και το «δεν εφαρμόζεται»</w:t>
            </w:r>
          </w:p>
        </w:tc>
      </w:tr>
      <w:tr w:rsidR="00BB44B5" w:rsidRPr="007E36DA" w:rsidTr="00312838">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BB44B5" w:rsidRPr="007E36DA" w:rsidRDefault="00BB44B5" w:rsidP="00425D81">
            <w:pPr>
              <w:spacing w:beforeLines="60" w:before="144" w:after="60"/>
              <w:ind w:left="4168"/>
              <w:jc w:val="center"/>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102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B03C1F">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προπαρασκευστικών ενεργειών (π.χ. Οδηγός Εφαρμογής, προετοιμασία προτύπων συμβάσεων, ενέργειες για προσλήψεις ΕΒΠ και ΕΕΠ).</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1065"/>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B03C1F">
            <w:pPr>
              <w:pStyle w:val="ac"/>
              <w:rPr>
                <w:sz w:val="18"/>
                <w:szCs w:val="18"/>
              </w:rPr>
            </w:pPr>
            <w:r w:rsidRPr="007E36DA">
              <w:rPr>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ενημέρωση εμπλεκομένων ατόμων και φορέων για την πράξη κλπ.).</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BB44B5" w:rsidRPr="007E36DA" w:rsidTr="00312838">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BB44B5" w:rsidRPr="007E36DA" w:rsidRDefault="00BB44B5" w:rsidP="00425D81">
            <w:pPr>
              <w:spacing w:beforeLines="60" w:before="144" w:after="60"/>
              <w:jc w:val="center"/>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BB44B5" w:rsidRPr="007E36DA" w:rsidRDefault="00BB44B5"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και τις απαραίτητες διαδικασίες για την υλοποίηση της προτεινόμενης πράξης. Πιο συγκεκριμένα εξετάζονται τα εξής:       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                           2. Η  επάρκεια  διαδικασιών για την υλοποίηση της προτεινόμενης πράξης. 3. Η επάρκεια υλικοτεχνικού εξοπλισμού. 4. Η </w:t>
            </w:r>
            <w:r w:rsidR="00AA184C" w:rsidRPr="007E36DA">
              <w:rPr>
                <w:rFonts w:cs="Tahoma"/>
                <w:color w:val="000000"/>
                <w:sz w:val="18"/>
                <w:szCs w:val="18"/>
              </w:rPr>
              <w:t>ύπαρξη</w:t>
            </w:r>
            <w:r w:rsidRPr="007E36DA">
              <w:rPr>
                <w:rFonts w:cs="Tahoma"/>
                <w:color w:val="000000"/>
                <w:sz w:val="18"/>
                <w:szCs w:val="18"/>
              </w:rPr>
              <w:t xml:space="preserve"> / επάρκεια μηχανογραφικών συστημάτων για την παρακολούθηση της δράσης (π.χ. για την λογιστική παρακολούθηση, τη συλλογή microdata, κλπ)</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Εξετάζεται με τα ακόλουθα κριτήρια:</w:t>
            </w:r>
          </w:p>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 xml:space="preserve">1. Προηγούμενες υλοποιηθείσες πράξεις και συνάφεια τους με την προτεινόμενη πράξη.            2. Επάρκεια στελέχωσης, ποσοτικά και ποιοτικά (επίπεδο εκπαίδευσης και κατάρτισης στελεχών και επαγγελματική εμπειρία συναφής με τον ρόλο τους στην πράξη). 3. </w:t>
            </w:r>
            <w:r w:rsidR="00AA184C" w:rsidRPr="007E36DA">
              <w:rPr>
                <w:rFonts w:cs="Tahoma"/>
                <w:color w:val="000000"/>
                <w:sz w:val="18"/>
                <w:szCs w:val="18"/>
              </w:rPr>
              <w:t>Κατανομή</w:t>
            </w:r>
            <w:r w:rsidRPr="007E36DA">
              <w:rPr>
                <w:rFonts w:cs="Tahoma"/>
                <w:color w:val="000000"/>
                <w:sz w:val="18"/>
                <w:szCs w:val="18"/>
              </w:rPr>
              <w:t xml:space="preserve"> αρμοδιοτήτων και εργασιών των εμπλεκομένων.                                                  4. Επάρκεια του Υπεύθυνου </w:t>
            </w:r>
            <w:r w:rsidR="00AA184C" w:rsidRPr="007E36DA">
              <w:rPr>
                <w:rFonts w:cs="Tahoma"/>
                <w:color w:val="000000"/>
                <w:sz w:val="18"/>
                <w:szCs w:val="18"/>
              </w:rPr>
              <w:t>Έργου</w:t>
            </w:r>
            <w:r w:rsidRPr="007E36DA">
              <w:rPr>
                <w:rFonts w:cs="Tahoma"/>
                <w:color w:val="000000"/>
                <w:sz w:val="18"/>
                <w:szCs w:val="18"/>
              </w:rPr>
              <w:t xml:space="preserve"> (γνώσεις, επίπεδο εκπαίδευσης / κατάρτισης, εμπειρία σχετική με την πράξη)</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BB44B5" w:rsidRPr="007E36DA" w:rsidRDefault="00BB44B5"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BB44B5" w:rsidRPr="007E36DA" w:rsidRDefault="00BB44B5"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BB44B5" w:rsidRPr="007E36DA" w:rsidRDefault="00BB44B5" w:rsidP="00425D81">
            <w:pPr>
              <w:spacing w:beforeLines="60" w:before="144" w:after="60"/>
              <w:jc w:val="right"/>
              <w:rPr>
                <w:rFonts w:cs="Tahoma"/>
                <w:color w:val="000000"/>
                <w:sz w:val="18"/>
                <w:szCs w:val="18"/>
              </w:rPr>
            </w:pPr>
          </w:p>
        </w:tc>
      </w:tr>
      <w:tr w:rsidR="00BB44B5" w:rsidRPr="007E36DA" w:rsidTr="00312838">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BB44B5" w:rsidRPr="007E36DA" w:rsidRDefault="00BB44B5" w:rsidP="00425D81">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tc>
      </w:tr>
    </w:tbl>
    <w:p w:rsidR="00D81306" w:rsidRDefault="00D81306" w:rsidP="00654335">
      <w:pPr>
        <w:rPr>
          <w:rFonts w:cs="Tahoma"/>
          <w:sz w:val="18"/>
          <w:szCs w:val="18"/>
        </w:rPr>
        <w:sectPr w:rsidR="00D81306" w:rsidSect="00035D04">
          <w:pgSz w:w="16838" w:h="11906" w:orient="landscape"/>
          <w:pgMar w:top="993" w:right="1021" w:bottom="991" w:left="1247" w:header="709" w:footer="709" w:gutter="0"/>
          <w:cols w:space="708"/>
          <w:docGrid w:linePitch="360"/>
        </w:sect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AB1DEC" w:rsidRDefault="00AB1DEC" w:rsidP="00AB1DEC">
      <w:pPr>
        <w:pStyle w:val="1"/>
        <w:rPr>
          <w:sz w:val="24"/>
          <w:szCs w:val="24"/>
          <w:highlight w:val="lightGray"/>
        </w:rPr>
      </w:pPr>
      <w:r w:rsidRPr="00AB1DEC">
        <w:rPr>
          <w:sz w:val="24"/>
          <w:szCs w:val="24"/>
          <w:highlight w:val="lightGray"/>
        </w:rPr>
        <w:t>ΘΣ9 Προώθηση της κοινωνικής ένταξης και καταπολέμηση της φτώχειας και κάθε διάκρισης</w:t>
      </w:r>
    </w:p>
    <w:p w:rsidR="00AB1DEC" w:rsidRPr="005332F1" w:rsidRDefault="00213897" w:rsidP="00AB1DEC">
      <w:pPr>
        <w:pStyle w:val="20"/>
        <w:rPr>
          <w:szCs w:val="24"/>
        </w:rPr>
      </w:pPr>
      <w:bookmarkStart w:id="92" w:name="_Toc513463548"/>
      <w:bookmarkStart w:id="93" w:name="_Toc495650335"/>
      <w:r>
        <w:rPr>
          <w:szCs w:val="24"/>
        </w:rPr>
        <w:t xml:space="preserve">Δράση </w:t>
      </w:r>
      <w:r w:rsidR="00AB1DEC">
        <w:rPr>
          <w:szCs w:val="24"/>
        </w:rPr>
        <w:t>9.4.1</w:t>
      </w:r>
      <w:r w:rsidR="00AB1DEC" w:rsidRPr="005332F1">
        <w:rPr>
          <w:szCs w:val="24"/>
        </w:rPr>
        <w:t>.1: Δράσεις Αντιμετώπισης των Εξαρτήσεων</w:t>
      </w:r>
      <w:bookmarkEnd w:id="92"/>
    </w:p>
    <w:p w:rsidR="00AB1DEC" w:rsidRDefault="00AB1DEC" w:rsidP="00AB1DEC">
      <w:pPr>
        <w:pStyle w:val="20"/>
        <w:rPr>
          <w:szCs w:val="24"/>
        </w:rPr>
      </w:pPr>
    </w:p>
    <w:bookmarkEnd w:id="93"/>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30476F" w:rsidRDefault="00AB1DEC" w:rsidP="00AB1DEC">
      <w:pPr>
        <w:pStyle w:val="20"/>
        <w:ind w:left="0"/>
        <w:jc w:val="both"/>
        <w:rPr>
          <w:szCs w:val="24"/>
        </w:rPr>
      </w:pPr>
    </w:p>
    <w:p w:rsidR="00AB1DEC" w:rsidRPr="007E36DA" w:rsidRDefault="00AB1DEC" w:rsidP="00AB1DEC">
      <w:pPr>
        <w:spacing w:before="0"/>
        <w:jc w:val="left"/>
        <w:rPr>
          <w:rFonts w:cs="Tahoma"/>
          <w:sz w:val="18"/>
          <w:szCs w:val="18"/>
        </w:rPr>
        <w:sectPr w:rsidR="00AB1DEC" w:rsidRPr="007E36DA" w:rsidSect="00B9683E">
          <w:headerReference w:type="default" r:id="rId87"/>
          <w:pgSz w:w="11906" w:h="16838"/>
          <w:pgMar w:top="1021" w:right="992" w:bottom="1247" w:left="992"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6"/>
        <w:gridCol w:w="7371"/>
        <w:gridCol w:w="1984"/>
        <w:gridCol w:w="4832"/>
      </w:tblGrid>
      <w:tr w:rsidR="00AB1DEC" w:rsidRPr="007E36DA" w:rsidTr="004418AC">
        <w:trPr>
          <w:trHeight w:val="572"/>
        </w:trPr>
        <w:tc>
          <w:tcPr>
            <w:tcW w:w="15203" w:type="dxa"/>
            <w:gridSpan w:val="4"/>
            <w:shd w:val="clear" w:color="000000" w:fill="538ED5"/>
            <w:vAlign w:val="center"/>
          </w:tcPr>
          <w:p w:rsidR="00AB1DEC" w:rsidRPr="007E36DA" w:rsidRDefault="00AB1DEC" w:rsidP="004418AC">
            <w:pPr>
              <w:spacing w:before="0"/>
              <w:jc w:val="center"/>
              <w:rPr>
                <w:rFonts w:cs="Tahoma"/>
                <w:sz w:val="18"/>
                <w:szCs w:val="18"/>
              </w:rPr>
            </w:pPr>
            <w:r w:rsidRPr="00875121">
              <w:rPr>
                <w:rFonts w:cs="Tahoma"/>
                <w:b/>
                <w:bCs/>
                <w:color w:val="FFFFFF" w:themeColor="background1"/>
                <w:sz w:val="18"/>
                <w:szCs w:val="18"/>
              </w:rPr>
              <w:t>ΕΛΕΓΧΟΣ ΣΥΜΒΑΤΟΤΗΤΑΣ ΑΠΟ ΤΟ ΣΥΣΤΗΜΑ</w:t>
            </w:r>
          </w:p>
        </w:tc>
      </w:tr>
      <w:tr w:rsidR="00AB1DEC" w:rsidRPr="007E36DA" w:rsidTr="004418AC">
        <w:trPr>
          <w:trHeight w:val="430"/>
        </w:trPr>
        <w:tc>
          <w:tcPr>
            <w:tcW w:w="1016" w:type="dxa"/>
            <w:noWrap/>
            <w:vAlign w:val="center"/>
          </w:tcPr>
          <w:p w:rsidR="00AB1DEC" w:rsidRPr="00A61955" w:rsidRDefault="00AB1DEC" w:rsidP="004418AC">
            <w:pPr>
              <w:spacing w:before="0"/>
              <w:jc w:val="center"/>
              <w:rPr>
                <w:rFonts w:cs="Tahoma"/>
                <w:sz w:val="18"/>
                <w:szCs w:val="18"/>
                <w:lang w:val="en-US"/>
              </w:rPr>
            </w:pPr>
            <w:r>
              <w:rPr>
                <w:rFonts w:cs="Tahoma"/>
                <w:sz w:val="18"/>
                <w:szCs w:val="18"/>
                <w:lang w:val="en-US"/>
              </w:rPr>
              <w:t>1</w:t>
            </w:r>
          </w:p>
        </w:tc>
        <w:tc>
          <w:tcPr>
            <w:tcW w:w="7371" w:type="dxa"/>
          </w:tcPr>
          <w:p w:rsidR="00AB1DEC" w:rsidRPr="007E36DA" w:rsidRDefault="00AB1DEC" w:rsidP="004418AC">
            <w:pPr>
              <w:spacing w:beforeLines="60" w:before="144" w:after="60"/>
              <w:rPr>
                <w:rFonts w:cs="Tahoma"/>
                <w:sz w:val="18"/>
                <w:szCs w:val="18"/>
              </w:rPr>
            </w:pPr>
            <w:r w:rsidRPr="007E36DA">
              <w:rPr>
                <w:rFonts w:cs="Tahoma"/>
                <w:sz w:val="18"/>
                <w:szCs w:val="18"/>
              </w:rPr>
              <w:t xml:space="preserve">Η ημερομηνία υποβολής αίτησης χρηματοδότησης είναι εντός της προθεσμίας που τίθεται στην πρόσκληση </w:t>
            </w:r>
          </w:p>
        </w:tc>
        <w:tc>
          <w:tcPr>
            <w:tcW w:w="1984" w:type="dxa"/>
            <w:vAlign w:val="center"/>
          </w:tcPr>
          <w:p w:rsidR="00AB1DEC" w:rsidRPr="00CA3D9D" w:rsidRDefault="00AB1DEC" w:rsidP="004418AC">
            <w:pPr>
              <w:spacing w:beforeLines="60" w:before="144" w:after="60"/>
              <w:jc w:val="center"/>
              <w:rPr>
                <w:rFonts w:cs="Tahoma"/>
                <w:sz w:val="18"/>
                <w:szCs w:val="18"/>
                <w:lang w:val="en-US"/>
              </w:rPr>
            </w:pPr>
            <w:r>
              <w:rPr>
                <w:rFonts w:cs="Tahoma"/>
                <w:sz w:val="18"/>
                <w:szCs w:val="18"/>
              </w:rPr>
              <w:t>Ναι/Όχι</w:t>
            </w:r>
          </w:p>
        </w:tc>
        <w:tc>
          <w:tcPr>
            <w:tcW w:w="4832" w:type="dxa"/>
          </w:tcPr>
          <w:p w:rsidR="00AB1DEC" w:rsidRPr="00CA3D9D" w:rsidRDefault="00AB1DEC" w:rsidP="004418AC">
            <w:pPr>
              <w:spacing w:beforeLines="60" w:before="144" w:after="60"/>
              <w:ind w:left="720"/>
              <w:rPr>
                <w:rFonts w:cs="Tahoma"/>
                <w:sz w:val="18"/>
                <w:szCs w:val="18"/>
                <w:lang w:val="en-US"/>
              </w:rPr>
            </w:pPr>
          </w:p>
        </w:tc>
      </w:tr>
      <w:tr w:rsidR="00AB1DEC" w:rsidRPr="007E36DA" w:rsidTr="004418AC">
        <w:trPr>
          <w:trHeight w:val="309"/>
        </w:trPr>
        <w:tc>
          <w:tcPr>
            <w:tcW w:w="1016" w:type="dxa"/>
            <w:noWrap/>
            <w:vAlign w:val="center"/>
          </w:tcPr>
          <w:p w:rsidR="00AB1DEC" w:rsidRPr="00A61955" w:rsidRDefault="00AB1DEC" w:rsidP="004418AC">
            <w:pPr>
              <w:spacing w:before="0"/>
              <w:jc w:val="center"/>
              <w:rPr>
                <w:rFonts w:cs="Tahoma"/>
                <w:sz w:val="18"/>
                <w:szCs w:val="18"/>
                <w:lang w:val="en-US"/>
              </w:rPr>
            </w:pPr>
            <w:r>
              <w:rPr>
                <w:rFonts w:cs="Tahoma"/>
                <w:sz w:val="18"/>
                <w:szCs w:val="18"/>
                <w:lang w:val="en-US"/>
              </w:rPr>
              <w:t>2</w:t>
            </w:r>
          </w:p>
        </w:tc>
        <w:tc>
          <w:tcPr>
            <w:tcW w:w="7371" w:type="dxa"/>
          </w:tcPr>
          <w:p w:rsidR="00AB1DEC" w:rsidRPr="007E36DA" w:rsidRDefault="00AB1DEC" w:rsidP="004418AC">
            <w:pPr>
              <w:spacing w:beforeLines="60" w:before="144" w:after="60"/>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984" w:type="dxa"/>
          </w:tcPr>
          <w:p w:rsidR="00AB1DEC" w:rsidRDefault="00AB1DEC" w:rsidP="004418AC">
            <w:pPr>
              <w:jc w:val="center"/>
            </w:pPr>
            <w:r w:rsidRPr="00C257D7">
              <w:rPr>
                <w:rFonts w:cs="Tahoma"/>
                <w:sz w:val="18"/>
                <w:szCs w:val="18"/>
              </w:rPr>
              <w:t>Ναι/Όχι</w:t>
            </w:r>
          </w:p>
        </w:tc>
        <w:tc>
          <w:tcPr>
            <w:tcW w:w="4832" w:type="dxa"/>
          </w:tcPr>
          <w:p w:rsidR="00AB1DEC" w:rsidRPr="00CA3D9D" w:rsidRDefault="00AB1DEC" w:rsidP="004418AC">
            <w:pPr>
              <w:spacing w:beforeLines="60" w:before="144" w:after="60"/>
              <w:ind w:left="720"/>
              <w:rPr>
                <w:rFonts w:cs="Tahoma"/>
                <w:sz w:val="18"/>
                <w:szCs w:val="18"/>
              </w:rPr>
            </w:pPr>
          </w:p>
        </w:tc>
      </w:tr>
      <w:tr w:rsidR="00AB1DEC" w:rsidRPr="007E36DA" w:rsidTr="004418AC">
        <w:trPr>
          <w:trHeight w:val="309"/>
        </w:trPr>
        <w:tc>
          <w:tcPr>
            <w:tcW w:w="1016" w:type="dxa"/>
            <w:noWrap/>
            <w:vAlign w:val="center"/>
          </w:tcPr>
          <w:p w:rsidR="00AB1DEC" w:rsidRPr="00A61955" w:rsidRDefault="00AB1DEC" w:rsidP="004418AC">
            <w:pPr>
              <w:spacing w:before="0"/>
              <w:jc w:val="center"/>
              <w:rPr>
                <w:rFonts w:cs="Tahoma"/>
                <w:sz w:val="18"/>
                <w:szCs w:val="18"/>
                <w:lang w:val="en-US"/>
              </w:rPr>
            </w:pPr>
            <w:r>
              <w:rPr>
                <w:rFonts w:cs="Tahoma"/>
                <w:sz w:val="18"/>
                <w:szCs w:val="18"/>
                <w:lang w:val="en-US"/>
              </w:rPr>
              <w:t>3</w:t>
            </w:r>
          </w:p>
        </w:tc>
        <w:tc>
          <w:tcPr>
            <w:tcW w:w="7371" w:type="dxa"/>
          </w:tcPr>
          <w:p w:rsidR="00AB1DEC" w:rsidRPr="007E36DA" w:rsidRDefault="00AB1DEC" w:rsidP="004418AC">
            <w:pPr>
              <w:spacing w:beforeLines="60" w:before="144" w:after="60"/>
              <w:rPr>
                <w:rFonts w:cs="Tahoma"/>
                <w:sz w:val="18"/>
                <w:szCs w:val="18"/>
              </w:rPr>
            </w:pPr>
            <w:r w:rsidRPr="007E36DA">
              <w:rPr>
                <w:rFonts w:cs="Tahoma"/>
                <w:sz w:val="18"/>
                <w:szCs w:val="18"/>
              </w:rPr>
              <w:t>Το τεχνικό δελτίο είναι πλήρως συμπληρωμένο</w:t>
            </w:r>
          </w:p>
        </w:tc>
        <w:tc>
          <w:tcPr>
            <w:tcW w:w="1984" w:type="dxa"/>
          </w:tcPr>
          <w:p w:rsidR="00AB1DEC" w:rsidRDefault="00AB1DEC" w:rsidP="004418AC">
            <w:pPr>
              <w:jc w:val="center"/>
            </w:pPr>
            <w:r w:rsidRPr="00C257D7">
              <w:rPr>
                <w:rFonts w:cs="Tahoma"/>
                <w:sz w:val="18"/>
                <w:szCs w:val="18"/>
              </w:rPr>
              <w:t>Ναι/Όχι</w:t>
            </w:r>
          </w:p>
        </w:tc>
        <w:tc>
          <w:tcPr>
            <w:tcW w:w="4832" w:type="dxa"/>
          </w:tcPr>
          <w:p w:rsidR="00AB1DEC" w:rsidRPr="007E36DA" w:rsidRDefault="00AB1DEC" w:rsidP="004418AC">
            <w:pPr>
              <w:spacing w:beforeLines="60" w:before="144" w:after="60"/>
              <w:rPr>
                <w:rFonts w:cs="Tahoma"/>
                <w:sz w:val="18"/>
                <w:szCs w:val="18"/>
              </w:rPr>
            </w:pPr>
          </w:p>
        </w:tc>
      </w:tr>
    </w:tbl>
    <w:p w:rsidR="00AB1DEC" w:rsidRPr="00A01B9B" w:rsidRDefault="00AB1DEC" w:rsidP="00AB1DEC">
      <w:pPr>
        <w:rPr>
          <w:sz w:val="18"/>
          <w:szCs w:val="18"/>
          <w:lang w:val="en-US"/>
        </w:rPr>
      </w:pPr>
    </w:p>
    <w:tbl>
      <w:tblPr>
        <w:tblW w:w="15203" w:type="dxa"/>
        <w:tblInd w:w="85" w:type="dxa"/>
        <w:tblLayout w:type="fixed"/>
        <w:tblLook w:val="00A0" w:firstRow="1" w:lastRow="0" w:firstColumn="1" w:lastColumn="0" w:noHBand="0" w:noVBand="0"/>
      </w:tblPr>
      <w:tblGrid>
        <w:gridCol w:w="427"/>
        <w:gridCol w:w="2896"/>
        <w:gridCol w:w="4213"/>
        <w:gridCol w:w="4147"/>
        <w:gridCol w:w="1240"/>
        <w:gridCol w:w="2280"/>
      </w:tblGrid>
      <w:tr w:rsidR="00AB1DEC" w:rsidRPr="007E36DA" w:rsidTr="004418AC">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AB1DEC" w:rsidRPr="007E36DA" w:rsidRDefault="00AB1DEC" w:rsidP="004418AC">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AB1DEC" w:rsidRPr="007E36DA" w:rsidTr="004418AC">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213"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AB1DEC" w:rsidRPr="007E36DA" w:rsidTr="004418AC">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213"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 </w:t>
            </w:r>
          </w:p>
        </w:tc>
        <w:tc>
          <w:tcPr>
            <w:tcW w:w="228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 </w:t>
            </w:r>
          </w:p>
        </w:tc>
      </w:tr>
      <w:tr w:rsidR="00AB1DEC" w:rsidRPr="007E36DA" w:rsidTr="004418AC">
        <w:tblPrEx>
          <w:tblBorders>
            <w:left w:val="single" w:sz="4" w:space="0" w:color="auto"/>
            <w:bottom w:val="double" w:sz="6" w:space="0" w:color="auto"/>
            <w:right w:val="double" w:sz="6" w:space="0" w:color="auto"/>
          </w:tblBorders>
        </w:tblPrEx>
        <w:trPr>
          <w:trHeight w:val="571"/>
        </w:trPr>
        <w:tc>
          <w:tcPr>
            <w:tcW w:w="427"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right w:val="single" w:sz="4" w:space="0" w:color="auto"/>
            </w:tcBorders>
            <w:vAlign w:val="center"/>
          </w:tcPr>
          <w:p w:rsidR="00AB1DEC" w:rsidRPr="007E36DA" w:rsidRDefault="00AB1DEC" w:rsidP="004418AC">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 xml:space="preserve">Τεχνικό Δελτίο </w:t>
            </w:r>
          </w:p>
        </w:tc>
        <w:tc>
          <w:tcPr>
            <w:tcW w:w="4147" w:type="dxa"/>
            <w:tcBorders>
              <w:top w:val="single" w:sz="4" w:space="0" w:color="auto"/>
              <w:left w:val="single" w:sz="4" w:space="0" w:color="auto"/>
              <w:right w:val="single" w:sz="4" w:space="0" w:color="auto"/>
            </w:tcBorders>
          </w:tcPr>
          <w:p w:rsidR="00AB1DEC" w:rsidRPr="007E36DA" w:rsidRDefault="00AB1DEC" w:rsidP="004418AC">
            <w:pPr>
              <w:spacing w:beforeLines="60" w:before="144" w:after="60"/>
              <w:rPr>
                <w:sz w:val="18"/>
                <w:szCs w:val="18"/>
              </w:rPr>
            </w:pPr>
            <w:r>
              <w:rPr>
                <w:rFonts w:cs="Tahoma"/>
                <w:color w:val="000000"/>
                <w:sz w:val="18"/>
                <w:szCs w:val="18"/>
              </w:rPr>
              <w:t xml:space="preserve">Τεχνικό Δελτίο πράξης </w:t>
            </w:r>
          </w:p>
        </w:tc>
        <w:tc>
          <w:tcPr>
            <w:tcW w:w="1240" w:type="dxa"/>
            <w:tcBorders>
              <w:top w:val="single" w:sz="4" w:space="0" w:color="auto"/>
              <w:left w:val="single" w:sz="4" w:space="0" w:color="auto"/>
              <w:right w:val="single" w:sz="4" w:space="0" w:color="auto"/>
            </w:tcBorders>
            <w:vAlign w:val="center"/>
          </w:tcPr>
          <w:p w:rsidR="00AB1DEC" w:rsidRDefault="00AB1DEC" w:rsidP="004418AC">
            <w:pPr>
              <w:jc w:val="center"/>
            </w:pPr>
            <w:r w:rsidRPr="00593537">
              <w:rPr>
                <w:rFonts w:cs="Tahoma"/>
                <w:color w:val="000000"/>
                <w:sz w:val="18"/>
                <w:szCs w:val="18"/>
              </w:rPr>
              <w:t>ναι/όχι</w:t>
            </w:r>
          </w:p>
        </w:tc>
        <w:tc>
          <w:tcPr>
            <w:tcW w:w="2280"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Λοιπά στοιχεία που προσδιορίζονται στην πρόσκληση</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 κλπ).</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593537">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 xml:space="preserve">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 </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4147" w:type="dxa"/>
            <w:tcBorders>
              <w:top w:val="single" w:sz="4" w:space="0" w:color="auto"/>
              <w:left w:val="single" w:sz="4" w:space="0" w:color="auto"/>
              <w:bottom w:val="single" w:sz="4" w:space="0" w:color="auto"/>
              <w:right w:val="single" w:sz="4" w:space="0" w:color="auto"/>
            </w:tcBorders>
          </w:tcPr>
          <w:p w:rsidR="00AB1DEC" w:rsidRPr="00F478CC" w:rsidRDefault="00AB1DEC" w:rsidP="004418AC">
            <w:pPr>
              <w:pStyle w:val="ac"/>
              <w:rPr>
                <w:sz w:val="18"/>
                <w:szCs w:val="18"/>
              </w:rPr>
            </w:pPr>
            <w:r w:rsidRPr="007E36DA">
              <w:rPr>
                <w:sz w:val="18"/>
                <w:szCs w:val="18"/>
              </w:rPr>
              <w:t xml:space="preserve">Βεβαιώνεται </w:t>
            </w:r>
            <w:r>
              <w:rPr>
                <w:sz w:val="18"/>
                <w:szCs w:val="18"/>
              </w:rPr>
              <w:t>από τον νόμιμο εκπρόσωπο</w:t>
            </w:r>
            <w:r w:rsidRPr="007E36DA">
              <w:rPr>
                <w:sz w:val="18"/>
                <w:szCs w:val="18"/>
              </w:rPr>
              <w:t xml:space="preserve"> του Δικαιούχου</w:t>
            </w:r>
            <w:r>
              <w:rPr>
                <w:sz w:val="18"/>
                <w:szCs w:val="18"/>
              </w:rPr>
              <w:t xml:space="preserve"> μέσω του ΤΔΠ,</w:t>
            </w:r>
            <w:r w:rsidRPr="007E36DA">
              <w:rPr>
                <w:sz w:val="18"/>
                <w:szCs w:val="18"/>
              </w:rPr>
              <w:t xml:space="preserve"> ότι δεν έχει περαιωθεί το φυσικό αντικείμενο της προτεινόμενης πράξης μέχρι την ημερομηνία που ο δυνητικός δικαιούχος υπέ</w:t>
            </w:r>
            <w:r>
              <w:rPr>
                <w:sz w:val="18"/>
                <w:szCs w:val="18"/>
              </w:rPr>
              <w:t>βαλε την πρόταση</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sz w:val="18"/>
                <w:szCs w:val="18"/>
              </w:rPr>
              <w:t>Βεβαι</w:t>
            </w:r>
            <w:r>
              <w:rPr>
                <w:sz w:val="18"/>
                <w:szCs w:val="18"/>
              </w:rPr>
              <w:t>ώνεται από τον νόμιμο εκπρόσωπο</w:t>
            </w:r>
            <w:r w:rsidRPr="007E36DA">
              <w:rPr>
                <w:sz w:val="18"/>
                <w:szCs w:val="18"/>
              </w:rPr>
              <w:t xml:space="preserve"> του Δικαιούχου</w:t>
            </w:r>
            <w:r>
              <w:rPr>
                <w:sz w:val="18"/>
                <w:szCs w:val="18"/>
              </w:rPr>
              <w:t xml:space="preserve"> μέσω του ΤΔΠ</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274"/>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Pr>
                <w:rFonts w:cs="Tahoma"/>
                <w:color w:val="000000"/>
                <w:sz w:val="18"/>
                <w:szCs w:val="18"/>
              </w:rPr>
              <w:t xml:space="preserve">Βεβαιώνεται </w:t>
            </w:r>
            <w:r>
              <w:rPr>
                <w:sz w:val="18"/>
                <w:szCs w:val="18"/>
              </w:rPr>
              <w:t>από τον νόμιμο εκπρόσωπο</w:t>
            </w:r>
            <w:r w:rsidRPr="007E36DA">
              <w:rPr>
                <w:sz w:val="18"/>
                <w:szCs w:val="18"/>
              </w:rPr>
              <w:t xml:space="preserve"> του Δικαιούχου</w:t>
            </w:r>
            <w:r>
              <w:rPr>
                <w:sz w:val="18"/>
                <w:szCs w:val="18"/>
              </w:rPr>
              <w:t xml:space="preserve"> μέσω του ΤΔΠ</w:t>
            </w:r>
            <w:r>
              <w:rPr>
                <w:rFonts w:cs="Tahoma"/>
                <w:color w:val="000000"/>
                <w:sz w:val="18"/>
                <w:szCs w:val="18"/>
              </w:rPr>
              <w:t>, η μη επικάλυψη των χορηγούμενων χρηματοδοτήσεων</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4147" w:type="dxa"/>
            <w:tcBorders>
              <w:top w:val="single" w:sz="4" w:space="0" w:color="auto"/>
              <w:left w:val="single" w:sz="4" w:space="0" w:color="auto"/>
              <w:bottom w:val="single" w:sz="4" w:space="0" w:color="auto"/>
              <w:right w:val="single" w:sz="4" w:space="0" w:color="auto"/>
            </w:tcBorders>
          </w:tcPr>
          <w:p w:rsidR="00AB1DEC" w:rsidRDefault="00AB1DEC" w:rsidP="004418AC">
            <w:pPr>
              <w:spacing w:beforeLines="60" w:before="144" w:after="60"/>
              <w:rPr>
                <w:rFonts w:cs="Tahoma"/>
                <w:color w:val="000000"/>
                <w:sz w:val="18"/>
                <w:szCs w:val="18"/>
              </w:rPr>
            </w:pPr>
            <w:r w:rsidRPr="007E36DA">
              <w:rPr>
                <w:rFonts w:cs="Tahoma"/>
                <w:color w:val="000000"/>
                <w:sz w:val="18"/>
                <w:szCs w:val="18"/>
              </w:rPr>
              <w:t xml:space="preserve">Εξετάζεται η υποβολή αρμόδιων ή και συλλογικών οργάνων </w:t>
            </w:r>
            <w:r>
              <w:rPr>
                <w:rFonts w:cs="Tahoma"/>
                <w:color w:val="000000"/>
                <w:sz w:val="18"/>
                <w:szCs w:val="18"/>
              </w:rPr>
              <w:t xml:space="preserve">των εμπλεκόμενων φορέων, </w:t>
            </w:r>
            <w:r w:rsidRPr="007E36DA">
              <w:rPr>
                <w:rFonts w:cs="Tahoma"/>
                <w:color w:val="000000"/>
                <w:sz w:val="18"/>
                <w:szCs w:val="18"/>
              </w:rPr>
              <w:t>όπου αυτό προβλέπεται από τη σχετική νομοθεσία.</w:t>
            </w:r>
          </w:p>
          <w:p w:rsidR="00AB1DEC" w:rsidRPr="00CE6027" w:rsidRDefault="00AB1DEC" w:rsidP="004418AC">
            <w:pPr>
              <w:pStyle w:val="Default"/>
              <w:jc w:val="both"/>
              <w:rPr>
                <w:sz w:val="20"/>
                <w:szCs w:val="20"/>
              </w:rPr>
            </w:pPr>
            <w:r w:rsidRPr="00CE6027">
              <w:rPr>
                <w:rFonts w:ascii="Arial Narrow" w:eastAsia="Times New Roman" w:hAnsi="Arial Narrow" w:cs="Tahoma"/>
                <w:sz w:val="18"/>
                <w:szCs w:val="18"/>
              </w:rPr>
              <w:t xml:space="preserve">Για τις δράσεις </w:t>
            </w:r>
            <w:r>
              <w:rPr>
                <w:rFonts w:ascii="Arial Narrow" w:eastAsia="Times New Roman" w:hAnsi="Arial Narrow" w:cs="Tahoma"/>
                <w:sz w:val="18"/>
                <w:szCs w:val="18"/>
              </w:rPr>
              <w:t>αντιμετώπισης</w:t>
            </w:r>
            <w:r w:rsidRPr="00CE6027">
              <w:rPr>
                <w:rFonts w:ascii="Arial Narrow" w:eastAsia="Times New Roman" w:hAnsi="Arial Narrow" w:cs="Tahoma"/>
                <w:sz w:val="18"/>
                <w:szCs w:val="18"/>
              </w:rPr>
              <w:t xml:space="preserve"> των εξαρτήσεων υποβάλλονται οι </w:t>
            </w:r>
            <w:r>
              <w:rPr>
                <w:rFonts w:ascii="Arial Narrow" w:eastAsia="Times New Roman" w:hAnsi="Arial Narrow" w:cs="Tahoma"/>
                <w:sz w:val="18"/>
                <w:szCs w:val="18"/>
              </w:rPr>
              <w:t>α</w:t>
            </w:r>
            <w:r w:rsidRPr="00CE6027">
              <w:rPr>
                <w:rFonts w:ascii="Arial Narrow" w:eastAsia="Times New Roman" w:hAnsi="Arial Narrow" w:cs="Tahoma"/>
                <w:sz w:val="18"/>
                <w:szCs w:val="18"/>
              </w:rPr>
              <w:t xml:space="preserve">ποφάσεις έγκρισης σκοπιμότητας του αρμόδιου Γενικού Γραμματέα που εκδίδονται από τις </w:t>
            </w:r>
            <w:r>
              <w:rPr>
                <w:rFonts w:ascii="Arial Narrow" w:eastAsia="Times New Roman" w:hAnsi="Arial Narrow" w:cs="Tahoma"/>
                <w:sz w:val="18"/>
                <w:szCs w:val="18"/>
              </w:rPr>
              <w:t>αρμόδιες</w:t>
            </w:r>
            <w:r w:rsidRPr="00CE6027">
              <w:rPr>
                <w:rFonts w:ascii="Arial Narrow" w:eastAsia="Times New Roman" w:hAnsi="Arial Narrow" w:cs="Tahoma"/>
                <w:sz w:val="18"/>
                <w:szCs w:val="18"/>
              </w:rPr>
              <w:t xml:space="preserve"> Διευθύνσεις </w:t>
            </w:r>
            <w:r>
              <w:rPr>
                <w:rFonts w:ascii="Arial Narrow" w:eastAsia="Times New Roman" w:hAnsi="Arial Narrow" w:cs="Tahoma"/>
                <w:sz w:val="18"/>
                <w:szCs w:val="18"/>
              </w:rPr>
              <w:t>του Υπουργείου Υγείας.</w:t>
            </w:r>
            <w:r>
              <w:rPr>
                <w:sz w:val="20"/>
                <w:szCs w:val="20"/>
              </w:rPr>
              <w:t xml:space="preserve"> </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bl>
    <w:p w:rsidR="00AB1DEC" w:rsidRDefault="00AB1DEC" w:rsidP="00AB1DEC"/>
    <w:p w:rsidR="00AB1DEC" w:rsidRDefault="00AB1DEC" w:rsidP="00AB1DEC"/>
    <w:p w:rsidR="00AB1DEC" w:rsidRDefault="00AB1DEC" w:rsidP="00AB1DEC"/>
    <w:p w:rsidR="00AB1DEC" w:rsidRDefault="00AB1DEC" w:rsidP="00AB1DEC"/>
    <w:p w:rsidR="00AB1DEC" w:rsidRDefault="00AB1DEC" w:rsidP="00AB1DEC"/>
    <w:p w:rsidR="00AB1DEC" w:rsidRDefault="00AB1DEC" w:rsidP="00AB1DEC"/>
    <w:tbl>
      <w:tblPr>
        <w:tblW w:w="20727" w:type="dxa"/>
        <w:tblInd w:w="85"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7"/>
        <w:gridCol w:w="2896"/>
        <w:gridCol w:w="3788"/>
        <w:gridCol w:w="4572"/>
        <w:gridCol w:w="1098"/>
        <w:gridCol w:w="283"/>
        <w:gridCol w:w="2139"/>
        <w:gridCol w:w="1381"/>
        <w:gridCol w:w="1381"/>
        <w:gridCol w:w="1381"/>
        <w:gridCol w:w="1381"/>
      </w:tblGrid>
      <w:tr w:rsidR="00AB1DEC" w:rsidRPr="007E36DA" w:rsidTr="004418AC">
        <w:trPr>
          <w:gridAfter w:val="4"/>
          <w:wAfter w:w="5524" w:type="dxa"/>
          <w:trHeight w:val="857"/>
        </w:trPr>
        <w:tc>
          <w:tcPr>
            <w:tcW w:w="15203" w:type="dxa"/>
            <w:gridSpan w:val="7"/>
            <w:tcBorders>
              <w:top w:val="single" w:sz="4" w:space="0" w:color="auto"/>
              <w:left w:val="single" w:sz="4" w:space="0" w:color="auto"/>
              <w:bottom w:val="single" w:sz="4" w:space="0" w:color="auto"/>
              <w:right w:val="single" w:sz="4" w:space="0" w:color="auto"/>
            </w:tcBorders>
            <w:shd w:val="clear" w:color="000000" w:fill="538ED5"/>
            <w:noWrap/>
            <w:vAlign w:val="center"/>
          </w:tcPr>
          <w:p w:rsidR="00AB1DEC" w:rsidRPr="007E36DA" w:rsidRDefault="00AB1DEC" w:rsidP="004418AC">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AB1DEC" w:rsidRPr="007E36DA" w:rsidTr="004418AC">
        <w:trPr>
          <w:gridAfter w:val="4"/>
          <w:wAfter w:w="5524" w:type="dxa"/>
          <w:trHeight w:val="1959"/>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3788"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4572" w:type="dxa"/>
            <w:tcBorders>
              <w:top w:val="single" w:sz="4" w:space="0" w:color="auto"/>
              <w:left w:val="single" w:sz="4" w:space="0" w:color="auto"/>
              <w:right w:val="single" w:sz="4" w:space="0" w:color="auto"/>
            </w:tcBorders>
          </w:tcPr>
          <w:p w:rsidR="00AB1DEC" w:rsidRPr="007E36DA" w:rsidRDefault="00AB1DEC" w:rsidP="004418AC">
            <w:pPr>
              <w:tabs>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AB1DEC" w:rsidRPr="005D7AA8" w:rsidRDefault="00AB1DEC" w:rsidP="004418AC">
            <w:pPr>
              <w:tabs>
                <w:tab w:val="left" w:pos="284"/>
              </w:tabs>
              <w:rPr>
                <w:sz w:val="18"/>
                <w:szCs w:val="18"/>
              </w:rPr>
            </w:pPr>
            <w:r w:rsidRPr="007E36DA">
              <w:rPr>
                <w:sz w:val="18"/>
                <w:szCs w:val="18"/>
              </w:rPr>
              <w:t>α) στα βασικά λειτουργικά και λοιπά χαρακτηριστικά της, β) στη μεθοδολογία υλοποίησης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w:t>
            </w:r>
            <w:r>
              <w:rPr>
                <w:sz w:val="18"/>
                <w:szCs w:val="18"/>
              </w:rPr>
              <w:t>ξης</w:t>
            </w: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p w:rsidR="00AB1DEC" w:rsidRPr="007E36DA" w:rsidRDefault="00AB1DEC" w:rsidP="004418AC">
            <w:pPr>
              <w:spacing w:beforeLines="60" w:before="144" w:after="60"/>
              <w:jc w:val="center"/>
              <w:rPr>
                <w:rFonts w:cs="Tahoma"/>
                <w:color w:val="000000"/>
                <w:sz w:val="18"/>
                <w:szCs w:val="18"/>
              </w:rPr>
            </w:pPr>
          </w:p>
        </w:tc>
        <w:tc>
          <w:tcPr>
            <w:tcW w:w="2422" w:type="dxa"/>
            <w:gridSpan w:val="2"/>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rPr>
                <w:rFonts w:cs="Tahoma"/>
                <w:sz w:val="18"/>
                <w:szCs w:val="18"/>
              </w:rPr>
            </w:pPr>
            <w:r w:rsidRPr="007E36DA">
              <w:rPr>
                <w:rFonts w:cs="Tahoma"/>
                <w:sz w:val="18"/>
                <w:szCs w:val="18"/>
              </w:rPr>
              <w:t>Εξετάζεται :</w:t>
            </w:r>
          </w:p>
          <w:p w:rsidR="00AB1DEC" w:rsidRPr="007E36DA" w:rsidRDefault="00AB1DEC" w:rsidP="004418AC">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w:t>
            </w:r>
            <w:r>
              <w:rPr>
                <w:rFonts w:cs="Tahoma"/>
                <w:sz w:val="18"/>
                <w:szCs w:val="18"/>
              </w:rPr>
              <w:t>φυσικού αντικειμένου</w:t>
            </w:r>
            <w:r w:rsidRPr="007E36DA">
              <w:rPr>
                <w:rFonts w:cs="Tahoma"/>
                <w:sz w:val="18"/>
                <w:szCs w:val="18"/>
              </w:rPr>
              <w:t>).</w:t>
            </w:r>
          </w:p>
          <w:p w:rsidR="00AB1DEC" w:rsidRDefault="00AB1DEC" w:rsidP="004418AC">
            <w:pPr>
              <w:jc w:val="left"/>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w:t>
            </w:r>
          </w:p>
          <w:p w:rsidR="00AB1DEC" w:rsidRPr="00D22DDC" w:rsidRDefault="00AB1DEC" w:rsidP="004418AC">
            <w:pPr>
              <w:rPr>
                <w:rFonts w:cs="Tahoma"/>
                <w:sz w:val="18"/>
                <w:szCs w:val="18"/>
              </w:rPr>
            </w:pPr>
            <w:r w:rsidRPr="00D22DDC">
              <w:rPr>
                <w:rFonts w:cs="Tahoma"/>
                <w:sz w:val="18"/>
                <w:szCs w:val="18"/>
              </w:rPr>
              <w:t>1) Εφόσον προβλέπεται από την Πρόσκληση η χρηματοδότηση της πράξης να γίνει βάσει παραστατικών:</w:t>
            </w:r>
          </w:p>
          <w:p w:rsidR="00AB1DEC" w:rsidRPr="00D22DDC" w:rsidRDefault="00AB1DEC" w:rsidP="004418AC">
            <w:pPr>
              <w:rPr>
                <w:rFonts w:cs="Tahoma"/>
                <w:sz w:val="18"/>
                <w:szCs w:val="18"/>
              </w:rPr>
            </w:pPr>
            <w:r w:rsidRPr="00D22DDC">
              <w:rPr>
                <w:rFonts w:cs="Tahoma"/>
                <w:sz w:val="18"/>
                <w:szCs w:val="18"/>
              </w:rPr>
              <w:t>Για την εκτίμηση του προϋπολογισμού μπορούν να χρησιμοποιηθούν στοιχεία του πραγματικού κόστους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AB1DEC" w:rsidRPr="00D22DDC" w:rsidRDefault="00AB1DEC" w:rsidP="004418AC">
            <w:pPr>
              <w:rPr>
                <w:rFonts w:cs="Tahoma"/>
                <w:sz w:val="18"/>
                <w:szCs w:val="18"/>
              </w:rPr>
            </w:pPr>
            <w:r w:rsidRPr="00D22DDC">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εξετάζεται η ορθή εφαρμογή της σχετικής μεθοδολογίας, όπως καθορίζεται στην Πρόσκληση. </w:t>
            </w:r>
          </w:p>
          <w:p w:rsidR="00AB1DEC" w:rsidRPr="00D22DDC" w:rsidRDefault="00AB1DEC" w:rsidP="004418AC">
            <w:pPr>
              <w:rPr>
                <w:rFonts w:cs="Tahoma"/>
                <w:sz w:val="18"/>
                <w:szCs w:val="18"/>
              </w:rPr>
            </w:pPr>
            <w:r w:rsidRPr="00D22DDC">
              <w:rPr>
                <w:rFonts w:cs="Tahoma"/>
                <w:sz w:val="18"/>
                <w:szCs w:val="18"/>
              </w:rPr>
              <w:t xml:space="preserve">Σε περίπτωση που γίνεται χρήση του 10% της «ρήτρας ευελιξίας» για δαπάνες τύπου ΕΤΠΑ, σύμφωνα με το άρθρο 2, παρ.3, της </w:t>
            </w:r>
            <w:r w:rsidRPr="00991598">
              <w:rPr>
                <w:rFonts w:cs="Tahoma"/>
                <w:sz w:val="18"/>
                <w:szCs w:val="18"/>
              </w:rPr>
              <w:t xml:space="preserve">υπ’ αριθ.: 110427/ΕΥΘΥ/1020/20-10-16 (ΦΕΚ 3521/Β’/1-11-2016), για χρηματοδότηση </w:t>
            </w:r>
            <w:r w:rsidRPr="00D22DDC">
              <w:rPr>
                <w:rFonts w:cs="Tahoma"/>
                <w:sz w:val="18"/>
                <w:szCs w:val="18"/>
              </w:rPr>
              <w:t xml:space="preserve">διακριτού υποέργου με συμπληρωματικό τρόπο (και εντός ορίου έως 10% της ενωσιακής χρηματοδότησης), ισχύουν τα εξής: </w:t>
            </w:r>
          </w:p>
          <w:p w:rsidR="00AB1DEC" w:rsidRPr="007E36DA" w:rsidRDefault="00AB1DEC" w:rsidP="004418AC">
            <w:pPr>
              <w:rPr>
                <w:rFonts w:cs="Tahoma"/>
                <w:sz w:val="18"/>
                <w:szCs w:val="18"/>
              </w:rPr>
            </w:pPr>
            <w:r w:rsidRPr="00D22DDC">
              <w:rPr>
                <w:rFonts w:cs="Tahoma"/>
                <w:sz w:val="18"/>
                <w:szCs w:val="18"/>
              </w:rPr>
              <w:t xml:space="preserve"> Για τα υποέργα που υλοποιούνται με εργολαβία,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δύο μη δεσμευτικές προσφορές από δύο ανεξάρτητους μεταξύ τους προμηθευτές που υποβάλλονται από τον δυνητικό δικαιούχο).</w:t>
            </w:r>
          </w:p>
          <w:p w:rsidR="00AB1DEC" w:rsidRPr="007E36DA" w:rsidRDefault="00AB1DEC" w:rsidP="004418AC">
            <w:pPr>
              <w:rPr>
                <w:rFonts w:cs="Tahoma"/>
                <w:sz w:val="18"/>
                <w:szCs w:val="18"/>
              </w:rPr>
            </w:pPr>
            <w:r w:rsidRPr="007E36DA">
              <w:rPr>
                <w:rFonts w:cs="Tahoma"/>
                <w:sz w:val="18"/>
                <w:szCs w:val="18"/>
              </w:rPr>
              <w:t xml:space="preserve"> (γ) η</w:t>
            </w:r>
            <w:r w:rsidRPr="007E36DA">
              <w:rPr>
                <w:rFonts w:cs="Tahoma"/>
                <w:b/>
                <w:sz w:val="18"/>
                <w:szCs w:val="18"/>
              </w:rPr>
              <w:t xml:space="preserve"> ορθή κατανομή του Π/Υ</w:t>
            </w:r>
            <w:r w:rsidRPr="007E36DA">
              <w:rPr>
                <w:rFonts w:cs="Tahoma"/>
                <w:sz w:val="18"/>
                <w:szCs w:val="18"/>
              </w:rPr>
              <w:t xml:space="preserve"> στις </w:t>
            </w:r>
            <w:r>
              <w:rPr>
                <w:rFonts w:cs="Tahoma"/>
                <w:sz w:val="18"/>
                <w:szCs w:val="18"/>
              </w:rPr>
              <w:t xml:space="preserve">άμεσες δαπάνες βάσει παραστατικών και τις δαπάνες ως ποσοστό 15% επί των άμεσων δαπανών σύμφωνα με την επιλογή του απλουστευμένου κόστους. </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p w:rsidR="00AB1DEC" w:rsidRPr="007E36DA" w:rsidRDefault="00AB1DEC" w:rsidP="004418AC">
            <w:pPr>
              <w:spacing w:beforeLines="60" w:before="144" w:after="60"/>
              <w:jc w:val="center"/>
              <w:rPr>
                <w:rFonts w:cs="Tahoma"/>
                <w:color w:val="000000"/>
                <w:sz w:val="18"/>
                <w:szCs w:val="18"/>
              </w:rPr>
            </w:pP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2872"/>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4572" w:type="dxa"/>
            <w:tcBorders>
              <w:top w:val="single" w:sz="4" w:space="0" w:color="auto"/>
              <w:left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η ρεαλιστικότητα του χρονοδιαγράμματος σε σχέση με:</w:t>
            </w:r>
          </w:p>
          <w:p w:rsidR="00AB1DEC" w:rsidRPr="007E36DA" w:rsidRDefault="00AB1DEC" w:rsidP="004418AC">
            <w:pPr>
              <w:tabs>
                <w:tab w:val="left" w:pos="567"/>
              </w:tabs>
              <w:rPr>
                <w:sz w:val="18"/>
                <w:szCs w:val="18"/>
              </w:rPr>
            </w:pPr>
            <w:r w:rsidRPr="007E36DA">
              <w:rPr>
                <w:sz w:val="18"/>
                <w:szCs w:val="18"/>
              </w:rPr>
              <w:t xml:space="preserve">α) το φυσικό αντικείμενο </w:t>
            </w:r>
          </w:p>
          <w:p w:rsidR="00AB1DEC" w:rsidRPr="007E36DA" w:rsidRDefault="00AB1DEC" w:rsidP="004418AC">
            <w:pPr>
              <w:tabs>
                <w:tab w:val="left" w:pos="567"/>
              </w:tabs>
              <w:rPr>
                <w:sz w:val="18"/>
                <w:szCs w:val="18"/>
              </w:rPr>
            </w:pPr>
            <w:r w:rsidRPr="007E36DA">
              <w:rPr>
                <w:sz w:val="18"/>
                <w:szCs w:val="18"/>
              </w:rPr>
              <w:t xml:space="preserve">β) την επιλεγμένη μέθοδο υλοποίησης </w:t>
            </w:r>
          </w:p>
          <w:p w:rsidR="00AB1DEC" w:rsidRPr="007E36DA" w:rsidRDefault="00AB1DEC" w:rsidP="004418AC">
            <w:pPr>
              <w:tabs>
                <w:tab w:val="left" w:pos="567"/>
              </w:tabs>
              <w:rPr>
                <w:sz w:val="18"/>
                <w:szCs w:val="18"/>
              </w:rPr>
            </w:pPr>
            <w:r w:rsidRPr="007E36DA">
              <w:rPr>
                <w:sz w:val="18"/>
                <w:szCs w:val="18"/>
              </w:rPr>
              <w:t xml:space="preserve">γ) τους ενδεχόμενους κινδύνους που συνδέονται με την υλοποίηση της πράξης </w:t>
            </w:r>
          </w:p>
          <w:p w:rsidR="00AB1DEC" w:rsidRPr="00D22DDC" w:rsidRDefault="00AB1DEC" w:rsidP="004418AC">
            <w:pPr>
              <w:tabs>
                <w:tab w:val="left" w:pos="567"/>
              </w:tabs>
              <w:rPr>
                <w:sz w:val="18"/>
                <w:szCs w:val="18"/>
              </w:rPr>
            </w:pPr>
            <w:r w:rsidRPr="007E36DA">
              <w:rPr>
                <w:sz w:val="18"/>
                <w:szCs w:val="18"/>
              </w:rPr>
              <w:t xml:space="preserve">δ) το </w:t>
            </w:r>
            <w:r w:rsidRPr="00D22DDC">
              <w:rPr>
                <w:sz w:val="18"/>
                <w:szCs w:val="18"/>
              </w:rPr>
              <w:t xml:space="preserve">επίπεδο ωριμότητας της πράξης. </w:t>
            </w:r>
          </w:p>
          <w:p w:rsidR="00AB1DEC" w:rsidRPr="007E36DA" w:rsidRDefault="00AB1DEC" w:rsidP="004418AC">
            <w:pPr>
              <w:tabs>
                <w:tab w:val="left" w:pos="567"/>
              </w:tabs>
              <w:rPr>
                <w:sz w:val="18"/>
                <w:szCs w:val="18"/>
              </w:rPr>
            </w:pPr>
            <w:r w:rsidRPr="00D22DDC">
              <w:rPr>
                <w:sz w:val="18"/>
                <w:szCs w:val="18"/>
              </w:rPr>
              <w:t>Ειδικότερα, σε σχέση με την ανάθεση του κυρίου υποέργου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p w:rsidR="00AB1DEC" w:rsidRPr="007E36DA" w:rsidRDefault="00AB1DEC" w:rsidP="004418AC">
            <w:pPr>
              <w:spacing w:beforeLines="60" w:before="144" w:after="60"/>
              <w:jc w:val="center"/>
              <w:rPr>
                <w:rFonts w:cs="Tahoma"/>
                <w:color w:val="000000"/>
                <w:sz w:val="18"/>
                <w:szCs w:val="18"/>
              </w:rPr>
            </w:pPr>
          </w:p>
        </w:tc>
        <w:tc>
          <w:tcPr>
            <w:tcW w:w="2422" w:type="dxa"/>
            <w:gridSpan w:val="2"/>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587"/>
        </w:trPr>
        <w:tc>
          <w:tcPr>
            <w:tcW w:w="15203" w:type="dxa"/>
            <w:gridSpan w:val="7"/>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w:t>
            </w:r>
          </w:p>
        </w:tc>
      </w:tr>
      <w:tr w:rsidR="00AB1DEC" w:rsidRPr="007E36DA" w:rsidTr="004418AC">
        <w:trPr>
          <w:gridAfter w:val="4"/>
          <w:wAfter w:w="5524" w:type="dxa"/>
          <w:trHeight w:val="210"/>
        </w:trPr>
        <w:tc>
          <w:tcPr>
            <w:tcW w:w="15203" w:type="dxa"/>
            <w:gridSpan w:val="7"/>
            <w:tcBorders>
              <w:top w:val="single" w:sz="4" w:space="0" w:color="auto"/>
              <w:left w:val="single" w:sz="4" w:space="0" w:color="auto"/>
              <w:bottom w:val="single" w:sz="4" w:space="0" w:color="auto"/>
              <w:right w:val="single" w:sz="4" w:space="0" w:color="auto"/>
            </w:tcBorders>
            <w:shd w:val="clear" w:color="000000" w:fill="D8D8D8"/>
            <w:noWrap/>
            <w:vAlign w:val="bottom"/>
          </w:tcPr>
          <w:p w:rsidR="00AB1DEC" w:rsidRPr="007E36DA" w:rsidRDefault="00AB1DEC" w:rsidP="004418AC">
            <w:pPr>
              <w:spacing w:beforeLines="60" w:before="144" w:after="60"/>
              <w:ind w:left="4168"/>
              <w:jc w:val="left"/>
              <w:rPr>
                <w:rFonts w:cs="Tahoma"/>
                <w:color w:val="000000"/>
                <w:sz w:val="18"/>
                <w:szCs w:val="18"/>
              </w:rPr>
            </w:pPr>
            <w:r w:rsidRPr="007E36DA">
              <w:rPr>
                <w:rFonts w:cs="Tahoma"/>
                <w:color w:val="000000"/>
                <w:sz w:val="18"/>
                <w:szCs w:val="18"/>
              </w:rPr>
              <w:t> </w:t>
            </w: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AB1DEC" w:rsidRPr="00D22DDC" w:rsidRDefault="00AB1DEC" w:rsidP="004418AC">
            <w:pPr>
              <w:spacing w:beforeLines="60" w:before="144" w:after="60"/>
              <w:rPr>
                <w:sz w:val="18"/>
                <w:szCs w:val="18"/>
              </w:rPr>
            </w:pPr>
            <w:r w:rsidRPr="007E36DA">
              <w:rPr>
                <w:sz w:val="18"/>
                <w:szCs w:val="18"/>
              </w:rPr>
              <w:t xml:space="preserve">Εφόσον έχουν προηγηθεί της αίτησης χρηματοδότησης σχετικές ενέργειες, εξετάζεται εάν ο δικαιούχος έχει </w:t>
            </w:r>
            <w:r w:rsidRPr="00D22DDC">
              <w:rPr>
                <w:sz w:val="18"/>
                <w:szCs w:val="18"/>
              </w:rPr>
              <w:t>τηρήσει μέχρι τη στιγμή της υποβολής της πρότασης</w:t>
            </w:r>
            <w:r>
              <w:rPr>
                <w:sz w:val="18"/>
                <w:szCs w:val="18"/>
              </w:rPr>
              <w:t>,</w:t>
            </w:r>
            <w:r w:rsidRPr="00D22DDC">
              <w:rPr>
                <w:sz w:val="18"/>
                <w:szCs w:val="18"/>
              </w:rPr>
              <w:t xml:space="preserve"> τους κατά περίπτωση ισχύοντες εθνικούς και κοινοτικούς</w:t>
            </w:r>
            <w:r>
              <w:rPr>
                <w:sz w:val="18"/>
                <w:szCs w:val="18"/>
              </w:rPr>
              <w:t xml:space="preserve"> κανόνες</w:t>
            </w:r>
            <w:r w:rsidRPr="00D22DDC">
              <w:rPr>
                <w:sz w:val="18"/>
                <w:szCs w:val="18"/>
              </w:rPr>
              <w:t>,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AB1DEC" w:rsidRPr="007E36DA" w:rsidRDefault="00AB1DEC" w:rsidP="004418AC">
            <w:pPr>
              <w:spacing w:beforeLines="60" w:before="144" w:after="60"/>
              <w:rPr>
                <w:rFonts w:cs="Tahoma"/>
                <w:color w:val="000000"/>
                <w:sz w:val="18"/>
                <w:szCs w:val="18"/>
              </w:rPr>
            </w:pPr>
            <w:r w:rsidRPr="00D22DDC">
              <w:rPr>
                <w:sz w:val="18"/>
                <w:szCs w:val="18"/>
              </w:rPr>
              <w:t xml:space="preserve">Σε αντίθετη περίπτωση </w:t>
            </w:r>
            <w:r w:rsidRPr="00D22DDC">
              <w:rPr>
                <w:rFonts w:cs="Tahoma"/>
                <w:color w:val="000000"/>
                <w:sz w:val="18"/>
                <w:szCs w:val="18"/>
              </w:rPr>
              <w:t>βεβαιώνεται από τον Δικαιούχο μέσω του ΤΔΠ.</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Η πράξη ενέχει στοιχεία  κρατικής ενίσχυσης</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D22DDC" w:rsidRDefault="00AB1DEC" w:rsidP="004418AC">
            <w:pPr>
              <w:tabs>
                <w:tab w:val="left" w:pos="567"/>
              </w:tabs>
              <w:rPr>
                <w:sz w:val="18"/>
                <w:szCs w:val="18"/>
              </w:rPr>
            </w:pPr>
            <w:r w:rsidRPr="00D22DDC">
              <w:rPr>
                <w:sz w:val="18"/>
                <w:szCs w:val="18"/>
              </w:rPr>
              <w:t>Εφόσον η πράξη δεν ενέχει στοιχεία κρατικών ενισχύσεων το κριτήριο λαμβάνει την τιμή ΝΑΙ.</w:t>
            </w:r>
          </w:p>
          <w:p w:rsidR="00AB1DEC" w:rsidRPr="00D22DDC" w:rsidRDefault="00AB1DEC" w:rsidP="004418AC">
            <w:pPr>
              <w:tabs>
                <w:tab w:val="left" w:pos="567"/>
              </w:tabs>
              <w:rPr>
                <w:sz w:val="18"/>
                <w:szCs w:val="18"/>
              </w:rPr>
            </w:pPr>
            <w:r w:rsidRPr="00D22DDC">
              <w:rPr>
                <w:sz w:val="18"/>
                <w:szCs w:val="18"/>
              </w:rPr>
              <w:t xml:space="preserve">Εφόσον η πράξη ενέχει στοιχεία κρατικών ενισχύσεων για να είναι η απάντηση είναι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AB1DEC" w:rsidRPr="007E36DA" w:rsidRDefault="00AB1DEC" w:rsidP="004418AC">
            <w:pPr>
              <w:tabs>
                <w:tab w:val="left" w:pos="567"/>
              </w:tabs>
              <w:rPr>
                <w:sz w:val="18"/>
                <w:szCs w:val="18"/>
              </w:rPr>
            </w:pPr>
            <w:r w:rsidRPr="00D22DDC">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δίνονται κατευθύνσεις/οδηγίες  ώστε να εξετάζεται εάν η πράξη ενέχει στοιχεία κρατικής ενίσχυσης.</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r w:rsidRPr="007E36DA">
              <w:rPr>
                <w:rFonts w:cs="Tahoma"/>
                <w:sz w:val="18"/>
                <w:szCs w:val="18"/>
              </w:rPr>
              <w:t>Αειφόρος ανάπτυξη</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widowControl w:val="0"/>
              <w:autoSpaceDE w:val="0"/>
              <w:autoSpaceDN w:val="0"/>
              <w:adjustRightInd w:val="0"/>
              <w:spacing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ind w:left="65"/>
              <w:rPr>
                <w:rFonts w:eastAsia="Calibri" w:cs="Tahoma"/>
                <w:sz w:val="18"/>
                <w:szCs w:val="18"/>
              </w:rPr>
            </w:pPr>
            <w:r w:rsidRPr="007E36DA">
              <w:rPr>
                <w:rFonts w:eastAsia="Calibri" w:cs="Tahoma"/>
                <w:sz w:val="18"/>
                <w:szCs w:val="18"/>
              </w:rPr>
              <w:t>Εξετάζεται πώς η πράξη διασφαλίζει την προσβασιμότ</w:t>
            </w:r>
            <w:r w:rsidRPr="00D22DDC">
              <w:rPr>
                <w:rFonts w:eastAsia="Calibri" w:cs="Tahoma"/>
                <w:sz w:val="18"/>
                <w:szCs w:val="18"/>
              </w:rPr>
              <w:t>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w:t>
            </w:r>
            <w:r w:rsidRPr="007E36DA">
              <w:rPr>
                <w:rFonts w:eastAsia="Calibri" w:cs="Tahoma"/>
                <w:sz w:val="18"/>
                <w:szCs w:val="18"/>
              </w:rPr>
              <w:t xml:space="preserve"> αυτού επισυνάπτεται σχετικό </w:t>
            </w:r>
            <w:r w:rsidRPr="00D11146">
              <w:rPr>
                <w:rFonts w:eastAsia="Calibri" w:cs="Tahoma"/>
                <w:sz w:val="18"/>
                <w:szCs w:val="18"/>
              </w:rPr>
              <w:t>Παράρτημα.</w:t>
            </w:r>
          </w:p>
          <w:p w:rsidR="00AB1DEC" w:rsidRPr="00D22DDC" w:rsidRDefault="00AB1DEC" w:rsidP="004418AC">
            <w:pPr>
              <w:tabs>
                <w:tab w:val="left" w:pos="567"/>
              </w:tabs>
              <w:ind w:left="65" w:firstLine="1"/>
              <w:rPr>
                <w:rFonts w:eastAsia="Calibri" w:cs="Tahoma"/>
                <w:sz w:val="18"/>
                <w:szCs w:val="18"/>
              </w:rPr>
            </w:pPr>
            <w:r w:rsidRPr="007E36DA">
              <w:rPr>
                <w:rFonts w:eastAsia="Calibri" w:cs="Tahoma"/>
                <w:sz w:val="18"/>
                <w:szCs w:val="18"/>
              </w:rPr>
              <w:t xml:space="preserve">Ειδικά για το εν λόγω κριτήριο διευκρινίζεται ότι η θετική απάντηση («ΝΑΙ») καλύπτει τις ακόλουθες </w:t>
            </w:r>
            <w:r w:rsidRPr="00D22DDC">
              <w:rPr>
                <w:rFonts w:eastAsia="Calibri" w:cs="Tahoma"/>
                <w:sz w:val="18"/>
                <w:szCs w:val="18"/>
              </w:rPr>
              <w:t>περιπτώσεις:</w:t>
            </w:r>
          </w:p>
          <w:p w:rsidR="00AB1DEC" w:rsidRPr="00D22DDC" w:rsidRDefault="00AB1DEC" w:rsidP="004418AC">
            <w:pPr>
              <w:numPr>
                <w:ilvl w:val="0"/>
                <w:numId w:val="8"/>
              </w:numPr>
              <w:ind w:left="426"/>
              <w:rPr>
                <w:rFonts w:eastAsia="Calibri" w:cs="Tahoma"/>
                <w:sz w:val="18"/>
                <w:szCs w:val="18"/>
              </w:rPr>
            </w:pPr>
            <w:r w:rsidRPr="00D22DDC">
              <w:rPr>
                <w:rFonts w:eastAsia="Calibri" w:cs="Tahoma"/>
                <w:sz w:val="18"/>
                <w:szCs w:val="18"/>
              </w:rPr>
              <w:t xml:space="preserve">Στην πράξη περιλαμβάνονται όλες οι απαιτήσεις, σύμφωνα με το ισχύον θεσμικό πλαίσιο, ώστε να εξασφαλίζεται η προσβασιμότητα των ΑμεΑ. Πιο συγκεκριμένα, στον τόπο παροχής των υπηρεσιών. </w:t>
            </w:r>
          </w:p>
          <w:p w:rsidR="00AB1DEC" w:rsidRPr="007E36DA" w:rsidRDefault="00AB1DEC" w:rsidP="004418AC">
            <w:pPr>
              <w:numPr>
                <w:ilvl w:val="0"/>
                <w:numId w:val="8"/>
              </w:numPr>
              <w:ind w:left="426"/>
              <w:rPr>
                <w:rFonts w:eastAsia="Calibri" w:cs="Tahoma"/>
                <w:sz w:val="18"/>
                <w:szCs w:val="18"/>
              </w:rPr>
            </w:pPr>
            <w:r w:rsidRPr="00D22DDC">
              <w:rPr>
                <w:rFonts w:eastAsia="Calibri" w:cs="Tahoma"/>
                <w:sz w:val="18"/>
                <w:szCs w:val="18"/>
              </w:rPr>
              <w:t>Η πράξη ενσωματώνει λειτουργίες προσαρμοσμένες στις ανάγκες ΑΜΕΑ, οι οποίες διασφαλίζουν την ενημέρωση και πληροφόρηση για τις παρεχόμενες υπηρεσίες.</w:t>
            </w:r>
            <w:r>
              <w:rPr>
                <w:sz w:val="20"/>
                <w:szCs w:val="20"/>
              </w:rPr>
              <w:t xml:space="preserve"> </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61772A">
              <w:rPr>
                <w:rFonts w:cs="Tahoma"/>
                <w:color w:val="000000"/>
                <w:sz w:val="18"/>
                <w:szCs w:val="18"/>
              </w:rPr>
              <w:t>.</w:t>
            </w:r>
          </w:p>
        </w:tc>
      </w:tr>
      <w:tr w:rsidR="00AB1DEC" w:rsidRPr="007E36DA" w:rsidTr="004418AC">
        <w:trPr>
          <w:gridAfter w:val="4"/>
          <w:wAfter w:w="5524" w:type="dxa"/>
          <w:trHeight w:val="465"/>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AB1DEC" w:rsidRPr="007E36DA" w:rsidTr="004418AC">
        <w:trPr>
          <w:gridAfter w:val="4"/>
          <w:wAfter w:w="5524" w:type="dxa"/>
          <w:trHeight w:val="465"/>
        </w:trPr>
        <w:tc>
          <w:tcPr>
            <w:tcW w:w="15203" w:type="dxa"/>
            <w:gridSpan w:val="7"/>
            <w:tcBorders>
              <w:top w:val="single" w:sz="4" w:space="0" w:color="auto"/>
              <w:left w:val="single" w:sz="4" w:space="0" w:color="auto"/>
              <w:bottom w:val="single" w:sz="4" w:space="0" w:color="auto"/>
              <w:right w:val="single" w:sz="4" w:space="0" w:color="auto"/>
            </w:tcBorders>
            <w:shd w:val="clear" w:color="auto" w:fill="BFBFBF"/>
            <w:noWrap/>
            <w:vAlign w:val="bottom"/>
          </w:tcPr>
          <w:p w:rsidR="00AB1DEC" w:rsidRPr="007E36DA" w:rsidRDefault="00AB1DEC" w:rsidP="004418AC">
            <w:pPr>
              <w:spacing w:beforeLines="60" w:before="144" w:after="60"/>
              <w:jc w:val="right"/>
              <w:rPr>
                <w:rFonts w:cs="Tahoma"/>
                <w:color w:val="000000"/>
                <w:sz w:val="18"/>
                <w:szCs w:val="18"/>
              </w:rPr>
            </w:pPr>
          </w:p>
        </w:tc>
      </w:tr>
      <w:tr w:rsidR="00AB1DEC" w:rsidRPr="007E36DA" w:rsidTr="004418AC">
        <w:trPr>
          <w:gridAfter w:val="4"/>
          <w:wAfter w:w="5524" w:type="dxa"/>
          <w:trHeight w:val="1634"/>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378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4572" w:type="dxa"/>
            <w:tcBorders>
              <w:top w:val="single" w:sz="4" w:space="0" w:color="auto"/>
              <w:left w:val="single" w:sz="4" w:space="0" w:color="auto"/>
              <w:right w:val="single" w:sz="4" w:space="0" w:color="auto"/>
            </w:tcBorders>
          </w:tcPr>
          <w:p w:rsidR="00AB1DEC" w:rsidRPr="00D11146" w:rsidRDefault="00AB1DEC" w:rsidP="004418AC">
            <w:pPr>
              <w:pStyle w:val="11"/>
              <w:ind w:left="0"/>
              <w:rPr>
                <w:rFonts w:cs="Tahoma"/>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w:t>
            </w:r>
            <w:r w:rsidRPr="00D11146">
              <w:rPr>
                <w:rFonts w:cs="Tahoma"/>
                <w:sz w:val="18"/>
                <w:szCs w:val="18"/>
              </w:rPr>
              <w:t xml:space="preserve">εντοπιστεί και του ειδικού </w:t>
            </w:r>
            <w:r>
              <w:rPr>
                <w:rFonts w:cs="Tahoma"/>
                <w:sz w:val="18"/>
                <w:szCs w:val="18"/>
              </w:rPr>
              <w:t>στόχου που έχει προσδιοριστεί.</w:t>
            </w:r>
          </w:p>
          <w:p w:rsidR="00AB1DEC" w:rsidRPr="00D22DDC" w:rsidRDefault="00AB1DEC" w:rsidP="004418AC">
            <w:pPr>
              <w:pStyle w:val="Default"/>
              <w:spacing w:before="120"/>
              <w:jc w:val="both"/>
              <w:rPr>
                <w:rFonts w:ascii="Arial Narrow" w:hAnsi="Arial Narrow" w:cs="Tahoma"/>
                <w:color w:val="auto"/>
                <w:sz w:val="18"/>
                <w:szCs w:val="18"/>
              </w:rPr>
            </w:pPr>
            <w:r w:rsidRPr="00D22DDC">
              <w:rPr>
                <w:rFonts w:ascii="Arial Narrow" w:hAnsi="Arial Narrow" w:cs="Tahoma"/>
                <w:color w:val="auto"/>
                <w:sz w:val="18"/>
                <w:szCs w:val="18"/>
              </w:rPr>
              <w:t xml:space="preserve">Βάσει τεκμηρίωσης εξετάζεται ο βαθμός αναγκαιότητας υλοποίησης της πράξης και ο τρόπος με τον οποίο συμβάλλει στην αντιμετώπιση της ανάγκης ή του  προβλήματος που έχει εντοπιστεί. Ειδικότερα θα πρέπει να υπάρχει επαρκής ανάλυση: </w:t>
            </w:r>
          </w:p>
          <w:p w:rsidR="00AB1DEC" w:rsidRPr="00D22DDC" w:rsidRDefault="00AB1DEC" w:rsidP="004418AC">
            <w:pPr>
              <w:pStyle w:val="Default"/>
              <w:jc w:val="both"/>
              <w:rPr>
                <w:rFonts w:ascii="Arial Narrow" w:hAnsi="Arial Narrow" w:cs="Tahoma"/>
                <w:color w:val="auto"/>
                <w:sz w:val="18"/>
                <w:szCs w:val="18"/>
              </w:rPr>
            </w:pPr>
            <w:r w:rsidRPr="00D22DDC">
              <w:rPr>
                <w:rFonts w:ascii="Arial Narrow" w:hAnsi="Arial Narrow" w:cs="Tahoma"/>
                <w:color w:val="auto"/>
                <w:sz w:val="18"/>
                <w:szCs w:val="18"/>
              </w:rPr>
              <w:t xml:space="preserve">α) του βαθμού κάλυψης των αναγκών σε σχέση και με την κρισιμότητα του αντίστοιχου προβλήματος, </w:t>
            </w:r>
          </w:p>
          <w:p w:rsidR="00AB1DEC" w:rsidRPr="0021360F" w:rsidRDefault="00AB1DEC" w:rsidP="004418AC">
            <w:pPr>
              <w:pStyle w:val="Default"/>
              <w:jc w:val="both"/>
              <w:rPr>
                <w:rFonts w:ascii="Arial Narrow" w:hAnsi="Arial Narrow" w:cs="Tahoma"/>
                <w:color w:val="auto"/>
                <w:sz w:val="18"/>
                <w:szCs w:val="18"/>
                <w:highlight w:val="yellow"/>
              </w:rPr>
            </w:pPr>
            <w:r w:rsidRPr="00D22DDC">
              <w:rPr>
                <w:rFonts w:ascii="Arial Narrow" w:hAnsi="Arial Narrow" w:cs="Tahoma"/>
                <w:color w:val="auto"/>
                <w:sz w:val="18"/>
                <w:szCs w:val="18"/>
              </w:rPr>
              <w:t>β) των ιδιαίτερων αναγκών του πληθυσμού στόχου στον οποίο απευθύνεται και του τρόπου επίτευξης των αναγκών αυτών.</w:t>
            </w: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sidRPr="007E36DA">
              <w:rPr>
                <w:rFonts w:cs="Tahoma"/>
                <w:color w:val="000000"/>
                <w:sz w:val="18"/>
                <w:szCs w:val="18"/>
              </w:rPr>
              <w:t>ναι/όχι</w:t>
            </w:r>
            <w:r>
              <w:rPr>
                <w:rFonts w:cs="Tahoma"/>
                <w:color w:val="000000"/>
                <w:sz w:val="18"/>
                <w:szCs w:val="18"/>
              </w:rPr>
              <w:t xml:space="preserve">                        (επαρκής/μη επαρκής τεκμηρίωση)</w:t>
            </w:r>
          </w:p>
        </w:tc>
        <w:tc>
          <w:tcPr>
            <w:tcW w:w="2422" w:type="dxa"/>
            <w:gridSpan w:val="2"/>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369"/>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4572" w:type="dxa"/>
            <w:vMerge w:val="restart"/>
            <w:tcBorders>
              <w:top w:val="single" w:sz="4" w:space="0" w:color="auto"/>
              <w:left w:val="single" w:sz="4" w:space="0" w:color="auto"/>
              <w:right w:val="single" w:sz="4" w:space="0" w:color="auto"/>
            </w:tcBorders>
          </w:tcPr>
          <w:p w:rsidR="00AB1DEC" w:rsidRPr="007E36DA" w:rsidRDefault="00AB1DEC" w:rsidP="004418AC">
            <w:pPr>
              <w:contextualSpacing/>
              <w:rPr>
                <w:rFonts w:eastAsia="Calibri" w:cs="Tahoma"/>
                <w:sz w:val="18"/>
                <w:szCs w:val="18"/>
              </w:rPr>
            </w:pPr>
            <w:r w:rsidRPr="007E36DA">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AB1DEC" w:rsidRPr="002124BD" w:rsidRDefault="00AB1DEC" w:rsidP="004418AC">
            <w:pPr>
              <w:rPr>
                <w:sz w:val="18"/>
                <w:szCs w:val="18"/>
              </w:rPr>
            </w:pPr>
            <w:r w:rsidRPr="007E36DA">
              <w:rPr>
                <w:sz w:val="18"/>
                <w:szCs w:val="18"/>
              </w:rPr>
              <w:t>Ο βαθμός συμβολής εκφράζεται ως πηλίκο των τιμών ενός δείκτη εκροής για την πράξη και την πρόσ</w:t>
            </w:r>
            <w:r>
              <w:rPr>
                <w:sz w:val="18"/>
                <w:szCs w:val="18"/>
              </w:rPr>
              <w:t xml:space="preserve">κληση: Πν= </w:t>
            </w:r>
            <w:r w:rsidRPr="007E36DA">
              <w:rPr>
                <w:sz w:val="18"/>
                <w:szCs w:val="18"/>
              </w:rPr>
              <w:t>(εκροής πράξ</w:t>
            </w:r>
            <w:r>
              <w:rPr>
                <w:sz w:val="18"/>
                <w:szCs w:val="18"/>
              </w:rPr>
              <w:t>ης) / (εκροή για την Πρόσκληση).</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ναι</w:t>
            </w:r>
          </w:p>
          <w:p w:rsidR="00AB1DEC" w:rsidRPr="007E36DA" w:rsidRDefault="00AB1DEC" w:rsidP="004418AC">
            <w:pPr>
              <w:spacing w:beforeLines="60" w:before="144" w:after="60"/>
              <w:jc w:val="center"/>
              <w:rPr>
                <w:sz w:val="18"/>
                <w:szCs w:val="18"/>
              </w:rPr>
            </w:pPr>
            <w:r>
              <w:rPr>
                <w:sz w:val="18"/>
                <w:szCs w:val="18"/>
              </w:rPr>
              <w:t>Όταν Πν&gt;0</w:t>
            </w:r>
          </w:p>
        </w:tc>
        <w:tc>
          <w:tcPr>
            <w:tcW w:w="2422" w:type="dxa"/>
            <w:gridSpan w:val="2"/>
            <w:vMerge w:val="restart"/>
            <w:tcBorders>
              <w:top w:val="single" w:sz="4" w:space="0" w:color="auto"/>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16"/>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right w:val="single" w:sz="4" w:space="0" w:color="auto"/>
            </w:tcBorders>
          </w:tcPr>
          <w:p w:rsidR="00AB1DEC" w:rsidRPr="007E36DA" w:rsidRDefault="00AB1DEC" w:rsidP="004418AC">
            <w:pPr>
              <w:contextualSpacing/>
              <w:rPr>
                <w:rFonts w:eastAsia="Calibri" w:cs="Tahoma"/>
                <w:sz w:val="18"/>
                <w:szCs w:val="18"/>
              </w:rPr>
            </w:pP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όχι</w:t>
            </w:r>
          </w:p>
          <w:p w:rsidR="00AB1DEC" w:rsidRPr="007E36DA" w:rsidRDefault="00AB1DEC" w:rsidP="004418AC">
            <w:pPr>
              <w:spacing w:beforeLines="60" w:before="144" w:after="60"/>
              <w:jc w:val="center"/>
              <w:rPr>
                <w:sz w:val="18"/>
                <w:szCs w:val="18"/>
              </w:rPr>
            </w:pPr>
            <w:r>
              <w:rPr>
                <w:sz w:val="18"/>
                <w:szCs w:val="18"/>
              </w:rPr>
              <w:t xml:space="preserve">Όταν </w:t>
            </w:r>
            <w:r w:rsidRPr="007E36DA">
              <w:rPr>
                <w:sz w:val="18"/>
                <w:szCs w:val="18"/>
              </w:rPr>
              <w:t>Πν</w:t>
            </w:r>
            <w:r>
              <w:rPr>
                <w:sz w:val="18"/>
                <w:szCs w:val="18"/>
              </w:rPr>
              <w:t>=0</w:t>
            </w:r>
          </w:p>
        </w:tc>
        <w:tc>
          <w:tcPr>
            <w:tcW w:w="2422" w:type="dxa"/>
            <w:gridSpan w:val="2"/>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557"/>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4572" w:type="dxa"/>
            <w:vMerge w:val="restart"/>
            <w:tcBorders>
              <w:top w:val="single" w:sz="4" w:space="0" w:color="auto"/>
              <w:left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w:t>
            </w:r>
            <w:r>
              <w:rPr>
                <w:sz w:val="18"/>
                <w:szCs w:val="18"/>
              </w:rPr>
              <w:t xml:space="preserve">εται ως το πηλίκο Π= </w:t>
            </w:r>
            <w:r w:rsidRPr="007E36DA">
              <w:rPr>
                <w:sz w:val="18"/>
                <w:szCs w:val="18"/>
              </w:rPr>
              <w:t>(εκροής πράξ</w:t>
            </w:r>
            <w:r>
              <w:rPr>
                <w:sz w:val="18"/>
                <w:szCs w:val="18"/>
              </w:rPr>
              <w:t>ης) / (εκροή για την Πρόσκληση)</w:t>
            </w:r>
            <w:r w:rsidRPr="007E36DA">
              <w:rPr>
                <w:sz w:val="18"/>
                <w:szCs w:val="18"/>
              </w:rPr>
              <w:t xml:space="preserve"> προς (προϋπολογισμό πράξης / </w:t>
            </w:r>
            <w:r>
              <w:rPr>
                <w:sz w:val="18"/>
                <w:szCs w:val="18"/>
              </w:rPr>
              <w:t>προϋπολογισμό Πρόσκλησης).</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ναι</w:t>
            </w:r>
          </w:p>
          <w:p w:rsidR="00AB1DEC" w:rsidRPr="007E36DA" w:rsidRDefault="00AB1DEC" w:rsidP="004418AC">
            <w:pPr>
              <w:spacing w:beforeLines="60" w:before="144" w:after="60"/>
              <w:jc w:val="center"/>
              <w:rPr>
                <w:sz w:val="18"/>
                <w:szCs w:val="18"/>
              </w:rPr>
            </w:pPr>
            <w:r>
              <w:rPr>
                <w:sz w:val="18"/>
                <w:szCs w:val="18"/>
              </w:rPr>
              <w:t>Όταν Πν&gt;0</w:t>
            </w:r>
          </w:p>
        </w:tc>
        <w:tc>
          <w:tcPr>
            <w:tcW w:w="2422" w:type="dxa"/>
            <w:gridSpan w:val="2"/>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94"/>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right w:val="single" w:sz="4" w:space="0" w:color="auto"/>
            </w:tcBorders>
          </w:tcPr>
          <w:p w:rsidR="00AB1DEC" w:rsidRPr="007E36DA" w:rsidRDefault="00AB1DEC" w:rsidP="004418AC">
            <w:pPr>
              <w:tabs>
                <w:tab w:val="left" w:pos="567"/>
              </w:tabs>
              <w:rPr>
                <w:sz w:val="18"/>
                <w:szCs w:val="18"/>
              </w:rPr>
            </w:pP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όχι</w:t>
            </w:r>
          </w:p>
          <w:p w:rsidR="00AB1DEC" w:rsidRPr="007E36DA" w:rsidRDefault="00AB1DEC" w:rsidP="004418AC">
            <w:pPr>
              <w:spacing w:beforeLines="60" w:before="144" w:after="60"/>
              <w:jc w:val="center"/>
              <w:rPr>
                <w:sz w:val="18"/>
                <w:szCs w:val="18"/>
              </w:rPr>
            </w:pPr>
            <w:r>
              <w:rPr>
                <w:sz w:val="18"/>
                <w:szCs w:val="18"/>
              </w:rPr>
              <w:t xml:space="preserve">Όταν </w:t>
            </w:r>
            <w:r w:rsidRPr="007E36DA">
              <w:rPr>
                <w:sz w:val="18"/>
                <w:szCs w:val="18"/>
              </w:rPr>
              <w:t>Πν</w:t>
            </w:r>
            <w:r>
              <w:rPr>
                <w:sz w:val="18"/>
                <w:szCs w:val="18"/>
              </w:rPr>
              <w:t>=0</w:t>
            </w:r>
          </w:p>
        </w:tc>
        <w:tc>
          <w:tcPr>
            <w:tcW w:w="2422" w:type="dxa"/>
            <w:gridSpan w:val="2"/>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Βιωσιμότητα, λειτουργικότητα, αξιοποίηση </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0" w:after="60" w:line="264" w:lineRule="auto"/>
              <w:contextualSpacing/>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w:t>
            </w:r>
            <w:r>
              <w:rPr>
                <w:sz w:val="18"/>
                <w:szCs w:val="18"/>
              </w:rPr>
              <w:t>έα λειτουργίας και να προβλέπει τις αναγκαίες ενέργειες με</w:t>
            </w:r>
            <w:r w:rsidRPr="007E36DA">
              <w:rPr>
                <w:sz w:val="18"/>
                <w:szCs w:val="18"/>
              </w:rPr>
              <w:t xml:space="preserve"> συγκεκριμένο χρονοδιάγραμμα  προκειμένου να εξασφαλιστεί η συν</w:t>
            </w:r>
            <w:r>
              <w:rPr>
                <w:sz w:val="18"/>
                <w:szCs w:val="18"/>
              </w:rPr>
              <w:t>τήρηση και λειτουργία της πράξη</w:t>
            </w:r>
            <w:r w:rsidRPr="007E36DA">
              <w:rPr>
                <w:sz w:val="18"/>
                <w:szCs w:val="18"/>
              </w:rPr>
              <w:t>, όπως τεκμηριώνεται στο ΤΔΠ ή σε άλλο σχετικό έγγραφο</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w:t>
            </w:r>
            <w:r w:rsidRPr="007E36DA">
              <w:rPr>
                <w:rFonts w:cs="Tahoma"/>
                <w:color w:val="000000"/>
                <w:sz w:val="18"/>
                <w:szCs w:val="18"/>
              </w:rPr>
              <w:t xml:space="preserve">όχι </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widowControl w:val="0"/>
              <w:autoSpaceDE w:val="0"/>
              <w:autoSpaceDN w:val="0"/>
              <w:adjustRightInd w:val="0"/>
              <w:spacing w:after="60"/>
              <w:ind w:left="34" w:right="95"/>
              <w:jc w:val="center"/>
              <w:rPr>
                <w:rFonts w:cs="Tahoma"/>
                <w:color w:val="000000"/>
                <w:sz w:val="18"/>
                <w:szCs w:val="18"/>
              </w:rPr>
            </w:pPr>
          </w:p>
        </w:tc>
      </w:tr>
      <w:tr w:rsidR="00AB1DEC" w:rsidRPr="007E36DA" w:rsidTr="004418AC">
        <w:trPr>
          <w:gridAfter w:val="4"/>
          <w:wAfter w:w="5524" w:type="dxa"/>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w:t>
            </w:r>
            <w:r w:rsidRPr="00867128">
              <w:rPr>
                <w:rFonts w:cs="Tahoma"/>
                <w:color w:val="000000"/>
                <w:sz w:val="18"/>
                <w:szCs w:val="18"/>
              </w:rPr>
              <w:t>όχι/δεν εφαρμόζεται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4572" w:type="dxa"/>
            <w:tcBorders>
              <w:top w:val="single" w:sz="4" w:space="0" w:color="auto"/>
              <w:left w:val="single" w:sz="4" w:space="0" w:color="auto"/>
              <w:bottom w:val="single" w:sz="4" w:space="0" w:color="auto"/>
              <w:right w:val="single" w:sz="4" w:space="0" w:color="auto"/>
            </w:tcBorders>
          </w:tcPr>
          <w:p w:rsidR="00AB1DEC" w:rsidRPr="003C37BE" w:rsidRDefault="00AB1DEC" w:rsidP="004418AC">
            <w:pPr>
              <w:pStyle w:val="Default"/>
              <w:jc w:val="both"/>
              <w:rPr>
                <w:sz w:val="20"/>
                <w:szCs w:val="20"/>
              </w:rPr>
            </w:pPr>
            <w:r w:rsidRPr="003C37BE">
              <w:rPr>
                <w:rFonts w:ascii="Arial Narrow" w:eastAsia="Times New Roman" w:hAnsi="Arial Narrow" w:cs="Tahoma"/>
                <w:sz w:val="18"/>
                <w:szCs w:val="18"/>
              </w:rPr>
              <w:t>Εξετάζεται ο βαθμός συνέργειας και συμπληρωματικότητας της προτει</w:t>
            </w:r>
            <w:r>
              <w:rPr>
                <w:rFonts w:ascii="Arial Narrow" w:eastAsia="Times New Roman" w:hAnsi="Arial Narrow" w:cs="Tahoma"/>
                <w:sz w:val="18"/>
                <w:szCs w:val="18"/>
              </w:rPr>
              <w:t>νόμενης πράξης με άλλες πράξεις.</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00"/>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b/>
                <w:color w:val="000000"/>
                <w:sz w:val="18"/>
                <w:szCs w:val="18"/>
              </w:rPr>
              <w:t xml:space="preserve">Προϋπόθεση για θετική αξιολόγηση: Η πράξη θα πρέπει να λαμβάνει την τιμή ΝΑΙ σε όλα τα κριτήρια, εκτός από το κριτήριο 5 </w:t>
            </w:r>
            <w:r>
              <w:rPr>
                <w:rFonts w:cs="Tahoma"/>
                <w:b/>
                <w:color w:val="000000"/>
                <w:sz w:val="18"/>
                <w:szCs w:val="18"/>
              </w:rPr>
              <w:t>όπου είναι επαρκές</w:t>
            </w:r>
            <w:r w:rsidRPr="007E36DA">
              <w:rPr>
                <w:rFonts w:cs="Tahoma"/>
                <w:b/>
                <w:color w:val="000000"/>
                <w:sz w:val="18"/>
                <w:szCs w:val="18"/>
              </w:rPr>
              <w:t xml:space="preserve"> και το «δεν εφαρμόζεται».</w:t>
            </w:r>
          </w:p>
        </w:tc>
      </w:tr>
      <w:tr w:rsidR="00AB1DEC" w:rsidRPr="007E36DA" w:rsidTr="004418AC">
        <w:trPr>
          <w:trHeight w:val="240"/>
        </w:trPr>
        <w:tc>
          <w:tcPr>
            <w:tcW w:w="15203" w:type="dxa"/>
            <w:gridSpan w:val="7"/>
            <w:tcBorders>
              <w:top w:val="single" w:sz="4" w:space="0" w:color="auto"/>
              <w:left w:val="single" w:sz="4" w:space="0" w:color="auto"/>
              <w:bottom w:val="single" w:sz="4" w:space="0" w:color="auto"/>
              <w:right w:val="single" w:sz="4" w:space="0" w:color="auto"/>
            </w:tcBorders>
            <w:shd w:val="clear" w:color="000000" w:fill="D8D8D8"/>
            <w:noWrap/>
            <w:vAlign w:val="bottom"/>
          </w:tcPr>
          <w:p w:rsidR="00AB1DEC" w:rsidRPr="007E36DA" w:rsidRDefault="00AB1DEC" w:rsidP="004418AC">
            <w:pPr>
              <w:spacing w:beforeLines="60" w:before="144" w:after="60"/>
              <w:ind w:left="4168"/>
              <w:jc w:val="center"/>
              <w:rPr>
                <w:rFonts w:cs="Tahoma"/>
                <w:color w:val="000000"/>
                <w:sz w:val="18"/>
                <w:szCs w:val="18"/>
              </w:rPr>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0"/>
              <w:jc w:val="left"/>
            </w:pPr>
            <w:r w:rsidRPr="00E86A15">
              <w:rPr>
                <w:rFonts w:cs="Tahoma"/>
                <w:color w:val="000000"/>
                <w:sz w:val="18"/>
                <w:szCs w:val="18"/>
              </w:rPr>
              <w:t>0: Ανώριμη πρόταση, μη ύπαρξη μελετών/ φακέλου έργου/ αδειοδοτήσεων/ προδιαγραφών</w:t>
            </w:r>
          </w:p>
        </w:tc>
      </w:tr>
      <w:tr w:rsidR="00AB1DEC" w:rsidRPr="007E36DA" w:rsidTr="004418AC">
        <w:trPr>
          <w:gridAfter w:val="4"/>
          <w:wAfter w:w="5524" w:type="dxa"/>
          <w:trHeight w:val="1267"/>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3788"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4572" w:type="dxa"/>
            <w:vMerge w:val="restart"/>
            <w:tcBorders>
              <w:top w:val="single" w:sz="4" w:space="0" w:color="auto"/>
              <w:left w:val="single" w:sz="4" w:space="0" w:color="auto"/>
              <w:right w:val="single" w:sz="4" w:space="0" w:color="auto"/>
            </w:tcBorders>
          </w:tcPr>
          <w:p w:rsidR="00AB1DEC" w:rsidRPr="00D22DDC" w:rsidRDefault="00AB1DEC" w:rsidP="004418AC">
            <w:pPr>
              <w:pStyle w:val="Default"/>
              <w:spacing w:before="120"/>
              <w:jc w:val="both"/>
              <w:rPr>
                <w:rFonts w:ascii="Arial Narrow" w:eastAsia="Times New Roman" w:hAnsi="Arial Narrow" w:cs="Times New Roman"/>
                <w:color w:val="auto"/>
                <w:sz w:val="18"/>
                <w:szCs w:val="18"/>
              </w:rPr>
            </w:pPr>
            <w:r w:rsidRPr="00D22DDC">
              <w:rPr>
                <w:rFonts w:ascii="Arial Narrow" w:eastAsia="Times New Roman" w:hAnsi="Arial Narrow" w:cs="Times New Roman"/>
                <w:color w:val="auto"/>
                <w:sz w:val="18"/>
                <w:szCs w:val="18"/>
              </w:rPr>
              <w:t xml:space="preserve">Εξετάζεται ο βαθμός ωριμότητας της πράξης από την άποψη της εξέλιξης των απαιτούμενων ενεργειών για την έναρξη της υλοποίησής της και ειδικότερα την ύπαρξη του νομικού και θεσμικού πλαισίου για την υλοποίησή της (κατ΄ ελάχιστον ύπαρξη έγκρισης σκοπιμότητας), το στάδιο εξέλιξης προπαρασκευαστικών ενεργειών (και στην περίπτωση που υπάρχουν υποέργα επιπλέον του κύριου), κ.λπ. </w:t>
            </w:r>
          </w:p>
          <w:p w:rsidR="00AB1DEC" w:rsidRPr="002A06C9" w:rsidRDefault="00AB1DEC" w:rsidP="004418AC">
            <w:pPr>
              <w:spacing w:beforeLines="60" w:before="144" w:after="60"/>
              <w:rPr>
                <w:sz w:val="18"/>
                <w:szCs w:val="18"/>
                <w:highlight w:val="yellow"/>
              </w:rPr>
            </w:pPr>
          </w:p>
          <w:p w:rsidR="00AB1DEC" w:rsidRPr="002A06C9" w:rsidRDefault="00AB1DEC" w:rsidP="004418AC">
            <w:pPr>
              <w:autoSpaceDE w:val="0"/>
              <w:autoSpaceDN w:val="0"/>
              <w:adjustRightInd w:val="0"/>
              <w:spacing w:before="0"/>
              <w:rPr>
                <w:rFonts w:cs="ArialBold"/>
                <w:bCs/>
                <w:sz w:val="18"/>
                <w:szCs w:val="18"/>
                <w:highlight w:val="yellow"/>
              </w:rPr>
            </w:pPr>
          </w:p>
        </w:tc>
        <w:tc>
          <w:tcPr>
            <w:tcW w:w="1381" w:type="dxa"/>
            <w:gridSpan w:val="2"/>
            <w:tcBorders>
              <w:top w:val="single" w:sz="4" w:space="0" w:color="auto"/>
              <w:left w:val="single" w:sz="4" w:space="0" w:color="auto"/>
              <w:right w:val="single" w:sz="4" w:space="0" w:color="auto"/>
            </w:tcBorders>
            <w:vAlign w:val="center"/>
          </w:tcPr>
          <w:p w:rsidR="00AB1DEC" w:rsidRDefault="00AB1DEC" w:rsidP="004418AC">
            <w:pPr>
              <w:spacing w:before="0" w:after="60"/>
              <w:jc w:val="center"/>
              <w:rPr>
                <w:rFonts w:cs="Tahoma"/>
                <w:color w:val="000000"/>
                <w:sz w:val="18"/>
                <w:szCs w:val="18"/>
              </w:rPr>
            </w:pPr>
            <w:r w:rsidRPr="00425039">
              <w:rPr>
                <w:rFonts w:cs="Tahoma"/>
                <w:color w:val="000000"/>
                <w:sz w:val="18"/>
                <w:szCs w:val="18"/>
              </w:rPr>
              <w:t xml:space="preserve">ΝΑΙ </w:t>
            </w:r>
            <w:r>
              <w:rPr>
                <w:rFonts w:cs="Tahoma"/>
                <w:color w:val="000000"/>
                <w:sz w:val="18"/>
                <w:szCs w:val="18"/>
              </w:rPr>
              <w:t>(</w:t>
            </w:r>
            <w:r w:rsidRPr="00425039">
              <w:rPr>
                <w:rFonts w:cs="Tahoma"/>
                <w:color w:val="000000"/>
                <w:sz w:val="18"/>
                <w:szCs w:val="18"/>
              </w:rPr>
              <w:t>8 – 10</w:t>
            </w:r>
            <w:r>
              <w:rPr>
                <w:rFonts w:cs="Tahoma"/>
                <w:color w:val="000000"/>
                <w:sz w:val="18"/>
                <w:szCs w:val="18"/>
              </w:rPr>
              <w:t>)</w:t>
            </w:r>
            <w:r w:rsidRPr="00425039">
              <w:rPr>
                <w:rFonts w:cs="Tahoma"/>
                <w:color w:val="000000"/>
                <w:sz w:val="18"/>
                <w:szCs w:val="18"/>
              </w:rPr>
              <w:t xml:space="preserve"> </w:t>
            </w:r>
          </w:p>
          <w:p w:rsidR="00AB1DEC" w:rsidRPr="00425039" w:rsidRDefault="00AB1DEC" w:rsidP="004418AC">
            <w:pPr>
              <w:spacing w:before="0" w:after="60"/>
              <w:jc w:val="center"/>
              <w:rPr>
                <w:rFonts w:cs="Tahoma"/>
                <w:color w:val="000000"/>
                <w:sz w:val="18"/>
                <w:szCs w:val="18"/>
              </w:rPr>
            </w:pPr>
            <w:r w:rsidRPr="00425039">
              <w:rPr>
                <w:rFonts w:cs="Tahoma"/>
                <w:color w:val="000000"/>
                <w:sz w:val="18"/>
                <w:szCs w:val="18"/>
              </w:rPr>
              <w:t xml:space="preserve">Μεγάλος βαθμός ωριμότητας της πράξης. </w:t>
            </w:r>
          </w:p>
        </w:tc>
        <w:tc>
          <w:tcPr>
            <w:tcW w:w="2139"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0"/>
              <w:jc w:val="center"/>
              <w:rPr>
                <w:rFonts w:cs="Tahoma"/>
                <w:color w:val="000000"/>
                <w:sz w:val="18"/>
                <w:szCs w:val="18"/>
              </w:rPr>
            </w:pPr>
          </w:p>
        </w:tc>
      </w:tr>
      <w:tr w:rsidR="00AB1DEC" w:rsidRPr="007E36DA" w:rsidTr="004418AC">
        <w:trPr>
          <w:gridAfter w:val="4"/>
          <w:wAfter w:w="5524" w:type="dxa"/>
          <w:trHeight w:val="1271"/>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right w:val="single" w:sz="4" w:space="0" w:color="auto"/>
            </w:tcBorders>
          </w:tcPr>
          <w:p w:rsidR="00AB1DEC" w:rsidRPr="007E36DA" w:rsidRDefault="00AB1DEC" w:rsidP="004418AC">
            <w:pPr>
              <w:spacing w:beforeLines="60" w:before="144" w:after="60"/>
              <w:rPr>
                <w:sz w:val="18"/>
                <w:szCs w:val="18"/>
              </w:rPr>
            </w:pP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AB1DEC" w:rsidRPr="00E86A15" w:rsidRDefault="00AB1DEC" w:rsidP="004418AC">
            <w:pPr>
              <w:spacing w:before="0" w:after="60"/>
              <w:jc w:val="center"/>
              <w:rPr>
                <w:rFonts w:cs="Tahoma"/>
                <w:color w:val="000000"/>
                <w:sz w:val="18"/>
                <w:szCs w:val="18"/>
              </w:rPr>
            </w:pPr>
            <w:r w:rsidRPr="00425039">
              <w:rPr>
                <w:rFonts w:cs="Tahoma"/>
                <w:color w:val="000000"/>
                <w:sz w:val="18"/>
                <w:szCs w:val="18"/>
              </w:rPr>
              <w:t xml:space="preserve">ΝΑΙ </w:t>
            </w:r>
            <w:r>
              <w:rPr>
                <w:rFonts w:cs="Tahoma"/>
                <w:color w:val="000000"/>
                <w:sz w:val="18"/>
                <w:szCs w:val="18"/>
              </w:rPr>
              <w:t>(</w:t>
            </w:r>
            <w:r w:rsidRPr="00425039">
              <w:rPr>
                <w:rFonts w:cs="Tahoma"/>
                <w:color w:val="000000"/>
                <w:sz w:val="18"/>
                <w:szCs w:val="18"/>
              </w:rPr>
              <w:t>4 – 7</w:t>
            </w:r>
            <w:r>
              <w:rPr>
                <w:rFonts w:cs="Tahoma"/>
                <w:color w:val="000000"/>
                <w:sz w:val="18"/>
                <w:szCs w:val="18"/>
              </w:rPr>
              <w:t>)</w:t>
            </w:r>
            <w:r w:rsidRPr="00425039">
              <w:rPr>
                <w:rFonts w:cs="Tahoma"/>
                <w:color w:val="000000"/>
                <w:sz w:val="18"/>
                <w:szCs w:val="18"/>
              </w:rPr>
              <w:t xml:space="preserve"> Ικανοποιητικός βαθμός ωριμότητας της πράξης. </w:t>
            </w:r>
          </w:p>
        </w:tc>
        <w:tc>
          <w:tcPr>
            <w:tcW w:w="2139" w:type="dxa"/>
            <w:vMerge/>
            <w:tcBorders>
              <w:left w:val="single" w:sz="4" w:space="0" w:color="auto"/>
              <w:right w:val="single" w:sz="4" w:space="0" w:color="auto"/>
            </w:tcBorders>
            <w:noWrap/>
            <w:vAlign w:val="bottom"/>
          </w:tcPr>
          <w:p w:rsidR="00AB1DEC" w:rsidRPr="007E36DA" w:rsidRDefault="00AB1DEC" w:rsidP="004418AC">
            <w:pPr>
              <w:spacing w:before="0"/>
              <w:jc w:val="right"/>
              <w:rPr>
                <w:rFonts w:cs="Tahoma"/>
                <w:color w:val="000000"/>
                <w:sz w:val="18"/>
                <w:szCs w:val="18"/>
              </w:rPr>
            </w:pPr>
          </w:p>
        </w:tc>
      </w:tr>
      <w:tr w:rsidR="00AB1DEC" w:rsidRPr="007E36DA" w:rsidTr="004418AC">
        <w:trPr>
          <w:gridAfter w:val="4"/>
          <w:wAfter w:w="5524" w:type="dxa"/>
          <w:trHeight w:val="1402"/>
        </w:trPr>
        <w:tc>
          <w:tcPr>
            <w:tcW w:w="427" w:type="dxa"/>
            <w:vMerge/>
            <w:tcBorders>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tcBorders>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bottom w:val="single" w:sz="4" w:space="0" w:color="auto"/>
              <w:right w:val="single" w:sz="4" w:space="0" w:color="auto"/>
            </w:tcBorders>
          </w:tcPr>
          <w:p w:rsidR="00AB1DEC" w:rsidRPr="007E36DA" w:rsidRDefault="00AB1DEC" w:rsidP="004418AC">
            <w:pPr>
              <w:spacing w:beforeLines="60" w:before="144" w:after="60"/>
              <w:rPr>
                <w:sz w:val="18"/>
                <w:szCs w:val="18"/>
              </w:rPr>
            </w:pPr>
          </w:p>
        </w:tc>
        <w:tc>
          <w:tcPr>
            <w:tcW w:w="1381" w:type="dxa"/>
            <w:gridSpan w:val="2"/>
            <w:tcBorders>
              <w:top w:val="single" w:sz="4" w:space="0" w:color="auto"/>
              <w:left w:val="single" w:sz="4" w:space="0" w:color="auto"/>
              <w:right w:val="single" w:sz="4" w:space="0" w:color="auto"/>
            </w:tcBorders>
            <w:vAlign w:val="center"/>
          </w:tcPr>
          <w:p w:rsidR="00AB1DEC" w:rsidRDefault="00AB1DEC" w:rsidP="004418AC">
            <w:pPr>
              <w:spacing w:before="0" w:after="60"/>
              <w:jc w:val="center"/>
              <w:rPr>
                <w:rFonts w:cs="Tahoma"/>
                <w:color w:val="000000"/>
                <w:sz w:val="18"/>
                <w:szCs w:val="18"/>
              </w:rPr>
            </w:pPr>
            <w:r w:rsidRPr="00425039">
              <w:rPr>
                <w:rFonts w:cs="Tahoma"/>
                <w:color w:val="000000"/>
                <w:sz w:val="18"/>
                <w:szCs w:val="18"/>
              </w:rPr>
              <w:t xml:space="preserve">ΟΧΙ </w:t>
            </w:r>
            <w:r>
              <w:rPr>
                <w:rFonts w:cs="Tahoma"/>
                <w:color w:val="000000"/>
                <w:sz w:val="18"/>
                <w:szCs w:val="18"/>
              </w:rPr>
              <w:t>(</w:t>
            </w:r>
            <w:r w:rsidRPr="00425039">
              <w:rPr>
                <w:rFonts w:cs="Tahoma"/>
                <w:color w:val="000000"/>
                <w:sz w:val="18"/>
                <w:szCs w:val="18"/>
              </w:rPr>
              <w:t>0 – 3</w:t>
            </w:r>
            <w:r>
              <w:rPr>
                <w:rFonts w:cs="Tahoma"/>
                <w:color w:val="000000"/>
                <w:sz w:val="18"/>
                <w:szCs w:val="18"/>
              </w:rPr>
              <w:t>)</w:t>
            </w:r>
          </w:p>
          <w:p w:rsidR="00AB1DEC" w:rsidRPr="00E86A15" w:rsidRDefault="00AB1DEC" w:rsidP="004418AC">
            <w:pPr>
              <w:spacing w:before="0" w:after="60"/>
              <w:jc w:val="center"/>
              <w:rPr>
                <w:rFonts w:cs="Tahoma"/>
                <w:color w:val="000000"/>
                <w:sz w:val="18"/>
                <w:szCs w:val="18"/>
              </w:rPr>
            </w:pPr>
            <w:r w:rsidRPr="00425039">
              <w:rPr>
                <w:rFonts w:cs="Tahoma"/>
                <w:color w:val="000000"/>
                <w:sz w:val="18"/>
                <w:szCs w:val="18"/>
              </w:rPr>
              <w:t xml:space="preserve"> ΔΕΝ τεκμηριώνεται επαρκώς η ωριμότητα της πράξης. </w:t>
            </w:r>
          </w:p>
        </w:tc>
        <w:tc>
          <w:tcPr>
            <w:tcW w:w="2139" w:type="dxa"/>
            <w:vMerge/>
            <w:tcBorders>
              <w:left w:val="single" w:sz="4" w:space="0" w:color="auto"/>
              <w:bottom w:val="single" w:sz="4" w:space="0" w:color="auto"/>
              <w:right w:val="single" w:sz="4" w:space="0" w:color="auto"/>
            </w:tcBorders>
            <w:noWrap/>
            <w:vAlign w:val="bottom"/>
          </w:tcPr>
          <w:p w:rsidR="00AB1DEC" w:rsidRPr="007E36DA" w:rsidRDefault="00AB1DEC" w:rsidP="004418AC">
            <w:pPr>
              <w:spacing w:before="0"/>
              <w:jc w:val="right"/>
              <w:rPr>
                <w:rFonts w:cs="Tahoma"/>
                <w:color w:val="000000"/>
                <w:sz w:val="18"/>
                <w:szCs w:val="18"/>
              </w:rPr>
            </w:pPr>
          </w:p>
        </w:tc>
      </w:tr>
      <w:tr w:rsidR="00AB1DEC" w:rsidRPr="007E36DA" w:rsidTr="004418AC">
        <w:trPr>
          <w:gridAfter w:val="4"/>
          <w:wAfter w:w="5524" w:type="dxa"/>
          <w:trHeight w:val="307"/>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4572" w:type="dxa"/>
            <w:vMerge w:val="restart"/>
            <w:tcBorders>
              <w:top w:val="single" w:sz="4" w:space="0" w:color="auto"/>
              <w:left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w:t>
            </w:r>
            <w:r>
              <w:rPr>
                <w:sz w:val="18"/>
                <w:szCs w:val="18"/>
              </w:rPr>
              <w:t>ροτεινόμενης πράξης (πχ έγκριση</w:t>
            </w:r>
            <w:r w:rsidRPr="007E36DA">
              <w:rPr>
                <w:sz w:val="18"/>
                <w:szCs w:val="18"/>
              </w:rPr>
              <w:t xml:space="preserve"> από συμβούλια, κλπ). </w:t>
            </w:r>
          </w:p>
        </w:tc>
        <w:tc>
          <w:tcPr>
            <w:tcW w:w="1381" w:type="dxa"/>
            <w:gridSpan w:val="2"/>
            <w:tcBorders>
              <w:top w:val="single" w:sz="4" w:space="0" w:color="auto"/>
              <w:left w:val="single" w:sz="4" w:space="0" w:color="auto"/>
              <w:right w:val="single" w:sz="4" w:space="0" w:color="auto"/>
            </w:tcBorders>
            <w:vAlign w:val="center"/>
          </w:tcPr>
          <w:p w:rsidR="00AB1DEC" w:rsidRPr="00611AEC" w:rsidRDefault="00AB1DEC" w:rsidP="004418AC">
            <w:pPr>
              <w:spacing w:before="0" w:after="60"/>
              <w:jc w:val="center"/>
              <w:rPr>
                <w:rFonts w:cs="Tahoma"/>
                <w:color w:val="000000"/>
                <w:sz w:val="18"/>
                <w:szCs w:val="18"/>
              </w:rPr>
            </w:pPr>
            <w:r w:rsidRPr="00611AEC">
              <w:rPr>
                <w:rFonts w:cs="Tahoma"/>
                <w:color w:val="000000"/>
                <w:sz w:val="18"/>
                <w:szCs w:val="18"/>
              </w:rPr>
              <w:t xml:space="preserve">ΝΑΙ </w:t>
            </w:r>
            <w:r>
              <w:rPr>
                <w:rFonts w:cs="Tahoma"/>
                <w:color w:val="000000"/>
                <w:sz w:val="18"/>
                <w:szCs w:val="18"/>
              </w:rPr>
              <w:t>(</w:t>
            </w:r>
            <w:r w:rsidRPr="00611AEC">
              <w:rPr>
                <w:rFonts w:cs="Tahoma"/>
                <w:color w:val="000000"/>
                <w:sz w:val="18"/>
                <w:szCs w:val="18"/>
              </w:rPr>
              <w:t>8 – 10</w:t>
            </w:r>
            <w:r>
              <w:rPr>
                <w:rFonts w:cs="Tahoma"/>
                <w:color w:val="000000"/>
                <w:sz w:val="18"/>
                <w:szCs w:val="18"/>
              </w:rPr>
              <w:t>)</w:t>
            </w:r>
            <w:r w:rsidRPr="00611AEC">
              <w:rPr>
                <w:rFonts w:cs="Tahoma"/>
                <w:color w:val="000000"/>
                <w:sz w:val="18"/>
                <w:szCs w:val="18"/>
              </w:rPr>
              <w:t xml:space="preserve"> </w:t>
            </w:r>
            <w:r>
              <w:rPr>
                <w:rFonts w:cs="Tahoma"/>
                <w:color w:val="000000"/>
                <w:sz w:val="18"/>
                <w:szCs w:val="18"/>
              </w:rPr>
              <w:t>Μεγάλος βαθμός προόδου.</w:t>
            </w:r>
          </w:p>
        </w:tc>
        <w:tc>
          <w:tcPr>
            <w:tcW w:w="2139" w:type="dxa"/>
            <w:vMerge w:val="restart"/>
            <w:tcBorders>
              <w:top w:val="single" w:sz="4" w:space="0" w:color="auto"/>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306"/>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p>
        </w:tc>
        <w:tc>
          <w:tcPr>
            <w:tcW w:w="4572" w:type="dxa"/>
            <w:vMerge/>
            <w:tcBorders>
              <w:left w:val="single" w:sz="4" w:space="0" w:color="auto"/>
              <w:right w:val="single" w:sz="4" w:space="0" w:color="auto"/>
            </w:tcBorders>
          </w:tcPr>
          <w:p w:rsidR="00AB1DEC" w:rsidRPr="007E36DA" w:rsidRDefault="00AB1DEC" w:rsidP="004418AC">
            <w:pPr>
              <w:tabs>
                <w:tab w:val="left" w:pos="567"/>
              </w:tabs>
              <w:rPr>
                <w:sz w:val="18"/>
                <w:szCs w:val="18"/>
              </w:rPr>
            </w:pPr>
          </w:p>
        </w:tc>
        <w:tc>
          <w:tcPr>
            <w:tcW w:w="1381" w:type="dxa"/>
            <w:gridSpan w:val="2"/>
            <w:tcBorders>
              <w:top w:val="single" w:sz="4" w:space="0" w:color="auto"/>
              <w:left w:val="single" w:sz="4" w:space="0" w:color="auto"/>
              <w:right w:val="single" w:sz="4" w:space="0" w:color="auto"/>
            </w:tcBorders>
            <w:vAlign w:val="center"/>
          </w:tcPr>
          <w:p w:rsidR="00AB1DEC" w:rsidRPr="00611AEC" w:rsidRDefault="00AB1DEC" w:rsidP="004418AC">
            <w:pPr>
              <w:spacing w:before="0" w:after="60"/>
              <w:jc w:val="center"/>
              <w:rPr>
                <w:rFonts w:cs="Tahoma"/>
                <w:color w:val="000000"/>
                <w:sz w:val="18"/>
                <w:szCs w:val="18"/>
              </w:rPr>
            </w:pPr>
            <w:r w:rsidRPr="00611AEC">
              <w:rPr>
                <w:rFonts w:cs="Tahoma"/>
                <w:color w:val="000000"/>
                <w:sz w:val="18"/>
                <w:szCs w:val="18"/>
              </w:rPr>
              <w:t xml:space="preserve">ΝΑΙ </w:t>
            </w:r>
            <w:r>
              <w:rPr>
                <w:rFonts w:cs="Tahoma"/>
                <w:color w:val="000000"/>
                <w:sz w:val="18"/>
                <w:szCs w:val="18"/>
              </w:rPr>
              <w:t>(</w:t>
            </w:r>
            <w:r w:rsidRPr="00611AEC">
              <w:rPr>
                <w:rFonts w:cs="Tahoma"/>
                <w:color w:val="000000"/>
                <w:sz w:val="18"/>
                <w:szCs w:val="18"/>
              </w:rPr>
              <w:t>4 – 7</w:t>
            </w:r>
            <w:r>
              <w:rPr>
                <w:rFonts w:cs="Tahoma"/>
                <w:color w:val="000000"/>
                <w:sz w:val="18"/>
                <w:szCs w:val="18"/>
              </w:rPr>
              <w:t>)</w:t>
            </w:r>
            <w:r w:rsidRPr="00611AEC">
              <w:rPr>
                <w:rFonts w:cs="Tahoma"/>
                <w:color w:val="000000"/>
                <w:sz w:val="18"/>
                <w:szCs w:val="18"/>
              </w:rPr>
              <w:t xml:space="preserve"> </w:t>
            </w:r>
            <w:r>
              <w:rPr>
                <w:rFonts w:cs="Tahoma"/>
                <w:color w:val="000000"/>
                <w:sz w:val="18"/>
                <w:szCs w:val="18"/>
              </w:rPr>
              <w:t>Ικανοποιητικός βαθμός προόδου.</w:t>
            </w:r>
          </w:p>
        </w:tc>
        <w:tc>
          <w:tcPr>
            <w:tcW w:w="2139" w:type="dxa"/>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851"/>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p>
        </w:tc>
        <w:tc>
          <w:tcPr>
            <w:tcW w:w="4572" w:type="dxa"/>
            <w:vMerge/>
            <w:tcBorders>
              <w:left w:val="single" w:sz="4" w:space="0" w:color="auto"/>
              <w:right w:val="single" w:sz="4" w:space="0" w:color="auto"/>
            </w:tcBorders>
          </w:tcPr>
          <w:p w:rsidR="00AB1DEC" w:rsidRPr="007E36DA" w:rsidRDefault="00AB1DEC" w:rsidP="004418AC">
            <w:pPr>
              <w:tabs>
                <w:tab w:val="left" w:pos="567"/>
              </w:tabs>
              <w:rPr>
                <w:sz w:val="18"/>
                <w:szCs w:val="18"/>
              </w:rPr>
            </w:pPr>
          </w:p>
        </w:tc>
        <w:tc>
          <w:tcPr>
            <w:tcW w:w="1381" w:type="dxa"/>
            <w:gridSpan w:val="2"/>
            <w:tcBorders>
              <w:top w:val="single" w:sz="4" w:space="0" w:color="auto"/>
              <w:left w:val="single" w:sz="4" w:space="0" w:color="auto"/>
              <w:right w:val="single" w:sz="4" w:space="0" w:color="auto"/>
            </w:tcBorders>
            <w:vAlign w:val="center"/>
          </w:tcPr>
          <w:p w:rsidR="00AB1DEC" w:rsidRDefault="00AB1DEC" w:rsidP="004418AC">
            <w:pPr>
              <w:spacing w:before="0" w:after="60"/>
              <w:jc w:val="center"/>
              <w:rPr>
                <w:rFonts w:cs="Tahoma"/>
                <w:color w:val="000000"/>
                <w:sz w:val="18"/>
                <w:szCs w:val="18"/>
              </w:rPr>
            </w:pPr>
            <w:r w:rsidRPr="00611AEC">
              <w:rPr>
                <w:rFonts w:cs="Tahoma"/>
                <w:color w:val="000000"/>
                <w:sz w:val="18"/>
                <w:szCs w:val="18"/>
              </w:rPr>
              <w:t xml:space="preserve">ΟΧΙ </w:t>
            </w:r>
            <w:r>
              <w:rPr>
                <w:rFonts w:cs="Tahoma"/>
                <w:color w:val="000000"/>
                <w:sz w:val="18"/>
                <w:szCs w:val="18"/>
              </w:rPr>
              <w:t>(</w:t>
            </w:r>
            <w:r w:rsidRPr="00611AEC">
              <w:rPr>
                <w:rFonts w:cs="Tahoma"/>
                <w:color w:val="000000"/>
                <w:sz w:val="18"/>
                <w:szCs w:val="18"/>
              </w:rPr>
              <w:t>0 – 3</w:t>
            </w:r>
            <w:r>
              <w:rPr>
                <w:rFonts w:cs="Tahoma"/>
                <w:color w:val="000000"/>
                <w:sz w:val="18"/>
                <w:szCs w:val="18"/>
              </w:rPr>
              <w:t>)</w:t>
            </w:r>
          </w:p>
          <w:p w:rsidR="00AB1DEC" w:rsidRPr="00611AEC" w:rsidRDefault="00AB1DEC" w:rsidP="004418AC">
            <w:pPr>
              <w:spacing w:before="0" w:after="60"/>
              <w:jc w:val="center"/>
              <w:rPr>
                <w:rFonts w:cs="Tahoma"/>
                <w:color w:val="000000"/>
                <w:sz w:val="18"/>
                <w:szCs w:val="18"/>
              </w:rPr>
            </w:pPr>
            <w:r w:rsidRPr="00611AEC">
              <w:rPr>
                <w:rFonts w:cs="Tahoma"/>
                <w:color w:val="000000"/>
                <w:sz w:val="18"/>
                <w:szCs w:val="18"/>
              </w:rPr>
              <w:t xml:space="preserve"> ΔΕΝ τεκμηρι</w:t>
            </w:r>
            <w:r>
              <w:rPr>
                <w:rFonts w:cs="Tahoma"/>
                <w:color w:val="000000"/>
                <w:sz w:val="18"/>
                <w:szCs w:val="18"/>
              </w:rPr>
              <w:t>ώνεται επαρκώς ο βαθμός προόδου.</w:t>
            </w:r>
          </w:p>
        </w:tc>
        <w:tc>
          <w:tcPr>
            <w:tcW w:w="2139" w:type="dxa"/>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94"/>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AB1DEC" w:rsidRPr="007E36DA" w:rsidTr="004418AC">
        <w:trPr>
          <w:trHeight w:val="431"/>
        </w:trPr>
        <w:tc>
          <w:tcPr>
            <w:tcW w:w="15203"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tcPr>
          <w:p w:rsidR="00AB1DEC" w:rsidRPr="007E36DA" w:rsidRDefault="00AB1DEC" w:rsidP="004418AC">
            <w:pPr>
              <w:spacing w:beforeLines="60" w:before="144" w:after="60"/>
              <w:jc w:val="center"/>
              <w:rPr>
                <w:rFonts w:cs="Tahoma"/>
                <w:color w:val="000000"/>
                <w:sz w:val="18"/>
                <w:szCs w:val="18"/>
              </w:rPr>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0"/>
              <w:jc w:val="left"/>
            </w:pPr>
            <w:r>
              <w:rPr>
                <w:rFonts w:cs="Tahoma"/>
                <w:color w:val="000000"/>
                <w:sz w:val="18"/>
                <w:szCs w:val="18"/>
              </w:rPr>
              <w:t>ναι</w:t>
            </w:r>
          </w:p>
        </w:tc>
      </w:tr>
      <w:tr w:rsidR="00AB1DEC" w:rsidRPr="007E36DA" w:rsidTr="004418AC">
        <w:trPr>
          <w:gridAfter w:val="4"/>
          <w:wAfter w:w="5524" w:type="dxa"/>
          <w:trHeight w:val="1266"/>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4572" w:type="dxa"/>
            <w:tcBorders>
              <w:top w:val="single" w:sz="4" w:space="0" w:color="auto"/>
              <w:left w:val="single" w:sz="4" w:space="0" w:color="auto"/>
              <w:bottom w:val="single" w:sz="4" w:space="0" w:color="auto"/>
              <w:right w:val="single" w:sz="4" w:space="0" w:color="auto"/>
            </w:tcBorders>
          </w:tcPr>
          <w:p w:rsidR="00AB1DEC" w:rsidRPr="001045AD" w:rsidRDefault="00AB1DEC" w:rsidP="004418AC">
            <w:pPr>
              <w:spacing w:beforeLines="60" w:before="144" w:after="60"/>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και τις απαραίτητες διαδικασίες </w:t>
            </w:r>
            <w:r w:rsidRPr="001045AD">
              <w:rPr>
                <w:rFonts w:cs="Tahoma"/>
                <w:sz w:val="18"/>
                <w:szCs w:val="18"/>
              </w:rPr>
              <w:t xml:space="preserve">για την υλοποίηση της προτεινόμενης πράξης και ειδικότερα: </w:t>
            </w:r>
          </w:p>
          <w:p w:rsidR="00AB1DEC" w:rsidRPr="001045AD" w:rsidRDefault="00AB1DEC" w:rsidP="004418AC">
            <w:pPr>
              <w:pStyle w:val="Default"/>
              <w:jc w:val="both"/>
              <w:rPr>
                <w:rFonts w:ascii="Arial Narrow" w:eastAsia="Times New Roman" w:hAnsi="Arial Narrow" w:cs="Tahoma"/>
                <w:sz w:val="18"/>
                <w:szCs w:val="18"/>
              </w:rPr>
            </w:pPr>
            <w:r w:rsidRPr="001045AD">
              <w:rPr>
                <w:rFonts w:ascii="Arial Narrow" w:eastAsia="Times New Roman" w:hAnsi="Arial Narrow" w:cs="Tahoma"/>
                <w:sz w:val="18"/>
                <w:szCs w:val="18"/>
              </w:rPr>
              <w:t>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w:t>
            </w:r>
            <w:r>
              <w:rPr>
                <w:rFonts w:ascii="Arial Narrow" w:eastAsia="Times New Roman" w:hAnsi="Arial Narrow" w:cs="Tahoma"/>
                <w:sz w:val="18"/>
                <w:szCs w:val="18"/>
              </w:rPr>
              <w:t>)</w:t>
            </w:r>
            <w:r w:rsidRPr="001045AD">
              <w:rPr>
                <w:rFonts w:ascii="Arial Narrow" w:eastAsia="Times New Roman" w:hAnsi="Arial Narrow" w:cs="Tahoma"/>
                <w:sz w:val="18"/>
                <w:szCs w:val="18"/>
              </w:rPr>
              <w:t xml:space="preserve">. </w:t>
            </w:r>
          </w:p>
          <w:p w:rsidR="00AB1DEC" w:rsidRPr="001045AD" w:rsidRDefault="00AB1DEC" w:rsidP="004418AC">
            <w:pPr>
              <w:pStyle w:val="Default"/>
              <w:jc w:val="both"/>
              <w:rPr>
                <w:rFonts w:ascii="Arial Narrow" w:eastAsia="Times New Roman" w:hAnsi="Arial Narrow" w:cs="Tahoma"/>
                <w:sz w:val="18"/>
                <w:szCs w:val="18"/>
              </w:rPr>
            </w:pPr>
            <w:r w:rsidRPr="001045AD">
              <w:rPr>
                <w:rFonts w:ascii="Arial Narrow" w:eastAsia="Times New Roman" w:hAnsi="Arial Narrow" w:cs="Tahoma"/>
                <w:sz w:val="18"/>
                <w:szCs w:val="18"/>
              </w:rPr>
              <w:t xml:space="preserve">2. Η επάρκεια διαδικασιών για την υλοποίηση της προτεινόμενης πράξης. </w:t>
            </w:r>
          </w:p>
          <w:p w:rsidR="00AB1DEC" w:rsidRPr="007E36DA" w:rsidRDefault="00AB1DEC" w:rsidP="004418AC">
            <w:pPr>
              <w:spacing w:before="0"/>
              <w:rPr>
                <w:rFonts w:cs="Tahoma"/>
                <w:color w:val="000000"/>
                <w:sz w:val="18"/>
                <w:szCs w:val="18"/>
              </w:rPr>
            </w:pPr>
            <w:r w:rsidRPr="001045AD">
              <w:rPr>
                <w:rFonts w:cs="Tahoma"/>
                <w:color w:val="000000"/>
                <w:sz w:val="18"/>
                <w:szCs w:val="18"/>
              </w:rPr>
              <w:t>3. Η επ</w:t>
            </w:r>
            <w:r>
              <w:rPr>
                <w:rFonts w:cs="Tahoma"/>
                <w:color w:val="000000"/>
                <w:sz w:val="18"/>
                <w:szCs w:val="18"/>
              </w:rPr>
              <w:t>άρκεια υλικοτεχνικού εξοπλισμού</w:t>
            </w:r>
          </w:p>
        </w:tc>
        <w:tc>
          <w:tcPr>
            <w:tcW w:w="1381" w:type="dxa"/>
            <w:gridSpan w:val="2"/>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139"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cantSplit/>
          <w:trHeight w:val="983"/>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4572" w:type="dxa"/>
            <w:tcBorders>
              <w:top w:val="single" w:sz="4" w:space="0" w:color="auto"/>
              <w:left w:val="single" w:sz="4" w:space="0" w:color="auto"/>
              <w:right w:val="single" w:sz="4" w:space="0" w:color="auto"/>
            </w:tcBorders>
          </w:tcPr>
          <w:p w:rsidR="00AB1DEC" w:rsidRPr="001045AD" w:rsidRDefault="00AB1DEC" w:rsidP="004418AC">
            <w:pPr>
              <w:spacing w:beforeLines="60" w:before="144" w:after="60"/>
              <w:rPr>
                <w:rFonts w:cs="Tahoma"/>
                <w:color w:val="000000"/>
                <w:sz w:val="18"/>
                <w:szCs w:val="18"/>
              </w:rPr>
            </w:pPr>
            <w:r w:rsidRPr="007E36DA">
              <w:rPr>
                <w:rFonts w:cs="Tahoma"/>
                <w:color w:val="000000"/>
                <w:sz w:val="18"/>
                <w:szCs w:val="18"/>
              </w:rPr>
              <w:t>Εξετάζεται η επιχειρησιακή ικανότητα</w:t>
            </w:r>
            <w:r>
              <w:rPr>
                <w:rFonts w:cs="Tahoma"/>
                <w:color w:val="000000"/>
                <w:sz w:val="18"/>
                <w:szCs w:val="18"/>
              </w:rPr>
              <w:t xml:space="preserve"> του δυνητικού δικαιούχου βάσει:</w:t>
            </w:r>
          </w:p>
          <w:p w:rsidR="00AB1DEC" w:rsidRPr="001045AD" w:rsidRDefault="00AB1DEC" w:rsidP="004418AC">
            <w:pPr>
              <w:pStyle w:val="Default"/>
              <w:jc w:val="both"/>
              <w:rPr>
                <w:rFonts w:ascii="Arial Narrow" w:eastAsia="Times New Roman" w:hAnsi="Arial Narrow" w:cs="Tahoma"/>
                <w:sz w:val="18"/>
                <w:szCs w:val="18"/>
              </w:rPr>
            </w:pPr>
            <w:r>
              <w:rPr>
                <w:rFonts w:ascii="Arial Narrow" w:eastAsia="Times New Roman" w:hAnsi="Arial Narrow" w:cs="Tahoma"/>
                <w:sz w:val="18"/>
                <w:szCs w:val="18"/>
              </w:rPr>
              <w:t>1. Προηγούμενων υλοποιηθεισών πράξεων</w:t>
            </w:r>
            <w:r w:rsidRPr="001045AD">
              <w:rPr>
                <w:rFonts w:ascii="Arial Narrow" w:eastAsia="Times New Roman" w:hAnsi="Arial Narrow" w:cs="Tahoma"/>
                <w:sz w:val="18"/>
                <w:szCs w:val="18"/>
              </w:rPr>
              <w:t xml:space="preserve"> και συνάφειά τους με την προτεινόμενη πράξη. </w:t>
            </w:r>
          </w:p>
          <w:p w:rsidR="00AB1DEC" w:rsidRPr="001045AD" w:rsidRDefault="00AB1DEC" w:rsidP="004418AC">
            <w:pPr>
              <w:pStyle w:val="Default"/>
              <w:jc w:val="both"/>
              <w:rPr>
                <w:rFonts w:ascii="Arial Narrow" w:eastAsia="Times New Roman" w:hAnsi="Arial Narrow" w:cs="Tahoma"/>
                <w:sz w:val="18"/>
                <w:szCs w:val="18"/>
              </w:rPr>
            </w:pPr>
            <w:r w:rsidRPr="001045AD">
              <w:rPr>
                <w:rFonts w:ascii="Arial Narrow" w:eastAsia="Times New Roman" w:hAnsi="Arial Narrow" w:cs="Tahoma"/>
                <w:sz w:val="18"/>
                <w:szCs w:val="18"/>
              </w:rPr>
              <w:t>2. Επάρκεια</w:t>
            </w:r>
            <w:r>
              <w:rPr>
                <w:rFonts w:ascii="Arial Narrow" w:eastAsia="Times New Roman" w:hAnsi="Arial Narrow" w:cs="Tahoma"/>
                <w:sz w:val="18"/>
                <w:szCs w:val="18"/>
              </w:rPr>
              <w:t>ς</w:t>
            </w:r>
            <w:r w:rsidRPr="001045AD">
              <w:rPr>
                <w:rFonts w:ascii="Arial Narrow" w:eastAsia="Times New Roman" w:hAnsi="Arial Narrow" w:cs="Tahoma"/>
                <w:sz w:val="18"/>
                <w:szCs w:val="18"/>
              </w:rPr>
              <w:t xml:space="preserve"> στ</w:t>
            </w:r>
            <w:r>
              <w:rPr>
                <w:rFonts w:ascii="Arial Narrow" w:eastAsia="Times New Roman" w:hAnsi="Arial Narrow" w:cs="Tahoma"/>
                <w:sz w:val="18"/>
                <w:szCs w:val="18"/>
              </w:rPr>
              <w:t>ελέχωσης, ποσοτικά και ποιοτικά</w:t>
            </w:r>
          </w:p>
          <w:p w:rsidR="00AB1DEC" w:rsidRPr="001045AD" w:rsidRDefault="00AB1DEC" w:rsidP="004418AC">
            <w:pPr>
              <w:pStyle w:val="Default"/>
              <w:jc w:val="both"/>
              <w:rPr>
                <w:rFonts w:ascii="Arial Narrow" w:eastAsia="Times New Roman" w:hAnsi="Arial Narrow" w:cs="Tahoma"/>
                <w:sz w:val="18"/>
                <w:szCs w:val="18"/>
              </w:rPr>
            </w:pPr>
            <w:r>
              <w:rPr>
                <w:rFonts w:ascii="Arial Narrow" w:eastAsia="Times New Roman" w:hAnsi="Arial Narrow" w:cs="Tahoma"/>
                <w:sz w:val="18"/>
                <w:szCs w:val="18"/>
              </w:rPr>
              <w:t xml:space="preserve">3. </w:t>
            </w:r>
            <w:r w:rsidRPr="001045AD">
              <w:rPr>
                <w:rFonts w:ascii="Arial Narrow" w:eastAsia="Times New Roman" w:hAnsi="Arial Narrow" w:cs="Tahoma"/>
                <w:sz w:val="18"/>
                <w:szCs w:val="18"/>
              </w:rPr>
              <w:t>Επάρκεια</w:t>
            </w:r>
            <w:r>
              <w:rPr>
                <w:rFonts w:ascii="Arial Narrow" w:eastAsia="Times New Roman" w:hAnsi="Arial Narrow" w:cs="Tahoma"/>
                <w:sz w:val="18"/>
                <w:szCs w:val="18"/>
              </w:rPr>
              <w:t>ς</w:t>
            </w:r>
            <w:r w:rsidRPr="001045AD">
              <w:rPr>
                <w:rFonts w:ascii="Arial Narrow" w:eastAsia="Times New Roman" w:hAnsi="Arial Narrow" w:cs="Tahoma"/>
                <w:sz w:val="18"/>
                <w:szCs w:val="18"/>
              </w:rPr>
              <w:t xml:space="preserve"> Ομάδας Έργου και κατανομής αρμοδιοτήτων και εργασιών των μελών αυτής. </w:t>
            </w:r>
          </w:p>
          <w:p w:rsidR="00AB1DEC" w:rsidRPr="007E36DA" w:rsidRDefault="00AB1DEC" w:rsidP="004418AC">
            <w:pPr>
              <w:spacing w:before="0"/>
              <w:rPr>
                <w:rFonts w:cs="Tahoma"/>
                <w:color w:val="000000"/>
                <w:sz w:val="18"/>
                <w:szCs w:val="18"/>
              </w:rPr>
            </w:pPr>
            <w:r w:rsidRPr="001045AD">
              <w:rPr>
                <w:rFonts w:cs="Tahoma"/>
                <w:color w:val="000000"/>
                <w:sz w:val="18"/>
                <w:szCs w:val="18"/>
              </w:rPr>
              <w:t>4. Επάρκεια</w:t>
            </w:r>
            <w:r>
              <w:rPr>
                <w:rFonts w:cs="Tahoma"/>
                <w:color w:val="000000"/>
                <w:sz w:val="18"/>
                <w:szCs w:val="18"/>
              </w:rPr>
              <w:t>ς</w:t>
            </w:r>
            <w:r w:rsidRPr="001045AD">
              <w:rPr>
                <w:rFonts w:cs="Tahoma"/>
                <w:color w:val="000000"/>
                <w:sz w:val="18"/>
                <w:szCs w:val="18"/>
              </w:rPr>
              <w:t xml:space="preserve"> του Υπεύθυνου Έργου (γνώσεις, επίπεδο εκπαίδευσης</w:t>
            </w:r>
            <w:r>
              <w:rPr>
                <w:rFonts w:cs="Tahoma"/>
                <w:color w:val="000000"/>
                <w:sz w:val="18"/>
                <w:szCs w:val="18"/>
              </w:rPr>
              <w:t>/</w:t>
            </w:r>
            <w:r w:rsidRPr="001045AD">
              <w:rPr>
                <w:rFonts w:cs="Tahoma"/>
                <w:color w:val="000000"/>
                <w:sz w:val="18"/>
                <w:szCs w:val="18"/>
              </w:rPr>
              <w:t>κατάρτισης,</w:t>
            </w:r>
            <w:r>
              <w:rPr>
                <w:rFonts w:cs="Tahoma"/>
                <w:color w:val="000000"/>
                <w:sz w:val="18"/>
                <w:szCs w:val="18"/>
              </w:rPr>
              <w:t xml:space="preserve"> εμπειρία σχετική με την πράξη)</w:t>
            </w: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AB1DEC" w:rsidRPr="007472E6" w:rsidRDefault="00AB1DEC" w:rsidP="004418AC">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2139" w:type="dxa"/>
            <w:tcBorders>
              <w:top w:val="single" w:sz="4" w:space="0" w:color="auto"/>
              <w:left w:val="single" w:sz="4" w:space="0" w:color="auto"/>
              <w:right w:val="single" w:sz="4" w:space="0" w:color="auto"/>
            </w:tcBorders>
            <w:noWrap/>
            <w:vAlign w:val="center"/>
          </w:tcPr>
          <w:p w:rsidR="00AB1DEC" w:rsidRPr="00AF35F5"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r w:rsidRPr="007E36DA">
              <w:rPr>
                <w:rFonts w:cs="Tahoma"/>
                <w:color w:val="000000"/>
                <w:sz w:val="18"/>
                <w:szCs w:val="18"/>
              </w:rPr>
              <w:t>δεν εφαρμόζεται.</w:t>
            </w:r>
          </w:p>
        </w:tc>
        <w:tc>
          <w:tcPr>
            <w:tcW w:w="2139"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00"/>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Default="00AB1DEC" w:rsidP="004418AC">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p w:rsidR="00AB1DEC" w:rsidRPr="007E36DA" w:rsidRDefault="00AB1DEC" w:rsidP="004418AC">
            <w:pPr>
              <w:spacing w:beforeLines="60" w:before="144" w:after="60"/>
              <w:jc w:val="left"/>
              <w:rPr>
                <w:rFonts w:cs="Tahoma"/>
                <w:color w:val="000000"/>
                <w:sz w:val="18"/>
                <w:szCs w:val="18"/>
              </w:rPr>
            </w:pPr>
          </w:p>
        </w:tc>
      </w:tr>
    </w:tbl>
    <w:p w:rsidR="00AB1DEC" w:rsidRDefault="00AB1DEC" w:rsidP="00AB1DEC"/>
    <w:p w:rsidR="00AB1DEC" w:rsidRDefault="00AB1DEC" w:rsidP="00AB1DEC"/>
    <w:p w:rsidR="00AB1DEC" w:rsidRDefault="00AB1DEC" w:rsidP="00654335">
      <w:pPr>
        <w:rPr>
          <w:rFonts w:cs="Tahoma"/>
          <w:sz w:val="18"/>
          <w:szCs w:val="18"/>
        </w:rPr>
        <w:sectPr w:rsidR="00AB1DEC" w:rsidSect="00035D04">
          <w:headerReference w:type="default" r:id="rId88"/>
          <w:pgSz w:w="16838" w:h="11906" w:orient="landscape"/>
          <w:pgMar w:top="993" w:right="1021" w:bottom="991" w:left="1247" w:header="709" w:footer="709" w:gutter="0"/>
          <w:cols w:space="708"/>
          <w:docGrid w:linePitch="360"/>
        </w:sectPr>
      </w:pPr>
    </w:p>
    <w:p w:rsidR="00AB1DEC" w:rsidRPr="00156CD1" w:rsidRDefault="00AB1DEC" w:rsidP="00AB1DEC">
      <w:pPr>
        <w:rPr>
          <w:rFonts w:cs="Tahoma"/>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7E36DA" w:rsidRDefault="00AB1DEC" w:rsidP="00AB1DEC">
      <w:pPr>
        <w:rPr>
          <w:sz w:val="18"/>
          <w:szCs w:val="18"/>
        </w:rPr>
      </w:pPr>
    </w:p>
    <w:p w:rsidR="00AB1DEC" w:rsidRPr="00AB1DEC" w:rsidRDefault="00AB1DEC" w:rsidP="00AB1DEC">
      <w:pPr>
        <w:pStyle w:val="1"/>
        <w:rPr>
          <w:sz w:val="24"/>
          <w:szCs w:val="24"/>
          <w:highlight w:val="lightGray"/>
        </w:rPr>
      </w:pPr>
      <w:r w:rsidRPr="00AB1DEC">
        <w:rPr>
          <w:sz w:val="24"/>
          <w:szCs w:val="24"/>
          <w:highlight w:val="lightGray"/>
        </w:rPr>
        <w:t>ΘΣ9 Προώθηση της κοινωνικής ένταξης και καταπολέμηση της φτώχειας και κάθε διάκρισης</w:t>
      </w:r>
    </w:p>
    <w:p w:rsidR="00AB1DEC" w:rsidRPr="005332F1" w:rsidRDefault="00213897" w:rsidP="00AB1DEC">
      <w:pPr>
        <w:pStyle w:val="20"/>
        <w:rPr>
          <w:szCs w:val="24"/>
        </w:rPr>
      </w:pPr>
      <w:bookmarkStart w:id="94" w:name="_Toc513463549"/>
      <w:r>
        <w:rPr>
          <w:szCs w:val="24"/>
        </w:rPr>
        <w:t xml:space="preserve">Δράση </w:t>
      </w:r>
      <w:r w:rsidR="00AB1DEC" w:rsidRPr="005332F1">
        <w:rPr>
          <w:szCs w:val="24"/>
        </w:rPr>
        <w:t>9.4.</w:t>
      </w:r>
      <w:r w:rsidR="00AB1DEC">
        <w:rPr>
          <w:szCs w:val="24"/>
        </w:rPr>
        <w:t>1</w:t>
      </w:r>
      <w:r w:rsidR="00AB1DEC" w:rsidRPr="005332F1">
        <w:rPr>
          <w:szCs w:val="24"/>
        </w:rPr>
        <w:t>.</w:t>
      </w:r>
      <w:r w:rsidR="00AB1DEC">
        <w:rPr>
          <w:szCs w:val="24"/>
        </w:rPr>
        <w:t>2</w:t>
      </w:r>
      <w:r w:rsidR="00AB1DEC" w:rsidRPr="005332F1">
        <w:rPr>
          <w:szCs w:val="24"/>
        </w:rPr>
        <w:t xml:space="preserve">: </w:t>
      </w:r>
      <w:r w:rsidR="00AB1DEC">
        <w:t>Παροχή υπηρεσιών Ψυχικής Υγείας στην Κ</w:t>
      </w:r>
      <w:r w:rsidR="00AB1DEC" w:rsidRPr="000D7683">
        <w:t>οινότητα</w:t>
      </w:r>
      <w:bookmarkEnd w:id="94"/>
    </w:p>
    <w:p w:rsidR="00AB1DEC" w:rsidRDefault="00AB1DEC" w:rsidP="00AB1DEC">
      <w:pPr>
        <w:pStyle w:val="20"/>
        <w:rPr>
          <w:szCs w:val="24"/>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AB1DEC" w:rsidRDefault="00AB1DEC" w:rsidP="00AB1DEC">
      <w:pPr>
        <w:rPr>
          <w:sz w:val="24"/>
          <w:highlight w:val="lightGray"/>
        </w:rPr>
      </w:pPr>
    </w:p>
    <w:p w:rsidR="00AB1DEC" w:rsidRPr="0030476F" w:rsidRDefault="00AB1DEC" w:rsidP="00AB1DEC">
      <w:pPr>
        <w:pStyle w:val="20"/>
        <w:ind w:left="0"/>
        <w:jc w:val="both"/>
        <w:rPr>
          <w:szCs w:val="24"/>
        </w:rPr>
      </w:pPr>
    </w:p>
    <w:p w:rsidR="00AB1DEC" w:rsidRPr="007E36DA" w:rsidRDefault="00AB1DEC" w:rsidP="00AB1DEC">
      <w:pPr>
        <w:spacing w:before="0"/>
        <w:jc w:val="left"/>
        <w:rPr>
          <w:rFonts w:cs="Tahoma"/>
          <w:sz w:val="18"/>
          <w:szCs w:val="18"/>
        </w:rPr>
        <w:sectPr w:rsidR="00AB1DEC" w:rsidRPr="007E36DA" w:rsidSect="00B9683E">
          <w:headerReference w:type="default" r:id="rId89"/>
          <w:pgSz w:w="11906" w:h="16838"/>
          <w:pgMar w:top="1021" w:right="992" w:bottom="1247" w:left="992"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6"/>
        <w:gridCol w:w="7371"/>
        <w:gridCol w:w="1984"/>
        <w:gridCol w:w="4832"/>
      </w:tblGrid>
      <w:tr w:rsidR="00AB1DEC" w:rsidRPr="007E36DA" w:rsidTr="004418AC">
        <w:trPr>
          <w:trHeight w:val="572"/>
        </w:trPr>
        <w:tc>
          <w:tcPr>
            <w:tcW w:w="15203" w:type="dxa"/>
            <w:gridSpan w:val="4"/>
            <w:shd w:val="clear" w:color="000000" w:fill="538ED5"/>
            <w:vAlign w:val="center"/>
          </w:tcPr>
          <w:p w:rsidR="00AB1DEC" w:rsidRPr="007E36DA" w:rsidRDefault="00AB1DEC" w:rsidP="004418AC">
            <w:pPr>
              <w:spacing w:before="0"/>
              <w:jc w:val="center"/>
              <w:rPr>
                <w:rFonts w:cs="Tahoma"/>
                <w:sz w:val="18"/>
                <w:szCs w:val="18"/>
              </w:rPr>
            </w:pPr>
            <w:r w:rsidRPr="00875121">
              <w:rPr>
                <w:rFonts w:cs="Tahoma"/>
                <w:b/>
                <w:bCs/>
                <w:color w:val="FFFFFF" w:themeColor="background1"/>
                <w:sz w:val="18"/>
                <w:szCs w:val="18"/>
              </w:rPr>
              <w:t>ΕΛΕΓΧΟΣ ΣΥΜΒΑΤΟΤΗΤΑΣ ΑΠΟ ΤΟ ΣΥΣΤΗΜΑ</w:t>
            </w:r>
          </w:p>
        </w:tc>
      </w:tr>
      <w:tr w:rsidR="00AB1DEC" w:rsidRPr="007E36DA" w:rsidTr="004418AC">
        <w:trPr>
          <w:trHeight w:val="430"/>
        </w:trPr>
        <w:tc>
          <w:tcPr>
            <w:tcW w:w="1016" w:type="dxa"/>
            <w:noWrap/>
            <w:vAlign w:val="center"/>
          </w:tcPr>
          <w:p w:rsidR="00AB1DEC" w:rsidRPr="00A61955" w:rsidRDefault="00AB1DEC" w:rsidP="004418AC">
            <w:pPr>
              <w:spacing w:before="0"/>
              <w:jc w:val="center"/>
              <w:rPr>
                <w:rFonts w:cs="Tahoma"/>
                <w:sz w:val="18"/>
                <w:szCs w:val="18"/>
                <w:lang w:val="en-US"/>
              </w:rPr>
            </w:pPr>
            <w:r>
              <w:rPr>
                <w:rFonts w:cs="Tahoma"/>
                <w:sz w:val="18"/>
                <w:szCs w:val="18"/>
                <w:lang w:val="en-US"/>
              </w:rPr>
              <w:t>1</w:t>
            </w:r>
          </w:p>
        </w:tc>
        <w:tc>
          <w:tcPr>
            <w:tcW w:w="7371" w:type="dxa"/>
          </w:tcPr>
          <w:p w:rsidR="00AB1DEC" w:rsidRPr="007E36DA" w:rsidRDefault="00AB1DEC" w:rsidP="004418AC">
            <w:pPr>
              <w:spacing w:beforeLines="60" w:before="144" w:after="60"/>
              <w:rPr>
                <w:rFonts w:cs="Tahoma"/>
                <w:sz w:val="18"/>
                <w:szCs w:val="18"/>
              </w:rPr>
            </w:pPr>
            <w:r w:rsidRPr="007E36DA">
              <w:rPr>
                <w:rFonts w:cs="Tahoma"/>
                <w:sz w:val="18"/>
                <w:szCs w:val="18"/>
              </w:rPr>
              <w:t xml:space="preserve">Η ημερομηνία υποβολής αίτησης χρηματοδότησης είναι εντός της προθεσμίας που τίθεται στην πρόσκληση </w:t>
            </w:r>
          </w:p>
        </w:tc>
        <w:tc>
          <w:tcPr>
            <w:tcW w:w="1984" w:type="dxa"/>
            <w:vAlign w:val="center"/>
          </w:tcPr>
          <w:p w:rsidR="00AB1DEC" w:rsidRPr="00CA3D9D" w:rsidRDefault="00AB1DEC" w:rsidP="004418AC">
            <w:pPr>
              <w:spacing w:beforeLines="60" w:before="144" w:after="60"/>
              <w:jc w:val="center"/>
              <w:rPr>
                <w:rFonts w:cs="Tahoma"/>
                <w:sz w:val="18"/>
                <w:szCs w:val="18"/>
                <w:lang w:val="en-US"/>
              </w:rPr>
            </w:pPr>
            <w:r>
              <w:rPr>
                <w:rFonts w:cs="Tahoma"/>
                <w:sz w:val="18"/>
                <w:szCs w:val="18"/>
              </w:rPr>
              <w:t>Ναι/Όχι</w:t>
            </w:r>
          </w:p>
        </w:tc>
        <w:tc>
          <w:tcPr>
            <w:tcW w:w="4832" w:type="dxa"/>
          </w:tcPr>
          <w:p w:rsidR="00AB1DEC" w:rsidRPr="00CA3D9D" w:rsidRDefault="00AB1DEC" w:rsidP="004418AC">
            <w:pPr>
              <w:spacing w:beforeLines="60" w:before="144" w:after="60"/>
              <w:ind w:left="720"/>
              <w:rPr>
                <w:rFonts w:cs="Tahoma"/>
                <w:sz w:val="18"/>
                <w:szCs w:val="18"/>
                <w:lang w:val="en-US"/>
              </w:rPr>
            </w:pPr>
          </w:p>
        </w:tc>
      </w:tr>
      <w:tr w:rsidR="00AB1DEC" w:rsidRPr="007E36DA" w:rsidTr="004418AC">
        <w:trPr>
          <w:trHeight w:val="309"/>
        </w:trPr>
        <w:tc>
          <w:tcPr>
            <w:tcW w:w="1016" w:type="dxa"/>
            <w:noWrap/>
            <w:vAlign w:val="center"/>
          </w:tcPr>
          <w:p w:rsidR="00AB1DEC" w:rsidRPr="00A61955" w:rsidRDefault="00AB1DEC" w:rsidP="004418AC">
            <w:pPr>
              <w:spacing w:before="0"/>
              <w:jc w:val="center"/>
              <w:rPr>
                <w:rFonts w:cs="Tahoma"/>
                <w:sz w:val="18"/>
                <w:szCs w:val="18"/>
                <w:lang w:val="en-US"/>
              </w:rPr>
            </w:pPr>
            <w:r>
              <w:rPr>
                <w:rFonts w:cs="Tahoma"/>
                <w:sz w:val="18"/>
                <w:szCs w:val="18"/>
                <w:lang w:val="en-US"/>
              </w:rPr>
              <w:t>2</w:t>
            </w:r>
          </w:p>
        </w:tc>
        <w:tc>
          <w:tcPr>
            <w:tcW w:w="7371" w:type="dxa"/>
          </w:tcPr>
          <w:p w:rsidR="00AB1DEC" w:rsidRPr="007E36DA" w:rsidRDefault="00AB1DEC" w:rsidP="004418AC">
            <w:pPr>
              <w:spacing w:beforeLines="60" w:before="144" w:after="60"/>
              <w:rPr>
                <w:rFonts w:cs="Tahoma"/>
                <w:sz w:val="18"/>
                <w:szCs w:val="18"/>
              </w:rPr>
            </w:pPr>
            <w:r w:rsidRPr="007E36DA">
              <w:rPr>
                <w:rFonts w:cs="Tahoma"/>
                <w:sz w:val="18"/>
                <w:szCs w:val="18"/>
              </w:rPr>
              <w:t>Ο αιτούμενος προϋπολογισμός είναι εντός των ορίων,</w:t>
            </w:r>
            <w:r>
              <w:rPr>
                <w:rFonts w:cs="Tahoma"/>
                <w:sz w:val="18"/>
                <w:szCs w:val="18"/>
              </w:rPr>
              <w:t xml:space="preserve"> εφόσον τίθενται στην πρόσκληση</w:t>
            </w:r>
          </w:p>
        </w:tc>
        <w:tc>
          <w:tcPr>
            <w:tcW w:w="1984" w:type="dxa"/>
          </w:tcPr>
          <w:p w:rsidR="00AB1DEC" w:rsidRDefault="00AB1DEC" w:rsidP="004418AC">
            <w:pPr>
              <w:jc w:val="center"/>
            </w:pPr>
            <w:r w:rsidRPr="00C257D7">
              <w:rPr>
                <w:rFonts w:cs="Tahoma"/>
                <w:sz w:val="18"/>
                <w:szCs w:val="18"/>
              </w:rPr>
              <w:t>Ναι/Όχι</w:t>
            </w:r>
          </w:p>
        </w:tc>
        <w:tc>
          <w:tcPr>
            <w:tcW w:w="4832" w:type="dxa"/>
          </w:tcPr>
          <w:p w:rsidR="00AB1DEC" w:rsidRPr="00CA3D9D" w:rsidRDefault="00AB1DEC" w:rsidP="004418AC">
            <w:pPr>
              <w:spacing w:beforeLines="60" w:before="144" w:after="60"/>
              <w:ind w:left="720"/>
              <w:rPr>
                <w:rFonts w:cs="Tahoma"/>
                <w:sz w:val="18"/>
                <w:szCs w:val="18"/>
              </w:rPr>
            </w:pPr>
          </w:p>
        </w:tc>
      </w:tr>
      <w:tr w:rsidR="00AB1DEC" w:rsidRPr="007E36DA" w:rsidTr="004418AC">
        <w:trPr>
          <w:trHeight w:val="309"/>
        </w:trPr>
        <w:tc>
          <w:tcPr>
            <w:tcW w:w="1016" w:type="dxa"/>
            <w:noWrap/>
            <w:vAlign w:val="center"/>
          </w:tcPr>
          <w:p w:rsidR="00AB1DEC" w:rsidRPr="00A61955" w:rsidRDefault="00AB1DEC" w:rsidP="004418AC">
            <w:pPr>
              <w:spacing w:before="0"/>
              <w:jc w:val="center"/>
              <w:rPr>
                <w:rFonts w:cs="Tahoma"/>
                <w:sz w:val="18"/>
                <w:szCs w:val="18"/>
                <w:lang w:val="en-US"/>
              </w:rPr>
            </w:pPr>
            <w:r>
              <w:rPr>
                <w:rFonts w:cs="Tahoma"/>
                <w:sz w:val="18"/>
                <w:szCs w:val="18"/>
                <w:lang w:val="en-US"/>
              </w:rPr>
              <w:t>3</w:t>
            </w:r>
          </w:p>
        </w:tc>
        <w:tc>
          <w:tcPr>
            <w:tcW w:w="7371" w:type="dxa"/>
          </w:tcPr>
          <w:p w:rsidR="00AB1DEC" w:rsidRPr="007E36DA" w:rsidRDefault="00AB1DEC" w:rsidP="004418AC">
            <w:pPr>
              <w:spacing w:beforeLines="60" w:before="144" w:after="60"/>
              <w:rPr>
                <w:rFonts w:cs="Tahoma"/>
                <w:sz w:val="18"/>
                <w:szCs w:val="18"/>
              </w:rPr>
            </w:pPr>
            <w:r w:rsidRPr="007E36DA">
              <w:rPr>
                <w:rFonts w:cs="Tahoma"/>
                <w:sz w:val="18"/>
                <w:szCs w:val="18"/>
              </w:rPr>
              <w:t>Το τεχνικό δελτίο είναι πλήρως συμπληρωμένο</w:t>
            </w:r>
          </w:p>
        </w:tc>
        <w:tc>
          <w:tcPr>
            <w:tcW w:w="1984" w:type="dxa"/>
          </w:tcPr>
          <w:p w:rsidR="00AB1DEC" w:rsidRDefault="00AB1DEC" w:rsidP="004418AC">
            <w:pPr>
              <w:jc w:val="center"/>
            </w:pPr>
            <w:r w:rsidRPr="00C257D7">
              <w:rPr>
                <w:rFonts w:cs="Tahoma"/>
                <w:sz w:val="18"/>
                <w:szCs w:val="18"/>
              </w:rPr>
              <w:t>Ναι/Όχι</w:t>
            </w:r>
          </w:p>
        </w:tc>
        <w:tc>
          <w:tcPr>
            <w:tcW w:w="4832" w:type="dxa"/>
          </w:tcPr>
          <w:p w:rsidR="00AB1DEC" w:rsidRPr="007E36DA" w:rsidRDefault="00AB1DEC" w:rsidP="004418AC">
            <w:pPr>
              <w:spacing w:beforeLines="60" w:before="144" w:after="60"/>
              <w:rPr>
                <w:rFonts w:cs="Tahoma"/>
                <w:sz w:val="18"/>
                <w:szCs w:val="18"/>
              </w:rPr>
            </w:pPr>
          </w:p>
        </w:tc>
      </w:tr>
    </w:tbl>
    <w:p w:rsidR="00AB1DEC" w:rsidRPr="00A01B9B" w:rsidRDefault="00AB1DEC" w:rsidP="00AB1DEC">
      <w:pPr>
        <w:rPr>
          <w:sz w:val="18"/>
          <w:szCs w:val="18"/>
          <w:lang w:val="en-US"/>
        </w:rPr>
      </w:pPr>
    </w:p>
    <w:tbl>
      <w:tblPr>
        <w:tblW w:w="15203" w:type="dxa"/>
        <w:tblInd w:w="85" w:type="dxa"/>
        <w:tblLayout w:type="fixed"/>
        <w:tblLook w:val="00A0" w:firstRow="1" w:lastRow="0" w:firstColumn="1" w:lastColumn="0" w:noHBand="0" w:noVBand="0"/>
      </w:tblPr>
      <w:tblGrid>
        <w:gridCol w:w="427"/>
        <w:gridCol w:w="2896"/>
        <w:gridCol w:w="4213"/>
        <w:gridCol w:w="4147"/>
        <w:gridCol w:w="1240"/>
        <w:gridCol w:w="2280"/>
      </w:tblGrid>
      <w:tr w:rsidR="00AB1DEC" w:rsidRPr="007E36DA" w:rsidTr="004418AC">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AB1DEC" w:rsidRPr="007E36DA" w:rsidRDefault="00AB1DEC" w:rsidP="004418AC">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AB1DEC" w:rsidRPr="007E36DA" w:rsidTr="004418AC">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213"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AB1DEC" w:rsidRPr="007E36DA" w:rsidTr="004418AC">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213"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 </w:t>
            </w:r>
          </w:p>
        </w:tc>
        <w:tc>
          <w:tcPr>
            <w:tcW w:w="2280"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 </w:t>
            </w:r>
          </w:p>
        </w:tc>
      </w:tr>
      <w:tr w:rsidR="00AB1DEC" w:rsidRPr="007E36DA" w:rsidTr="004418AC">
        <w:tblPrEx>
          <w:tblBorders>
            <w:left w:val="single" w:sz="4" w:space="0" w:color="auto"/>
            <w:bottom w:val="double" w:sz="6" w:space="0" w:color="auto"/>
            <w:right w:val="double" w:sz="6" w:space="0" w:color="auto"/>
          </w:tblBorders>
        </w:tblPrEx>
        <w:trPr>
          <w:trHeight w:val="571"/>
        </w:trPr>
        <w:tc>
          <w:tcPr>
            <w:tcW w:w="427"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right w:val="single" w:sz="4" w:space="0" w:color="auto"/>
            </w:tcBorders>
            <w:vAlign w:val="center"/>
          </w:tcPr>
          <w:p w:rsidR="00AB1DEC" w:rsidRPr="007E36DA" w:rsidRDefault="00AB1DEC" w:rsidP="004418AC">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 xml:space="preserve">Τεχνικό Δελτίο </w:t>
            </w:r>
          </w:p>
        </w:tc>
        <w:tc>
          <w:tcPr>
            <w:tcW w:w="4147" w:type="dxa"/>
            <w:tcBorders>
              <w:top w:val="single" w:sz="4" w:space="0" w:color="auto"/>
              <w:left w:val="single" w:sz="4" w:space="0" w:color="auto"/>
              <w:right w:val="single" w:sz="4" w:space="0" w:color="auto"/>
            </w:tcBorders>
          </w:tcPr>
          <w:p w:rsidR="00AB1DEC" w:rsidRPr="007E36DA" w:rsidRDefault="00AB1DEC" w:rsidP="004418AC">
            <w:pPr>
              <w:spacing w:beforeLines="60" w:before="144" w:after="60"/>
              <w:rPr>
                <w:sz w:val="18"/>
                <w:szCs w:val="18"/>
              </w:rPr>
            </w:pPr>
            <w:r>
              <w:rPr>
                <w:rFonts w:cs="Tahoma"/>
                <w:color w:val="000000"/>
                <w:sz w:val="18"/>
                <w:szCs w:val="18"/>
              </w:rPr>
              <w:t xml:space="preserve">Τεχνικό Δελτίο πράξης </w:t>
            </w:r>
          </w:p>
        </w:tc>
        <w:tc>
          <w:tcPr>
            <w:tcW w:w="1240" w:type="dxa"/>
            <w:tcBorders>
              <w:top w:val="single" w:sz="4" w:space="0" w:color="auto"/>
              <w:left w:val="single" w:sz="4" w:space="0" w:color="auto"/>
              <w:right w:val="single" w:sz="4" w:space="0" w:color="auto"/>
            </w:tcBorders>
            <w:vAlign w:val="center"/>
          </w:tcPr>
          <w:p w:rsidR="00AB1DEC" w:rsidRDefault="00AB1DEC" w:rsidP="004418AC">
            <w:pPr>
              <w:jc w:val="center"/>
            </w:pPr>
            <w:r w:rsidRPr="00593537">
              <w:rPr>
                <w:rFonts w:cs="Tahoma"/>
                <w:color w:val="000000"/>
                <w:sz w:val="18"/>
                <w:szCs w:val="18"/>
              </w:rPr>
              <w:t>ναι/όχι</w:t>
            </w:r>
          </w:p>
        </w:tc>
        <w:tc>
          <w:tcPr>
            <w:tcW w:w="2280"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numPr>
                <w:ilvl w:val="0"/>
                <w:numId w:val="9"/>
              </w:numPr>
              <w:tabs>
                <w:tab w:val="num" w:pos="720"/>
              </w:tabs>
              <w:spacing w:beforeLines="60" w:before="144" w:after="60"/>
              <w:contextualSpacing/>
              <w:jc w:val="left"/>
              <w:rPr>
                <w:rFonts w:eastAsia="Calibri" w:cs="Tahoma"/>
                <w:color w:val="000000"/>
                <w:sz w:val="18"/>
                <w:szCs w:val="18"/>
              </w:rPr>
            </w:pPr>
            <w:r w:rsidRPr="007E36DA">
              <w:rPr>
                <w:rFonts w:eastAsia="Calibri" w:cs="Tahoma"/>
                <w:color w:val="000000"/>
                <w:sz w:val="18"/>
                <w:szCs w:val="18"/>
              </w:rPr>
              <w:t>Λοιπά στοιχεία που προσδιορίζονται στην πρόσκληση</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sz w:val="18"/>
                <w:szCs w:val="18"/>
              </w:rPr>
            </w:pPr>
            <w:r w:rsidRPr="007E36DA">
              <w:rPr>
                <w:rFonts w:cs="Tahoma"/>
                <w:color w:val="000000"/>
                <w:sz w:val="18"/>
                <w:szCs w:val="18"/>
              </w:rPr>
              <w:t>Λοιπά στοιχεία που προσδιορίζονται στην πρόσκληση (π.χ. εγκρίσεις, μελέτες, διοικητικές πράξεις, υπολογισμός των καθαρών εσόδων κλπ).</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593537">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w:t>
            </w:r>
            <w:r>
              <w:rPr>
                <w:sz w:val="18"/>
                <w:szCs w:val="18"/>
              </w:rPr>
              <w:t xml:space="preserve"> του προγράμματος</w:t>
            </w:r>
            <w:r w:rsidRPr="007E36DA">
              <w:rPr>
                <w:sz w:val="18"/>
                <w:szCs w:val="18"/>
              </w:rPr>
              <w:t xml:space="preserve"> και όπως ορίζεται στην πρόσκληση</w:t>
            </w:r>
            <w:r>
              <w:rPr>
                <w:sz w:val="18"/>
                <w:szCs w:val="18"/>
              </w:rPr>
              <w:t>.</w:t>
            </w:r>
            <w:r w:rsidRPr="007E36DA">
              <w:rPr>
                <w:sz w:val="18"/>
                <w:szCs w:val="18"/>
              </w:rPr>
              <w:t xml:space="preserve"> </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4147" w:type="dxa"/>
            <w:tcBorders>
              <w:top w:val="single" w:sz="4" w:space="0" w:color="auto"/>
              <w:left w:val="single" w:sz="4" w:space="0" w:color="auto"/>
              <w:bottom w:val="single" w:sz="4" w:space="0" w:color="auto"/>
              <w:right w:val="single" w:sz="4" w:space="0" w:color="auto"/>
            </w:tcBorders>
          </w:tcPr>
          <w:p w:rsidR="00AB1DEC" w:rsidRPr="00F478CC" w:rsidRDefault="00AB1DEC" w:rsidP="004418AC">
            <w:pPr>
              <w:pStyle w:val="ac"/>
              <w:rPr>
                <w:sz w:val="18"/>
                <w:szCs w:val="18"/>
              </w:rPr>
            </w:pPr>
            <w:r w:rsidRPr="007E36DA">
              <w:rPr>
                <w:sz w:val="18"/>
                <w:szCs w:val="18"/>
              </w:rPr>
              <w:t xml:space="preserve">Βεβαιώνεται </w:t>
            </w:r>
            <w:r>
              <w:rPr>
                <w:sz w:val="18"/>
                <w:szCs w:val="18"/>
              </w:rPr>
              <w:t>από τον νόμιμο εκπρόσωπο</w:t>
            </w:r>
            <w:r w:rsidRPr="007E36DA">
              <w:rPr>
                <w:sz w:val="18"/>
                <w:szCs w:val="18"/>
              </w:rPr>
              <w:t xml:space="preserve"> του Δικαιούχου</w:t>
            </w:r>
            <w:r>
              <w:rPr>
                <w:sz w:val="18"/>
                <w:szCs w:val="18"/>
              </w:rPr>
              <w:t xml:space="preserve"> μέσω του ΤΔΠ,</w:t>
            </w:r>
            <w:r w:rsidRPr="007E36DA">
              <w:rPr>
                <w:sz w:val="18"/>
                <w:szCs w:val="18"/>
              </w:rPr>
              <w:t xml:space="preserve"> ότι δεν έχει περαιωθεί το φυσικό αντικείμενο της προτεινόμενης πράξης μέχρι την ημερομηνία που ο δυνητικός δικαιούχος υπέ</w:t>
            </w:r>
            <w:r>
              <w:rPr>
                <w:sz w:val="18"/>
                <w:szCs w:val="18"/>
              </w:rPr>
              <w:t>βαλε την πρόταση.</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sz w:val="18"/>
                <w:szCs w:val="18"/>
              </w:rPr>
              <w:t>Βεβαι</w:t>
            </w:r>
            <w:r>
              <w:rPr>
                <w:sz w:val="18"/>
                <w:szCs w:val="18"/>
              </w:rPr>
              <w:t>ώνεται από τον νόμιμο εκπρόσωπο</w:t>
            </w:r>
            <w:r w:rsidRPr="007E36DA">
              <w:rPr>
                <w:sz w:val="18"/>
                <w:szCs w:val="18"/>
              </w:rPr>
              <w:t xml:space="preserve"> του Δικαιούχου</w:t>
            </w:r>
            <w:r>
              <w:rPr>
                <w:sz w:val="18"/>
                <w:szCs w:val="18"/>
              </w:rPr>
              <w:t xml:space="preserve"> μέσω του ΤΔΠ</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274"/>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Pr>
                <w:rFonts w:cs="Tahoma"/>
                <w:color w:val="000000"/>
                <w:sz w:val="18"/>
                <w:szCs w:val="18"/>
              </w:rPr>
              <w:t xml:space="preserve">Βεβαιώνεται </w:t>
            </w:r>
            <w:r>
              <w:rPr>
                <w:sz w:val="18"/>
                <w:szCs w:val="18"/>
              </w:rPr>
              <w:t>από τον νόμιμο εκπρόσωπο</w:t>
            </w:r>
            <w:r w:rsidRPr="007E36DA">
              <w:rPr>
                <w:sz w:val="18"/>
                <w:szCs w:val="18"/>
              </w:rPr>
              <w:t xml:space="preserve"> του Δικαιούχου</w:t>
            </w:r>
            <w:r>
              <w:rPr>
                <w:sz w:val="18"/>
                <w:szCs w:val="18"/>
              </w:rPr>
              <w:t xml:space="preserve"> μέσω του ΤΔΠ</w:t>
            </w:r>
            <w:r>
              <w:rPr>
                <w:rFonts w:cs="Tahoma"/>
                <w:color w:val="000000"/>
                <w:sz w:val="18"/>
                <w:szCs w:val="18"/>
              </w:rPr>
              <w:t>, η μη επικάλυψη των χορηγούμενων χρηματοδοτήσεων</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4213"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4147"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rFonts w:cs="Tahoma"/>
                <w:color w:val="000000"/>
                <w:sz w:val="18"/>
                <w:szCs w:val="18"/>
              </w:rPr>
              <w:t xml:space="preserve">Εξετάζεται η υποβολή αρμόδιων ή και συλλογικών οργάνων </w:t>
            </w:r>
            <w:r>
              <w:rPr>
                <w:rFonts w:cs="Tahoma"/>
                <w:color w:val="000000"/>
                <w:sz w:val="18"/>
                <w:szCs w:val="18"/>
              </w:rPr>
              <w:t xml:space="preserve">των εμπλεκόμενων φορέων, </w:t>
            </w:r>
            <w:r w:rsidRPr="007E36DA">
              <w:rPr>
                <w:rFonts w:cs="Tahoma"/>
                <w:color w:val="000000"/>
                <w:sz w:val="18"/>
                <w:szCs w:val="18"/>
              </w:rPr>
              <w:t>όπου αυτό προβλέπεται από τη σχετική νομοθεσία.</w:t>
            </w:r>
            <w:r>
              <w:rPr>
                <w:rFonts w:cs="Tahoma"/>
                <w:color w:val="000000"/>
                <w:sz w:val="18"/>
                <w:szCs w:val="18"/>
              </w:rPr>
              <w:t xml:space="preserve"> </w:t>
            </w:r>
          </w:p>
          <w:p w:rsidR="00AB1DEC" w:rsidRPr="004450F2" w:rsidRDefault="00AB1DEC" w:rsidP="004418AC">
            <w:pPr>
              <w:pStyle w:val="Default"/>
              <w:jc w:val="both"/>
              <w:rPr>
                <w:rFonts w:ascii="Arial Narrow" w:eastAsia="Times New Roman" w:hAnsi="Arial Narrow" w:cs="Tahoma"/>
                <w:sz w:val="18"/>
                <w:szCs w:val="18"/>
              </w:rPr>
            </w:pPr>
            <w:r w:rsidRPr="004450F2">
              <w:rPr>
                <w:rFonts w:ascii="Arial Narrow" w:eastAsia="Times New Roman" w:hAnsi="Arial Narrow" w:cs="Tahoma"/>
                <w:sz w:val="18"/>
                <w:szCs w:val="18"/>
              </w:rPr>
              <w:t xml:space="preserve">Για τις δράσεις ψυχικής υγείας υποβάλλονται οι αποφάσεις έγκρισης σκοπιμότητας του αρμόδιου Γενικού </w:t>
            </w:r>
            <w:r>
              <w:rPr>
                <w:rFonts w:ascii="Arial Narrow" w:eastAsia="Times New Roman" w:hAnsi="Arial Narrow" w:cs="Tahoma"/>
                <w:sz w:val="18"/>
                <w:szCs w:val="18"/>
              </w:rPr>
              <w:t>Γ</w:t>
            </w:r>
            <w:r w:rsidRPr="004450F2">
              <w:rPr>
                <w:rFonts w:ascii="Arial Narrow" w:eastAsia="Times New Roman" w:hAnsi="Arial Narrow" w:cs="Tahoma"/>
                <w:sz w:val="18"/>
                <w:szCs w:val="18"/>
              </w:rPr>
              <w:t xml:space="preserve">γραμματέα που εκδίδονται από τις αντίστοιχες Διευθύνσεις Ψυχικής Υγείας. </w:t>
            </w:r>
          </w:p>
        </w:tc>
        <w:tc>
          <w:tcPr>
            <w:tcW w:w="1240" w:type="dxa"/>
            <w:tcBorders>
              <w:top w:val="single" w:sz="4" w:space="0" w:color="auto"/>
              <w:left w:val="single" w:sz="4" w:space="0" w:color="auto"/>
              <w:bottom w:val="single" w:sz="4" w:space="0" w:color="auto"/>
              <w:right w:val="single" w:sz="4" w:space="0" w:color="auto"/>
            </w:tcBorders>
            <w:vAlign w:val="center"/>
          </w:tcPr>
          <w:p w:rsidR="00AB1DEC" w:rsidRDefault="00AB1DEC" w:rsidP="004418AC">
            <w:pPr>
              <w:jc w:val="center"/>
            </w:pPr>
            <w:r w:rsidRPr="00AC5405">
              <w:rPr>
                <w:rFonts w:cs="Tahoma"/>
                <w:color w:val="000000"/>
                <w:sz w:val="18"/>
                <w:szCs w:val="18"/>
              </w:rPr>
              <w:t>ναι/όχι</w:t>
            </w:r>
          </w:p>
        </w:tc>
        <w:tc>
          <w:tcPr>
            <w:tcW w:w="2280"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Α9 που είναι επαρκές και το «δεν εφαρμόζεται»</w:t>
            </w:r>
          </w:p>
        </w:tc>
      </w:tr>
    </w:tbl>
    <w:p w:rsidR="00AB1DEC" w:rsidRDefault="00AB1DEC" w:rsidP="00AB1DEC"/>
    <w:p w:rsidR="00AB1DEC" w:rsidRDefault="00AB1DEC" w:rsidP="00AB1DEC"/>
    <w:p w:rsidR="00AB1DEC" w:rsidRDefault="00AB1DEC" w:rsidP="00AB1DEC"/>
    <w:p w:rsidR="00AB1DEC" w:rsidRDefault="00AB1DEC" w:rsidP="00AB1DEC"/>
    <w:p w:rsidR="00AB1DEC" w:rsidRDefault="00AB1DEC" w:rsidP="00AB1DEC"/>
    <w:p w:rsidR="00AB1DEC" w:rsidRDefault="00AB1DEC" w:rsidP="00AB1DEC"/>
    <w:tbl>
      <w:tblPr>
        <w:tblW w:w="20727" w:type="dxa"/>
        <w:tblInd w:w="85" w:type="dxa"/>
        <w:tblBorders>
          <w:left w:val="single" w:sz="4" w:space="0" w:color="auto"/>
          <w:bottom w:val="double" w:sz="6" w:space="0" w:color="auto"/>
          <w:right w:val="double" w:sz="6" w:space="0" w:color="auto"/>
        </w:tblBorders>
        <w:tblLayout w:type="fixed"/>
        <w:tblLook w:val="00A0" w:firstRow="1" w:lastRow="0" w:firstColumn="1" w:lastColumn="0" w:noHBand="0" w:noVBand="0"/>
      </w:tblPr>
      <w:tblGrid>
        <w:gridCol w:w="427"/>
        <w:gridCol w:w="2896"/>
        <w:gridCol w:w="3788"/>
        <w:gridCol w:w="4572"/>
        <w:gridCol w:w="1098"/>
        <w:gridCol w:w="283"/>
        <w:gridCol w:w="2139"/>
        <w:gridCol w:w="1381"/>
        <w:gridCol w:w="1381"/>
        <w:gridCol w:w="1381"/>
        <w:gridCol w:w="1381"/>
      </w:tblGrid>
      <w:tr w:rsidR="00AB1DEC" w:rsidRPr="007E36DA" w:rsidTr="004418AC">
        <w:trPr>
          <w:gridAfter w:val="4"/>
          <w:wAfter w:w="5524" w:type="dxa"/>
          <w:trHeight w:val="857"/>
        </w:trPr>
        <w:tc>
          <w:tcPr>
            <w:tcW w:w="15203" w:type="dxa"/>
            <w:gridSpan w:val="7"/>
            <w:tcBorders>
              <w:top w:val="single" w:sz="4" w:space="0" w:color="auto"/>
              <w:left w:val="single" w:sz="4" w:space="0" w:color="auto"/>
              <w:bottom w:val="single" w:sz="4" w:space="0" w:color="auto"/>
              <w:right w:val="single" w:sz="4" w:space="0" w:color="auto"/>
            </w:tcBorders>
            <w:shd w:val="clear" w:color="000000" w:fill="538ED5"/>
            <w:noWrap/>
            <w:vAlign w:val="center"/>
          </w:tcPr>
          <w:p w:rsidR="00AB1DEC" w:rsidRPr="007E36DA" w:rsidRDefault="00AB1DEC" w:rsidP="004418AC">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AB1DEC" w:rsidRPr="007E36DA" w:rsidTr="004418AC">
        <w:trPr>
          <w:gridAfter w:val="4"/>
          <w:wAfter w:w="5524" w:type="dxa"/>
          <w:trHeight w:val="1959"/>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3788"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4572" w:type="dxa"/>
            <w:tcBorders>
              <w:top w:val="single" w:sz="4" w:space="0" w:color="auto"/>
              <w:left w:val="single" w:sz="4" w:space="0" w:color="auto"/>
              <w:right w:val="single" w:sz="4" w:space="0" w:color="auto"/>
            </w:tcBorders>
          </w:tcPr>
          <w:p w:rsidR="00AB1DEC" w:rsidRPr="007E36DA" w:rsidRDefault="00AB1DEC" w:rsidP="004418AC">
            <w:pPr>
              <w:tabs>
                <w:tab w:val="left" w:pos="284"/>
              </w:tabs>
              <w:rPr>
                <w:b/>
                <w:sz w:val="18"/>
                <w:szCs w:val="18"/>
              </w:rPr>
            </w:pPr>
            <w:r w:rsidRPr="007E36DA">
              <w:rPr>
                <w:b/>
                <w:sz w:val="18"/>
                <w:szCs w:val="18"/>
              </w:rPr>
              <w:t>Εξετάζεται η Πληρότητα και σαφήνεια του φυσικού αντικειμένου της προτεινόμενης πράξης</w:t>
            </w:r>
            <w:r w:rsidRPr="007E36DA">
              <w:rPr>
                <w:i/>
                <w:sz w:val="18"/>
                <w:szCs w:val="18"/>
              </w:rPr>
              <w:t xml:space="preserve">, </w:t>
            </w:r>
            <w:r w:rsidRPr="007E36DA">
              <w:rPr>
                <w:sz w:val="18"/>
                <w:szCs w:val="18"/>
              </w:rPr>
              <w:t xml:space="preserve">όσον αφορά: </w:t>
            </w:r>
          </w:p>
          <w:p w:rsidR="00AB1DEC" w:rsidRPr="005D7AA8" w:rsidRDefault="00AB1DEC" w:rsidP="004418AC">
            <w:pPr>
              <w:tabs>
                <w:tab w:val="left" w:pos="284"/>
              </w:tabs>
              <w:rPr>
                <w:sz w:val="18"/>
                <w:szCs w:val="18"/>
              </w:rPr>
            </w:pPr>
            <w:r w:rsidRPr="007E36DA">
              <w:rPr>
                <w:sz w:val="18"/>
                <w:szCs w:val="18"/>
              </w:rPr>
              <w:t>α) στα βασικά λειτουργικά και λοιπά χαρακτηριστικά της, β) στη μεθοδολογία υλοποίησης (ανάλυση της υλοποίησης της πράξης ή των επιμέρους υποέργων αυτής, απαιτούμενες ενέργειες, χρονική αλληλουχία ενεργειών), γ) στην αποτύπωση των παραδοτέων της πράξης, δ) στα μέτρα δημοσιότητας/ επικοινωνίας της προτεινόμενης πρά</w:t>
            </w:r>
            <w:r>
              <w:rPr>
                <w:sz w:val="18"/>
                <w:szCs w:val="18"/>
              </w:rPr>
              <w:t>ξης</w:t>
            </w: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p w:rsidR="00AB1DEC" w:rsidRPr="007E36DA" w:rsidRDefault="00AB1DEC" w:rsidP="004418AC">
            <w:pPr>
              <w:spacing w:beforeLines="60" w:before="144" w:after="60"/>
              <w:jc w:val="center"/>
              <w:rPr>
                <w:rFonts w:cs="Tahoma"/>
                <w:color w:val="000000"/>
                <w:sz w:val="18"/>
                <w:szCs w:val="18"/>
              </w:rPr>
            </w:pPr>
          </w:p>
        </w:tc>
        <w:tc>
          <w:tcPr>
            <w:tcW w:w="2422" w:type="dxa"/>
            <w:gridSpan w:val="2"/>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01"/>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rPr>
                <w:rFonts w:cs="Tahoma"/>
                <w:sz w:val="18"/>
                <w:szCs w:val="18"/>
              </w:rPr>
            </w:pPr>
            <w:r w:rsidRPr="007E36DA">
              <w:rPr>
                <w:rFonts w:cs="Tahoma"/>
                <w:sz w:val="18"/>
                <w:szCs w:val="18"/>
              </w:rPr>
              <w:t>Εξετάζεται :</w:t>
            </w:r>
          </w:p>
          <w:p w:rsidR="00AB1DEC" w:rsidRPr="007E36DA" w:rsidRDefault="00AB1DEC" w:rsidP="004418AC">
            <w:pPr>
              <w:rPr>
                <w:rFonts w:cs="Tahoma"/>
                <w:sz w:val="18"/>
                <w:szCs w:val="18"/>
              </w:rPr>
            </w:pPr>
            <w:r w:rsidRPr="007E36DA">
              <w:rPr>
                <w:rFonts w:cs="Tahoma"/>
                <w:sz w:val="18"/>
                <w:szCs w:val="18"/>
              </w:rPr>
              <w:t xml:space="preserve">(α) η </w:t>
            </w:r>
            <w:r w:rsidRPr="007E36DA">
              <w:rPr>
                <w:rFonts w:cs="Tahoma"/>
                <w:b/>
                <w:sz w:val="18"/>
                <w:szCs w:val="18"/>
              </w:rPr>
              <w:t>πληρότητα</w:t>
            </w:r>
            <w:r w:rsidRPr="007E36DA">
              <w:rPr>
                <w:rFonts w:cs="Tahoma"/>
                <w:sz w:val="18"/>
                <w:szCs w:val="18"/>
              </w:rPr>
              <w:t xml:space="preserve"> του προτεινόμενου </w:t>
            </w:r>
            <w:r w:rsidRPr="007E36DA">
              <w:rPr>
                <w:rFonts w:cs="Tahoma"/>
                <w:b/>
                <w:sz w:val="18"/>
                <w:szCs w:val="18"/>
              </w:rPr>
              <w:t>προϋπολογισμού</w:t>
            </w:r>
            <w:r w:rsidRPr="007E36DA">
              <w:rPr>
                <w:rFonts w:cs="Tahoma"/>
                <w:sz w:val="18"/>
                <w:szCs w:val="18"/>
              </w:rPr>
              <w:t xml:space="preserve"> (εξετάζεται εάν περιλαμβάνει όλα τα αναγκαία κόστη για την υλοποίηση του </w:t>
            </w:r>
            <w:r>
              <w:rPr>
                <w:rFonts w:cs="Tahoma"/>
                <w:sz w:val="18"/>
                <w:szCs w:val="18"/>
              </w:rPr>
              <w:t>φυσικού αντικειμένου</w:t>
            </w:r>
            <w:r w:rsidRPr="007E36DA">
              <w:rPr>
                <w:rFonts w:cs="Tahoma"/>
                <w:sz w:val="18"/>
                <w:szCs w:val="18"/>
              </w:rPr>
              <w:t>).</w:t>
            </w:r>
          </w:p>
          <w:p w:rsidR="00AB1DEC" w:rsidRDefault="00AB1DEC" w:rsidP="004418AC">
            <w:pPr>
              <w:jc w:val="left"/>
              <w:rPr>
                <w:rFonts w:cs="Tahoma"/>
                <w:sz w:val="18"/>
                <w:szCs w:val="18"/>
              </w:rPr>
            </w:pPr>
            <w:r w:rsidRPr="007E36DA">
              <w:rPr>
                <w:rFonts w:cs="Tahoma"/>
                <w:sz w:val="18"/>
                <w:szCs w:val="18"/>
              </w:rPr>
              <w:t xml:space="preserve">(β) το κατά πόσο η </w:t>
            </w:r>
            <w:r w:rsidRPr="007E36DA">
              <w:rPr>
                <w:rFonts w:cs="Tahoma"/>
                <w:b/>
                <w:sz w:val="18"/>
                <w:szCs w:val="18"/>
              </w:rPr>
              <w:t>κοστολόγηση</w:t>
            </w:r>
            <w:r w:rsidRPr="007E36DA">
              <w:rPr>
                <w:rFonts w:cs="Tahoma"/>
                <w:sz w:val="18"/>
                <w:szCs w:val="18"/>
              </w:rPr>
              <w:t xml:space="preserve"> της προτεινόμενης πράξης είναι </w:t>
            </w:r>
            <w:r w:rsidRPr="007E36DA">
              <w:rPr>
                <w:rFonts w:cs="Tahoma"/>
                <w:b/>
                <w:sz w:val="18"/>
                <w:szCs w:val="18"/>
              </w:rPr>
              <w:t>εύλογη</w:t>
            </w:r>
            <w:r w:rsidRPr="007E36DA">
              <w:rPr>
                <w:rFonts w:cs="Tahoma"/>
                <w:sz w:val="18"/>
                <w:szCs w:val="18"/>
              </w:rPr>
              <w:t xml:space="preserve">. </w:t>
            </w:r>
          </w:p>
          <w:p w:rsidR="00AB1DEC" w:rsidRPr="00D22DDC" w:rsidRDefault="00AB1DEC" w:rsidP="004418AC">
            <w:pPr>
              <w:rPr>
                <w:rFonts w:cs="Tahoma"/>
                <w:sz w:val="18"/>
                <w:szCs w:val="18"/>
              </w:rPr>
            </w:pPr>
            <w:r w:rsidRPr="00D22DDC">
              <w:rPr>
                <w:rFonts w:cs="Tahoma"/>
                <w:sz w:val="18"/>
                <w:szCs w:val="18"/>
              </w:rPr>
              <w:t>1) Εφόσον προβλέπεται από την Πρόσκληση η χρηματοδότηση της πράξης να γίνει βάσει παραστατικών:</w:t>
            </w:r>
          </w:p>
          <w:p w:rsidR="00AB1DEC" w:rsidRPr="00D22DDC" w:rsidRDefault="00AB1DEC" w:rsidP="004418AC">
            <w:pPr>
              <w:rPr>
                <w:rFonts w:cs="Tahoma"/>
                <w:sz w:val="18"/>
                <w:szCs w:val="18"/>
              </w:rPr>
            </w:pPr>
            <w:r w:rsidRPr="00D22DDC">
              <w:rPr>
                <w:rFonts w:cs="Tahoma"/>
                <w:sz w:val="18"/>
                <w:szCs w:val="18"/>
              </w:rPr>
              <w:t>Για την εκτίμηση του προϋπολογισμού μπορούν να χρησιμοποιηθούν στοιχεία του πραγματικού κόστους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AB1DEC" w:rsidRPr="00D22DDC" w:rsidRDefault="00AB1DEC" w:rsidP="004418AC">
            <w:pPr>
              <w:rPr>
                <w:rFonts w:cs="Tahoma"/>
                <w:sz w:val="18"/>
                <w:szCs w:val="18"/>
              </w:rPr>
            </w:pPr>
            <w:r w:rsidRPr="00D22DDC">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εξετάζεται η ορθή εφαρμογή της σχετικής μεθοδολογίας, όπως καθορίζεται στην Πρόσκληση. </w:t>
            </w:r>
          </w:p>
          <w:p w:rsidR="00AB1DEC" w:rsidRPr="00D22DDC" w:rsidRDefault="00AB1DEC" w:rsidP="004418AC">
            <w:pPr>
              <w:rPr>
                <w:rFonts w:cs="Tahoma"/>
                <w:sz w:val="18"/>
                <w:szCs w:val="18"/>
              </w:rPr>
            </w:pPr>
            <w:r w:rsidRPr="00D22DDC">
              <w:rPr>
                <w:rFonts w:cs="Tahoma"/>
                <w:sz w:val="18"/>
                <w:szCs w:val="18"/>
              </w:rPr>
              <w:t xml:space="preserve">Σε περίπτωση που γίνεται χρήση του 10% της «ρήτρας ευελιξίας» για δαπάνες τύπου ΕΤΠΑ, σύμφωνα με το άρθρο 2, παρ.3, της </w:t>
            </w:r>
            <w:r w:rsidRPr="00991598">
              <w:rPr>
                <w:rFonts w:cs="Tahoma"/>
                <w:sz w:val="18"/>
                <w:szCs w:val="18"/>
              </w:rPr>
              <w:t xml:space="preserve">υπ’ αριθ.: 110427/ΕΥΘΥ/1020/20-10-16 (ΦΕΚ 3521/Β’/1-11-2016), για χρηματοδότηση </w:t>
            </w:r>
            <w:r w:rsidRPr="00D22DDC">
              <w:rPr>
                <w:rFonts w:cs="Tahoma"/>
                <w:sz w:val="18"/>
                <w:szCs w:val="18"/>
              </w:rPr>
              <w:t xml:space="preserve">διακριτού υποέργου με συμπληρωματικό τρόπο (και εντός ορίου έως 10% της ενωσιακής χρηματοδότησης), ισχύουν τα εξής: </w:t>
            </w:r>
          </w:p>
          <w:p w:rsidR="00AB1DEC" w:rsidRPr="007E36DA" w:rsidRDefault="00AB1DEC" w:rsidP="004418AC">
            <w:pPr>
              <w:rPr>
                <w:rFonts w:cs="Tahoma"/>
                <w:sz w:val="18"/>
                <w:szCs w:val="18"/>
              </w:rPr>
            </w:pPr>
            <w:r w:rsidRPr="00D22DDC">
              <w:rPr>
                <w:rFonts w:cs="Tahoma"/>
                <w:sz w:val="18"/>
                <w:szCs w:val="18"/>
              </w:rPr>
              <w:t xml:space="preserve"> Για τα υποέργα που υλοποιούνται με εργολαβία, η σύνταξη του προϋπολογισμού πρέπει να βασίζεται στα ενιαία τιμολόγια της ΓΓΔΕ. Σε άλλη περίπτωση (π.χ. προμήθειες) για την εκτίμηση του προϋπολογισμού μπορούν να χρησιμοποιηθούν στοιχεία όπως πραγματικό κόστος από παρεμφερείς πράξεις που έχουν υλοποιηθεί, ή έρευνα αγοράς (π.χ. δύο μη δεσμευτικές προσφορές από δύο ανεξάρτητους μεταξύ τους προμηθευτές που υποβάλλονται από τον δυνητικό δικαιούχο).</w:t>
            </w:r>
          </w:p>
          <w:p w:rsidR="00AB1DEC" w:rsidRPr="007E36DA" w:rsidRDefault="00AB1DEC" w:rsidP="004418AC">
            <w:pPr>
              <w:rPr>
                <w:rFonts w:cs="Tahoma"/>
                <w:sz w:val="18"/>
                <w:szCs w:val="18"/>
              </w:rPr>
            </w:pPr>
            <w:r w:rsidRPr="007E36DA">
              <w:rPr>
                <w:rFonts w:cs="Tahoma"/>
                <w:sz w:val="18"/>
                <w:szCs w:val="18"/>
              </w:rPr>
              <w:t xml:space="preserve"> (γ) η</w:t>
            </w:r>
            <w:r w:rsidRPr="007E36DA">
              <w:rPr>
                <w:rFonts w:cs="Tahoma"/>
                <w:b/>
                <w:sz w:val="18"/>
                <w:szCs w:val="18"/>
              </w:rPr>
              <w:t xml:space="preserve"> ορθή κατανομή του Π/Υ</w:t>
            </w:r>
            <w:r w:rsidRPr="007E36DA">
              <w:rPr>
                <w:rFonts w:cs="Tahoma"/>
                <w:sz w:val="18"/>
                <w:szCs w:val="18"/>
              </w:rPr>
              <w:t xml:space="preserve"> στις </w:t>
            </w:r>
            <w:r>
              <w:rPr>
                <w:rFonts w:cs="Tahoma"/>
                <w:sz w:val="18"/>
                <w:szCs w:val="18"/>
              </w:rPr>
              <w:t xml:space="preserve">άμεσες δαπάνες βάσει παραστατικών και τις δαπάνες ως ποσοστό 15% επί των άμεσων δαπανών σύμφωνα με την επιλογή του απλουστευμένου κόστους. </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p w:rsidR="00AB1DEC" w:rsidRPr="007E36DA" w:rsidRDefault="00AB1DEC" w:rsidP="004418AC">
            <w:pPr>
              <w:spacing w:beforeLines="60" w:before="144" w:after="60"/>
              <w:jc w:val="center"/>
              <w:rPr>
                <w:rFonts w:cs="Tahoma"/>
                <w:color w:val="000000"/>
                <w:sz w:val="18"/>
                <w:szCs w:val="18"/>
              </w:rPr>
            </w:pP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2872"/>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4572" w:type="dxa"/>
            <w:tcBorders>
              <w:top w:val="single" w:sz="4" w:space="0" w:color="auto"/>
              <w:left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η ρεαλιστικότητα του χρονοδιαγράμματος σε σχέση με:</w:t>
            </w:r>
          </w:p>
          <w:p w:rsidR="00AB1DEC" w:rsidRPr="007E36DA" w:rsidRDefault="00AB1DEC" w:rsidP="004418AC">
            <w:pPr>
              <w:tabs>
                <w:tab w:val="left" w:pos="567"/>
              </w:tabs>
              <w:rPr>
                <w:sz w:val="18"/>
                <w:szCs w:val="18"/>
              </w:rPr>
            </w:pPr>
            <w:r w:rsidRPr="007E36DA">
              <w:rPr>
                <w:sz w:val="18"/>
                <w:szCs w:val="18"/>
              </w:rPr>
              <w:t xml:space="preserve">α) το φυσικό αντικείμενο </w:t>
            </w:r>
          </w:p>
          <w:p w:rsidR="00AB1DEC" w:rsidRPr="007E36DA" w:rsidRDefault="00AB1DEC" w:rsidP="004418AC">
            <w:pPr>
              <w:tabs>
                <w:tab w:val="left" w:pos="567"/>
              </w:tabs>
              <w:rPr>
                <w:sz w:val="18"/>
                <w:szCs w:val="18"/>
              </w:rPr>
            </w:pPr>
            <w:r w:rsidRPr="007E36DA">
              <w:rPr>
                <w:sz w:val="18"/>
                <w:szCs w:val="18"/>
              </w:rPr>
              <w:t xml:space="preserve">β) την επιλεγμένη μέθοδο υλοποίησης </w:t>
            </w:r>
          </w:p>
          <w:p w:rsidR="00AB1DEC" w:rsidRPr="007E36DA" w:rsidRDefault="00AB1DEC" w:rsidP="004418AC">
            <w:pPr>
              <w:tabs>
                <w:tab w:val="left" w:pos="567"/>
              </w:tabs>
              <w:rPr>
                <w:sz w:val="18"/>
                <w:szCs w:val="18"/>
              </w:rPr>
            </w:pPr>
            <w:r w:rsidRPr="007E36DA">
              <w:rPr>
                <w:sz w:val="18"/>
                <w:szCs w:val="18"/>
              </w:rPr>
              <w:t xml:space="preserve">γ) τους ενδεχόμενους κινδύνους που συνδέονται με την υλοποίηση της πράξης </w:t>
            </w:r>
          </w:p>
          <w:p w:rsidR="00AB1DEC" w:rsidRPr="00D22DDC" w:rsidRDefault="00AB1DEC" w:rsidP="004418AC">
            <w:pPr>
              <w:tabs>
                <w:tab w:val="left" w:pos="567"/>
              </w:tabs>
              <w:rPr>
                <w:sz w:val="18"/>
                <w:szCs w:val="18"/>
              </w:rPr>
            </w:pPr>
            <w:r w:rsidRPr="007E36DA">
              <w:rPr>
                <w:sz w:val="18"/>
                <w:szCs w:val="18"/>
              </w:rPr>
              <w:t xml:space="preserve">δ) το </w:t>
            </w:r>
            <w:r w:rsidRPr="00D22DDC">
              <w:rPr>
                <w:sz w:val="18"/>
                <w:szCs w:val="18"/>
              </w:rPr>
              <w:t xml:space="preserve">επίπεδο ωριμότητας της πράξης. </w:t>
            </w:r>
          </w:p>
          <w:p w:rsidR="00AB1DEC" w:rsidRPr="007E36DA" w:rsidRDefault="00AB1DEC" w:rsidP="004418AC">
            <w:pPr>
              <w:tabs>
                <w:tab w:val="left" w:pos="567"/>
              </w:tabs>
              <w:rPr>
                <w:sz w:val="18"/>
                <w:szCs w:val="18"/>
              </w:rPr>
            </w:pPr>
            <w:r w:rsidRPr="00D22DDC">
              <w:rPr>
                <w:sz w:val="18"/>
                <w:szCs w:val="18"/>
              </w:rPr>
              <w:t>Ειδικότερα, σε σχέση με την ανάθεση του κυρίου υποέργου διευκρινίζεται ότι το χρονοδιάγραμμα για την ολοκλήρωση της ανάθεσης δεν πρέπει να υπερβαίνει τις προθεσμίες που ορίζονται στον Ν. 4314/2014 (άρθρο 28).</w:t>
            </w: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p w:rsidR="00AB1DEC" w:rsidRPr="007E36DA" w:rsidRDefault="00AB1DEC" w:rsidP="004418AC">
            <w:pPr>
              <w:spacing w:beforeLines="60" w:before="144" w:after="60"/>
              <w:jc w:val="center"/>
              <w:rPr>
                <w:rFonts w:cs="Tahoma"/>
                <w:color w:val="000000"/>
                <w:sz w:val="18"/>
                <w:szCs w:val="18"/>
              </w:rPr>
            </w:pPr>
          </w:p>
        </w:tc>
        <w:tc>
          <w:tcPr>
            <w:tcW w:w="2422" w:type="dxa"/>
            <w:gridSpan w:val="2"/>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587"/>
        </w:trPr>
        <w:tc>
          <w:tcPr>
            <w:tcW w:w="15203" w:type="dxa"/>
            <w:gridSpan w:val="7"/>
            <w:tcBorders>
              <w:top w:val="single" w:sz="4" w:space="0" w:color="auto"/>
              <w:left w:val="single" w:sz="4" w:space="0" w:color="auto"/>
              <w:bottom w:val="single" w:sz="4" w:space="0" w:color="auto"/>
              <w:right w:val="single" w:sz="4" w:space="0" w:color="auto"/>
            </w:tcBorders>
            <w:noWrap/>
            <w:vAlign w:val="bottom"/>
          </w:tcPr>
          <w:p w:rsidR="00AB1DEC" w:rsidRPr="007E36DA" w:rsidRDefault="00AB1DEC" w:rsidP="004418AC">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στα κριτήρια.</w:t>
            </w:r>
          </w:p>
        </w:tc>
      </w:tr>
      <w:tr w:rsidR="00AB1DEC" w:rsidRPr="007E36DA" w:rsidTr="004418AC">
        <w:trPr>
          <w:gridAfter w:val="4"/>
          <w:wAfter w:w="5524" w:type="dxa"/>
          <w:trHeight w:val="210"/>
        </w:trPr>
        <w:tc>
          <w:tcPr>
            <w:tcW w:w="15203" w:type="dxa"/>
            <w:gridSpan w:val="7"/>
            <w:tcBorders>
              <w:top w:val="single" w:sz="4" w:space="0" w:color="auto"/>
              <w:left w:val="single" w:sz="4" w:space="0" w:color="auto"/>
              <w:bottom w:val="single" w:sz="4" w:space="0" w:color="auto"/>
              <w:right w:val="single" w:sz="4" w:space="0" w:color="auto"/>
            </w:tcBorders>
            <w:shd w:val="clear" w:color="000000" w:fill="D8D8D8"/>
            <w:noWrap/>
            <w:vAlign w:val="bottom"/>
          </w:tcPr>
          <w:p w:rsidR="00AB1DEC" w:rsidRPr="007E36DA" w:rsidRDefault="00AB1DEC" w:rsidP="004418AC">
            <w:pPr>
              <w:spacing w:beforeLines="60" w:before="144" w:after="60"/>
              <w:ind w:left="4168"/>
              <w:jc w:val="left"/>
              <w:rPr>
                <w:rFonts w:cs="Tahoma"/>
                <w:color w:val="000000"/>
                <w:sz w:val="18"/>
                <w:szCs w:val="18"/>
              </w:rPr>
            </w:pPr>
            <w:r w:rsidRPr="007E36DA">
              <w:rPr>
                <w:rFonts w:cs="Tahoma"/>
                <w:color w:val="000000"/>
                <w:sz w:val="18"/>
                <w:szCs w:val="18"/>
              </w:rPr>
              <w:t> </w:t>
            </w: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AB1DEC" w:rsidRPr="00D22DDC" w:rsidRDefault="00AB1DEC" w:rsidP="004418AC">
            <w:pPr>
              <w:spacing w:beforeLines="60" w:before="144" w:after="60"/>
              <w:rPr>
                <w:sz w:val="18"/>
                <w:szCs w:val="18"/>
              </w:rPr>
            </w:pPr>
            <w:r w:rsidRPr="007E36DA">
              <w:rPr>
                <w:sz w:val="18"/>
                <w:szCs w:val="18"/>
              </w:rPr>
              <w:t xml:space="preserve">Εφόσον έχουν προηγηθεί της αίτησης χρηματοδότησης σχετικές ενέργειες, εξετάζεται εάν ο δικαιούχος έχει </w:t>
            </w:r>
            <w:r w:rsidRPr="00D22DDC">
              <w:rPr>
                <w:sz w:val="18"/>
                <w:szCs w:val="18"/>
              </w:rPr>
              <w:t>τηρήσει μέχρι τη στιγμή της υποβολής της πρότασης</w:t>
            </w:r>
            <w:r>
              <w:rPr>
                <w:sz w:val="18"/>
                <w:szCs w:val="18"/>
              </w:rPr>
              <w:t>,</w:t>
            </w:r>
            <w:r w:rsidRPr="00D22DDC">
              <w:rPr>
                <w:sz w:val="18"/>
                <w:szCs w:val="18"/>
              </w:rPr>
              <w:t xml:space="preserve"> τους κατά περίπτωση ισχύοντες εθνικούς και κοινοτικούς</w:t>
            </w:r>
            <w:r>
              <w:rPr>
                <w:sz w:val="18"/>
                <w:szCs w:val="18"/>
              </w:rPr>
              <w:t xml:space="preserve"> κανόνες</w:t>
            </w:r>
            <w:r w:rsidRPr="00D22DDC">
              <w:rPr>
                <w:sz w:val="18"/>
                <w:szCs w:val="18"/>
              </w:rPr>
              <w:t>, σύμφωνα με τα προβλεπόμενα στις διαδικασίες έγκρισης σταδίων δημοσίων συμβάσεων ΔΙΙ_2, ΔΙΙ_3, ΔΙΙ_4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AB1DEC" w:rsidRPr="007E36DA" w:rsidRDefault="00AB1DEC" w:rsidP="004418AC">
            <w:pPr>
              <w:spacing w:beforeLines="60" w:before="144" w:after="60"/>
              <w:rPr>
                <w:rFonts w:cs="Tahoma"/>
                <w:color w:val="000000"/>
                <w:sz w:val="18"/>
                <w:szCs w:val="18"/>
              </w:rPr>
            </w:pPr>
            <w:r w:rsidRPr="00D22DDC">
              <w:rPr>
                <w:sz w:val="18"/>
                <w:szCs w:val="18"/>
              </w:rPr>
              <w:t xml:space="preserve">Σε αντίθετη περίπτωση </w:t>
            </w:r>
            <w:r w:rsidRPr="00D22DDC">
              <w:rPr>
                <w:rFonts w:cs="Tahoma"/>
                <w:color w:val="000000"/>
                <w:sz w:val="18"/>
                <w:szCs w:val="18"/>
              </w:rPr>
              <w:t>βεβαιώνεται από τον Δικαιούχο μέσω του ΤΔΠ.</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Η πράξη ενέχει στοιχεία  κρατικής ενίσχυσης</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D22DDC" w:rsidRDefault="00AB1DEC" w:rsidP="004418AC">
            <w:pPr>
              <w:tabs>
                <w:tab w:val="left" w:pos="567"/>
              </w:tabs>
              <w:rPr>
                <w:sz w:val="18"/>
                <w:szCs w:val="18"/>
              </w:rPr>
            </w:pPr>
            <w:r w:rsidRPr="00D22DDC">
              <w:rPr>
                <w:sz w:val="18"/>
                <w:szCs w:val="18"/>
              </w:rPr>
              <w:t>Εφόσον η πράξη δεν ενέχει στοιχεία κρατικών ενισχύσεων το κριτήριο λαμβάνει την τιμή ΝΑΙ.</w:t>
            </w:r>
          </w:p>
          <w:p w:rsidR="00AB1DEC" w:rsidRPr="00D22DDC" w:rsidRDefault="00AB1DEC" w:rsidP="004418AC">
            <w:pPr>
              <w:tabs>
                <w:tab w:val="left" w:pos="567"/>
              </w:tabs>
              <w:rPr>
                <w:sz w:val="18"/>
                <w:szCs w:val="18"/>
              </w:rPr>
            </w:pPr>
            <w:r w:rsidRPr="00D22DDC">
              <w:rPr>
                <w:sz w:val="18"/>
                <w:szCs w:val="18"/>
              </w:rPr>
              <w:t xml:space="preserve">Εφόσον η πράξη ενέχει στοιχεία κρατικών ενισχύσεων για να είναι η απάντηση είναι θετική πρέπει να αποτυπώνονται οι ενέργειες στις οποίες έχει προβεί ο δικαιούχος ώστε να διασφαλίσει εκ των προτέρων το συμβιβάσιμο της χορηγούμενης με το δίκαιο του ανταγωνισμού περί κρατικών ενισχύσεων. </w:t>
            </w:r>
          </w:p>
          <w:p w:rsidR="00AB1DEC" w:rsidRPr="007E36DA" w:rsidRDefault="00AB1DEC" w:rsidP="004418AC">
            <w:pPr>
              <w:tabs>
                <w:tab w:val="left" w:pos="567"/>
              </w:tabs>
              <w:rPr>
                <w:sz w:val="18"/>
                <w:szCs w:val="18"/>
              </w:rPr>
            </w:pPr>
            <w:r w:rsidRPr="00D22DDC">
              <w:rPr>
                <w:sz w:val="18"/>
                <w:szCs w:val="18"/>
              </w:rPr>
              <w:t>Λαμβάνοντας υπόψη ότι η έννοια της κρατικής ενίσχυσης είναι μία αντικειμενική και νομική έννοια που ορίζεται απευθείας από την Συνθήκη και ερμηνεύεται από το Δικαστήριο της Ευρωπαϊκής Ένωσης, στο συνημμένο Παράρτημα δίνονται κατευθύνσεις/οδηγίες  ώστε να εξετάζεται εάν η πράξη ενέχει στοιχεία κρατικής ενίσχυσης.</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r w:rsidRPr="007E36DA">
              <w:rPr>
                <w:rFonts w:cs="Tahoma"/>
                <w:sz w:val="18"/>
                <w:szCs w:val="18"/>
              </w:rPr>
              <w:t>Αειφόρος ανάπτυξη</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του ΕΠ.</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widowControl w:val="0"/>
              <w:autoSpaceDE w:val="0"/>
              <w:autoSpaceDN w:val="0"/>
              <w:adjustRightInd w:val="0"/>
              <w:spacing w:after="60"/>
              <w:jc w:val="center"/>
              <w:rPr>
                <w:rFonts w:cs="Tahoma"/>
                <w:color w:val="000000"/>
                <w:sz w:val="18"/>
                <w:szCs w:val="18"/>
              </w:rPr>
            </w:pPr>
          </w:p>
        </w:tc>
      </w:tr>
      <w:tr w:rsidR="00AB1DEC" w:rsidRPr="007E36DA" w:rsidTr="004418AC">
        <w:trPr>
          <w:gridAfter w:val="4"/>
          <w:wAfter w:w="5524" w:type="dxa"/>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4572"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tabs>
                <w:tab w:val="left" w:pos="567"/>
              </w:tabs>
              <w:ind w:left="65"/>
              <w:rPr>
                <w:rFonts w:eastAsia="Calibri" w:cs="Tahoma"/>
                <w:sz w:val="18"/>
                <w:szCs w:val="18"/>
              </w:rPr>
            </w:pPr>
            <w:r w:rsidRPr="007E36DA">
              <w:rPr>
                <w:rFonts w:eastAsia="Calibri" w:cs="Tahoma"/>
                <w:sz w:val="18"/>
                <w:szCs w:val="18"/>
              </w:rPr>
              <w:t>Εξετάζεται πώς η πράξη διασφαλίζει την προσβασιμότ</w:t>
            </w:r>
            <w:r w:rsidRPr="00D22DDC">
              <w:rPr>
                <w:rFonts w:eastAsia="Calibri" w:cs="Tahoma"/>
                <w:sz w:val="18"/>
                <w:szCs w:val="18"/>
              </w:rPr>
              <w:t>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w:t>
            </w:r>
            <w:r w:rsidRPr="007E36DA">
              <w:rPr>
                <w:rFonts w:eastAsia="Calibri" w:cs="Tahoma"/>
                <w:sz w:val="18"/>
                <w:szCs w:val="18"/>
              </w:rPr>
              <w:t xml:space="preserve"> αυτού επισυνάπτεται σχετικό </w:t>
            </w:r>
            <w:r w:rsidRPr="00D11146">
              <w:rPr>
                <w:rFonts w:eastAsia="Calibri" w:cs="Tahoma"/>
                <w:sz w:val="18"/>
                <w:szCs w:val="18"/>
              </w:rPr>
              <w:t>Παράρτημα.</w:t>
            </w:r>
          </w:p>
          <w:p w:rsidR="00AB1DEC" w:rsidRPr="00D22DDC" w:rsidRDefault="00AB1DEC" w:rsidP="004418AC">
            <w:pPr>
              <w:tabs>
                <w:tab w:val="left" w:pos="567"/>
              </w:tabs>
              <w:ind w:left="65" w:firstLine="1"/>
              <w:rPr>
                <w:rFonts w:eastAsia="Calibri" w:cs="Tahoma"/>
                <w:sz w:val="18"/>
                <w:szCs w:val="18"/>
              </w:rPr>
            </w:pPr>
            <w:r w:rsidRPr="007E36DA">
              <w:rPr>
                <w:rFonts w:eastAsia="Calibri" w:cs="Tahoma"/>
                <w:sz w:val="18"/>
                <w:szCs w:val="18"/>
              </w:rPr>
              <w:t xml:space="preserve">Ειδικά για το εν λόγω κριτήριο διευκρινίζεται ότι η θετική απάντηση («ΝΑΙ») καλύπτει τις ακόλουθες </w:t>
            </w:r>
            <w:r w:rsidRPr="00D22DDC">
              <w:rPr>
                <w:rFonts w:eastAsia="Calibri" w:cs="Tahoma"/>
                <w:sz w:val="18"/>
                <w:szCs w:val="18"/>
              </w:rPr>
              <w:t>περιπτώσεις:</w:t>
            </w:r>
          </w:p>
          <w:p w:rsidR="00AB1DEC" w:rsidRPr="00D22DDC" w:rsidRDefault="00AB1DEC" w:rsidP="004418AC">
            <w:pPr>
              <w:numPr>
                <w:ilvl w:val="0"/>
                <w:numId w:val="8"/>
              </w:numPr>
              <w:ind w:left="426"/>
              <w:rPr>
                <w:rFonts w:eastAsia="Calibri" w:cs="Tahoma"/>
                <w:sz w:val="18"/>
                <w:szCs w:val="18"/>
              </w:rPr>
            </w:pPr>
            <w:r w:rsidRPr="00D22DDC">
              <w:rPr>
                <w:rFonts w:eastAsia="Calibri" w:cs="Tahoma"/>
                <w:sz w:val="18"/>
                <w:szCs w:val="18"/>
              </w:rPr>
              <w:t xml:space="preserve">Στην πράξη περιλαμβάνονται όλες οι απαιτήσεις, σύμφωνα με το ισχύον θεσμικό πλαίσιο, ώστε να εξασφαλίζεται η προσβασιμότητα των ΑμεΑ. Πιο συγκεκριμένα, στον τόπο παροχής των υπηρεσιών. </w:t>
            </w:r>
          </w:p>
          <w:p w:rsidR="00AB1DEC" w:rsidRPr="007E36DA" w:rsidRDefault="00AB1DEC" w:rsidP="004418AC">
            <w:pPr>
              <w:numPr>
                <w:ilvl w:val="0"/>
                <w:numId w:val="8"/>
              </w:numPr>
              <w:ind w:left="426"/>
              <w:rPr>
                <w:rFonts w:eastAsia="Calibri" w:cs="Tahoma"/>
                <w:sz w:val="18"/>
                <w:szCs w:val="18"/>
              </w:rPr>
            </w:pPr>
            <w:r w:rsidRPr="00D22DDC">
              <w:rPr>
                <w:rFonts w:eastAsia="Calibri" w:cs="Tahoma"/>
                <w:sz w:val="18"/>
                <w:szCs w:val="18"/>
              </w:rPr>
              <w:t>Η πράξη ενσωματώνει λειτουργίες προσαρμοσμένες στις ανάγκες ΑΜΕΑ, οι οποίες διασφαλίζουν την ενημέρωση και πληροφόρηση για τις παρεχόμενες υπηρεσίες.</w:t>
            </w:r>
            <w:r>
              <w:rPr>
                <w:sz w:val="20"/>
                <w:szCs w:val="20"/>
              </w:rPr>
              <w:t xml:space="preserve"> </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61772A">
              <w:rPr>
                <w:rFonts w:cs="Tahoma"/>
                <w:color w:val="000000"/>
                <w:sz w:val="18"/>
                <w:szCs w:val="18"/>
              </w:rPr>
              <w:t>.</w:t>
            </w:r>
          </w:p>
        </w:tc>
      </w:tr>
      <w:tr w:rsidR="00AB1DEC" w:rsidRPr="007E36DA" w:rsidTr="004418AC">
        <w:trPr>
          <w:gridAfter w:val="4"/>
          <w:wAfter w:w="5524" w:type="dxa"/>
          <w:trHeight w:val="465"/>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AB1DEC" w:rsidRPr="007E36DA" w:rsidTr="004418AC">
        <w:trPr>
          <w:gridAfter w:val="4"/>
          <w:wAfter w:w="5524" w:type="dxa"/>
          <w:trHeight w:val="465"/>
        </w:trPr>
        <w:tc>
          <w:tcPr>
            <w:tcW w:w="15203" w:type="dxa"/>
            <w:gridSpan w:val="7"/>
            <w:tcBorders>
              <w:top w:val="single" w:sz="4" w:space="0" w:color="auto"/>
              <w:left w:val="single" w:sz="4" w:space="0" w:color="auto"/>
              <w:bottom w:val="single" w:sz="4" w:space="0" w:color="auto"/>
              <w:right w:val="single" w:sz="4" w:space="0" w:color="auto"/>
            </w:tcBorders>
            <w:shd w:val="clear" w:color="auto" w:fill="BFBFBF"/>
            <w:noWrap/>
            <w:vAlign w:val="bottom"/>
          </w:tcPr>
          <w:p w:rsidR="00AB1DEC" w:rsidRPr="007E36DA" w:rsidRDefault="00AB1DEC" w:rsidP="004418AC">
            <w:pPr>
              <w:spacing w:beforeLines="60" w:before="144" w:after="60"/>
              <w:jc w:val="right"/>
              <w:rPr>
                <w:rFonts w:cs="Tahoma"/>
                <w:color w:val="000000"/>
                <w:sz w:val="18"/>
                <w:szCs w:val="18"/>
              </w:rPr>
            </w:pPr>
          </w:p>
        </w:tc>
      </w:tr>
      <w:tr w:rsidR="00AB1DEC" w:rsidRPr="007E36DA" w:rsidTr="004418AC">
        <w:trPr>
          <w:gridAfter w:val="4"/>
          <w:wAfter w:w="5524" w:type="dxa"/>
          <w:trHeight w:val="1634"/>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378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4572" w:type="dxa"/>
            <w:tcBorders>
              <w:top w:val="single" w:sz="4" w:space="0" w:color="auto"/>
              <w:left w:val="single" w:sz="4" w:space="0" w:color="auto"/>
              <w:right w:val="single" w:sz="4" w:space="0" w:color="auto"/>
            </w:tcBorders>
          </w:tcPr>
          <w:p w:rsidR="00AB1DEC" w:rsidRPr="00D11146" w:rsidRDefault="00AB1DEC" w:rsidP="004418AC">
            <w:pPr>
              <w:pStyle w:val="11"/>
              <w:ind w:left="0"/>
              <w:rPr>
                <w:rFonts w:cs="Tahoma"/>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 xml:space="preserve">προβλήματος που έχει </w:t>
            </w:r>
            <w:r w:rsidRPr="00D11146">
              <w:rPr>
                <w:rFonts w:cs="Tahoma"/>
                <w:sz w:val="18"/>
                <w:szCs w:val="18"/>
              </w:rPr>
              <w:t xml:space="preserve">εντοπιστεί και του ειδικού </w:t>
            </w:r>
            <w:r>
              <w:rPr>
                <w:rFonts w:cs="Tahoma"/>
                <w:sz w:val="18"/>
                <w:szCs w:val="18"/>
              </w:rPr>
              <w:t>στόχου που έχει προσδιοριστεί.</w:t>
            </w:r>
          </w:p>
          <w:p w:rsidR="00AB1DEC" w:rsidRPr="00D22DDC" w:rsidRDefault="00AB1DEC" w:rsidP="004418AC">
            <w:pPr>
              <w:pStyle w:val="Default"/>
              <w:spacing w:before="120"/>
              <w:jc w:val="both"/>
              <w:rPr>
                <w:rFonts w:ascii="Arial Narrow" w:hAnsi="Arial Narrow" w:cs="Tahoma"/>
                <w:color w:val="auto"/>
                <w:sz w:val="18"/>
                <w:szCs w:val="18"/>
              </w:rPr>
            </w:pPr>
            <w:r w:rsidRPr="00D22DDC">
              <w:rPr>
                <w:rFonts w:ascii="Arial Narrow" w:hAnsi="Arial Narrow" w:cs="Tahoma"/>
                <w:color w:val="auto"/>
                <w:sz w:val="18"/>
                <w:szCs w:val="18"/>
              </w:rPr>
              <w:t xml:space="preserve">Βάσει τεκμηρίωσης εξετάζεται ο βαθμός αναγκαιότητας υλοποίησης της πράξης και ο τρόπος με τον οποίο συμβάλλει στην αντιμετώπιση της ανάγκης ή του  προβλήματος που έχει εντοπιστεί. Ειδικότερα θα πρέπει να υπάρχει επαρκής ανάλυση: </w:t>
            </w:r>
          </w:p>
          <w:p w:rsidR="00AB1DEC" w:rsidRPr="00D22DDC" w:rsidRDefault="00AB1DEC" w:rsidP="004418AC">
            <w:pPr>
              <w:pStyle w:val="Default"/>
              <w:jc w:val="both"/>
              <w:rPr>
                <w:rFonts w:ascii="Arial Narrow" w:hAnsi="Arial Narrow" w:cs="Tahoma"/>
                <w:color w:val="auto"/>
                <w:sz w:val="18"/>
                <w:szCs w:val="18"/>
              </w:rPr>
            </w:pPr>
            <w:r w:rsidRPr="00D22DDC">
              <w:rPr>
                <w:rFonts w:ascii="Arial Narrow" w:hAnsi="Arial Narrow" w:cs="Tahoma"/>
                <w:color w:val="auto"/>
                <w:sz w:val="18"/>
                <w:szCs w:val="18"/>
              </w:rPr>
              <w:t xml:space="preserve">α) του βαθμού κάλυψης των αναγκών σε σχέση και με την κρισιμότητα του αντίστοιχου προβλήματος, </w:t>
            </w:r>
          </w:p>
          <w:p w:rsidR="00AB1DEC" w:rsidRPr="0021360F" w:rsidRDefault="00AB1DEC" w:rsidP="004418AC">
            <w:pPr>
              <w:pStyle w:val="Default"/>
              <w:jc w:val="both"/>
              <w:rPr>
                <w:rFonts w:ascii="Arial Narrow" w:hAnsi="Arial Narrow" w:cs="Tahoma"/>
                <w:color w:val="auto"/>
                <w:sz w:val="18"/>
                <w:szCs w:val="18"/>
                <w:highlight w:val="yellow"/>
              </w:rPr>
            </w:pPr>
            <w:r w:rsidRPr="00D22DDC">
              <w:rPr>
                <w:rFonts w:ascii="Arial Narrow" w:hAnsi="Arial Narrow" w:cs="Tahoma"/>
                <w:color w:val="auto"/>
                <w:sz w:val="18"/>
                <w:szCs w:val="18"/>
              </w:rPr>
              <w:t>β) των ιδιαίτερων αναγκών του πληθυσμού στόχου στον οποίο απευθύνεται και του τρόπου επίτευξης των αναγκών αυτών.</w:t>
            </w: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sidRPr="007E36DA">
              <w:rPr>
                <w:rFonts w:cs="Tahoma"/>
                <w:color w:val="000000"/>
                <w:sz w:val="18"/>
                <w:szCs w:val="18"/>
              </w:rPr>
              <w:t>ναι/όχι</w:t>
            </w:r>
            <w:r>
              <w:rPr>
                <w:rFonts w:cs="Tahoma"/>
                <w:color w:val="000000"/>
                <w:sz w:val="18"/>
                <w:szCs w:val="18"/>
              </w:rPr>
              <w:t xml:space="preserve">                        (επαρκής/μη επαρκής τεκμηρίωση)</w:t>
            </w:r>
          </w:p>
        </w:tc>
        <w:tc>
          <w:tcPr>
            <w:tcW w:w="2422" w:type="dxa"/>
            <w:gridSpan w:val="2"/>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369"/>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4572" w:type="dxa"/>
            <w:vMerge w:val="restart"/>
            <w:tcBorders>
              <w:top w:val="single" w:sz="4" w:space="0" w:color="auto"/>
              <w:left w:val="single" w:sz="4" w:space="0" w:color="auto"/>
              <w:right w:val="single" w:sz="4" w:space="0" w:color="auto"/>
            </w:tcBorders>
          </w:tcPr>
          <w:p w:rsidR="00AB1DEC" w:rsidRPr="007E36DA" w:rsidRDefault="00AB1DEC" w:rsidP="004418AC">
            <w:pPr>
              <w:contextualSpacing/>
              <w:rPr>
                <w:rFonts w:eastAsia="Calibri" w:cs="Tahoma"/>
                <w:sz w:val="18"/>
                <w:szCs w:val="18"/>
              </w:rPr>
            </w:pPr>
            <w:r w:rsidRPr="007E36DA">
              <w:rPr>
                <w:rFonts w:eastAsia="Calibri"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p w:rsidR="00AB1DEC" w:rsidRPr="002124BD" w:rsidRDefault="00AB1DEC" w:rsidP="004418AC">
            <w:pPr>
              <w:rPr>
                <w:sz w:val="18"/>
                <w:szCs w:val="18"/>
              </w:rPr>
            </w:pPr>
            <w:r w:rsidRPr="007E36DA">
              <w:rPr>
                <w:sz w:val="18"/>
                <w:szCs w:val="18"/>
              </w:rPr>
              <w:t>Ο βαθμός συμβολής εκφράζεται ως πηλίκο των τιμών ενός δείκτη εκροής για την πράξη και την πρόσ</w:t>
            </w:r>
            <w:r>
              <w:rPr>
                <w:sz w:val="18"/>
                <w:szCs w:val="18"/>
              </w:rPr>
              <w:t xml:space="preserve">κληση: Πν= </w:t>
            </w:r>
            <w:r w:rsidRPr="007E36DA">
              <w:rPr>
                <w:sz w:val="18"/>
                <w:szCs w:val="18"/>
              </w:rPr>
              <w:t>(εκροής πράξ</w:t>
            </w:r>
            <w:r>
              <w:rPr>
                <w:sz w:val="18"/>
                <w:szCs w:val="18"/>
              </w:rPr>
              <w:t>ης) / (εκροή για την Πρόσκληση).</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ναι</w:t>
            </w:r>
          </w:p>
          <w:p w:rsidR="00AB1DEC" w:rsidRPr="007E36DA" w:rsidRDefault="00AB1DEC" w:rsidP="004418AC">
            <w:pPr>
              <w:spacing w:beforeLines="60" w:before="144" w:after="60"/>
              <w:jc w:val="center"/>
              <w:rPr>
                <w:sz w:val="18"/>
                <w:szCs w:val="18"/>
              </w:rPr>
            </w:pPr>
            <w:r>
              <w:rPr>
                <w:sz w:val="18"/>
                <w:szCs w:val="18"/>
              </w:rPr>
              <w:t>Όταν Πν&gt;0</w:t>
            </w:r>
          </w:p>
        </w:tc>
        <w:tc>
          <w:tcPr>
            <w:tcW w:w="2422" w:type="dxa"/>
            <w:gridSpan w:val="2"/>
            <w:vMerge w:val="restart"/>
            <w:tcBorders>
              <w:top w:val="single" w:sz="4" w:space="0" w:color="auto"/>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16"/>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right w:val="single" w:sz="4" w:space="0" w:color="auto"/>
            </w:tcBorders>
          </w:tcPr>
          <w:p w:rsidR="00AB1DEC" w:rsidRPr="007E36DA" w:rsidRDefault="00AB1DEC" w:rsidP="004418AC">
            <w:pPr>
              <w:contextualSpacing/>
              <w:rPr>
                <w:rFonts w:eastAsia="Calibri" w:cs="Tahoma"/>
                <w:sz w:val="18"/>
                <w:szCs w:val="18"/>
              </w:rPr>
            </w:pP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όχι</w:t>
            </w:r>
          </w:p>
          <w:p w:rsidR="00AB1DEC" w:rsidRPr="007E36DA" w:rsidRDefault="00AB1DEC" w:rsidP="004418AC">
            <w:pPr>
              <w:spacing w:beforeLines="60" w:before="144" w:after="60"/>
              <w:jc w:val="center"/>
              <w:rPr>
                <w:sz w:val="18"/>
                <w:szCs w:val="18"/>
              </w:rPr>
            </w:pPr>
            <w:r>
              <w:rPr>
                <w:sz w:val="18"/>
                <w:szCs w:val="18"/>
              </w:rPr>
              <w:t xml:space="preserve">Όταν </w:t>
            </w:r>
            <w:r w:rsidRPr="007E36DA">
              <w:rPr>
                <w:sz w:val="18"/>
                <w:szCs w:val="18"/>
              </w:rPr>
              <w:t>Πν</w:t>
            </w:r>
            <w:r>
              <w:rPr>
                <w:sz w:val="18"/>
                <w:szCs w:val="18"/>
              </w:rPr>
              <w:t>=0</w:t>
            </w:r>
          </w:p>
        </w:tc>
        <w:tc>
          <w:tcPr>
            <w:tcW w:w="2422" w:type="dxa"/>
            <w:gridSpan w:val="2"/>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557"/>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4572" w:type="dxa"/>
            <w:vMerge w:val="restart"/>
            <w:tcBorders>
              <w:top w:val="single" w:sz="4" w:space="0" w:color="auto"/>
              <w:left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w:t>
            </w:r>
            <w:r>
              <w:rPr>
                <w:sz w:val="18"/>
                <w:szCs w:val="18"/>
              </w:rPr>
              <w:t xml:space="preserve">εται ως το πηλίκο Π= </w:t>
            </w:r>
            <w:r w:rsidRPr="007E36DA">
              <w:rPr>
                <w:sz w:val="18"/>
                <w:szCs w:val="18"/>
              </w:rPr>
              <w:t>(εκροής πράξ</w:t>
            </w:r>
            <w:r>
              <w:rPr>
                <w:sz w:val="18"/>
                <w:szCs w:val="18"/>
              </w:rPr>
              <w:t>ης) / (εκροή για την Πρόσκληση)</w:t>
            </w:r>
            <w:r w:rsidRPr="007E36DA">
              <w:rPr>
                <w:sz w:val="18"/>
                <w:szCs w:val="18"/>
              </w:rPr>
              <w:t xml:space="preserve"> προς (προϋπολογισμό πράξης / </w:t>
            </w:r>
            <w:r>
              <w:rPr>
                <w:sz w:val="18"/>
                <w:szCs w:val="18"/>
              </w:rPr>
              <w:t>προϋπολογισμό Πρόσκλησης).</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ναι</w:t>
            </w:r>
          </w:p>
          <w:p w:rsidR="00AB1DEC" w:rsidRPr="007E36DA" w:rsidRDefault="00AB1DEC" w:rsidP="004418AC">
            <w:pPr>
              <w:spacing w:beforeLines="60" w:before="144" w:after="60"/>
              <w:jc w:val="center"/>
              <w:rPr>
                <w:sz w:val="18"/>
                <w:szCs w:val="18"/>
              </w:rPr>
            </w:pPr>
            <w:r>
              <w:rPr>
                <w:sz w:val="18"/>
                <w:szCs w:val="18"/>
              </w:rPr>
              <w:t>Όταν Πν&gt;0</w:t>
            </w:r>
          </w:p>
        </w:tc>
        <w:tc>
          <w:tcPr>
            <w:tcW w:w="2422" w:type="dxa"/>
            <w:gridSpan w:val="2"/>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94"/>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right w:val="single" w:sz="4" w:space="0" w:color="auto"/>
            </w:tcBorders>
          </w:tcPr>
          <w:p w:rsidR="00AB1DEC" w:rsidRPr="007E36DA" w:rsidRDefault="00AB1DEC" w:rsidP="004418AC">
            <w:pPr>
              <w:tabs>
                <w:tab w:val="left" w:pos="567"/>
              </w:tabs>
              <w:rPr>
                <w:sz w:val="18"/>
                <w:szCs w:val="18"/>
              </w:rPr>
            </w:pPr>
          </w:p>
        </w:tc>
        <w:tc>
          <w:tcPr>
            <w:tcW w:w="109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sz w:val="18"/>
                <w:szCs w:val="18"/>
              </w:rPr>
            </w:pPr>
            <w:r>
              <w:rPr>
                <w:sz w:val="18"/>
                <w:szCs w:val="18"/>
              </w:rPr>
              <w:t>όχι</w:t>
            </w:r>
          </w:p>
          <w:p w:rsidR="00AB1DEC" w:rsidRPr="007E36DA" w:rsidRDefault="00AB1DEC" w:rsidP="004418AC">
            <w:pPr>
              <w:spacing w:beforeLines="60" w:before="144" w:after="60"/>
              <w:jc w:val="center"/>
              <w:rPr>
                <w:sz w:val="18"/>
                <w:szCs w:val="18"/>
              </w:rPr>
            </w:pPr>
            <w:r>
              <w:rPr>
                <w:sz w:val="18"/>
                <w:szCs w:val="18"/>
              </w:rPr>
              <w:t xml:space="preserve">Όταν </w:t>
            </w:r>
            <w:r w:rsidRPr="007E36DA">
              <w:rPr>
                <w:sz w:val="18"/>
                <w:szCs w:val="18"/>
              </w:rPr>
              <w:t>Πν</w:t>
            </w:r>
            <w:r>
              <w:rPr>
                <w:sz w:val="18"/>
                <w:szCs w:val="18"/>
              </w:rPr>
              <w:t>=0</w:t>
            </w:r>
          </w:p>
        </w:tc>
        <w:tc>
          <w:tcPr>
            <w:tcW w:w="2422" w:type="dxa"/>
            <w:gridSpan w:val="2"/>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525"/>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Βιωσιμότητα, λειτουργικότητα, αξιοποίηση </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0" w:after="60" w:line="264" w:lineRule="auto"/>
              <w:contextualSpacing/>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Ο Κύριος του Έργου θα πρέπει να αναφέρει την ύπαρξη μηχανισμού/ φορ</w:t>
            </w:r>
            <w:r>
              <w:rPr>
                <w:sz w:val="18"/>
                <w:szCs w:val="18"/>
              </w:rPr>
              <w:t>έα λειτουργίας και να προβλέπει τις αναγκαίες ενέργειες με</w:t>
            </w:r>
            <w:r w:rsidRPr="007E36DA">
              <w:rPr>
                <w:sz w:val="18"/>
                <w:szCs w:val="18"/>
              </w:rPr>
              <w:t xml:space="preserve"> συγκεκριμένο χρονοδιάγραμμα  προκειμένου να εξασφαλιστεί η συν</w:t>
            </w:r>
            <w:r>
              <w:rPr>
                <w:sz w:val="18"/>
                <w:szCs w:val="18"/>
              </w:rPr>
              <w:t>τήρηση και λειτουργία της πράξη</w:t>
            </w:r>
            <w:r w:rsidRPr="007E36DA">
              <w:rPr>
                <w:sz w:val="18"/>
                <w:szCs w:val="18"/>
              </w:rPr>
              <w:t>, όπως τεκμηριώνεται στο ΤΔΠ ή σε άλλο σχετικό έγγραφο</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w:t>
            </w:r>
            <w:r w:rsidRPr="007E36DA">
              <w:rPr>
                <w:rFonts w:cs="Tahoma"/>
                <w:color w:val="000000"/>
                <w:sz w:val="18"/>
                <w:szCs w:val="18"/>
              </w:rPr>
              <w:t xml:space="preserve">όχι </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widowControl w:val="0"/>
              <w:autoSpaceDE w:val="0"/>
              <w:autoSpaceDN w:val="0"/>
              <w:adjustRightInd w:val="0"/>
              <w:spacing w:after="60"/>
              <w:ind w:left="34" w:right="95"/>
              <w:jc w:val="center"/>
              <w:rPr>
                <w:rFonts w:cs="Tahoma"/>
                <w:color w:val="000000"/>
                <w:sz w:val="18"/>
                <w:szCs w:val="18"/>
              </w:rPr>
            </w:pPr>
          </w:p>
        </w:tc>
      </w:tr>
      <w:tr w:rsidR="00AB1DEC" w:rsidRPr="007E36DA" w:rsidTr="004418AC">
        <w:trPr>
          <w:gridAfter w:val="4"/>
          <w:wAfter w:w="5524" w:type="dxa"/>
          <w:trHeight w:val="48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tabs>
                <w:tab w:val="left" w:pos="567"/>
              </w:tabs>
              <w:rPr>
                <w:sz w:val="18"/>
                <w:szCs w:val="18"/>
              </w:rPr>
            </w:pPr>
            <w:r w:rsidRPr="007E36DA">
              <w:rPr>
                <w:rFonts w:cs="Tahoma"/>
                <w:color w:val="000000"/>
                <w:sz w:val="18"/>
                <w:szCs w:val="18"/>
              </w:rPr>
              <w:t>Αξιολογείται η καινοτομία της προτεινόμενης πράξης βάσει της λειτουργίας ή μη σε τοπικό επίπεδο ανάλογων μηχανισμών, την πρωτοτυπία των παραδοτέων και των παρεχόμενων υπηρεσιών.</w:t>
            </w:r>
            <w:r w:rsidRPr="007E36DA">
              <w:rPr>
                <w:sz w:val="18"/>
                <w:szCs w:val="18"/>
              </w:rPr>
              <w:t xml:space="preserve"> Σε περίπτωση που η πράξη δεν μπορεί να χαρακτηριστεί καινοτόμα, λόγω της φύσης της, το εν λόγω κριτήριο δεν εφαρμόζεται.</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w:t>
            </w:r>
            <w:r w:rsidRPr="00867128">
              <w:rPr>
                <w:rFonts w:cs="Tahoma"/>
                <w:color w:val="000000"/>
                <w:sz w:val="18"/>
                <w:szCs w:val="18"/>
              </w:rPr>
              <w:t>όχι/δεν εφαρμόζεται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0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4572" w:type="dxa"/>
            <w:tcBorders>
              <w:top w:val="single" w:sz="4" w:space="0" w:color="auto"/>
              <w:left w:val="single" w:sz="4" w:space="0" w:color="auto"/>
              <w:bottom w:val="single" w:sz="4" w:space="0" w:color="auto"/>
              <w:right w:val="single" w:sz="4" w:space="0" w:color="auto"/>
            </w:tcBorders>
          </w:tcPr>
          <w:p w:rsidR="00AB1DEC" w:rsidRPr="003C37BE" w:rsidRDefault="00AB1DEC" w:rsidP="004418AC">
            <w:pPr>
              <w:pStyle w:val="Default"/>
              <w:jc w:val="both"/>
              <w:rPr>
                <w:sz w:val="20"/>
                <w:szCs w:val="20"/>
              </w:rPr>
            </w:pPr>
            <w:r w:rsidRPr="003C37BE">
              <w:rPr>
                <w:rFonts w:ascii="Arial Narrow" w:eastAsia="Times New Roman" w:hAnsi="Arial Narrow" w:cs="Tahoma"/>
                <w:sz w:val="18"/>
                <w:szCs w:val="18"/>
              </w:rPr>
              <w:t>Εξετάζεται ο βαθμός συνέργειας και συμπληρωματικότητας της προτει</w:t>
            </w:r>
            <w:r>
              <w:rPr>
                <w:rFonts w:ascii="Arial Narrow" w:eastAsia="Times New Roman" w:hAnsi="Arial Narrow" w:cs="Tahoma"/>
                <w:sz w:val="18"/>
                <w:szCs w:val="18"/>
              </w:rPr>
              <w:t>νόμενης πράξης με άλλες πράξεις.</w:t>
            </w:r>
          </w:p>
        </w:tc>
        <w:tc>
          <w:tcPr>
            <w:tcW w:w="109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ναι/όχι</w:t>
            </w:r>
          </w:p>
        </w:tc>
        <w:tc>
          <w:tcPr>
            <w:tcW w:w="2422" w:type="dxa"/>
            <w:gridSpan w:val="2"/>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600"/>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b/>
                <w:color w:val="000000"/>
                <w:sz w:val="18"/>
                <w:szCs w:val="18"/>
              </w:rPr>
              <w:t xml:space="preserve">Προϋπόθεση για θετική αξιολόγηση: Η πράξη θα πρέπει να λαμβάνει την τιμή ΝΑΙ σε όλα τα κριτήρια, εκτός από το κριτήριο 5 </w:t>
            </w:r>
            <w:r>
              <w:rPr>
                <w:rFonts w:cs="Tahoma"/>
                <w:b/>
                <w:color w:val="000000"/>
                <w:sz w:val="18"/>
                <w:szCs w:val="18"/>
              </w:rPr>
              <w:t>όπου είναι επαρκές</w:t>
            </w:r>
            <w:r w:rsidRPr="007E36DA">
              <w:rPr>
                <w:rFonts w:cs="Tahoma"/>
                <w:b/>
                <w:color w:val="000000"/>
                <w:sz w:val="18"/>
                <w:szCs w:val="18"/>
              </w:rPr>
              <w:t xml:space="preserve"> και το «δεν εφαρμόζεται».</w:t>
            </w:r>
          </w:p>
        </w:tc>
      </w:tr>
      <w:tr w:rsidR="00AB1DEC" w:rsidRPr="007E36DA" w:rsidTr="004418AC">
        <w:trPr>
          <w:trHeight w:val="240"/>
        </w:trPr>
        <w:tc>
          <w:tcPr>
            <w:tcW w:w="15203" w:type="dxa"/>
            <w:gridSpan w:val="7"/>
            <w:tcBorders>
              <w:top w:val="single" w:sz="4" w:space="0" w:color="auto"/>
              <w:left w:val="single" w:sz="4" w:space="0" w:color="auto"/>
              <w:bottom w:val="single" w:sz="4" w:space="0" w:color="auto"/>
              <w:right w:val="single" w:sz="4" w:space="0" w:color="auto"/>
            </w:tcBorders>
            <w:shd w:val="clear" w:color="000000" w:fill="D8D8D8"/>
            <w:noWrap/>
            <w:vAlign w:val="bottom"/>
          </w:tcPr>
          <w:p w:rsidR="00AB1DEC" w:rsidRPr="007E36DA" w:rsidRDefault="00AB1DEC" w:rsidP="004418AC">
            <w:pPr>
              <w:spacing w:beforeLines="60" w:before="144" w:after="60"/>
              <w:ind w:left="4168"/>
              <w:jc w:val="center"/>
              <w:rPr>
                <w:rFonts w:cs="Tahoma"/>
                <w:color w:val="000000"/>
                <w:sz w:val="18"/>
                <w:szCs w:val="18"/>
              </w:rPr>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0"/>
              <w:jc w:val="left"/>
            </w:pPr>
            <w:r w:rsidRPr="00E86A15">
              <w:rPr>
                <w:rFonts w:cs="Tahoma"/>
                <w:color w:val="000000"/>
                <w:sz w:val="18"/>
                <w:szCs w:val="18"/>
              </w:rPr>
              <w:t>0: Ανώριμη πρόταση, μη ύπαρξη μελετών/ φακέλου έργου/ αδειοδοτήσεων/ προδιαγραφών</w:t>
            </w:r>
          </w:p>
        </w:tc>
      </w:tr>
      <w:tr w:rsidR="00AB1DEC" w:rsidRPr="007E36DA" w:rsidTr="004418AC">
        <w:trPr>
          <w:gridAfter w:val="4"/>
          <w:wAfter w:w="5524" w:type="dxa"/>
          <w:trHeight w:val="1267"/>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3788"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4572" w:type="dxa"/>
            <w:vMerge w:val="restart"/>
            <w:tcBorders>
              <w:top w:val="single" w:sz="4" w:space="0" w:color="auto"/>
              <w:left w:val="single" w:sz="4" w:space="0" w:color="auto"/>
              <w:right w:val="single" w:sz="4" w:space="0" w:color="auto"/>
            </w:tcBorders>
          </w:tcPr>
          <w:p w:rsidR="00AB1DEC" w:rsidRPr="00D22DDC" w:rsidRDefault="00AB1DEC" w:rsidP="004418AC">
            <w:pPr>
              <w:pStyle w:val="Default"/>
              <w:spacing w:before="120"/>
              <w:jc w:val="both"/>
              <w:rPr>
                <w:rFonts w:ascii="Arial Narrow" w:eastAsia="Times New Roman" w:hAnsi="Arial Narrow" w:cs="Times New Roman"/>
                <w:color w:val="auto"/>
                <w:sz w:val="18"/>
                <w:szCs w:val="18"/>
              </w:rPr>
            </w:pPr>
            <w:r w:rsidRPr="00D22DDC">
              <w:rPr>
                <w:rFonts w:ascii="Arial Narrow" w:eastAsia="Times New Roman" w:hAnsi="Arial Narrow" w:cs="Times New Roman"/>
                <w:color w:val="auto"/>
                <w:sz w:val="18"/>
                <w:szCs w:val="18"/>
              </w:rPr>
              <w:t xml:space="preserve">Εξετάζεται ο βαθμός ωριμότητας της πράξης από την άποψη της εξέλιξης των απαιτούμενων ενεργειών για την έναρξη της υλοποίησής της και ειδικότερα την ύπαρξη του νομικού και θεσμικού πλαισίου για την υλοποίησή της (κατ΄ ελάχιστον ύπαρξη έγκρισης σκοπιμότητας), το στάδιο εξέλιξης προπαρασκευαστικών ενεργειών (και στην περίπτωση που υπάρχουν υποέργα επιπλέον του κύριου), κ.λπ. </w:t>
            </w:r>
          </w:p>
          <w:p w:rsidR="00AB1DEC" w:rsidRPr="002A06C9" w:rsidRDefault="00AB1DEC" w:rsidP="004418AC">
            <w:pPr>
              <w:spacing w:beforeLines="60" w:before="144" w:after="60"/>
              <w:rPr>
                <w:sz w:val="18"/>
                <w:szCs w:val="18"/>
                <w:highlight w:val="yellow"/>
              </w:rPr>
            </w:pPr>
          </w:p>
          <w:p w:rsidR="00AB1DEC" w:rsidRPr="002A06C9" w:rsidRDefault="00AB1DEC" w:rsidP="004418AC">
            <w:pPr>
              <w:autoSpaceDE w:val="0"/>
              <w:autoSpaceDN w:val="0"/>
              <w:adjustRightInd w:val="0"/>
              <w:spacing w:before="0"/>
              <w:rPr>
                <w:rFonts w:cs="ArialBold"/>
                <w:bCs/>
                <w:sz w:val="18"/>
                <w:szCs w:val="18"/>
                <w:highlight w:val="yellow"/>
              </w:rPr>
            </w:pPr>
          </w:p>
        </w:tc>
        <w:tc>
          <w:tcPr>
            <w:tcW w:w="1381" w:type="dxa"/>
            <w:gridSpan w:val="2"/>
            <w:tcBorders>
              <w:top w:val="single" w:sz="4" w:space="0" w:color="auto"/>
              <w:left w:val="single" w:sz="4" w:space="0" w:color="auto"/>
              <w:right w:val="single" w:sz="4" w:space="0" w:color="auto"/>
            </w:tcBorders>
            <w:vAlign w:val="center"/>
          </w:tcPr>
          <w:p w:rsidR="00AB1DEC" w:rsidRDefault="00AB1DEC" w:rsidP="004418AC">
            <w:pPr>
              <w:spacing w:before="0" w:after="60"/>
              <w:jc w:val="center"/>
              <w:rPr>
                <w:rFonts w:cs="Tahoma"/>
                <w:color w:val="000000"/>
                <w:sz w:val="18"/>
                <w:szCs w:val="18"/>
              </w:rPr>
            </w:pPr>
            <w:r w:rsidRPr="00425039">
              <w:rPr>
                <w:rFonts w:cs="Tahoma"/>
                <w:color w:val="000000"/>
                <w:sz w:val="18"/>
                <w:szCs w:val="18"/>
              </w:rPr>
              <w:t xml:space="preserve">ΝΑΙ </w:t>
            </w:r>
            <w:r>
              <w:rPr>
                <w:rFonts w:cs="Tahoma"/>
                <w:color w:val="000000"/>
                <w:sz w:val="18"/>
                <w:szCs w:val="18"/>
              </w:rPr>
              <w:t>(</w:t>
            </w:r>
            <w:r w:rsidRPr="00425039">
              <w:rPr>
                <w:rFonts w:cs="Tahoma"/>
                <w:color w:val="000000"/>
                <w:sz w:val="18"/>
                <w:szCs w:val="18"/>
              </w:rPr>
              <w:t>8 – 10</w:t>
            </w:r>
            <w:r>
              <w:rPr>
                <w:rFonts w:cs="Tahoma"/>
                <w:color w:val="000000"/>
                <w:sz w:val="18"/>
                <w:szCs w:val="18"/>
              </w:rPr>
              <w:t>)</w:t>
            </w:r>
            <w:r w:rsidRPr="00425039">
              <w:rPr>
                <w:rFonts w:cs="Tahoma"/>
                <w:color w:val="000000"/>
                <w:sz w:val="18"/>
                <w:szCs w:val="18"/>
              </w:rPr>
              <w:t xml:space="preserve"> </w:t>
            </w:r>
          </w:p>
          <w:p w:rsidR="00AB1DEC" w:rsidRPr="00425039" w:rsidRDefault="00AB1DEC" w:rsidP="004418AC">
            <w:pPr>
              <w:spacing w:before="0" w:after="60"/>
              <w:jc w:val="center"/>
              <w:rPr>
                <w:rFonts w:cs="Tahoma"/>
                <w:color w:val="000000"/>
                <w:sz w:val="18"/>
                <w:szCs w:val="18"/>
              </w:rPr>
            </w:pPr>
            <w:r w:rsidRPr="00425039">
              <w:rPr>
                <w:rFonts w:cs="Tahoma"/>
                <w:color w:val="000000"/>
                <w:sz w:val="18"/>
                <w:szCs w:val="18"/>
              </w:rPr>
              <w:t xml:space="preserve">Μεγάλος βαθμός ωριμότητας της πράξης. </w:t>
            </w:r>
          </w:p>
        </w:tc>
        <w:tc>
          <w:tcPr>
            <w:tcW w:w="2139"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0"/>
              <w:jc w:val="center"/>
              <w:rPr>
                <w:rFonts w:cs="Tahoma"/>
                <w:color w:val="000000"/>
                <w:sz w:val="18"/>
                <w:szCs w:val="18"/>
              </w:rPr>
            </w:pPr>
          </w:p>
        </w:tc>
      </w:tr>
      <w:tr w:rsidR="00AB1DEC" w:rsidRPr="007E36DA" w:rsidTr="004418AC">
        <w:trPr>
          <w:gridAfter w:val="4"/>
          <w:wAfter w:w="5524" w:type="dxa"/>
          <w:trHeight w:val="1271"/>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right w:val="single" w:sz="4" w:space="0" w:color="auto"/>
            </w:tcBorders>
          </w:tcPr>
          <w:p w:rsidR="00AB1DEC" w:rsidRPr="007E36DA" w:rsidRDefault="00AB1DEC" w:rsidP="004418AC">
            <w:pPr>
              <w:spacing w:beforeLines="60" w:before="144" w:after="60"/>
              <w:rPr>
                <w:sz w:val="18"/>
                <w:szCs w:val="18"/>
              </w:rPr>
            </w:pP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AB1DEC" w:rsidRPr="00E86A15" w:rsidRDefault="00AB1DEC" w:rsidP="004418AC">
            <w:pPr>
              <w:spacing w:before="0" w:after="60"/>
              <w:jc w:val="center"/>
              <w:rPr>
                <w:rFonts w:cs="Tahoma"/>
                <w:color w:val="000000"/>
                <w:sz w:val="18"/>
                <w:szCs w:val="18"/>
              </w:rPr>
            </w:pPr>
            <w:r w:rsidRPr="00425039">
              <w:rPr>
                <w:rFonts w:cs="Tahoma"/>
                <w:color w:val="000000"/>
                <w:sz w:val="18"/>
                <w:szCs w:val="18"/>
              </w:rPr>
              <w:t xml:space="preserve">ΝΑΙ </w:t>
            </w:r>
            <w:r>
              <w:rPr>
                <w:rFonts w:cs="Tahoma"/>
                <w:color w:val="000000"/>
                <w:sz w:val="18"/>
                <w:szCs w:val="18"/>
              </w:rPr>
              <w:t>(</w:t>
            </w:r>
            <w:r w:rsidRPr="00425039">
              <w:rPr>
                <w:rFonts w:cs="Tahoma"/>
                <w:color w:val="000000"/>
                <w:sz w:val="18"/>
                <w:szCs w:val="18"/>
              </w:rPr>
              <w:t>4 – 7</w:t>
            </w:r>
            <w:r>
              <w:rPr>
                <w:rFonts w:cs="Tahoma"/>
                <w:color w:val="000000"/>
                <w:sz w:val="18"/>
                <w:szCs w:val="18"/>
              </w:rPr>
              <w:t>)</w:t>
            </w:r>
            <w:r w:rsidRPr="00425039">
              <w:rPr>
                <w:rFonts w:cs="Tahoma"/>
                <w:color w:val="000000"/>
                <w:sz w:val="18"/>
                <w:szCs w:val="18"/>
              </w:rPr>
              <w:t xml:space="preserve"> Ικανοποιητικός βαθμός ωριμότητας της πράξης. </w:t>
            </w:r>
          </w:p>
        </w:tc>
        <w:tc>
          <w:tcPr>
            <w:tcW w:w="2139" w:type="dxa"/>
            <w:vMerge/>
            <w:tcBorders>
              <w:left w:val="single" w:sz="4" w:space="0" w:color="auto"/>
              <w:right w:val="single" w:sz="4" w:space="0" w:color="auto"/>
            </w:tcBorders>
            <w:noWrap/>
            <w:vAlign w:val="bottom"/>
          </w:tcPr>
          <w:p w:rsidR="00AB1DEC" w:rsidRPr="007E36DA" w:rsidRDefault="00AB1DEC" w:rsidP="004418AC">
            <w:pPr>
              <w:spacing w:before="0"/>
              <w:jc w:val="right"/>
              <w:rPr>
                <w:rFonts w:cs="Tahoma"/>
                <w:color w:val="000000"/>
                <w:sz w:val="18"/>
                <w:szCs w:val="18"/>
              </w:rPr>
            </w:pPr>
          </w:p>
        </w:tc>
      </w:tr>
      <w:tr w:rsidR="00AB1DEC" w:rsidRPr="007E36DA" w:rsidTr="004418AC">
        <w:trPr>
          <w:gridAfter w:val="4"/>
          <w:wAfter w:w="5524" w:type="dxa"/>
          <w:trHeight w:val="1402"/>
        </w:trPr>
        <w:tc>
          <w:tcPr>
            <w:tcW w:w="427" w:type="dxa"/>
            <w:vMerge/>
            <w:tcBorders>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b/>
                <w:bCs/>
                <w:color w:val="000000"/>
                <w:sz w:val="18"/>
                <w:szCs w:val="18"/>
              </w:rPr>
            </w:pPr>
          </w:p>
        </w:tc>
        <w:tc>
          <w:tcPr>
            <w:tcW w:w="3788" w:type="dxa"/>
            <w:vMerge/>
            <w:tcBorders>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p>
        </w:tc>
        <w:tc>
          <w:tcPr>
            <w:tcW w:w="4572" w:type="dxa"/>
            <w:vMerge/>
            <w:tcBorders>
              <w:left w:val="single" w:sz="4" w:space="0" w:color="auto"/>
              <w:bottom w:val="single" w:sz="4" w:space="0" w:color="auto"/>
              <w:right w:val="single" w:sz="4" w:space="0" w:color="auto"/>
            </w:tcBorders>
          </w:tcPr>
          <w:p w:rsidR="00AB1DEC" w:rsidRPr="007E36DA" w:rsidRDefault="00AB1DEC" w:rsidP="004418AC">
            <w:pPr>
              <w:spacing w:beforeLines="60" w:before="144" w:after="60"/>
              <w:rPr>
                <w:sz w:val="18"/>
                <w:szCs w:val="18"/>
              </w:rPr>
            </w:pPr>
          </w:p>
        </w:tc>
        <w:tc>
          <w:tcPr>
            <w:tcW w:w="1381" w:type="dxa"/>
            <w:gridSpan w:val="2"/>
            <w:tcBorders>
              <w:top w:val="single" w:sz="4" w:space="0" w:color="auto"/>
              <w:left w:val="single" w:sz="4" w:space="0" w:color="auto"/>
              <w:right w:val="single" w:sz="4" w:space="0" w:color="auto"/>
            </w:tcBorders>
            <w:vAlign w:val="center"/>
          </w:tcPr>
          <w:p w:rsidR="00AB1DEC" w:rsidRDefault="00AB1DEC" w:rsidP="004418AC">
            <w:pPr>
              <w:spacing w:before="0" w:after="60"/>
              <w:jc w:val="center"/>
              <w:rPr>
                <w:rFonts w:cs="Tahoma"/>
                <w:color w:val="000000"/>
                <w:sz w:val="18"/>
                <w:szCs w:val="18"/>
              </w:rPr>
            </w:pPr>
            <w:r w:rsidRPr="00425039">
              <w:rPr>
                <w:rFonts w:cs="Tahoma"/>
                <w:color w:val="000000"/>
                <w:sz w:val="18"/>
                <w:szCs w:val="18"/>
              </w:rPr>
              <w:t xml:space="preserve">ΟΧΙ </w:t>
            </w:r>
            <w:r>
              <w:rPr>
                <w:rFonts w:cs="Tahoma"/>
                <w:color w:val="000000"/>
                <w:sz w:val="18"/>
                <w:szCs w:val="18"/>
              </w:rPr>
              <w:t>(</w:t>
            </w:r>
            <w:r w:rsidRPr="00425039">
              <w:rPr>
                <w:rFonts w:cs="Tahoma"/>
                <w:color w:val="000000"/>
                <w:sz w:val="18"/>
                <w:szCs w:val="18"/>
              </w:rPr>
              <w:t>0 – 3</w:t>
            </w:r>
            <w:r>
              <w:rPr>
                <w:rFonts w:cs="Tahoma"/>
                <w:color w:val="000000"/>
                <w:sz w:val="18"/>
                <w:szCs w:val="18"/>
              </w:rPr>
              <w:t>)</w:t>
            </w:r>
          </w:p>
          <w:p w:rsidR="00AB1DEC" w:rsidRPr="00E86A15" w:rsidRDefault="00AB1DEC" w:rsidP="004418AC">
            <w:pPr>
              <w:spacing w:before="0" w:after="60"/>
              <w:jc w:val="center"/>
              <w:rPr>
                <w:rFonts w:cs="Tahoma"/>
                <w:color w:val="000000"/>
                <w:sz w:val="18"/>
                <w:szCs w:val="18"/>
              </w:rPr>
            </w:pPr>
            <w:r w:rsidRPr="00425039">
              <w:rPr>
                <w:rFonts w:cs="Tahoma"/>
                <w:color w:val="000000"/>
                <w:sz w:val="18"/>
                <w:szCs w:val="18"/>
              </w:rPr>
              <w:t xml:space="preserve"> ΔΕΝ τεκμηριώνεται επαρκώς η ωριμότητα της πράξης. </w:t>
            </w:r>
          </w:p>
        </w:tc>
        <w:tc>
          <w:tcPr>
            <w:tcW w:w="2139" w:type="dxa"/>
            <w:vMerge/>
            <w:tcBorders>
              <w:left w:val="single" w:sz="4" w:space="0" w:color="auto"/>
              <w:bottom w:val="single" w:sz="4" w:space="0" w:color="auto"/>
              <w:right w:val="single" w:sz="4" w:space="0" w:color="auto"/>
            </w:tcBorders>
            <w:noWrap/>
            <w:vAlign w:val="bottom"/>
          </w:tcPr>
          <w:p w:rsidR="00AB1DEC" w:rsidRPr="007E36DA" w:rsidRDefault="00AB1DEC" w:rsidP="004418AC">
            <w:pPr>
              <w:spacing w:before="0"/>
              <w:jc w:val="right"/>
              <w:rPr>
                <w:rFonts w:cs="Tahoma"/>
                <w:color w:val="000000"/>
                <w:sz w:val="18"/>
                <w:szCs w:val="18"/>
              </w:rPr>
            </w:pPr>
          </w:p>
        </w:tc>
      </w:tr>
      <w:tr w:rsidR="00AB1DEC" w:rsidRPr="007E36DA" w:rsidTr="004418AC">
        <w:trPr>
          <w:gridAfter w:val="4"/>
          <w:wAfter w:w="5524" w:type="dxa"/>
          <w:trHeight w:val="307"/>
        </w:trPr>
        <w:tc>
          <w:tcPr>
            <w:tcW w:w="427" w:type="dxa"/>
            <w:vMerge w:val="restart"/>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4572" w:type="dxa"/>
            <w:vMerge w:val="restart"/>
            <w:tcBorders>
              <w:top w:val="single" w:sz="4" w:space="0" w:color="auto"/>
              <w:left w:val="single" w:sz="4" w:space="0" w:color="auto"/>
              <w:right w:val="single" w:sz="4" w:space="0" w:color="auto"/>
            </w:tcBorders>
          </w:tcPr>
          <w:p w:rsidR="00AB1DEC" w:rsidRPr="007E36DA" w:rsidRDefault="00AB1DEC" w:rsidP="004418AC">
            <w:pPr>
              <w:tabs>
                <w:tab w:val="left" w:pos="567"/>
              </w:tabs>
              <w:rPr>
                <w:sz w:val="18"/>
                <w:szCs w:val="18"/>
              </w:rPr>
            </w:pPr>
            <w:r w:rsidRPr="007E36DA">
              <w:rPr>
                <w:sz w:val="18"/>
                <w:szCs w:val="18"/>
              </w:rPr>
              <w:t>Εξετάζεται ο βαθμός προόδου συγκεκριμένων διοικητικών ή άλλων ενεργειών, πέραν αυτών που εξετάζονται στο πλαίσιο του ανωτέρω κριτηρίου, οι οποίες είναι απαραίτητες για την υλοποίηση της π</w:t>
            </w:r>
            <w:r>
              <w:rPr>
                <w:sz w:val="18"/>
                <w:szCs w:val="18"/>
              </w:rPr>
              <w:t>ροτεινόμενης πράξης (πχ έγκριση</w:t>
            </w:r>
            <w:r w:rsidRPr="007E36DA">
              <w:rPr>
                <w:sz w:val="18"/>
                <w:szCs w:val="18"/>
              </w:rPr>
              <w:t xml:space="preserve"> από συμβούλια, κλπ). </w:t>
            </w:r>
          </w:p>
        </w:tc>
        <w:tc>
          <w:tcPr>
            <w:tcW w:w="1381" w:type="dxa"/>
            <w:gridSpan w:val="2"/>
            <w:tcBorders>
              <w:top w:val="single" w:sz="4" w:space="0" w:color="auto"/>
              <w:left w:val="single" w:sz="4" w:space="0" w:color="auto"/>
              <w:right w:val="single" w:sz="4" w:space="0" w:color="auto"/>
            </w:tcBorders>
            <w:vAlign w:val="center"/>
          </w:tcPr>
          <w:p w:rsidR="00AB1DEC" w:rsidRPr="00611AEC" w:rsidRDefault="00AB1DEC" w:rsidP="004418AC">
            <w:pPr>
              <w:spacing w:before="0" w:after="60"/>
              <w:jc w:val="center"/>
              <w:rPr>
                <w:rFonts w:cs="Tahoma"/>
                <w:color w:val="000000"/>
                <w:sz w:val="18"/>
                <w:szCs w:val="18"/>
              </w:rPr>
            </w:pPr>
            <w:r w:rsidRPr="00611AEC">
              <w:rPr>
                <w:rFonts w:cs="Tahoma"/>
                <w:color w:val="000000"/>
                <w:sz w:val="18"/>
                <w:szCs w:val="18"/>
              </w:rPr>
              <w:t xml:space="preserve">ΝΑΙ </w:t>
            </w:r>
            <w:r>
              <w:rPr>
                <w:rFonts w:cs="Tahoma"/>
                <w:color w:val="000000"/>
                <w:sz w:val="18"/>
                <w:szCs w:val="18"/>
              </w:rPr>
              <w:t>(</w:t>
            </w:r>
            <w:r w:rsidRPr="00611AEC">
              <w:rPr>
                <w:rFonts w:cs="Tahoma"/>
                <w:color w:val="000000"/>
                <w:sz w:val="18"/>
                <w:szCs w:val="18"/>
              </w:rPr>
              <w:t>8 – 10</w:t>
            </w:r>
            <w:r>
              <w:rPr>
                <w:rFonts w:cs="Tahoma"/>
                <w:color w:val="000000"/>
                <w:sz w:val="18"/>
                <w:szCs w:val="18"/>
              </w:rPr>
              <w:t>)</w:t>
            </w:r>
            <w:r w:rsidRPr="00611AEC">
              <w:rPr>
                <w:rFonts w:cs="Tahoma"/>
                <w:color w:val="000000"/>
                <w:sz w:val="18"/>
                <w:szCs w:val="18"/>
              </w:rPr>
              <w:t xml:space="preserve"> </w:t>
            </w:r>
            <w:r>
              <w:rPr>
                <w:rFonts w:cs="Tahoma"/>
                <w:color w:val="000000"/>
                <w:sz w:val="18"/>
                <w:szCs w:val="18"/>
              </w:rPr>
              <w:t>Μεγάλος βαθμός προόδου.</w:t>
            </w:r>
          </w:p>
        </w:tc>
        <w:tc>
          <w:tcPr>
            <w:tcW w:w="2139" w:type="dxa"/>
            <w:vMerge w:val="restart"/>
            <w:tcBorders>
              <w:top w:val="single" w:sz="4" w:space="0" w:color="auto"/>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306"/>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p>
        </w:tc>
        <w:tc>
          <w:tcPr>
            <w:tcW w:w="4572" w:type="dxa"/>
            <w:vMerge/>
            <w:tcBorders>
              <w:left w:val="single" w:sz="4" w:space="0" w:color="auto"/>
              <w:right w:val="single" w:sz="4" w:space="0" w:color="auto"/>
            </w:tcBorders>
          </w:tcPr>
          <w:p w:rsidR="00AB1DEC" w:rsidRPr="007E36DA" w:rsidRDefault="00AB1DEC" w:rsidP="004418AC">
            <w:pPr>
              <w:tabs>
                <w:tab w:val="left" w:pos="567"/>
              </w:tabs>
              <w:rPr>
                <w:sz w:val="18"/>
                <w:szCs w:val="18"/>
              </w:rPr>
            </w:pPr>
          </w:p>
        </w:tc>
        <w:tc>
          <w:tcPr>
            <w:tcW w:w="1381" w:type="dxa"/>
            <w:gridSpan w:val="2"/>
            <w:tcBorders>
              <w:top w:val="single" w:sz="4" w:space="0" w:color="auto"/>
              <w:left w:val="single" w:sz="4" w:space="0" w:color="auto"/>
              <w:right w:val="single" w:sz="4" w:space="0" w:color="auto"/>
            </w:tcBorders>
            <w:vAlign w:val="center"/>
          </w:tcPr>
          <w:p w:rsidR="00AB1DEC" w:rsidRPr="00611AEC" w:rsidRDefault="00AB1DEC" w:rsidP="004418AC">
            <w:pPr>
              <w:spacing w:before="0" w:after="60"/>
              <w:jc w:val="center"/>
              <w:rPr>
                <w:rFonts w:cs="Tahoma"/>
                <w:color w:val="000000"/>
                <w:sz w:val="18"/>
                <w:szCs w:val="18"/>
              </w:rPr>
            </w:pPr>
            <w:r w:rsidRPr="00611AEC">
              <w:rPr>
                <w:rFonts w:cs="Tahoma"/>
                <w:color w:val="000000"/>
                <w:sz w:val="18"/>
                <w:szCs w:val="18"/>
              </w:rPr>
              <w:t xml:space="preserve">ΝΑΙ </w:t>
            </w:r>
            <w:r>
              <w:rPr>
                <w:rFonts w:cs="Tahoma"/>
                <w:color w:val="000000"/>
                <w:sz w:val="18"/>
                <w:szCs w:val="18"/>
              </w:rPr>
              <w:t>(</w:t>
            </w:r>
            <w:r w:rsidRPr="00611AEC">
              <w:rPr>
                <w:rFonts w:cs="Tahoma"/>
                <w:color w:val="000000"/>
                <w:sz w:val="18"/>
                <w:szCs w:val="18"/>
              </w:rPr>
              <w:t>4 – 7</w:t>
            </w:r>
            <w:r>
              <w:rPr>
                <w:rFonts w:cs="Tahoma"/>
                <w:color w:val="000000"/>
                <w:sz w:val="18"/>
                <w:szCs w:val="18"/>
              </w:rPr>
              <w:t>)</w:t>
            </w:r>
            <w:r w:rsidRPr="00611AEC">
              <w:rPr>
                <w:rFonts w:cs="Tahoma"/>
                <w:color w:val="000000"/>
                <w:sz w:val="18"/>
                <w:szCs w:val="18"/>
              </w:rPr>
              <w:t xml:space="preserve"> </w:t>
            </w:r>
            <w:r>
              <w:rPr>
                <w:rFonts w:cs="Tahoma"/>
                <w:color w:val="000000"/>
                <w:sz w:val="18"/>
                <w:szCs w:val="18"/>
              </w:rPr>
              <w:t>Ικανοποιητικός βαθμός προόδου.</w:t>
            </w:r>
          </w:p>
        </w:tc>
        <w:tc>
          <w:tcPr>
            <w:tcW w:w="2139" w:type="dxa"/>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851"/>
        </w:trPr>
        <w:tc>
          <w:tcPr>
            <w:tcW w:w="427" w:type="dxa"/>
            <w:vMerge/>
            <w:tcBorders>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sz w:val="18"/>
                <w:szCs w:val="18"/>
              </w:rPr>
            </w:pPr>
          </w:p>
        </w:tc>
        <w:tc>
          <w:tcPr>
            <w:tcW w:w="4572" w:type="dxa"/>
            <w:vMerge/>
            <w:tcBorders>
              <w:left w:val="single" w:sz="4" w:space="0" w:color="auto"/>
              <w:right w:val="single" w:sz="4" w:space="0" w:color="auto"/>
            </w:tcBorders>
          </w:tcPr>
          <w:p w:rsidR="00AB1DEC" w:rsidRPr="007E36DA" w:rsidRDefault="00AB1DEC" w:rsidP="004418AC">
            <w:pPr>
              <w:tabs>
                <w:tab w:val="left" w:pos="567"/>
              </w:tabs>
              <w:rPr>
                <w:sz w:val="18"/>
                <w:szCs w:val="18"/>
              </w:rPr>
            </w:pPr>
          </w:p>
        </w:tc>
        <w:tc>
          <w:tcPr>
            <w:tcW w:w="1381" w:type="dxa"/>
            <w:gridSpan w:val="2"/>
            <w:tcBorders>
              <w:top w:val="single" w:sz="4" w:space="0" w:color="auto"/>
              <w:left w:val="single" w:sz="4" w:space="0" w:color="auto"/>
              <w:right w:val="single" w:sz="4" w:space="0" w:color="auto"/>
            </w:tcBorders>
            <w:vAlign w:val="center"/>
          </w:tcPr>
          <w:p w:rsidR="00AB1DEC" w:rsidRDefault="00AB1DEC" w:rsidP="004418AC">
            <w:pPr>
              <w:spacing w:before="0" w:after="60"/>
              <w:jc w:val="center"/>
              <w:rPr>
                <w:rFonts w:cs="Tahoma"/>
                <w:color w:val="000000"/>
                <w:sz w:val="18"/>
                <w:szCs w:val="18"/>
              </w:rPr>
            </w:pPr>
            <w:r w:rsidRPr="00611AEC">
              <w:rPr>
                <w:rFonts w:cs="Tahoma"/>
                <w:color w:val="000000"/>
                <w:sz w:val="18"/>
                <w:szCs w:val="18"/>
              </w:rPr>
              <w:t xml:space="preserve">ΟΧΙ </w:t>
            </w:r>
            <w:r>
              <w:rPr>
                <w:rFonts w:cs="Tahoma"/>
                <w:color w:val="000000"/>
                <w:sz w:val="18"/>
                <w:szCs w:val="18"/>
              </w:rPr>
              <w:t>(</w:t>
            </w:r>
            <w:r w:rsidRPr="00611AEC">
              <w:rPr>
                <w:rFonts w:cs="Tahoma"/>
                <w:color w:val="000000"/>
                <w:sz w:val="18"/>
                <w:szCs w:val="18"/>
              </w:rPr>
              <w:t>0 – 3</w:t>
            </w:r>
            <w:r>
              <w:rPr>
                <w:rFonts w:cs="Tahoma"/>
                <w:color w:val="000000"/>
                <w:sz w:val="18"/>
                <w:szCs w:val="18"/>
              </w:rPr>
              <w:t>)</w:t>
            </w:r>
          </w:p>
          <w:p w:rsidR="00AB1DEC" w:rsidRPr="00611AEC" w:rsidRDefault="00AB1DEC" w:rsidP="004418AC">
            <w:pPr>
              <w:spacing w:before="0" w:after="60"/>
              <w:jc w:val="center"/>
              <w:rPr>
                <w:rFonts w:cs="Tahoma"/>
                <w:color w:val="000000"/>
                <w:sz w:val="18"/>
                <w:szCs w:val="18"/>
              </w:rPr>
            </w:pPr>
            <w:r w:rsidRPr="00611AEC">
              <w:rPr>
                <w:rFonts w:cs="Tahoma"/>
                <w:color w:val="000000"/>
                <w:sz w:val="18"/>
                <w:szCs w:val="18"/>
              </w:rPr>
              <w:t xml:space="preserve"> ΔΕΝ τεκμηρι</w:t>
            </w:r>
            <w:r>
              <w:rPr>
                <w:rFonts w:cs="Tahoma"/>
                <w:color w:val="000000"/>
                <w:sz w:val="18"/>
                <w:szCs w:val="18"/>
              </w:rPr>
              <w:t>ώνεται επαρκώς ο βαθμός προόδου.</w:t>
            </w:r>
          </w:p>
        </w:tc>
        <w:tc>
          <w:tcPr>
            <w:tcW w:w="2139" w:type="dxa"/>
            <w:vMerge/>
            <w:tcBorders>
              <w:left w:val="single" w:sz="4" w:space="0" w:color="auto"/>
              <w:right w:val="single" w:sz="4" w:space="0" w:color="auto"/>
            </w:tcBorders>
            <w:noWrap/>
            <w:vAlign w:val="bottom"/>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94"/>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left"/>
              <w:rPr>
                <w:rFonts w:cs="Tahoma"/>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w:t>
            </w:r>
          </w:p>
        </w:tc>
      </w:tr>
      <w:tr w:rsidR="00AB1DEC" w:rsidRPr="007E36DA" w:rsidTr="004418AC">
        <w:trPr>
          <w:trHeight w:val="431"/>
        </w:trPr>
        <w:tc>
          <w:tcPr>
            <w:tcW w:w="15203"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tcPr>
          <w:p w:rsidR="00AB1DEC" w:rsidRPr="007E36DA" w:rsidRDefault="00AB1DEC" w:rsidP="004418AC">
            <w:pPr>
              <w:spacing w:beforeLines="60" w:before="144" w:after="60"/>
              <w:jc w:val="center"/>
              <w:rPr>
                <w:rFonts w:cs="Tahoma"/>
                <w:color w:val="000000"/>
                <w:sz w:val="18"/>
                <w:szCs w:val="18"/>
              </w:rPr>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Pr>
          <w:p w:rsidR="00AB1DEC" w:rsidRPr="007E36DA" w:rsidRDefault="00AB1DEC" w:rsidP="004418AC">
            <w:pPr>
              <w:spacing w:before="0"/>
              <w:jc w:val="left"/>
            </w:pPr>
          </w:p>
        </w:tc>
        <w:tc>
          <w:tcPr>
            <w:tcW w:w="1381"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0"/>
              <w:jc w:val="left"/>
            </w:pPr>
            <w:r>
              <w:rPr>
                <w:rFonts w:cs="Tahoma"/>
                <w:color w:val="000000"/>
                <w:sz w:val="18"/>
                <w:szCs w:val="18"/>
              </w:rPr>
              <w:t>ναι</w:t>
            </w:r>
          </w:p>
        </w:tc>
      </w:tr>
      <w:tr w:rsidR="00AB1DEC" w:rsidRPr="007E36DA" w:rsidTr="004418AC">
        <w:trPr>
          <w:gridAfter w:val="4"/>
          <w:wAfter w:w="5524" w:type="dxa"/>
          <w:trHeight w:val="1266"/>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AB1DEC" w:rsidRPr="007E36DA" w:rsidRDefault="00AB1DEC" w:rsidP="004418AC">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4572" w:type="dxa"/>
            <w:tcBorders>
              <w:top w:val="single" w:sz="4" w:space="0" w:color="auto"/>
              <w:left w:val="single" w:sz="4" w:space="0" w:color="auto"/>
              <w:bottom w:val="single" w:sz="4" w:space="0" w:color="auto"/>
              <w:right w:val="single" w:sz="4" w:space="0" w:color="auto"/>
            </w:tcBorders>
          </w:tcPr>
          <w:p w:rsidR="00AB1DEC" w:rsidRPr="001045AD" w:rsidRDefault="00AB1DEC" w:rsidP="004418AC">
            <w:pPr>
              <w:spacing w:beforeLines="60" w:before="144" w:after="60"/>
              <w:rPr>
                <w:rFonts w:cs="Tahoma"/>
                <w:color w:val="000000"/>
                <w:sz w:val="18"/>
                <w:szCs w:val="18"/>
              </w:rPr>
            </w:pPr>
            <w:r w:rsidRPr="007E36DA">
              <w:rPr>
                <w:rFonts w:cs="Tahoma"/>
                <w:color w:val="000000"/>
                <w:sz w:val="18"/>
                <w:szCs w:val="18"/>
              </w:rPr>
              <w:t xml:space="preserve">Εξετάζεται κατά πόσο ο δυνητικός δικαιούχος διαθέτει την οργανωτική δομή και τις απαραίτητες διαδικασίες </w:t>
            </w:r>
            <w:r w:rsidRPr="001045AD">
              <w:rPr>
                <w:rFonts w:cs="Tahoma"/>
                <w:sz w:val="18"/>
                <w:szCs w:val="18"/>
              </w:rPr>
              <w:t xml:space="preserve">για την υλοποίηση της προτεινόμενης πράξης και ειδικότερα: </w:t>
            </w:r>
          </w:p>
          <w:p w:rsidR="00AB1DEC" w:rsidRPr="001045AD" w:rsidRDefault="00AB1DEC" w:rsidP="004418AC">
            <w:pPr>
              <w:pStyle w:val="Default"/>
              <w:jc w:val="both"/>
              <w:rPr>
                <w:rFonts w:ascii="Arial Narrow" w:eastAsia="Times New Roman" w:hAnsi="Arial Narrow" w:cs="Tahoma"/>
                <w:sz w:val="18"/>
                <w:szCs w:val="18"/>
              </w:rPr>
            </w:pPr>
            <w:r w:rsidRPr="001045AD">
              <w:rPr>
                <w:rFonts w:ascii="Arial Narrow" w:eastAsia="Times New Roman" w:hAnsi="Arial Narrow" w:cs="Tahoma"/>
                <w:sz w:val="18"/>
                <w:szCs w:val="18"/>
              </w:rPr>
              <w:t>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w:t>
            </w:r>
            <w:r>
              <w:rPr>
                <w:rFonts w:ascii="Arial Narrow" w:eastAsia="Times New Roman" w:hAnsi="Arial Narrow" w:cs="Tahoma"/>
                <w:sz w:val="18"/>
                <w:szCs w:val="18"/>
              </w:rPr>
              <w:t>)</w:t>
            </w:r>
            <w:r w:rsidRPr="001045AD">
              <w:rPr>
                <w:rFonts w:ascii="Arial Narrow" w:eastAsia="Times New Roman" w:hAnsi="Arial Narrow" w:cs="Tahoma"/>
                <w:sz w:val="18"/>
                <w:szCs w:val="18"/>
              </w:rPr>
              <w:t xml:space="preserve">. </w:t>
            </w:r>
          </w:p>
          <w:p w:rsidR="00AB1DEC" w:rsidRPr="001045AD" w:rsidRDefault="00AB1DEC" w:rsidP="004418AC">
            <w:pPr>
              <w:pStyle w:val="Default"/>
              <w:jc w:val="both"/>
              <w:rPr>
                <w:rFonts w:ascii="Arial Narrow" w:eastAsia="Times New Roman" w:hAnsi="Arial Narrow" w:cs="Tahoma"/>
                <w:sz w:val="18"/>
                <w:szCs w:val="18"/>
              </w:rPr>
            </w:pPr>
            <w:r w:rsidRPr="001045AD">
              <w:rPr>
                <w:rFonts w:ascii="Arial Narrow" w:eastAsia="Times New Roman" w:hAnsi="Arial Narrow" w:cs="Tahoma"/>
                <w:sz w:val="18"/>
                <w:szCs w:val="18"/>
              </w:rPr>
              <w:t xml:space="preserve">2. Η επάρκεια διαδικασιών για την υλοποίηση της προτεινόμενης πράξης. </w:t>
            </w:r>
          </w:p>
          <w:p w:rsidR="00AB1DEC" w:rsidRPr="007E36DA" w:rsidRDefault="00AB1DEC" w:rsidP="004418AC">
            <w:pPr>
              <w:spacing w:before="0"/>
              <w:rPr>
                <w:rFonts w:cs="Tahoma"/>
                <w:color w:val="000000"/>
                <w:sz w:val="18"/>
                <w:szCs w:val="18"/>
              </w:rPr>
            </w:pPr>
            <w:r w:rsidRPr="001045AD">
              <w:rPr>
                <w:rFonts w:cs="Tahoma"/>
                <w:color w:val="000000"/>
                <w:sz w:val="18"/>
                <w:szCs w:val="18"/>
              </w:rPr>
              <w:t>3. Η επ</w:t>
            </w:r>
            <w:r>
              <w:rPr>
                <w:rFonts w:cs="Tahoma"/>
                <w:color w:val="000000"/>
                <w:sz w:val="18"/>
                <w:szCs w:val="18"/>
              </w:rPr>
              <w:t>άρκεια υλικοτεχνικού εξοπλισμού</w:t>
            </w:r>
          </w:p>
        </w:tc>
        <w:tc>
          <w:tcPr>
            <w:tcW w:w="1381" w:type="dxa"/>
            <w:gridSpan w:val="2"/>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p>
        </w:tc>
        <w:tc>
          <w:tcPr>
            <w:tcW w:w="2139"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cantSplit/>
          <w:trHeight w:val="983"/>
        </w:trPr>
        <w:tc>
          <w:tcPr>
            <w:tcW w:w="427" w:type="dxa"/>
            <w:tcBorders>
              <w:top w:val="single" w:sz="4" w:space="0" w:color="auto"/>
              <w:left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4572" w:type="dxa"/>
            <w:tcBorders>
              <w:top w:val="single" w:sz="4" w:space="0" w:color="auto"/>
              <w:left w:val="single" w:sz="4" w:space="0" w:color="auto"/>
              <w:right w:val="single" w:sz="4" w:space="0" w:color="auto"/>
            </w:tcBorders>
          </w:tcPr>
          <w:p w:rsidR="00AB1DEC" w:rsidRPr="001045AD" w:rsidRDefault="00AB1DEC" w:rsidP="004418AC">
            <w:pPr>
              <w:spacing w:beforeLines="60" w:before="144" w:after="60"/>
              <w:rPr>
                <w:rFonts w:cs="Tahoma"/>
                <w:color w:val="000000"/>
                <w:sz w:val="18"/>
                <w:szCs w:val="18"/>
              </w:rPr>
            </w:pPr>
            <w:r w:rsidRPr="007E36DA">
              <w:rPr>
                <w:rFonts w:cs="Tahoma"/>
                <w:color w:val="000000"/>
                <w:sz w:val="18"/>
                <w:szCs w:val="18"/>
              </w:rPr>
              <w:t>Εξετάζεται η επιχειρησιακή ικανότητα</w:t>
            </w:r>
            <w:r>
              <w:rPr>
                <w:rFonts w:cs="Tahoma"/>
                <w:color w:val="000000"/>
                <w:sz w:val="18"/>
                <w:szCs w:val="18"/>
              </w:rPr>
              <w:t xml:space="preserve"> του δυνητικού δικαιούχου βάσει:</w:t>
            </w:r>
          </w:p>
          <w:p w:rsidR="00AB1DEC" w:rsidRPr="001045AD" w:rsidRDefault="00AB1DEC" w:rsidP="004418AC">
            <w:pPr>
              <w:pStyle w:val="Default"/>
              <w:jc w:val="both"/>
              <w:rPr>
                <w:rFonts w:ascii="Arial Narrow" w:eastAsia="Times New Roman" w:hAnsi="Arial Narrow" w:cs="Tahoma"/>
                <w:sz w:val="18"/>
                <w:szCs w:val="18"/>
              </w:rPr>
            </w:pPr>
            <w:r>
              <w:rPr>
                <w:rFonts w:ascii="Arial Narrow" w:eastAsia="Times New Roman" w:hAnsi="Arial Narrow" w:cs="Tahoma"/>
                <w:sz w:val="18"/>
                <w:szCs w:val="18"/>
              </w:rPr>
              <w:t>1. Προηγούμενων υλοποιηθεισών πράξεων</w:t>
            </w:r>
            <w:r w:rsidRPr="001045AD">
              <w:rPr>
                <w:rFonts w:ascii="Arial Narrow" w:eastAsia="Times New Roman" w:hAnsi="Arial Narrow" w:cs="Tahoma"/>
                <w:sz w:val="18"/>
                <w:szCs w:val="18"/>
              </w:rPr>
              <w:t xml:space="preserve"> και συνάφειά τους με την προτεινόμενη πράξη. </w:t>
            </w:r>
          </w:p>
          <w:p w:rsidR="00AB1DEC" w:rsidRPr="001045AD" w:rsidRDefault="00AB1DEC" w:rsidP="004418AC">
            <w:pPr>
              <w:pStyle w:val="Default"/>
              <w:jc w:val="both"/>
              <w:rPr>
                <w:rFonts w:ascii="Arial Narrow" w:eastAsia="Times New Roman" w:hAnsi="Arial Narrow" w:cs="Tahoma"/>
                <w:sz w:val="18"/>
                <w:szCs w:val="18"/>
              </w:rPr>
            </w:pPr>
            <w:r w:rsidRPr="001045AD">
              <w:rPr>
                <w:rFonts w:ascii="Arial Narrow" w:eastAsia="Times New Roman" w:hAnsi="Arial Narrow" w:cs="Tahoma"/>
                <w:sz w:val="18"/>
                <w:szCs w:val="18"/>
              </w:rPr>
              <w:t>2. Επάρκεια</w:t>
            </w:r>
            <w:r>
              <w:rPr>
                <w:rFonts w:ascii="Arial Narrow" w:eastAsia="Times New Roman" w:hAnsi="Arial Narrow" w:cs="Tahoma"/>
                <w:sz w:val="18"/>
                <w:szCs w:val="18"/>
              </w:rPr>
              <w:t>ς</w:t>
            </w:r>
            <w:r w:rsidRPr="001045AD">
              <w:rPr>
                <w:rFonts w:ascii="Arial Narrow" w:eastAsia="Times New Roman" w:hAnsi="Arial Narrow" w:cs="Tahoma"/>
                <w:sz w:val="18"/>
                <w:szCs w:val="18"/>
              </w:rPr>
              <w:t xml:space="preserve"> στ</w:t>
            </w:r>
            <w:r>
              <w:rPr>
                <w:rFonts w:ascii="Arial Narrow" w:eastAsia="Times New Roman" w:hAnsi="Arial Narrow" w:cs="Tahoma"/>
                <w:sz w:val="18"/>
                <w:szCs w:val="18"/>
              </w:rPr>
              <w:t>ελέχωσης, ποσοτικά και ποιοτικά</w:t>
            </w:r>
          </w:p>
          <w:p w:rsidR="00AB1DEC" w:rsidRPr="001045AD" w:rsidRDefault="00AB1DEC" w:rsidP="004418AC">
            <w:pPr>
              <w:pStyle w:val="Default"/>
              <w:jc w:val="both"/>
              <w:rPr>
                <w:rFonts w:ascii="Arial Narrow" w:eastAsia="Times New Roman" w:hAnsi="Arial Narrow" w:cs="Tahoma"/>
                <w:sz w:val="18"/>
                <w:szCs w:val="18"/>
              </w:rPr>
            </w:pPr>
            <w:r>
              <w:rPr>
                <w:rFonts w:ascii="Arial Narrow" w:eastAsia="Times New Roman" w:hAnsi="Arial Narrow" w:cs="Tahoma"/>
                <w:sz w:val="18"/>
                <w:szCs w:val="18"/>
              </w:rPr>
              <w:t xml:space="preserve">3. </w:t>
            </w:r>
            <w:r w:rsidRPr="001045AD">
              <w:rPr>
                <w:rFonts w:ascii="Arial Narrow" w:eastAsia="Times New Roman" w:hAnsi="Arial Narrow" w:cs="Tahoma"/>
                <w:sz w:val="18"/>
                <w:szCs w:val="18"/>
              </w:rPr>
              <w:t>Επάρκεια</w:t>
            </w:r>
            <w:r>
              <w:rPr>
                <w:rFonts w:ascii="Arial Narrow" w:eastAsia="Times New Roman" w:hAnsi="Arial Narrow" w:cs="Tahoma"/>
                <w:sz w:val="18"/>
                <w:szCs w:val="18"/>
              </w:rPr>
              <w:t>ς</w:t>
            </w:r>
            <w:r w:rsidRPr="001045AD">
              <w:rPr>
                <w:rFonts w:ascii="Arial Narrow" w:eastAsia="Times New Roman" w:hAnsi="Arial Narrow" w:cs="Tahoma"/>
                <w:sz w:val="18"/>
                <w:szCs w:val="18"/>
              </w:rPr>
              <w:t xml:space="preserve"> Ομάδας Έργου και κατανομής αρμοδιοτήτων και εργασιών των μελών αυτής. </w:t>
            </w:r>
          </w:p>
          <w:p w:rsidR="00AB1DEC" w:rsidRPr="007E36DA" w:rsidRDefault="00AB1DEC" w:rsidP="004418AC">
            <w:pPr>
              <w:spacing w:before="0"/>
              <w:rPr>
                <w:rFonts w:cs="Tahoma"/>
                <w:color w:val="000000"/>
                <w:sz w:val="18"/>
                <w:szCs w:val="18"/>
              </w:rPr>
            </w:pPr>
            <w:r w:rsidRPr="001045AD">
              <w:rPr>
                <w:rFonts w:cs="Tahoma"/>
                <w:color w:val="000000"/>
                <w:sz w:val="18"/>
                <w:szCs w:val="18"/>
              </w:rPr>
              <w:t>4. Επάρκεια</w:t>
            </w:r>
            <w:r>
              <w:rPr>
                <w:rFonts w:cs="Tahoma"/>
                <w:color w:val="000000"/>
                <w:sz w:val="18"/>
                <w:szCs w:val="18"/>
              </w:rPr>
              <w:t>ς</w:t>
            </w:r>
            <w:r w:rsidRPr="001045AD">
              <w:rPr>
                <w:rFonts w:cs="Tahoma"/>
                <w:color w:val="000000"/>
                <w:sz w:val="18"/>
                <w:szCs w:val="18"/>
              </w:rPr>
              <w:t xml:space="preserve"> του Υπεύθυνου Έργου (γνώσεις, επίπεδο εκπαίδευσης</w:t>
            </w:r>
            <w:r>
              <w:rPr>
                <w:rFonts w:cs="Tahoma"/>
                <w:color w:val="000000"/>
                <w:sz w:val="18"/>
                <w:szCs w:val="18"/>
              </w:rPr>
              <w:t>/</w:t>
            </w:r>
            <w:r w:rsidRPr="001045AD">
              <w:rPr>
                <w:rFonts w:cs="Tahoma"/>
                <w:color w:val="000000"/>
                <w:sz w:val="18"/>
                <w:szCs w:val="18"/>
              </w:rPr>
              <w:t>κατάρτισης,</w:t>
            </w:r>
            <w:r>
              <w:rPr>
                <w:rFonts w:cs="Tahoma"/>
                <w:color w:val="000000"/>
                <w:sz w:val="18"/>
                <w:szCs w:val="18"/>
              </w:rPr>
              <w:t xml:space="preserve"> εμπειρία σχετική με την πράξη)</w:t>
            </w: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AB1DEC" w:rsidRPr="007472E6" w:rsidRDefault="00AB1DEC" w:rsidP="004418AC">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2139" w:type="dxa"/>
            <w:tcBorders>
              <w:top w:val="single" w:sz="4" w:space="0" w:color="auto"/>
              <w:left w:val="single" w:sz="4" w:space="0" w:color="auto"/>
              <w:right w:val="single" w:sz="4" w:space="0" w:color="auto"/>
            </w:tcBorders>
            <w:noWrap/>
            <w:vAlign w:val="center"/>
          </w:tcPr>
          <w:p w:rsidR="00AB1DEC" w:rsidRPr="00AF35F5"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b/>
                <w:bCs/>
                <w:color w:val="000000"/>
                <w:sz w:val="18"/>
                <w:szCs w:val="18"/>
              </w:rPr>
            </w:pPr>
          </w:p>
        </w:tc>
        <w:tc>
          <w:tcPr>
            <w:tcW w:w="3788" w:type="dxa"/>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4572" w:type="dxa"/>
            <w:tcBorders>
              <w:top w:val="single" w:sz="4" w:space="0" w:color="auto"/>
              <w:left w:val="single" w:sz="4" w:space="0" w:color="auto"/>
              <w:bottom w:val="single" w:sz="4" w:space="0" w:color="auto"/>
              <w:right w:val="single" w:sz="4" w:space="0" w:color="auto"/>
            </w:tcBorders>
          </w:tcPr>
          <w:p w:rsidR="00AB1DEC" w:rsidRPr="007E36DA" w:rsidRDefault="00AB1DEC" w:rsidP="004418AC">
            <w:pPr>
              <w:spacing w:beforeLines="60" w:before="144" w:after="60"/>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AB1DEC" w:rsidRPr="007E36DA" w:rsidRDefault="00AB1DEC" w:rsidP="004418AC">
            <w:pPr>
              <w:spacing w:beforeLines="60" w:before="144" w:after="60"/>
              <w:jc w:val="center"/>
              <w:rPr>
                <w:rFonts w:cs="Tahoma"/>
                <w:color w:val="000000"/>
                <w:sz w:val="18"/>
                <w:szCs w:val="18"/>
              </w:rPr>
            </w:pPr>
            <w:r>
              <w:rPr>
                <w:rFonts w:cs="Tahoma"/>
                <w:color w:val="000000"/>
                <w:sz w:val="18"/>
                <w:szCs w:val="18"/>
              </w:rPr>
              <w:t>ναι/όχι/</w:t>
            </w:r>
            <w:r w:rsidRPr="007E36DA">
              <w:rPr>
                <w:rFonts w:cs="Tahoma"/>
                <w:color w:val="000000"/>
                <w:sz w:val="18"/>
                <w:szCs w:val="18"/>
              </w:rPr>
              <w:t>δεν εφαρμόζεται.</w:t>
            </w:r>
          </w:p>
        </w:tc>
        <w:tc>
          <w:tcPr>
            <w:tcW w:w="2139" w:type="dxa"/>
            <w:tcBorders>
              <w:top w:val="single" w:sz="4" w:space="0" w:color="auto"/>
              <w:left w:val="single" w:sz="4" w:space="0" w:color="auto"/>
              <w:bottom w:val="single" w:sz="4" w:space="0" w:color="auto"/>
              <w:right w:val="single" w:sz="4" w:space="0" w:color="auto"/>
            </w:tcBorders>
            <w:noWrap/>
            <w:vAlign w:val="center"/>
          </w:tcPr>
          <w:p w:rsidR="00AB1DEC" w:rsidRPr="007E36DA" w:rsidRDefault="00AB1DEC" w:rsidP="004418AC">
            <w:pPr>
              <w:spacing w:beforeLines="60" w:before="144" w:after="60"/>
              <w:jc w:val="center"/>
              <w:rPr>
                <w:rFonts w:cs="Tahoma"/>
                <w:color w:val="000000"/>
                <w:sz w:val="18"/>
                <w:szCs w:val="18"/>
              </w:rPr>
            </w:pPr>
          </w:p>
        </w:tc>
      </w:tr>
      <w:tr w:rsidR="00AB1DEC" w:rsidRPr="007E36DA" w:rsidTr="004418AC">
        <w:trPr>
          <w:gridAfter w:val="4"/>
          <w:wAfter w:w="5524" w:type="dxa"/>
          <w:trHeight w:val="700"/>
        </w:trPr>
        <w:tc>
          <w:tcPr>
            <w:tcW w:w="15203" w:type="dxa"/>
            <w:gridSpan w:val="7"/>
            <w:tcBorders>
              <w:top w:val="single" w:sz="4" w:space="0" w:color="auto"/>
              <w:left w:val="single" w:sz="4" w:space="0" w:color="auto"/>
              <w:bottom w:val="single" w:sz="4" w:space="0" w:color="auto"/>
              <w:right w:val="single" w:sz="4" w:space="0" w:color="auto"/>
            </w:tcBorders>
            <w:noWrap/>
            <w:vAlign w:val="center"/>
          </w:tcPr>
          <w:p w:rsidR="00AB1DEC" w:rsidRDefault="00AB1DEC" w:rsidP="004418AC">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κριτήριο 3, που είναι επαρκές και το «δεν εφαρμόζεται»</w:t>
            </w:r>
          </w:p>
          <w:p w:rsidR="00AB1DEC" w:rsidRPr="007E36DA" w:rsidRDefault="00AB1DEC" w:rsidP="004418AC">
            <w:pPr>
              <w:spacing w:beforeLines="60" w:before="144" w:after="60"/>
              <w:jc w:val="left"/>
              <w:rPr>
                <w:rFonts w:cs="Tahoma"/>
                <w:color w:val="000000"/>
                <w:sz w:val="18"/>
                <w:szCs w:val="18"/>
              </w:rPr>
            </w:pPr>
          </w:p>
        </w:tc>
      </w:tr>
    </w:tbl>
    <w:p w:rsidR="00AB1DEC" w:rsidRDefault="00AB1DEC" w:rsidP="00AB1DEC"/>
    <w:p w:rsidR="00AB1DEC" w:rsidRDefault="00AB1DEC" w:rsidP="00AB1DEC"/>
    <w:p w:rsidR="00AB1DEC" w:rsidRDefault="00AB1DEC" w:rsidP="00AB1DEC"/>
    <w:p w:rsidR="00AB1DEC" w:rsidRDefault="00AB1DEC" w:rsidP="00AB1DEC"/>
    <w:p w:rsidR="00AB1DEC" w:rsidRDefault="00AB1DEC" w:rsidP="00AB1DEC"/>
    <w:p w:rsidR="00AB1DEC" w:rsidRDefault="00AB1DEC" w:rsidP="00AB1DEC"/>
    <w:p w:rsidR="00AB1DEC" w:rsidRDefault="00AB1DEC" w:rsidP="00AB1DEC"/>
    <w:p w:rsidR="00AB1DEC" w:rsidRDefault="00AB1DEC" w:rsidP="00AB1DEC"/>
    <w:p w:rsidR="00AB1DEC" w:rsidRDefault="00AB1DEC" w:rsidP="00AB1DEC"/>
    <w:p w:rsidR="00AB1DEC" w:rsidRPr="00116B3B" w:rsidRDefault="00AB1DEC" w:rsidP="00AB1DEC">
      <w:pPr>
        <w:rPr>
          <w:rFonts w:cs="Tahoma"/>
          <w:sz w:val="18"/>
          <w:szCs w:val="18"/>
        </w:rPr>
      </w:pPr>
    </w:p>
    <w:p w:rsidR="00664B79" w:rsidRPr="007E36DA" w:rsidRDefault="00664B79" w:rsidP="00654335">
      <w:pPr>
        <w:rPr>
          <w:rFonts w:cs="Tahoma"/>
          <w:sz w:val="18"/>
          <w:szCs w:val="18"/>
        </w:rPr>
        <w:sectPr w:rsidR="00664B79" w:rsidRPr="007E36DA" w:rsidSect="00035D04">
          <w:pgSz w:w="16838" w:h="11906" w:orient="landscape"/>
          <w:pgMar w:top="993" w:right="1021" w:bottom="991" w:left="1247" w:header="709" w:footer="709" w:gutter="0"/>
          <w:cols w:space="708"/>
          <w:docGrid w:linePitch="360"/>
        </w:sect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7E36DA" w:rsidRDefault="000B6E84" w:rsidP="000B6E84">
      <w:pPr>
        <w:rPr>
          <w:sz w:val="18"/>
          <w:szCs w:val="18"/>
        </w:rPr>
      </w:pPr>
    </w:p>
    <w:p w:rsidR="000B6E84" w:rsidRPr="00E62419" w:rsidRDefault="000B6E84" w:rsidP="000B6E84">
      <w:pPr>
        <w:pStyle w:val="1"/>
        <w:rPr>
          <w:sz w:val="24"/>
          <w:szCs w:val="24"/>
          <w:highlight w:val="lightGray"/>
        </w:rPr>
      </w:pPr>
      <w:r w:rsidRPr="00E62419">
        <w:rPr>
          <w:sz w:val="24"/>
          <w:szCs w:val="24"/>
        </w:rPr>
        <w:t>ΘΣ9 Προώθηση της κοινωνικής ένταξης και καταπολέμηση της φτώχειας και κάθε διάκρισης</w:t>
      </w:r>
    </w:p>
    <w:p w:rsidR="000B6E84" w:rsidRPr="00E62419" w:rsidRDefault="000B6E84" w:rsidP="000B6E84">
      <w:pPr>
        <w:pStyle w:val="20"/>
        <w:rPr>
          <w:szCs w:val="24"/>
        </w:rPr>
      </w:pPr>
      <w:bookmarkStart w:id="95" w:name="_Toc513463550"/>
      <w:r w:rsidRPr="00E62419">
        <w:rPr>
          <w:szCs w:val="24"/>
        </w:rPr>
        <w:t>Δράση 9.4.2.1</w:t>
      </w:r>
      <w:r w:rsidR="00AB1DEC">
        <w:rPr>
          <w:szCs w:val="24"/>
        </w:rPr>
        <w:t>.Α</w:t>
      </w:r>
      <w:r w:rsidRPr="00E62419">
        <w:rPr>
          <w:szCs w:val="24"/>
        </w:rPr>
        <w:t>: Κέντρα Ημερησίας Φροντίδας Ηλικιωμένων</w:t>
      </w:r>
      <w:bookmarkEnd w:id="95"/>
    </w:p>
    <w:p w:rsidR="000B6E84" w:rsidRPr="007E36DA" w:rsidRDefault="000B6E84" w:rsidP="000B6E84">
      <w:pPr>
        <w:rPr>
          <w:sz w:val="18"/>
          <w:szCs w:val="18"/>
        </w:rPr>
        <w:sectPr w:rsidR="000B6E84" w:rsidRPr="007E36DA" w:rsidSect="00DE1596">
          <w:headerReference w:type="default" r:id="rId90"/>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0B6E84" w:rsidRPr="007E36DA" w:rsidTr="00775AB2">
        <w:trPr>
          <w:trHeight w:val="572"/>
        </w:trPr>
        <w:tc>
          <w:tcPr>
            <w:tcW w:w="15203" w:type="dxa"/>
            <w:shd w:val="clear" w:color="000000" w:fill="538ED5"/>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0B6E84" w:rsidRPr="007E36DA" w:rsidTr="00775AB2">
        <w:trPr>
          <w:trHeight w:val="690"/>
        </w:trPr>
        <w:tc>
          <w:tcPr>
            <w:tcW w:w="15203" w:type="dxa"/>
            <w:noWrap/>
            <w:vAlign w:val="bottom"/>
          </w:tcPr>
          <w:p w:rsidR="000B6E84" w:rsidRPr="007E36DA" w:rsidRDefault="000B6E84"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0B6E84" w:rsidRPr="007E36DA" w:rsidRDefault="000B6E84"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0B6E84" w:rsidRPr="007E36DA" w:rsidRDefault="000B6E84"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0B6E84" w:rsidRPr="007E36DA" w:rsidRDefault="000B6E84" w:rsidP="000B6E84">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0B6E84" w:rsidRPr="007E36DA" w:rsidTr="00775AB2">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0B6E84" w:rsidRPr="007E36DA" w:rsidRDefault="000B6E84"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0B6E84" w:rsidRPr="007E36DA" w:rsidTr="00775AB2">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0B6E84" w:rsidRPr="007E36DA" w:rsidTr="00775AB2">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0B6E84" w:rsidRPr="007E36DA" w:rsidRDefault="000B6E84"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BE26D1">
            <w:pPr>
              <w:pStyle w:val="a8"/>
              <w:numPr>
                <w:ilvl w:val="0"/>
                <w:numId w:val="15"/>
              </w:numPr>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0B6E84" w:rsidRPr="007E36DA" w:rsidRDefault="000B6E84"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BE26D1">
            <w:pPr>
              <w:pStyle w:val="a8"/>
              <w:numPr>
                <w:ilvl w:val="0"/>
                <w:numId w:val="15"/>
              </w:numPr>
              <w:rPr>
                <w:sz w:val="18"/>
                <w:szCs w:val="18"/>
              </w:rPr>
            </w:pPr>
            <w:r w:rsidRPr="007E36DA">
              <w:rPr>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B6E84" w:rsidRPr="007E36DA" w:rsidRDefault="000B6E84"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BE26D1">
            <w:pPr>
              <w:pStyle w:val="a8"/>
              <w:numPr>
                <w:ilvl w:val="0"/>
                <w:numId w:val="15"/>
              </w:numPr>
              <w:rPr>
                <w:sz w:val="18"/>
                <w:szCs w:val="18"/>
              </w:rPr>
            </w:pPr>
            <w:r w:rsidRPr="007E36DA">
              <w:rPr>
                <w:sz w:val="18"/>
                <w:szCs w:val="18"/>
              </w:rPr>
              <w:t>Λοιπά στοιχεία που προσδιορίζονται στην πρόσκληση (π.χ. διοικητικές πράξεις)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Βεβαιώνεται με έγγραφο του Δικαιούχου 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AB1DEC">
        <w:tblPrEx>
          <w:tblBorders>
            <w:left w:val="single" w:sz="4" w:space="0" w:color="auto"/>
            <w:bottom w:val="double" w:sz="6" w:space="0" w:color="auto"/>
            <w:right w:val="double" w:sz="6" w:space="0" w:color="auto"/>
          </w:tblBorders>
        </w:tblPrEx>
        <w:trPr>
          <w:trHeight w:val="1109"/>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775AB2">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lang w:val="en-US"/>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rPr>
                <w:sz w:val="18"/>
                <w:szCs w:val="18"/>
              </w:rPr>
            </w:pPr>
            <w:r w:rsidRPr="007E36DA">
              <w:rPr>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ΓΙΑ ΘΕΤΙΚΗ ΑΞΙΟΛΟΓΗΣΗ: </w:t>
            </w:r>
          </w:p>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9, που είναι επαρκές και το «δεν εφαρμόζεται»»</w:t>
            </w:r>
          </w:p>
        </w:tc>
      </w:tr>
      <w:tr w:rsidR="000B6E84" w:rsidRPr="007E36DA" w:rsidTr="00775AB2">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0B6E84" w:rsidRPr="007E36DA" w:rsidRDefault="000B6E84"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0B6E84" w:rsidRPr="007E36DA" w:rsidTr="00AB1DEC">
        <w:tblPrEx>
          <w:tblBorders>
            <w:left w:val="single" w:sz="4" w:space="0" w:color="auto"/>
            <w:bottom w:val="double" w:sz="6" w:space="0" w:color="auto"/>
            <w:right w:val="double" w:sz="6" w:space="0" w:color="auto"/>
          </w:tblBorders>
        </w:tblPrEx>
        <w:trPr>
          <w:trHeight w:val="132"/>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pStyle w:val="ac"/>
              <w:tabs>
                <w:tab w:val="clear" w:pos="567"/>
                <w:tab w:val="left" w:pos="284"/>
              </w:tabs>
              <w:jc w:val="left"/>
              <w:rPr>
                <w:sz w:val="18"/>
                <w:szCs w:val="18"/>
              </w:rPr>
            </w:pPr>
            <w:r w:rsidRPr="007E36DA">
              <w:rPr>
                <w:sz w:val="18"/>
                <w:szCs w:val="18"/>
              </w:rPr>
              <w:t xml:space="preserve">Εξετάζεται η σαφήνεια και πληρότητα του φυσικού αντικειμένου της προτεινόμενης πράξης και πιο </w:t>
            </w:r>
            <w:r w:rsidR="00AA184C" w:rsidRPr="007E36DA">
              <w:rPr>
                <w:sz w:val="18"/>
                <w:szCs w:val="18"/>
              </w:rPr>
              <w:t>συγκεκριμένα</w:t>
            </w:r>
            <w:r w:rsidRPr="007E36DA">
              <w:rPr>
                <w:sz w:val="18"/>
                <w:szCs w:val="18"/>
              </w:rPr>
              <w:t xml:space="preserve">  εξετάζονται τα εξής:  1. Η μεθοδολογία υλοποίησης. 2. Η περιγραφή των υπηρεσιών σε σχέση με το πρόβλημα / ανάγκη που αντιμετωπίζεται 3. Οι μετρήσιμοι στόχοι.   4. Η ύπαρξη πλάνου εκτίμησης κινδύνων για την υλοποίηση της πράξης. 5. Τα μέτρα δημοσιότητας/επικοινωνίας και ευαισθητοποίησης  6. Η μέριμνα για παρακολούθηση των ωφελουμένων κατά τη διάρκεια υλοποίησης του έργου ή των υπηρεσιών προς αυτούς.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jc w:val="left"/>
              <w:rPr>
                <w:rFonts w:cs="Tahoma"/>
                <w:sz w:val="18"/>
                <w:szCs w:val="18"/>
              </w:rPr>
            </w:pPr>
            <w:r w:rsidRPr="007E36DA">
              <w:rPr>
                <w:rFonts w:cs="Tahoma"/>
                <w:sz w:val="18"/>
                <w:szCs w:val="18"/>
              </w:rPr>
              <w:t xml:space="preserve">Εξετάζεται η ρεαλιστικότητα του προϋπολογισμού της πράξης σε σχέση με το φυσικό της αντικείμενο.                                             </w:t>
            </w:r>
          </w:p>
          <w:p w:rsidR="000B6E84" w:rsidRPr="007E36DA" w:rsidRDefault="000B6E84" w:rsidP="00775AB2">
            <w:pPr>
              <w:jc w:val="left"/>
              <w:rPr>
                <w:rFonts w:cs="Tahoma"/>
                <w:sz w:val="18"/>
                <w:szCs w:val="18"/>
              </w:rPr>
            </w:pPr>
            <w:r w:rsidRPr="007E36DA">
              <w:rPr>
                <w:rFonts w:cs="Tahoma"/>
                <w:sz w:val="18"/>
                <w:szCs w:val="18"/>
              </w:rPr>
              <w:t>Τα στοιχεία που αξιολογούνται είναι:</w:t>
            </w:r>
          </w:p>
          <w:p w:rsidR="000B6E84" w:rsidRPr="007E36DA" w:rsidRDefault="000B6E84" w:rsidP="00775AB2">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αντικειμένου/παραδοτέων).</w:t>
            </w:r>
          </w:p>
          <w:p w:rsidR="000B6E84" w:rsidRPr="007E36DA" w:rsidRDefault="000B6E84" w:rsidP="00775AB2">
            <w:pPr>
              <w:jc w:val="left"/>
              <w:rPr>
                <w:rFonts w:cs="Tahoma"/>
                <w:sz w:val="18"/>
                <w:szCs w:val="18"/>
              </w:rPr>
            </w:pPr>
            <w:r w:rsidRPr="007E36DA">
              <w:rPr>
                <w:rFonts w:cs="Tahoma"/>
                <w:sz w:val="18"/>
                <w:szCs w:val="18"/>
              </w:rPr>
              <w:t>(β) το κατά πόσο η κοστολόγηση της προτεινόμενης πράξης και η κοστολόγηση ανά πακέτο εργασιών είναι εύλογη . Πιο συγκεκριμένα:</w:t>
            </w:r>
          </w:p>
          <w:p w:rsidR="000B6E84" w:rsidRPr="007E36DA" w:rsidRDefault="000B6E84" w:rsidP="00775AB2">
            <w:pPr>
              <w:jc w:val="left"/>
              <w:rPr>
                <w:rFonts w:cs="Tahoma"/>
                <w:sz w:val="18"/>
                <w:szCs w:val="18"/>
              </w:rPr>
            </w:pPr>
            <w:r w:rsidRPr="007E36DA">
              <w:rPr>
                <w:rFonts w:cs="Tahoma"/>
                <w:sz w:val="18"/>
                <w:szCs w:val="18"/>
              </w:rPr>
              <w:t>1) Εφόσον προβλέπεται από την Πρόσκληση η χρηματοδότηση της πράξης να γίνει βάσει παραστατικών:</w:t>
            </w:r>
          </w:p>
          <w:p w:rsidR="000B6E84" w:rsidRPr="007E36DA" w:rsidRDefault="000B6E84" w:rsidP="00775AB2">
            <w:pPr>
              <w:jc w:val="left"/>
              <w:rPr>
                <w:rFonts w:cs="Tahoma"/>
                <w:sz w:val="18"/>
                <w:szCs w:val="18"/>
              </w:rPr>
            </w:pPr>
            <w:r w:rsidRPr="007E36DA">
              <w:rPr>
                <w:rFonts w:cs="Tahoma"/>
                <w:sz w:val="18"/>
                <w:szCs w:val="18"/>
              </w:rPr>
              <w:t>Για την εκτίμηση του προϋπολογισμού μπορούν να χρησιμοποιηθούν στοιχεία 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0B6E84" w:rsidRPr="007E36DA" w:rsidRDefault="000B6E84" w:rsidP="00775AB2">
            <w:pPr>
              <w:jc w:val="left"/>
              <w:rPr>
                <w:rFonts w:cs="Tahoma"/>
                <w:sz w:val="18"/>
                <w:szCs w:val="18"/>
              </w:rPr>
            </w:pPr>
            <w:r w:rsidRPr="007E36DA">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(τυποποιημένες κλίμακες κόστους κατά μονάδα, κατ’ αποκοπή ποσών που δεν υπερβαίνουν τις 100 000 EUR δημόσιας συμμετοχής,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 </w:t>
            </w:r>
          </w:p>
          <w:p w:rsidR="000B6E84" w:rsidRPr="007E36DA" w:rsidRDefault="000B6E84" w:rsidP="00775AB2">
            <w:pPr>
              <w:jc w:val="left"/>
              <w:rPr>
                <w:rFonts w:cs="Tahoma"/>
                <w:sz w:val="18"/>
                <w:szCs w:val="18"/>
              </w:rPr>
            </w:pPr>
            <w:r w:rsidRPr="007E36DA">
              <w:rPr>
                <w:rFonts w:cs="Tahoma"/>
                <w:sz w:val="18"/>
                <w:szCs w:val="18"/>
              </w:rPr>
              <w:t>γ) η ορθή κατανομή του Π/Υ στις επιμέρους εργασίες/είδη δαπανών</w:t>
            </w:r>
            <w:r w:rsidR="00AA184C">
              <w:rPr>
                <w:rFonts w:cs="Tahoma"/>
                <w:sz w:val="18"/>
                <w:szCs w:val="18"/>
              </w:rPr>
              <w:t xml:space="preserve"> </w:t>
            </w:r>
            <w:r w:rsidRPr="007E36DA">
              <w:rPr>
                <w:rFonts w:cs="Tahoma"/>
                <w:sz w:val="18"/>
                <w:szCs w:val="18"/>
              </w:rPr>
              <w:t>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775AB2">
            <w:pPr>
              <w:pStyle w:val="ac"/>
              <w:ind w:left="162"/>
              <w:rPr>
                <w:sz w:val="18"/>
                <w:szCs w:val="18"/>
              </w:rPr>
            </w:pPr>
            <w:r w:rsidRPr="007E36DA">
              <w:rPr>
                <w:sz w:val="18"/>
                <w:szCs w:val="18"/>
              </w:rPr>
              <w:t>Εξετάζεται η ρεαλιστικότητα του χρονοδιαγράμματος ολοκλήρωσης της πράξης σε σχέση με:                 α) το φυσικό αντικείμενο.</w:t>
            </w:r>
          </w:p>
          <w:p w:rsidR="000B6E84" w:rsidRPr="007E36DA" w:rsidRDefault="000B6E84" w:rsidP="00775AB2">
            <w:pPr>
              <w:pStyle w:val="ac"/>
              <w:ind w:left="304"/>
              <w:rPr>
                <w:sz w:val="18"/>
                <w:szCs w:val="18"/>
              </w:rPr>
            </w:pPr>
            <w:r w:rsidRPr="007E36DA">
              <w:rPr>
                <w:sz w:val="18"/>
                <w:szCs w:val="18"/>
              </w:rPr>
              <w:t>β) την επιλεγμένη μέθοδο υλοποίησης.</w:t>
            </w:r>
          </w:p>
          <w:p w:rsidR="000B6E84" w:rsidRPr="007E36DA" w:rsidRDefault="000B6E84" w:rsidP="00775AB2">
            <w:pPr>
              <w:pStyle w:val="ac"/>
              <w:ind w:left="304"/>
              <w:rPr>
                <w:sz w:val="18"/>
                <w:szCs w:val="18"/>
              </w:rPr>
            </w:pPr>
            <w:r w:rsidRPr="007E36DA">
              <w:rPr>
                <w:sz w:val="18"/>
                <w:szCs w:val="18"/>
              </w:rPr>
              <w:t>γ) τους ενδεχόμενους κινδύνους που συνδέονται με την υλοποίηση της πράξης.</w:t>
            </w:r>
          </w:p>
          <w:p w:rsidR="000B6E84" w:rsidRPr="007E36DA" w:rsidRDefault="000B6E84" w:rsidP="00775AB2">
            <w:pPr>
              <w:pStyle w:val="ac"/>
              <w:tabs>
                <w:tab w:val="clear" w:pos="567"/>
              </w:tabs>
              <w:ind w:left="304"/>
              <w:rPr>
                <w:sz w:val="18"/>
                <w:szCs w:val="18"/>
              </w:rPr>
            </w:pPr>
            <w:r w:rsidRPr="007E36DA">
              <w:rPr>
                <w:sz w:val="18"/>
                <w:szCs w:val="18"/>
              </w:rPr>
              <w:t xml:space="preserve">δ) τις προαπαιτούμενες ενέργειες  για την υλοποίηση της πράξης (π.χ. π.χ. στελέχωση Δικαιούχου).                                                                                     </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w:t>
            </w:r>
          </w:p>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0B6E84" w:rsidRPr="007E36DA" w:rsidTr="00775AB2">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0B6E84" w:rsidRPr="007E36DA" w:rsidRDefault="000B6E84"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0B6E84"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0B6E84" w:rsidRPr="007E36DA" w:rsidRDefault="000B6E8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0B6E84" w:rsidRPr="007E36DA" w:rsidRDefault="000B6E84" w:rsidP="00425D81">
            <w:pPr>
              <w:spacing w:beforeLines="60" w:before="144" w:after="60"/>
              <w:rPr>
                <w:sz w:val="18"/>
                <w:szCs w:val="18"/>
              </w:rPr>
            </w:pPr>
            <w:r w:rsidRPr="007E36DA">
              <w:rPr>
                <w:sz w:val="18"/>
                <w:szCs w:val="18"/>
              </w:rPr>
              <w:t>Πιο συγκεκριμένα εξετάζεται: 1. Η τήρηση πλαισίου προσλήψεων ορισμένου χρόνου και συμβάσεων έργου. 2. Η τήρηση του πλαισίου αναθέσεων/υπεργολαβιών.</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775AB2">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775AB2">
            <w:pPr>
              <w:pStyle w:val="ac"/>
              <w:rPr>
                <w:sz w:val="18"/>
                <w:szCs w:val="18"/>
              </w:rPr>
            </w:pPr>
            <w:r w:rsidRPr="007E36DA">
              <w:rPr>
                <w:sz w:val="18"/>
                <w:szCs w:val="18"/>
              </w:rPr>
              <w:t>Εξετάζεται με ποιο τρόπο η προτεινόμενη πράξη σέβεται την αρχή της αειφόρου ανάπτυξης και ειδικότερα σε σχέση με τους όρους, περιορισμούς και κατευθύνσεις της εγκεκριμένης ΚΥΑ Στρατηγικής Μελέτης Περιβαλλοντικών Επιπτώσεων του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775AB2">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Εξετάζεται ιδιαίτερα η διασφάλιση της ισότιμης επιλογής των ωφελουμένων για την παροχή των υπηρεσιών της πράξης, ανεξαρτήτως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775AB2">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0B6E84" w:rsidRPr="007E36DA" w:rsidRDefault="000B6E84" w:rsidP="00775AB2">
            <w:pPr>
              <w:pStyle w:val="11"/>
              <w:ind w:left="2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0B6E84" w:rsidRPr="007E36DA" w:rsidRDefault="000B6E84" w:rsidP="00775AB2">
            <w:pPr>
              <w:pStyle w:val="11"/>
              <w:ind w:left="20"/>
              <w:rPr>
                <w:rFonts w:cs="Tahoma"/>
                <w:sz w:val="18"/>
                <w:szCs w:val="18"/>
              </w:rPr>
            </w:pPr>
            <w:r w:rsidRPr="007E36DA">
              <w:rPr>
                <w:rFonts w:cs="Tahoma"/>
                <w:sz w:val="18"/>
                <w:szCs w:val="18"/>
              </w:rPr>
              <w:t>1. Στην πράξη περιλαμβάνονται όλες οι απαιτήσεις, σύμφωνα με το ισχύον θεσμικό πλαίσιο, ώστε να εξασφαλίζεται η προσβασιμότητα στα ΑμεΑ. Πιο συγκεκριμένα η πράξη διασφαλίζει την προσβασιμότητα των ατόμων με αναπηρία στον τόπο παροχής των υπηρεσιών. 2. Η πράξη ενσωματώνει  λειτουργίες προσαρμοσμένες στις ανάγκες ΑΜΕΑ, οι οποίες διασφαλίζουν την ενημέρωση και πληροφόρηση για τις παρεχόμενες υπηρεσίες.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B6E84" w:rsidRPr="007E36DA" w:rsidRDefault="000B6E84"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r w:rsidR="000B6E84"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841"/>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775AB2">
            <w:pPr>
              <w:pStyle w:val="11"/>
              <w:ind w:left="0"/>
              <w:rPr>
                <w:sz w:val="18"/>
                <w:szCs w:val="18"/>
              </w:rPr>
            </w:pPr>
            <w:r w:rsidRPr="007E36DA">
              <w:rPr>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w:t>
            </w:r>
            <w:r w:rsidR="00AA184C" w:rsidRPr="007E36DA">
              <w:rPr>
                <w:sz w:val="18"/>
                <w:szCs w:val="18"/>
              </w:rPr>
              <w:t>ειδικού</w:t>
            </w:r>
            <w:r w:rsidRPr="007E36DA">
              <w:rPr>
                <w:sz w:val="18"/>
                <w:szCs w:val="18"/>
              </w:rPr>
              <w:t xml:space="preserve"> στόχου που έχει προσδιοριστεί.</w:t>
            </w:r>
            <w:r w:rsidR="00AA184C">
              <w:rPr>
                <w:sz w:val="18"/>
                <w:szCs w:val="18"/>
              </w:rPr>
              <w:t xml:space="preserve"> </w:t>
            </w:r>
            <w:r w:rsidRPr="007E36DA">
              <w:rPr>
                <w:sz w:val="18"/>
                <w:szCs w:val="18"/>
              </w:rPr>
              <w:t xml:space="preserve">Πιο συγκεκριμένα εξετάζονται τα εξής:      1.  Ο προσδιορισμός και ανάλυση αναγκών και ειδικών χαρακτηριστικών των ωφελουμένων  2. Η ανταπόκριση της προτεινόμενης πράξης ως προς την αντιμετώπιση των αναγκών και ειδικών χαρακτηριστικών των ωφελουμένων  3. Η συμβολή της πράξης στη μείωση του κοινωνικού αποκλεισμού των ωφελουμένων ατόμων και στην προώθηση της κοινωνικής ένταξης αυτών. 4.  </w:t>
            </w:r>
            <w:r w:rsidR="00AA184C" w:rsidRPr="007E36DA">
              <w:rPr>
                <w:sz w:val="18"/>
                <w:szCs w:val="18"/>
              </w:rPr>
              <w:t>Άλλα</w:t>
            </w:r>
            <w:r w:rsidRPr="007E36DA">
              <w:rPr>
                <w:sz w:val="18"/>
                <w:szCs w:val="18"/>
              </w:rPr>
              <w:t xml:space="preserve"> αναμενόμενα οφέλη για τα ωφελούμενα άτομα και τον ευρύτερο πληθυσμό  5. Η συνάφεια της πράξης με την Επενδυτική Προτεραιότητα που εντάσσεται και συμβολή της στην επίτευξη του Ειδικού Στόχου, όπως αναφέρονται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8-10</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αναγκαιότητας υλοποίησης της πράξης.</w:t>
            </w:r>
          </w:p>
        </w:tc>
        <w:tc>
          <w:tcPr>
            <w:tcW w:w="1430"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1220"/>
        </w:trPr>
        <w:tc>
          <w:tcPr>
            <w:tcW w:w="427"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0B6E84" w:rsidRPr="007E36DA" w:rsidRDefault="000B6E84"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4-7</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αναγκαιότητας υλοποίησης της πράξης.</w:t>
            </w:r>
          </w:p>
        </w:tc>
        <w:tc>
          <w:tcPr>
            <w:tcW w:w="1430"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1717"/>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0-3</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αναγκαιότητα υλοποίησης της πράξης.</w:t>
            </w:r>
          </w:p>
        </w:tc>
        <w:tc>
          <w:tcPr>
            <w:tcW w:w="1430"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1233"/>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το πηλίκο των τιμών ενός δείκτη εκροής για την πράξη και την πρόσκληση:</w:t>
            </w:r>
            <w:r w:rsidR="00AA184C">
              <w:rPr>
                <w:rFonts w:cs="Tahoma"/>
                <w:color w:val="000000"/>
                <w:sz w:val="18"/>
                <w:szCs w:val="18"/>
              </w:rPr>
              <w:t xml:space="preserve"> </w:t>
            </w:r>
            <w:r w:rsidRPr="007E36DA">
              <w:rPr>
                <w:rFonts w:cs="Tahoma"/>
                <w:color w:val="000000"/>
                <w:sz w:val="18"/>
                <w:szCs w:val="18"/>
              </w:rPr>
              <w:t>Πν= (δείκτης εκροής ν πράξης) / (δείκτης εκροής για την Πρόσκληση).</w:t>
            </w:r>
            <w:r w:rsidR="00AA184C">
              <w:rPr>
                <w:rFonts w:cs="Tahoma"/>
                <w:color w:val="000000"/>
                <w:sz w:val="18"/>
                <w:szCs w:val="18"/>
              </w:rPr>
              <w:t xml:space="preserve"> </w:t>
            </w:r>
            <w:r w:rsidRPr="007E36DA">
              <w:rPr>
                <w:rFonts w:cs="Tahoma"/>
                <w:color w:val="000000"/>
                <w:sz w:val="18"/>
                <w:szCs w:val="18"/>
              </w:rPr>
              <w:t>Εφόσον η προτεινόμενη πράξη συνεισφέρει σε δύο ή περισσότερους δείκτες εκροών τα πηλίκα Πνi συντίθενται με κατάλληλους συντελεστές στάθμισης: Πν=αxΠν1+βxΠν2+… όπου α, β… οι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Πν&gt;0</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982"/>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Πν=0</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841"/>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Εφόσον η προτεινόμενη πράξη συνεισφέρει σε δύο ή περισσότερους δείκτες εκροών, τα πηλίκα Πi συντίθενται με κατάλληλους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&gt;0</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1565"/>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=0</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631"/>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775AB2">
            <w:pPr>
              <w:pStyle w:val="ListBulletables"/>
              <w:numPr>
                <w:ilvl w:val="0"/>
                <w:numId w:val="0"/>
              </w:numPr>
              <w:ind w:left="20"/>
              <w:rPr>
                <w:rFonts w:cs="Tahoma"/>
                <w:color w:val="000000"/>
                <w:sz w:val="18"/>
                <w:szCs w:val="18"/>
              </w:rPr>
            </w:pPr>
            <w:r w:rsidRPr="007E36DA">
              <w:rPr>
                <w:rFonts w:cs="Tahoma"/>
                <w:color w:val="000000"/>
                <w:sz w:val="18"/>
                <w:szCs w:val="18"/>
              </w:rPr>
              <w:t>Εξετάζεται ο τρόπος με τον οποίο τα παραδοτέα της πράξης θα αξιοποιηθούν και πιο συγκεκριμένα αν προκύπτει βιωσιμότητα, λειτουργικότητα και αξιοποίηση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8-10</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Μεγάλος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77"/>
        </w:trPr>
        <w:tc>
          <w:tcPr>
            <w:tcW w:w="427"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0B6E84" w:rsidRPr="007E36DA" w:rsidRDefault="000B6E84"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4-7</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986"/>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0-3</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ΔΕΝ αξιοποιούνται επαρκώς τα παραδοτέα της πράξης.</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724"/>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775AB2">
            <w:pPr>
              <w:pStyle w:val="ac"/>
              <w:rPr>
                <w:sz w:val="18"/>
                <w:szCs w:val="18"/>
              </w:rPr>
            </w:pPr>
            <w:r w:rsidRPr="007E36DA">
              <w:rPr>
                <w:sz w:val="18"/>
                <w:szCs w:val="18"/>
              </w:rPr>
              <w:t>Εξετάζεται η καινοτομία της πράξης ως προς: 1. Τις μεθόδους προσέγγισης ωφελουμένων 2. Τις μεθόδους παροχής των υπηρεσιών καθώς και των μέσων, εργαλείων και τεχνικών  που πρόκειται να χρησιμοποιηθούν και η διαφοροποίηση και προσαρμογή αυτών σε σχέση με διαφορετικές ομάδες στόχου</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8-10</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Μεγάλος βαθμός καινοτομίας της πράξης.</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AB1DEC">
        <w:tblPrEx>
          <w:tblBorders>
            <w:left w:val="single" w:sz="4" w:space="0" w:color="auto"/>
            <w:bottom w:val="double" w:sz="6" w:space="0" w:color="auto"/>
            <w:right w:val="double" w:sz="6" w:space="0" w:color="auto"/>
          </w:tblBorders>
        </w:tblPrEx>
        <w:trPr>
          <w:trHeight w:val="530"/>
        </w:trPr>
        <w:tc>
          <w:tcPr>
            <w:tcW w:w="427"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0B6E84" w:rsidRPr="007E36DA" w:rsidRDefault="000B6E84"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4-7</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καινοτομίας της πράξης.</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0-3</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ΔΕΝ υπάρχει καινοτομία στην πράξη.</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775AB2">
            <w:pPr>
              <w:pStyle w:val="ac"/>
              <w:rPr>
                <w:sz w:val="18"/>
                <w:szCs w:val="18"/>
              </w:rPr>
            </w:pPr>
            <w:r w:rsidRPr="007E36DA">
              <w:rPr>
                <w:sz w:val="18"/>
                <w:szCs w:val="18"/>
              </w:rPr>
              <w:t xml:space="preserve">Εξετάζεται ο βαθμός συνέργειας και συμπληρωματικότητας της προτεινόμενης πράξης με άλλες πράξεις που είναι ολοκληρωμένες ή σε εξέλιξη, οι οποίες ονοματίζονται ως προς τα βασικά τους χαρακτηριστικά (ονομασία ΕΠ ή άλλο πρόγραμμα </w:t>
            </w:r>
            <w:r w:rsidR="00AA184C" w:rsidRPr="007E36DA">
              <w:rPr>
                <w:sz w:val="18"/>
                <w:szCs w:val="18"/>
              </w:rPr>
              <w:t>ατό</w:t>
            </w:r>
            <w:r w:rsidRPr="007E36DA">
              <w:rPr>
                <w:sz w:val="18"/>
                <w:szCs w:val="18"/>
              </w:rPr>
              <w:t xml:space="preserve"> οποίο </w:t>
            </w:r>
            <w:r w:rsidR="00AA184C" w:rsidRPr="007E36DA">
              <w:rPr>
                <w:sz w:val="18"/>
                <w:szCs w:val="18"/>
              </w:rPr>
              <w:t>εντάσσονται</w:t>
            </w:r>
            <w:r w:rsidRPr="007E36DA">
              <w:rPr>
                <w:sz w:val="18"/>
                <w:szCs w:val="18"/>
              </w:rPr>
              <w:t>/εντάχθηκαν, Προγραμματική Περίοδος,</w:t>
            </w:r>
            <w:r w:rsidR="00AA184C">
              <w:rPr>
                <w:sz w:val="18"/>
                <w:szCs w:val="18"/>
              </w:rPr>
              <w:t xml:space="preserve"> </w:t>
            </w:r>
            <w:r w:rsidRPr="007E36DA">
              <w:rPr>
                <w:sz w:val="18"/>
                <w:szCs w:val="18"/>
              </w:rPr>
              <w:t>περιεχόμενο αυτό, προϋπολογισμός, κλπ).</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8-10</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557"/>
        </w:trPr>
        <w:tc>
          <w:tcPr>
            <w:tcW w:w="427"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0B6E84" w:rsidRPr="007E36DA" w:rsidRDefault="000B6E84"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4-7</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0-3</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συνέργεια και συμπληρωματικότητα της προτεινόμενης πράξης με άλλες πράξεις που είναι ολοκληρωμένες ή σε εξέλιξη.</w:t>
            </w:r>
          </w:p>
        </w:tc>
        <w:tc>
          <w:tcPr>
            <w:tcW w:w="1430" w:type="dxa"/>
            <w:vMerge/>
            <w:tcBorders>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B6E84" w:rsidRPr="007E36DA" w:rsidRDefault="000B6E84"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0B6E84" w:rsidRPr="007E36DA" w:rsidTr="00775AB2">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0B6E84" w:rsidRPr="007E36DA" w:rsidRDefault="000B6E84" w:rsidP="00425D81">
            <w:pPr>
              <w:spacing w:beforeLines="60" w:before="144" w:after="60"/>
              <w:ind w:left="4168"/>
              <w:jc w:val="center"/>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659"/>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775AB2">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ενεργειών (π.χ. ενέργειες για τη στελέχωση των Κέντρων,   κτιριακή υποδομή, προετοιμασία διαδικασίας υλοποίησης  της Πράξης κλπ.).</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8-10</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Μεγάλος βαθμός </w:t>
            </w:r>
            <w:r w:rsidR="00AA184C" w:rsidRPr="007E36DA">
              <w:rPr>
                <w:rFonts w:cs="Tahoma"/>
                <w:color w:val="000000"/>
                <w:sz w:val="18"/>
                <w:szCs w:val="18"/>
              </w:rPr>
              <w:t>ωριμότητας</w:t>
            </w:r>
            <w:r w:rsidRPr="007E36DA">
              <w:rPr>
                <w:rFonts w:cs="Tahoma"/>
                <w:color w:val="000000"/>
                <w:sz w:val="18"/>
                <w:szCs w:val="18"/>
              </w:rPr>
              <w:t xml:space="preserve"> της πράξης.</w:t>
            </w:r>
          </w:p>
        </w:tc>
        <w:tc>
          <w:tcPr>
            <w:tcW w:w="1430" w:type="dxa"/>
            <w:vMerge w:val="restart"/>
            <w:tcBorders>
              <w:top w:val="single" w:sz="4" w:space="0" w:color="auto"/>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0B6E84" w:rsidRPr="007E36DA" w:rsidRDefault="000B6E84"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4-7</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ωριμότητας της πράξης.</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0-3</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ωριμότητα της πράξης.</w:t>
            </w:r>
          </w:p>
        </w:tc>
        <w:tc>
          <w:tcPr>
            <w:tcW w:w="1430" w:type="dxa"/>
            <w:vMerge/>
            <w:tcBorders>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0B6E84" w:rsidRPr="007E36DA" w:rsidRDefault="000B6E84" w:rsidP="00775AB2">
            <w:pPr>
              <w:pStyle w:val="ac"/>
              <w:rPr>
                <w:sz w:val="18"/>
                <w:szCs w:val="18"/>
              </w:rPr>
            </w:pPr>
            <w:r w:rsidRPr="007E36DA">
              <w:rPr>
                <w:sz w:val="18"/>
                <w:szCs w:val="18"/>
              </w:rPr>
              <w:t xml:space="preserve">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ανάληψη της πράξης και ένταξή της στο πρόγραμμα δράσεων του φορέα, ενέργειες για την αδειοδότηση Κέντρων βάσει της οικείας ΚΥΑ </w:t>
            </w:r>
            <w:r w:rsidR="00AA184C" w:rsidRPr="007E36DA">
              <w:rPr>
                <w:sz w:val="18"/>
                <w:szCs w:val="18"/>
              </w:rPr>
              <w:t>Ίδρυσης</w:t>
            </w:r>
            <w:r w:rsidRPr="007E36DA">
              <w:rPr>
                <w:sz w:val="18"/>
                <w:szCs w:val="18"/>
              </w:rPr>
              <w:t xml:space="preserve"> και Λειτουργίας)</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8-10</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Μεγάλος βαθμός προόδου διοικητικών ή άλλων ενεργειών της πράξης.</w:t>
            </w:r>
          </w:p>
        </w:tc>
        <w:tc>
          <w:tcPr>
            <w:tcW w:w="1430" w:type="dxa"/>
            <w:vMerge w:val="restart"/>
            <w:tcBorders>
              <w:top w:val="single" w:sz="4" w:space="0" w:color="auto"/>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0B6E84" w:rsidRPr="007E36DA" w:rsidRDefault="000B6E84"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0B6E84" w:rsidRPr="007E36DA" w:rsidRDefault="000B6E84"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4-7</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προόδου διοικητικών ή άλλων ενεργειών της πράξης.</w:t>
            </w:r>
          </w:p>
        </w:tc>
        <w:tc>
          <w:tcPr>
            <w:tcW w:w="1430" w:type="dxa"/>
            <w:vMerge/>
            <w:tcBorders>
              <w:left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0B6E84" w:rsidRPr="007E36DA" w:rsidRDefault="000B6E84"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ΟΧΙ</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0-3</w:t>
            </w:r>
          </w:p>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ο βαθμός προόδου διοικητικών ή άλλων ενεργειών της πράξης.</w:t>
            </w:r>
          </w:p>
        </w:tc>
        <w:tc>
          <w:tcPr>
            <w:tcW w:w="1430" w:type="dxa"/>
            <w:vMerge/>
            <w:tcBorders>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σε όλα τα κριτήρια..</w:t>
            </w:r>
          </w:p>
        </w:tc>
      </w:tr>
      <w:tr w:rsidR="000B6E84" w:rsidRPr="007E36DA" w:rsidTr="00775AB2">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0B6E84" w:rsidRPr="007E36DA" w:rsidRDefault="000B6E84" w:rsidP="00425D81">
            <w:pPr>
              <w:spacing w:beforeLines="60" w:before="144" w:after="60"/>
              <w:jc w:val="center"/>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0B6E84" w:rsidRPr="007E36DA" w:rsidRDefault="000B6E84"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και τις απαραίτητες διαδικασίες για την υλοποίηση της προτεινόμενης πράξης. Πιο συγκεκριμένα εξετάζονται τα εξής:       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                           2. Η  επάρκεια  διαδικασιών για την υλοποίηση της προτεινόμενης πράξης. 3. Η επάρκεια υλικοτεχνικού εξοπλισμού.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Εξετάζεται με τα ακόλουθα κριτήρια:</w:t>
            </w:r>
          </w:p>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 xml:space="preserve">1. Προηγούμενες υλοποιηθείσες πράξεις και συνάφεια τους με την προτεινόμενη πράξη.            2. Επάρκεια στελέχωσης, ποσοτικά και ποιοτικά (επίπεδο εκπαίδευσης και κατάρτισης στελεχών και επαγγελματική εμπειρία συναφής με τον ρόλο τους στην πράξη). 3. Επάρκεια Ομάδας </w:t>
            </w:r>
            <w:r w:rsidR="00AA184C" w:rsidRPr="007E36DA">
              <w:rPr>
                <w:rFonts w:cs="Tahoma"/>
                <w:color w:val="000000"/>
                <w:sz w:val="18"/>
                <w:szCs w:val="18"/>
              </w:rPr>
              <w:t>Έργου</w:t>
            </w:r>
            <w:r w:rsidRPr="007E36DA">
              <w:rPr>
                <w:rFonts w:cs="Tahoma"/>
                <w:color w:val="000000"/>
                <w:sz w:val="18"/>
                <w:szCs w:val="18"/>
              </w:rPr>
              <w:t xml:space="preserve"> και κατανομής αρμοδιοτήτων και εργασιών των μελών αυτής.                                                  4. Επάρκεια του Υπεύθυνου </w:t>
            </w:r>
            <w:r w:rsidR="00AA184C" w:rsidRPr="007E36DA">
              <w:rPr>
                <w:rFonts w:cs="Tahoma"/>
                <w:color w:val="000000"/>
                <w:sz w:val="18"/>
                <w:szCs w:val="18"/>
              </w:rPr>
              <w:t>Έργου</w:t>
            </w:r>
            <w:r w:rsidRPr="007E36DA">
              <w:rPr>
                <w:rFonts w:cs="Tahoma"/>
                <w:color w:val="000000"/>
                <w:sz w:val="18"/>
                <w:szCs w:val="18"/>
              </w:rPr>
              <w:t xml:space="preserve"> (γνώσεις, επίπεδο εκπαίδευσης / κατάρτισης, εμπειρία σχετική με την πράξη)</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0B6E84" w:rsidRPr="007E36DA" w:rsidRDefault="000B6E84"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0B6E84" w:rsidRPr="007E36DA" w:rsidRDefault="000B6E84"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0B6E84" w:rsidRPr="007E36DA" w:rsidRDefault="000B6E84" w:rsidP="00425D81">
            <w:pPr>
              <w:spacing w:beforeLines="60" w:before="144" w:after="60"/>
              <w:jc w:val="right"/>
              <w:rPr>
                <w:rFonts w:cs="Tahoma"/>
                <w:color w:val="000000"/>
                <w:sz w:val="18"/>
                <w:szCs w:val="18"/>
              </w:rPr>
            </w:pPr>
          </w:p>
        </w:tc>
      </w:tr>
      <w:tr w:rsidR="000B6E84" w:rsidRPr="007E36DA" w:rsidTr="00775AB2">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0B6E84" w:rsidRPr="007E36DA" w:rsidRDefault="000B6E84"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bl>
    <w:p w:rsidR="000B6E84" w:rsidRPr="007E36DA" w:rsidRDefault="000B6E84" w:rsidP="000B6E84">
      <w:pPr>
        <w:rPr>
          <w:sz w:val="18"/>
          <w:szCs w:val="18"/>
        </w:rPr>
        <w:sectPr w:rsidR="000B6E84" w:rsidRPr="007E36DA" w:rsidSect="000A1A64">
          <w:pgSz w:w="16838" w:h="11906" w:orient="landscape"/>
          <w:pgMar w:top="993" w:right="1021" w:bottom="991" w:left="1247" w:header="709" w:footer="709" w:gutter="0"/>
          <w:cols w:space="708"/>
          <w:docGrid w:linePitch="360"/>
        </w:sect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7E36DA" w:rsidRDefault="00DC75FE" w:rsidP="00DC75FE">
      <w:pPr>
        <w:rPr>
          <w:sz w:val="18"/>
          <w:szCs w:val="18"/>
        </w:rPr>
      </w:pPr>
    </w:p>
    <w:p w:rsidR="00DC75FE" w:rsidRPr="00E62419" w:rsidRDefault="00DC75FE" w:rsidP="00DC75FE">
      <w:pPr>
        <w:pStyle w:val="1"/>
        <w:rPr>
          <w:sz w:val="24"/>
          <w:szCs w:val="24"/>
          <w:highlight w:val="lightGray"/>
        </w:rPr>
      </w:pPr>
      <w:r w:rsidRPr="00E62419">
        <w:rPr>
          <w:sz w:val="24"/>
          <w:szCs w:val="24"/>
        </w:rPr>
        <w:t>ΘΣ9 Προώθηση της κοινωνικής ένταξης και καταπολέμηση της φτώχειας και κάθε διάκρισης</w:t>
      </w:r>
    </w:p>
    <w:p w:rsidR="00DC75FE" w:rsidRPr="00E62419" w:rsidRDefault="00DC75FE" w:rsidP="00DC75FE">
      <w:pPr>
        <w:pStyle w:val="20"/>
        <w:rPr>
          <w:szCs w:val="24"/>
        </w:rPr>
      </w:pPr>
      <w:bookmarkStart w:id="96" w:name="_Toc513463551"/>
      <w:r w:rsidRPr="00E62419">
        <w:rPr>
          <w:szCs w:val="24"/>
        </w:rPr>
        <w:t xml:space="preserve">Δράση </w:t>
      </w:r>
      <w:r w:rsidR="000B6E84" w:rsidRPr="00E62419">
        <w:rPr>
          <w:szCs w:val="24"/>
        </w:rPr>
        <w:t>9.4.2.1.B: Δομές Παροχής Βασικών Αγαθών</w:t>
      </w:r>
      <w:bookmarkEnd w:id="96"/>
    </w:p>
    <w:p w:rsidR="00DC75FE" w:rsidRPr="007E36DA" w:rsidRDefault="00DC75FE" w:rsidP="00DC75FE">
      <w:pPr>
        <w:rPr>
          <w:sz w:val="18"/>
          <w:szCs w:val="18"/>
        </w:rPr>
        <w:sectPr w:rsidR="00DC75FE" w:rsidRPr="007E36DA" w:rsidSect="00DE1596">
          <w:headerReference w:type="default" r:id="rId91"/>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DC75FE" w:rsidRPr="007E36DA" w:rsidTr="00775AB2">
        <w:trPr>
          <w:trHeight w:val="572"/>
        </w:trPr>
        <w:tc>
          <w:tcPr>
            <w:tcW w:w="15203" w:type="dxa"/>
            <w:shd w:val="clear" w:color="000000" w:fill="538ED5"/>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DC75FE" w:rsidRPr="007E36DA" w:rsidTr="00775AB2">
        <w:trPr>
          <w:trHeight w:val="690"/>
        </w:trPr>
        <w:tc>
          <w:tcPr>
            <w:tcW w:w="15203" w:type="dxa"/>
            <w:noWrap/>
            <w:vAlign w:val="bottom"/>
          </w:tcPr>
          <w:p w:rsidR="00DC75FE" w:rsidRPr="007E36DA" w:rsidRDefault="00DC75FE"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DC75FE" w:rsidRPr="007E36DA" w:rsidRDefault="00DC75FE"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DC75FE" w:rsidRPr="007E36DA" w:rsidRDefault="00DC75FE"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DC75FE" w:rsidRPr="007E36DA" w:rsidRDefault="00DC75FE" w:rsidP="00DC75FE">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DC75FE" w:rsidRPr="007E36DA" w:rsidTr="00775AB2">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DC75FE" w:rsidRPr="007E36DA" w:rsidRDefault="00DC75FE"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DC75FE" w:rsidRPr="007E36DA" w:rsidTr="00775AB2">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702AD2" w:rsidRPr="007E36DA" w:rsidTr="00775AB2">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p>
        </w:tc>
      </w:tr>
      <w:tr w:rsidR="00702AD2" w:rsidRPr="007E36DA" w:rsidTr="00775AB2">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702AD2" w:rsidRPr="007E36DA" w:rsidRDefault="00702AD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BE26D1">
            <w:pPr>
              <w:pStyle w:val="a8"/>
              <w:numPr>
                <w:ilvl w:val="0"/>
                <w:numId w:val="16"/>
              </w:numPr>
              <w:ind w:left="446" w:hanging="284"/>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702AD2" w:rsidRPr="007E36DA" w:rsidRDefault="00702AD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BE26D1">
            <w:pPr>
              <w:pStyle w:val="a8"/>
              <w:numPr>
                <w:ilvl w:val="0"/>
                <w:numId w:val="16"/>
              </w:numPr>
              <w:ind w:left="446" w:hanging="284"/>
              <w:rPr>
                <w:color w:val="000000"/>
                <w:sz w:val="18"/>
                <w:szCs w:val="18"/>
              </w:rPr>
            </w:pPr>
            <w:r w:rsidRPr="007E36DA">
              <w:rPr>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702AD2" w:rsidRPr="007E36DA" w:rsidRDefault="00702AD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BE26D1">
            <w:pPr>
              <w:pStyle w:val="a8"/>
              <w:numPr>
                <w:ilvl w:val="0"/>
                <w:numId w:val="16"/>
              </w:numPr>
              <w:ind w:left="446" w:hanging="284"/>
              <w:rPr>
                <w:color w:val="000000"/>
                <w:sz w:val="18"/>
                <w:szCs w:val="18"/>
              </w:rPr>
            </w:pPr>
            <w:r w:rsidRPr="007E36DA">
              <w:rPr>
                <w:color w:val="000000"/>
                <w:sz w:val="18"/>
                <w:szCs w:val="18"/>
              </w:rPr>
              <w:t>Λοιπά στοιχεία που προσδιορίζονται στην πρόσκληση (π.χ. διοικητικές πράξεις)</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sz w:val="18"/>
                <w:szCs w:val="18"/>
              </w:rPr>
            </w:pPr>
            <w:r w:rsidRPr="007E36DA">
              <w:rPr>
                <w:sz w:val="18"/>
                <w:szCs w:val="18"/>
              </w:rPr>
              <w:t xml:space="preserve">Βεβαιώνεται </w:t>
            </w:r>
            <w:r w:rsidRPr="007E36DA">
              <w:rPr>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775AB2">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color w:val="000000"/>
                <w:sz w:val="18"/>
                <w:szCs w:val="18"/>
              </w:rPr>
            </w:pPr>
            <w:r w:rsidRPr="007E36DA">
              <w:rPr>
                <w:color w:val="000000"/>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lang w:val="en-US"/>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color w:val="000000"/>
                <w:sz w:val="18"/>
                <w:szCs w:val="18"/>
              </w:rPr>
            </w:pPr>
            <w:r w:rsidRPr="007E36DA">
              <w:rPr>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color w:val="000000"/>
                <w:sz w:val="18"/>
                <w:szCs w:val="18"/>
              </w:rPr>
            </w:pPr>
            <w:r w:rsidRPr="007E36DA">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702AD2"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702AD2" w:rsidRPr="007E36DA" w:rsidRDefault="00702AD2"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pPr>
              <w:rPr>
                <w:color w:val="000000"/>
                <w:sz w:val="18"/>
                <w:szCs w:val="18"/>
              </w:rPr>
            </w:pPr>
            <w:r w:rsidRPr="007E36DA">
              <w:rPr>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702AD2" w:rsidRPr="007E36DA" w:rsidRDefault="00702AD2" w:rsidP="00425D81">
            <w:pPr>
              <w:spacing w:beforeLines="60" w:before="144" w:after="60"/>
              <w:jc w:val="center"/>
              <w:rPr>
                <w:rFonts w:cs="Tahoma"/>
                <w:color w:val="000000"/>
                <w:sz w:val="18"/>
                <w:szCs w:val="18"/>
              </w:rPr>
            </w:pPr>
            <w:r w:rsidRPr="007E36DA">
              <w:rPr>
                <w:rFonts w:cs="Tahoma"/>
                <w:color w:val="000000"/>
                <w:sz w:val="18"/>
                <w:szCs w:val="18"/>
              </w:rPr>
              <w:t> </w:t>
            </w:r>
          </w:p>
        </w:tc>
      </w:tr>
      <w:tr w:rsidR="00DC75FE"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ΓΙΑ ΘΕΤΙΚΗ ΑΞΙΟΛΟΓΗΣΗ: </w:t>
            </w:r>
          </w:p>
          <w:p w:rsidR="00DC75FE" w:rsidRPr="007E36DA" w:rsidRDefault="00852F6B"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9, που είναι επαρκές και το «δεν εφαρμόζεται»</w:t>
            </w:r>
          </w:p>
        </w:tc>
      </w:tr>
      <w:tr w:rsidR="00DC75FE" w:rsidRPr="007E36DA" w:rsidTr="00775AB2">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DC75FE" w:rsidRPr="007E36DA" w:rsidRDefault="00DC75FE"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DC75FE" w:rsidRPr="007E36DA" w:rsidTr="00775AB2">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DC75FE" w:rsidRPr="007E36DA" w:rsidRDefault="005E5A58" w:rsidP="00775AB2">
            <w:pPr>
              <w:pStyle w:val="ac"/>
              <w:tabs>
                <w:tab w:val="clear" w:pos="567"/>
                <w:tab w:val="left" w:pos="284"/>
              </w:tabs>
              <w:jc w:val="left"/>
              <w:rPr>
                <w:sz w:val="18"/>
                <w:szCs w:val="18"/>
              </w:rPr>
            </w:pPr>
            <w:r w:rsidRPr="007E36DA">
              <w:rPr>
                <w:sz w:val="18"/>
                <w:szCs w:val="18"/>
              </w:rPr>
              <w:t xml:space="preserve">Εξετάζεται η σαφήνεια και πληρότητα του φυσικού αντικειμένου της προτεινόμενης πράξης και πιο </w:t>
            </w:r>
            <w:r w:rsidR="00AA184C" w:rsidRPr="007E36DA">
              <w:rPr>
                <w:sz w:val="18"/>
                <w:szCs w:val="18"/>
              </w:rPr>
              <w:t>συγκεκριμένα</w:t>
            </w:r>
            <w:r w:rsidRPr="007E36DA">
              <w:rPr>
                <w:sz w:val="18"/>
                <w:szCs w:val="18"/>
              </w:rPr>
              <w:t xml:space="preserve">  εξετάζονται τα εξής:  1. Η μεθοδολογία υλοποίησης. 2. Η περιγραφή των υπηρεσιών σε σχέση με το πρόβλημα / ανάγκη που αντιμετωπίζεται 3. Οι μετρήσιμοι στόχοι.   4. Η ύπαρξη πλάνου εκτίμησης κινδύνων για την υλοποίηση της πράξης. 5. Τα μέτρα δημοσιότητας/επικοινωνίας και ευαισθητοποίησης  6. Η μέριμνα για παρακολούθηση των ωφελουμένων κατά τη διάρκεια υλοποίησης του έργου ή των υπηρεσιών προς αυτούς.</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5E5A58" w:rsidRPr="007E36DA" w:rsidRDefault="005E5A58" w:rsidP="005E5A58">
            <w:pPr>
              <w:jc w:val="left"/>
              <w:rPr>
                <w:rFonts w:cs="Tahoma"/>
                <w:sz w:val="18"/>
                <w:szCs w:val="18"/>
              </w:rPr>
            </w:pPr>
            <w:r w:rsidRPr="007E36DA">
              <w:rPr>
                <w:rFonts w:cs="Tahoma"/>
                <w:sz w:val="18"/>
                <w:szCs w:val="18"/>
              </w:rPr>
              <w:t xml:space="preserve">Εξετάζεται η ρεαλιστικότητα του προϋπολογισμού της πράξης σε σχέση με το φυσικό της αντικείμενο.                                             </w:t>
            </w:r>
          </w:p>
          <w:p w:rsidR="005E5A58" w:rsidRPr="007E36DA" w:rsidRDefault="005E5A58" w:rsidP="005E5A58">
            <w:pPr>
              <w:jc w:val="left"/>
              <w:rPr>
                <w:rFonts w:cs="Tahoma"/>
                <w:sz w:val="18"/>
                <w:szCs w:val="18"/>
              </w:rPr>
            </w:pPr>
            <w:r w:rsidRPr="007E36DA">
              <w:rPr>
                <w:rFonts w:cs="Tahoma"/>
                <w:sz w:val="18"/>
                <w:szCs w:val="18"/>
              </w:rPr>
              <w:t>Τα στοιχεία που αξιολογούνται είναι:</w:t>
            </w:r>
          </w:p>
          <w:p w:rsidR="005E5A58" w:rsidRPr="007E36DA" w:rsidRDefault="005E5A58" w:rsidP="005E5A58">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αντικειμένου/παραδοτέων).</w:t>
            </w:r>
          </w:p>
          <w:p w:rsidR="005E5A58" w:rsidRPr="007E36DA" w:rsidRDefault="005E5A58" w:rsidP="005E5A58">
            <w:pPr>
              <w:jc w:val="left"/>
              <w:rPr>
                <w:rFonts w:cs="Tahoma"/>
                <w:sz w:val="18"/>
                <w:szCs w:val="18"/>
              </w:rPr>
            </w:pPr>
            <w:r w:rsidRPr="007E36DA">
              <w:rPr>
                <w:rFonts w:cs="Tahoma"/>
                <w:sz w:val="18"/>
                <w:szCs w:val="18"/>
              </w:rPr>
              <w:t>(β) το κατά πόσο η κοστολόγηση της προτεινόμενης πράξης και η κοστολόγηση ανά πακέτο εργασιών είναι εύλογη . Πιο συγκεκριμένα:</w:t>
            </w:r>
          </w:p>
          <w:p w:rsidR="005E5A58" w:rsidRPr="007E36DA" w:rsidRDefault="005E5A58" w:rsidP="005E5A58">
            <w:pPr>
              <w:jc w:val="left"/>
              <w:rPr>
                <w:rFonts w:cs="Tahoma"/>
                <w:sz w:val="18"/>
                <w:szCs w:val="18"/>
              </w:rPr>
            </w:pPr>
            <w:r w:rsidRPr="007E36DA">
              <w:rPr>
                <w:rFonts w:cs="Tahoma"/>
                <w:sz w:val="18"/>
                <w:szCs w:val="18"/>
              </w:rPr>
              <w:t>1) Εφόσον προβλέπεται από την Πρόσκληση η χρηματοδότηση της πράξης να γίνει βάσει παραστατικών:</w:t>
            </w:r>
          </w:p>
          <w:p w:rsidR="005E5A58" w:rsidRPr="007E36DA" w:rsidRDefault="005E5A58" w:rsidP="005E5A58">
            <w:pPr>
              <w:jc w:val="left"/>
              <w:rPr>
                <w:rFonts w:cs="Tahoma"/>
                <w:sz w:val="18"/>
                <w:szCs w:val="18"/>
              </w:rPr>
            </w:pPr>
            <w:r w:rsidRPr="007E36DA">
              <w:rPr>
                <w:rFonts w:cs="Tahoma"/>
                <w:sz w:val="18"/>
                <w:szCs w:val="18"/>
              </w:rPr>
              <w:t>Για την εκτίμηση του προϋπολογισμού μπορούν να χρησιμοποιηθούν στοιχεία 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5E5A58" w:rsidRPr="007E36DA" w:rsidRDefault="005E5A58" w:rsidP="005E5A58">
            <w:pPr>
              <w:jc w:val="left"/>
              <w:rPr>
                <w:rFonts w:cs="Tahoma"/>
                <w:sz w:val="18"/>
                <w:szCs w:val="18"/>
              </w:rPr>
            </w:pPr>
            <w:r w:rsidRPr="007E36DA">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(τυποποιημένες κλίμακες κόστους κατά μονάδα, κατ’ αποκοπή ποσών που δεν υπερβαίνουν τις 100 000 EUR δημόσιας συμμετοχής,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 </w:t>
            </w:r>
          </w:p>
          <w:p w:rsidR="00DC75FE" w:rsidRPr="007E36DA" w:rsidRDefault="005E5A58" w:rsidP="005E5A58">
            <w:pPr>
              <w:jc w:val="left"/>
              <w:rPr>
                <w:rFonts w:cs="Tahoma"/>
                <w:sz w:val="18"/>
                <w:szCs w:val="18"/>
              </w:rPr>
            </w:pPr>
            <w:r w:rsidRPr="007E36DA">
              <w:rPr>
                <w:rFonts w:cs="Tahoma"/>
                <w:sz w:val="18"/>
                <w:szCs w:val="18"/>
              </w:rPr>
              <w:t>γ) η ορθή κατανομή του Π/Υ στις επιμέρους εργασίες/είδη δαπανών</w:t>
            </w:r>
            <w:r w:rsidR="00AA184C">
              <w:rPr>
                <w:rFonts w:cs="Tahoma"/>
                <w:sz w:val="18"/>
                <w:szCs w:val="18"/>
              </w:rPr>
              <w:t xml:space="preserve"> </w:t>
            </w:r>
            <w:r w:rsidRPr="007E36DA">
              <w:rPr>
                <w:rFonts w:cs="Tahoma"/>
                <w:sz w:val="18"/>
                <w:szCs w:val="18"/>
              </w:rPr>
              <w:t>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327CEB" w:rsidRPr="007E36DA" w:rsidRDefault="00327CEB" w:rsidP="00327CEB">
            <w:pPr>
              <w:pStyle w:val="ac"/>
              <w:ind w:left="162"/>
              <w:rPr>
                <w:sz w:val="18"/>
                <w:szCs w:val="18"/>
              </w:rPr>
            </w:pPr>
            <w:r w:rsidRPr="007E36DA">
              <w:rPr>
                <w:sz w:val="18"/>
                <w:szCs w:val="18"/>
              </w:rPr>
              <w:t xml:space="preserve">Εξετάζεται η ρεαλιστικότητα του χρονοδιαγράμματος ολοκλήρωσης της πράξης σε σχέση με:                 </w:t>
            </w:r>
          </w:p>
          <w:p w:rsidR="00327CEB" w:rsidRPr="007E36DA" w:rsidRDefault="00327CEB" w:rsidP="00327CEB">
            <w:pPr>
              <w:pStyle w:val="ac"/>
              <w:ind w:left="162"/>
              <w:rPr>
                <w:sz w:val="18"/>
                <w:szCs w:val="18"/>
              </w:rPr>
            </w:pPr>
            <w:r w:rsidRPr="007E36DA">
              <w:rPr>
                <w:sz w:val="18"/>
                <w:szCs w:val="18"/>
              </w:rPr>
              <w:t>α) το φυσικό αντικείμενο.</w:t>
            </w:r>
          </w:p>
          <w:p w:rsidR="00327CEB" w:rsidRPr="007E36DA" w:rsidRDefault="00327CEB" w:rsidP="00327CEB">
            <w:pPr>
              <w:pStyle w:val="ac"/>
              <w:ind w:left="162"/>
              <w:rPr>
                <w:sz w:val="18"/>
                <w:szCs w:val="18"/>
              </w:rPr>
            </w:pPr>
            <w:r w:rsidRPr="007E36DA">
              <w:rPr>
                <w:sz w:val="18"/>
                <w:szCs w:val="18"/>
              </w:rPr>
              <w:t>β) την επιλεγμένη μέθοδο υλοποίησης.</w:t>
            </w:r>
          </w:p>
          <w:p w:rsidR="00327CEB" w:rsidRPr="007E36DA" w:rsidRDefault="00327CEB" w:rsidP="00327CEB">
            <w:pPr>
              <w:pStyle w:val="ac"/>
              <w:ind w:left="162"/>
              <w:rPr>
                <w:sz w:val="18"/>
                <w:szCs w:val="18"/>
              </w:rPr>
            </w:pPr>
            <w:r w:rsidRPr="007E36DA">
              <w:rPr>
                <w:sz w:val="18"/>
                <w:szCs w:val="18"/>
              </w:rPr>
              <w:t>γ) τους ενδεχόμενους κινδύνους που συνδέονται με την υλοποίηση της πράξης.</w:t>
            </w:r>
          </w:p>
          <w:p w:rsidR="00DC75FE" w:rsidRPr="007E36DA" w:rsidRDefault="00327CEB" w:rsidP="00327CEB">
            <w:pPr>
              <w:pStyle w:val="ac"/>
              <w:tabs>
                <w:tab w:val="clear" w:pos="567"/>
              </w:tabs>
              <w:ind w:left="304"/>
              <w:rPr>
                <w:sz w:val="18"/>
                <w:szCs w:val="18"/>
              </w:rPr>
            </w:pPr>
            <w:r w:rsidRPr="007E36DA">
              <w:rPr>
                <w:sz w:val="18"/>
                <w:szCs w:val="18"/>
              </w:rPr>
              <w:t xml:space="preserve">δ) τις προαπαιτούμενες ενέργειες  για την υλοποίηση της πράξης (π.χ. π.χ. στελέχωση Δικαιούχου).                                                                                     </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CF4004" w:rsidRPr="007E36DA" w:rsidRDefault="00DC75FE"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w:t>
            </w:r>
          </w:p>
          <w:p w:rsidR="00DC75FE" w:rsidRPr="007E36DA" w:rsidRDefault="00327CEB"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DC75FE" w:rsidRPr="007E36DA" w:rsidTr="00775AB2">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C75FE" w:rsidRPr="007E36DA" w:rsidRDefault="00DC75FE"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DC75FE"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DC75FE" w:rsidRPr="007E36DA" w:rsidRDefault="00DC75F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853487" w:rsidRPr="007E36DA" w:rsidRDefault="00853487" w:rsidP="00425D81">
            <w:pPr>
              <w:spacing w:beforeLines="60" w:before="144" w:after="60"/>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DC75FE" w:rsidRPr="007E36DA" w:rsidRDefault="00853487" w:rsidP="00425D81">
            <w:pPr>
              <w:spacing w:beforeLines="60" w:before="144" w:after="60"/>
              <w:rPr>
                <w:sz w:val="18"/>
                <w:szCs w:val="18"/>
              </w:rPr>
            </w:pPr>
            <w:r w:rsidRPr="007E36DA">
              <w:rPr>
                <w:sz w:val="18"/>
                <w:szCs w:val="18"/>
              </w:rPr>
              <w:t>Πιο συγκεκριμένα εξετάζεται: 1. Η τήρηση πλαισίου προσλήψεων ορισμένου χρόνου και συμβάσεων έργου. 2. Η τήρηση του πλαισίου αναθέσεων/υπεργολαβιών.</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DC75FE" w:rsidRPr="007E36DA" w:rsidRDefault="00853487" w:rsidP="00775AB2">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DC75FE" w:rsidRPr="007E36DA" w:rsidRDefault="00853487" w:rsidP="00775AB2">
            <w:pPr>
              <w:pStyle w:val="ac"/>
              <w:rPr>
                <w:sz w:val="18"/>
                <w:szCs w:val="18"/>
              </w:rPr>
            </w:pPr>
            <w:r w:rsidRPr="007E36DA">
              <w:rPr>
                <w:sz w:val="18"/>
                <w:szCs w:val="18"/>
              </w:rPr>
              <w:t>Εξετάζεται με ποιο τρόπο η προτεινόμενη πράξη σέβεται την αρχή της αειφόρου ανάπτυξης και ειδικότερα σε σχέση με τους όρους, περιορισμούς και κατευθύνσεις της εγκεκριμένης ΚΥΑ Στρατηγικής Μελέτης Περιβαλλοντικών Επιπτώσεων του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DC75FE" w:rsidRPr="007E36DA" w:rsidRDefault="00853487" w:rsidP="00775AB2">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Εξετάζεται ιδιαίτερα η διασφάλιση της ισότιμης επιλογής των ωφελουμένων για την παροχή των υπηρεσιών της πράξης, ανεξαρτήτως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853487" w:rsidRPr="007E36DA" w:rsidRDefault="00853487" w:rsidP="00853487">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853487" w:rsidRPr="007E36DA" w:rsidRDefault="00853487" w:rsidP="00853487">
            <w:pPr>
              <w:pStyle w:val="11"/>
              <w:ind w:left="2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DC75FE" w:rsidRPr="007E36DA" w:rsidRDefault="00853487" w:rsidP="00853487">
            <w:pPr>
              <w:pStyle w:val="11"/>
              <w:ind w:left="20"/>
              <w:rPr>
                <w:rFonts w:cs="Tahoma"/>
                <w:sz w:val="18"/>
                <w:szCs w:val="18"/>
              </w:rPr>
            </w:pPr>
            <w:r w:rsidRPr="007E36DA">
              <w:rPr>
                <w:rFonts w:cs="Tahoma"/>
                <w:sz w:val="18"/>
                <w:szCs w:val="18"/>
              </w:rPr>
              <w:t>1. Στην πράξη περιλαμβάνονται όλες οι απαιτήσεις, σύμφωνα με το ισχύον θεσμικό πλαίσιο, ώστε να εξασφαλίζεται η προσβασιμότητα στα ΑμεΑ. Πιο συγκεκριμένα η πράξη διασφαλίζει την προσβασιμότητα των ατόμων με αναπηρία στον τόπο παροχής των υπηρεσιών. 2. Η πράξη ενσωματώνει  λειτουργίες προσαρμοσμένες στις ανάγκες ΑΜΕΑ, οι οποίες διασφαλίζουν την ενημέρωση και πληροφόρηση για τις παρεχόμενες υπηρεσίες.</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D26805" w:rsidRPr="007E36DA" w:rsidRDefault="00DC75FE"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DC75FE" w:rsidRPr="007E36DA" w:rsidRDefault="00853487"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r w:rsidR="00DC75FE"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2117"/>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DC75FE" w:rsidRPr="007E36DA" w:rsidRDefault="00853487" w:rsidP="00775AB2">
            <w:pPr>
              <w:pStyle w:val="11"/>
              <w:ind w:left="0"/>
              <w:rPr>
                <w:sz w:val="18"/>
                <w:szCs w:val="18"/>
              </w:rPr>
            </w:pPr>
            <w:r w:rsidRPr="007E36DA">
              <w:rPr>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w:t>
            </w:r>
            <w:r w:rsidR="00AA184C" w:rsidRPr="007E36DA">
              <w:rPr>
                <w:sz w:val="18"/>
                <w:szCs w:val="18"/>
              </w:rPr>
              <w:t>ειδικού</w:t>
            </w:r>
            <w:r w:rsidRPr="007E36DA">
              <w:rPr>
                <w:sz w:val="18"/>
                <w:szCs w:val="18"/>
              </w:rPr>
              <w:t xml:space="preserve"> στόχου που έχει προσδιοριστεί.</w:t>
            </w:r>
            <w:r w:rsidR="00AA184C">
              <w:rPr>
                <w:sz w:val="18"/>
                <w:szCs w:val="18"/>
              </w:rPr>
              <w:t xml:space="preserve"> </w:t>
            </w:r>
            <w:r w:rsidRPr="007E36DA">
              <w:rPr>
                <w:sz w:val="18"/>
                <w:szCs w:val="18"/>
              </w:rPr>
              <w:t xml:space="preserve">Πιο συγκεκριμένα εξετάζονται τα εξής:      1.  Ο προσδιορισμός και ανάλυση αναγκών και ειδικών χαρακτηριστικών (π.χ. στοιχεία για τη φτώχεια, ύπαρξη θυλάκων φτώχειας, κλπ) των ωφελουμένων της περιοχής παρέμβασης 2. Η ανταπόκριση της προτεινόμενης πράξης (Δομή / Δομές που προτείνονται) ως προς την αντιμετώπιση των αναγκών και ειδικών χαρακτηριστικών των ωφελουμένων της περιοχής παρέμβασης  3. Η συμβολή της πράξης στη μείωση του κοινωνικού αποκλεισμού των ωφελουμένων ατόμων και στην προώθηση της κοινωνικής και εργασιακής ένταξης αυτών. 4.  </w:t>
            </w:r>
            <w:r w:rsidR="00AA184C" w:rsidRPr="007E36DA">
              <w:rPr>
                <w:sz w:val="18"/>
                <w:szCs w:val="18"/>
              </w:rPr>
              <w:t>Άλλα</w:t>
            </w:r>
            <w:r w:rsidRPr="007E36DA">
              <w:rPr>
                <w:sz w:val="18"/>
                <w:szCs w:val="18"/>
              </w:rPr>
              <w:t xml:space="preserve"> αναμενόμενα οφέλη για τα ωφελούμενα άτομα και τον ευρύτερο πληθυσμό 5. Η συνάφεια της πράξης με την Επενδυτική Προτεραιότητα που εντάσσεται και συμβολή της στην επίτευξη του Ειδικού Στόχου, όπως αναφέρονται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8-10</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αναγκαιότητας υλοποίησης της πράξης.</w:t>
            </w:r>
          </w:p>
        </w:tc>
        <w:tc>
          <w:tcPr>
            <w:tcW w:w="1430"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2794"/>
        </w:trPr>
        <w:tc>
          <w:tcPr>
            <w:tcW w:w="427"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DC75FE" w:rsidRPr="007E36DA" w:rsidRDefault="00DC75FE"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4-7</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αναγκαιότητας υλοποίησης της πράξης.</w:t>
            </w:r>
          </w:p>
        </w:tc>
        <w:tc>
          <w:tcPr>
            <w:tcW w:w="1430"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717"/>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0-3</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αναγκαιότητα υλοποίησης της πράξης.</w:t>
            </w:r>
          </w:p>
        </w:tc>
        <w:tc>
          <w:tcPr>
            <w:tcW w:w="1430"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615"/>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DC75FE" w:rsidRPr="007E36DA" w:rsidRDefault="00853487"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το πηλίκο των τιμών ενός δείκτη εκροής για την πράξη και την πρόσκληση:</w:t>
            </w:r>
            <w:r w:rsidR="00AA184C">
              <w:rPr>
                <w:rFonts w:cs="Tahoma"/>
                <w:color w:val="000000"/>
                <w:sz w:val="18"/>
                <w:szCs w:val="18"/>
              </w:rPr>
              <w:t xml:space="preserve"> </w:t>
            </w:r>
            <w:r w:rsidRPr="007E36DA">
              <w:rPr>
                <w:rFonts w:cs="Tahoma"/>
                <w:color w:val="000000"/>
                <w:sz w:val="18"/>
                <w:szCs w:val="18"/>
              </w:rPr>
              <w:t>Πν= (δείκτης εκροής ν πράξης) / (δείκτης εκροής για την Πρόσκληση).</w:t>
            </w:r>
            <w:r w:rsidR="00AA184C">
              <w:rPr>
                <w:rFonts w:cs="Tahoma"/>
                <w:color w:val="000000"/>
                <w:sz w:val="18"/>
                <w:szCs w:val="18"/>
              </w:rPr>
              <w:t xml:space="preserve"> </w:t>
            </w:r>
            <w:r w:rsidRPr="007E36DA">
              <w:rPr>
                <w:rFonts w:cs="Tahoma"/>
                <w:color w:val="000000"/>
                <w:sz w:val="18"/>
                <w:szCs w:val="18"/>
              </w:rPr>
              <w:t>Εφόσον η προτεινόμενη πράξη συνεισφέρει σε δύο ή περισσότερους δείκτες εκροών τα πηλίκα Πνi συντίθενται με κατάλληλους συντελεστές στάθμισης: Πν=αxΠν1+βxΠν2+… όπου α, β… οι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Πν&gt;0</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375"/>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Πν=0</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841"/>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DC75FE" w:rsidRPr="007E36DA" w:rsidRDefault="00E83640"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Εφόσον η προτεινόμενη πράξη συνεισφέρει σε δύο ή περισσότερους δείκτες εκροών, τα πηλίκα Πi συντίθενται με κατάλληλους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&gt;0</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2278"/>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=0</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31"/>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vMerge w:val="restart"/>
            <w:tcBorders>
              <w:top w:val="single" w:sz="4" w:space="0" w:color="auto"/>
              <w:left w:val="single" w:sz="4" w:space="0" w:color="auto"/>
              <w:right w:val="single" w:sz="4" w:space="0" w:color="auto"/>
            </w:tcBorders>
          </w:tcPr>
          <w:p w:rsidR="00DC75FE" w:rsidRPr="007E36DA" w:rsidRDefault="00E83640" w:rsidP="00775AB2">
            <w:pPr>
              <w:pStyle w:val="ListBulletables"/>
              <w:numPr>
                <w:ilvl w:val="0"/>
                <w:numId w:val="0"/>
              </w:numPr>
              <w:ind w:left="20"/>
              <w:rPr>
                <w:rFonts w:cs="Tahoma"/>
                <w:color w:val="000000"/>
                <w:sz w:val="18"/>
                <w:szCs w:val="18"/>
              </w:rPr>
            </w:pPr>
            <w:r w:rsidRPr="007E36DA">
              <w:rPr>
                <w:rFonts w:cs="Tahoma"/>
                <w:color w:val="000000"/>
                <w:sz w:val="18"/>
                <w:szCs w:val="18"/>
              </w:rPr>
              <w:t>Εξετάζεται ο τρόπος με τον οποίο τα παραδοτέα της πράξης θα αξιοποιηθούν και πιο συγκεκριμένα αν προκύπτει βιωσιμότητα, λειτουργικότητα και αξιοποίηση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8-10</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Μεγάλος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C75FE" w:rsidRPr="007E36DA" w:rsidRDefault="00DC75FE"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4-7</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0-3</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ΔΕΝ αξιοποιούνται επαρκώς τα παραδοτέα της πράξης.</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32"/>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vMerge w:val="restart"/>
            <w:tcBorders>
              <w:top w:val="single" w:sz="4" w:space="0" w:color="auto"/>
              <w:left w:val="single" w:sz="4" w:space="0" w:color="auto"/>
              <w:right w:val="single" w:sz="4" w:space="0" w:color="auto"/>
            </w:tcBorders>
          </w:tcPr>
          <w:p w:rsidR="00DC75FE" w:rsidRPr="007E36DA" w:rsidRDefault="00E83640" w:rsidP="00775AB2">
            <w:pPr>
              <w:pStyle w:val="ac"/>
              <w:rPr>
                <w:sz w:val="18"/>
                <w:szCs w:val="18"/>
              </w:rPr>
            </w:pPr>
            <w:r w:rsidRPr="007E36DA">
              <w:rPr>
                <w:sz w:val="18"/>
                <w:szCs w:val="18"/>
              </w:rPr>
              <w:t>Εξετάζεται η καινοτομία της πράξης ως προς: 1. Τις θεματικές ή άλλες δικτυώσεις (ύπαρξη πλάνου δικτύωσης) 2. Τις μεθόδους προσέγγισης ωφελουμένων 3. Τις μεθόδους παροχής των υπηρεσιών καθώς και των μέσων, εργαλείων και τεχνικών  που πρόκειται να χρησιμοποιηθούν και η διαφοροποίηση και προσαρμογή αυτών σε σχέση με διαφορετικές ομάδες στόχου</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8-10</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Μεγάλος βαθμός καινοτομίας της πράξης.</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C75FE" w:rsidRPr="007E36DA" w:rsidRDefault="00DC75FE"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4-7</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καινοτομίας της πράξης.</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0-3</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ΔΕΝ υπάρχει καινοτομία στην πράξη.</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tcPr>
          <w:p w:rsidR="00DC75FE" w:rsidRPr="007E36DA" w:rsidRDefault="00E83640" w:rsidP="00775AB2">
            <w:pPr>
              <w:pStyle w:val="ac"/>
              <w:rPr>
                <w:sz w:val="18"/>
                <w:szCs w:val="18"/>
              </w:rPr>
            </w:pPr>
            <w:r w:rsidRPr="007E36DA">
              <w:rPr>
                <w:sz w:val="18"/>
                <w:szCs w:val="18"/>
              </w:rPr>
              <w:t xml:space="preserve">Εξετάζεται ο βαθμός συνέργειας και συμπληρωματικότητας της προτεινόμενης πράξης με άλλες πράξεις που είναι ολοκληρωμένες ή σε εξέλιξη, οι οποίες ονοματίζονται ως προς τα βασικά τους χαρακτηριστικά (ονομασία ΕΠ ή άλλο πρόγραμμα </w:t>
            </w:r>
            <w:r w:rsidR="00AA184C" w:rsidRPr="007E36DA">
              <w:rPr>
                <w:sz w:val="18"/>
                <w:szCs w:val="18"/>
              </w:rPr>
              <w:t>ατό</w:t>
            </w:r>
            <w:r w:rsidRPr="007E36DA">
              <w:rPr>
                <w:sz w:val="18"/>
                <w:szCs w:val="18"/>
              </w:rPr>
              <w:t xml:space="preserve"> οποίο </w:t>
            </w:r>
            <w:r w:rsidR="00AA184C" w:rsidRPr="007E36DA">
              <w:rPr>
                <w:sz w:val="18"/>
                <w:szCs w:val="18"/>
              </w:rPr>
              <w:t>εντάσσονται</w:t>
            </w:r>
            <w:r w:rsidRPr="007E36DA">
              <w:rPr>
                <w:sz w:val="18"/>
                <w:szCs w:val="18"/>
              </w:rPr>
              <w:t>/εντάχθηκαν, Προγραμματική Περίοδος,</w:t>
            </w:r>
            <w:r w:rsidR="00AA184C">
              <w:rPr>
                <w:sz w:val="18"/>
                <w:szCs w:val="18"/>
              </w:rPr>
              <w:t xml:space="preserve"> </w:t>
            </w:r>
            <w:r w:rsidRPr="007E36DA">
              <w:rPr>
                <w:sz w:val="18"/>
                <w:szCs w:val="18"/>
              </w:rPr>
              <w:t>περιεχόμενο αυτό, προϋπολογισμός, κλπ).</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8-10</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557"/>
        </w:trPr>
        <w:tc>
          <w:tcPr>
            <w:tcW w:w="427"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C75FE" w:rsidRPr="007E36DA" w:rsidRDefault="00DC75FE"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4-7</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0-3</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συνέργεια και συμπληρωματικότητα της προτεινόμενης πράξης με άλλες πράξεις που είναι ολοκληρωμένες ή σε εξέλιξη.</w:t>
            </w:r>
          </w:p>
        </w:tc>
        <w:tc>
          <w:tcPr>
            <w:tcW w:w="1430" w:type="dxa"/>
            <w:vMerge/>
            <w:tcBorders>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036A3" w:rsidRPr="007E36DA" w:rsidRDefault="00DC75FE"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DC75FE" w:rsidRPr="007E36DA" w:rsidRDefault="00E83640"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DC75FE" w:rsidRPr="007E36DA" w:rsidTr="00775AB2">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DC75FE" w:rsidRPr="007E36DA" w:rsidRDefault="00DC75FE" w:rsidP="00425D81">
            <w:pPr>
              <w:spacing w:beforeLines="60" w:before="144" w:after="60"/>
              <w:ind w:left="4168"/>
              <w:jc w:val="center"/>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59"/>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DC75FE" w:rsidRPr="007E36DA" w:rsidRDefault="00E83640" w:rsidP="00775AB2">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ενεργειών (π.χ. ενέργειες για τη στελέχωση των Δομών, εξεύρεση κτιριακής υποδομής, προετοιμασία διαδικασίας υλοποίησης  της Πράξης κλπ.).</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8-10</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Μεγάλος βαθμός </w:t>
            </w:r>
            <w:r w:rsidR="00AA184C" w:rsidRPr="007E36DA">
              <w:rPr>
                <w:rFonts w:cs="Tahoma"/>
                <w:color w:val="000000"/>
                <w:sz w:val="18"/>
                <w:szCs w:val="18"/>
              </w:rPr>
              <w:t>ωριμότητας</w:t>
            </w:r>
            <w:r w:rsidRPr="007E36DA">
              <w:rPr>
                <w:rFonts w:cs="Tahoma"/>
                <w:color w:val="000000"/>
                <w:sz w:val="18"/>
                <w:szCs w:val="18"/>
              </w:rPr>
              <w:t xml:space="preserve"> της πράξης.</w:t>
            </w:r>
          </w:p>
        </w:tc>
        <w:tc>
          <w:tcPr>
            <w:tcW w:w="1430" w:type="dxa"/>
            <w:vMerge w:val="restart"/>
            <w:tcBorders>
              <w:top w:val="single" w:sz="4" w:space="0" w:color="auto"/>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DC75FE" w:rsidRPr="007E36DA" w:rsidRDefault="00DC75FE"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4-7</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ωριμότητας της πράξης.</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0-3</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ωριμότητα της πράξης.</w:t>
            </w:r>
          </w:p>
        </w:tc>
        <w:tc>
          <w:tcPr>
            <w:tcW w:w="1430" w:type="dxa"/>
            <w:vMerge/>
            <w:tcBorders>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DC75FE" w:rsidRPr="007E36DA" w:rsidRDefault="00E83640" w:rsidP="00775AB2">
            <w:pPr>
              <w:pStyle w:val="ac"/>
              <w:rPr>
                <w:sz w:val="18"/>
                <w:szCs w:val="18"/>
              </w:rPr>
            </w:pPr>
            <w:r w:rsidRPr="007E36DA">
              <w:rPr>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ανάληψη της πράξης και ένταξή της στο πρόγραμμα δράσεων του φορέα,</w:t>
            </w:r>
            <w:r w:rsidR="00AA184C">
              <w:rPr>
                <w:sz w:val="18"/>
                <w:szCs w:val="18"/>
              </w:rPr>
              <w:t xml:space="preserve"> </w:t>
            </w:r>
            <w:r w:rsidRPr="007E36DA">
              <w:rPr>
                <w:sz w:val="18"/>
                <w:szCs w:val="18"/>
              </w:rPr>
              <w:t>διαβούλευση σε τοπικό – περιφερειακό επίπεδο)</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8-10</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Μεγάλος βαθμός προόδου διοικητικών ή άλλων ενεργειών της πράξης.</w:t>
            </w:r>
          </w:p>
        </w:tc>
        <w:tc>
          <w:tcPr>
            <w:tcW w:w="1430" w:type="dxa"/>
            <w:vMerge w:val="restart"/>
            <w:tcBorders>
              <w:top w:val="single" w:sz="4" w:space="0" w:color="auto"/>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DC75FE" w:rsidRPr="007E36DA" w:rsidRDefault="00DC75FE"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DC75FE" w:rsidRPr="007E36DA" w:rsidRDefault="00DC75FE"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4-7</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προόδου διοικητικών ή άλλων ενεργειών της πράξης.</w:t>
            </w:r>
          </w:p>
        </w:tc>
        <w:tc>
          <w:tcPr>
            <w:tcW w:w="1430" w:type="dxa"/>
            <w:vMerge/>
            <w:tcBorders>
              <w:left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DC75FE" w:rsidRPr="007E36DA" w:rsidRDefault="00DC75FE"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ΟΧΙ</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0-3</w:t>
            </w:r>
          </w:p>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ο βαθμός προόδου διοικητικών ή άλλων ενεργειών της πράξης.</w:t>
            </w:r>
          </w:p>
        </w:tc>
        <w:tc>
          <w:tcPr>
            <w:tcW w:w="1430" w:type="dxa"/>
            <w:vMerge/>
            <w:tcBorders>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427C3" w:rsidRPr="007E36DA" w:rsidRDefault="00DC75FE"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DC75FE" w:rsidRPr="007E36DA" w:rsidRDefault="00E83640"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σε όλα τα κριτήρια.</w:t>
            </w:r>
          </w:p>
        </w:tc>
      </w:tr>
      <w:tr w:rsidR="00DC75FE" w:rsidRPr="007E36DA" w:rsidTr="00775AB2">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DC75FE" w:rsidRPr="007E36DA" w:rsidRDefault="00DC75FE" w:rsidP="00425D81">
            <w:pPr>
              <w:spacing w:beforeLines="60" w:before="144" w:after="60"/>
              <w:jc w:val="center"/>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DC75FE" w:rsidRPr="007E36DA" w:rsidRDefault="00DC75FE"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DC75FE" w:rsidRPr="007E36DA" w:rsidRDefault="00E83640"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και τις απαραίτητες διαδικασίες για την υλοποίηση της προτεινόμενης πράξης. Πιο συγκεκριμένα εξετάζονται τα εξής:       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                           2. Η  επάρκεια  διαδικασιών για την υλοποίηση της προτεινόμενης πράξης. 3. Η επάρκεια υλικοτεχνικού εξοπλισμού.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E83640" w:rsidRPr="007E36DA" w:rsidRDefault="00E83640" w:rsidP="00425D81">
            <w:pPr>
              <w:spacing w:beforeLines="60" w:before="144" w:after="60"/>
              <w:jc w:val="left"/>
              <w:rPr>
                <w:rFonts w:cs="Tahoma"/>
                <w:color w:val="000000"/>
                <w:sz w:val="18"/>
                <w:szCs w:val="18"/>
              </w:rPr>
            </w:pPr>
            <w:r w:rsidRPr="007E36DA">
              <w:rPr>
                <w:rFonts w:cs="Tahoma"/>
                <w:color w:val="000000"/>
                <w:sz w:val="18"/>
                <w:szCs w:val="18"/>
              </w:rPr>
              <w:t>Εξετάζεται με τα ακόλουθα κριτήρια:</w:t>
            </w:r>
          </w:p>
          <w:p w:rsidR="00DC75FE" w:rsidRPr="007E36DA" w:rsidRDefault="00E83640" w:rsidP="00425D81">
            <w:pPr>
              <w:spacing w:beforeLines="60" w:before="144" w:after="60"/>
              <w:jc w:val="left"/>
              <w:rPr>
                <w:rFonts w:cs="Tahoma"/>
                <w:color w:val="000000"/>
                <w:sz w:val="18"/>
                <w:szCs w:val="18"/>
              </w:rPr>
            </w:pPr>
            <w:r w:rsidRPr="007E36DA">
              <w:rPr>
                <w:rFonts w:cs="Tahoma"/>
                <w:color w:val="000000"/>
                <w:sz w:val="18"/>
                <w:szCs w:val="18"/>
              </w:rPr>
              <w:t xml:space="preserve">1. Προηγούμενες υλοποιηθείσες πράξεις και συνάφεια τους με την προτεινόμενη πράξη.            2. Επάρκεια στελέχωσης, ποσοτικά και ποιοτικά (επίπεδο εκπαίδευσης και κατάρτισης στελεχών και επαγγελματική εμπειρία συναφής με τον ρόλο τους στην πράξη). 3. Επάρκεια Ομάδας </w:t>
            </w:r>
            <w:r w:rsidR="00AA184C" w:rsidRPr="007E36DA">
              <w:rPr>
                <w:rFonts w:cs="Tahoma"/>
                <w:color w:val="000000"/>
                <w:sz w:val="18"/>
                <w:szCs w:val="18"/>
              </w:rPr>
              <w:t>Έργου</w:t>
            </w:r>
            <w:r w:rsidRPr="007E36DA">
              <w:rPr>
                <w:rFonts w:cs="Tahoma"/>
                <w:color w:val="000000"/>
                <w:sz w:val="18"/>
                <w:szCs w:val="18"/>
              </w:rPr>
              <w:t xml:space="preserve"> και κατανομής αρμοδιοτήτων και εργασιών των μελών αυτής.                                                  4. Επάρκεια του Υπεύθυνου </w:t>
            </w:r>
            <w:r w:rsidR="00AA184C" w:rsidRPr="007E36DA">
              <w:rPr>
                <w:rFonts w:cs="Tahoma"/>
                <w:color w:val="000000"/>
                <w:sz w:val="18"/>
                <w:szCs w:val="18"/>
              </w:rPr>
              <w:t>Έργου</w:t>
            </w:r>
            <w:r w:rsidRPr="007E36DA">
              <w:rPr>
                <w:rFonts w:cs="Tahoma"/>
                <w:color w:val="000000"/>
                <w:sz w:val="18"/>
                <w:szCs w:val="18"/>
              </w:rPr>
              <w:t xml:space="preserve"> (γνώσεις, επίπεδο εκπαίδευσης / κατάρτισης, εμπειρία σχετική με την πράξη)</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DC75FE" w:rsidRPr="007E36DA" w:rsidRDefault="00E83640"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DC75FE" w:rsidRPr="007E36DA" w:rsidRDefault="00DC75FE"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DC75FE" w:rsidRPr="007E36DA" w:rsidRDefault="00DC75FE" w:rsidP="00425D81">
            <w:pPr>
              <w:spacing w:beforeLines="60" w:before="144" w:after="60"/>
              <w:jc w:val="right"/>
              <w:rPr>
                <w:rFonts w:cs="Tahoma"/>
                <w:color w:val="000000"/>
                <w:sz w:val="18"/>
                <w:szCs w:val="18"/>
              </w:rPr>
            </w:pPr>
          </w:p>
        </w:tc>
      </w:tr>
      <w:tr w:rsidR="00DC75FE" w:rsidRPr="007E36DA" w:rsidTr="00775AB2">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9427C3" w:rsidRPr="007E36DA" w:rsidRDefault="00DC75FE"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DC75FE" w:rsidRPr="007E36DA" w:rsidRDefault="00E83640"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bl>
    <w:p w:rsidR="000A1A64" w:rsidRPr="007E36DA" w:rsidRDefault="000A1A64" w:rsidP="00320815">
      <w:pPr>
        <w:rPr>
          <w:sz w:val="18"/>
          <w:szCs w:val="18"/>
        </w:rPr>
        <w:sectPr w:rsidR="000A1A64" w:rsidRPr="007E36DA" w:rsidSect="000A1A64">
          <w:pgSz w:w="16838" w:h="11906" w:orient="landscape"/>
          <w:pgMar w:top="993" w:right="1021" w:bottom="991" w:left="1247" w:header="709" w:footer="709" w:gutter="0"/>
          <w:cols w:space="708"/>
          <w:docGrid w:linePitch="360"/>
        </w:sect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E36DA" w:rsidRDefault="00593C36" w:rsidP="00593C36">
      <w:pPr>
        <w:rPr>
          <w:sz w:val="18"/>
          <w:szCs w:val="18"/>
        </w:rPr>
      </w:pPr>
    </w:p>
    <w:p w:rsidR="00593C36" w:rsidRPr="0078038C" w:rsidRDefault="00593C36" w:rsidP="00593C36">
      <w:pPr>
        <w:pStyle w:val="1"/>
        <w:rPr>
          <w:sz w:val="24"/>
          <w:szCs w:val="24"/>
          <w:highlight w:val="lightGray"/>
        </w:rPr>
      </w:pPr>
      <w:r w:rsidRPr="0078038C">
        <w:rPr>
          <w:sz w:val="24"/>
          <w:szCs w:val="24"/>
        </w:rPr>
        <w:t>ΘΣ9 Προώθηση της κοινωνικής ένταξης και καταπολέμηση της φτώχειας και κάθε διάκρισης</w:t>
      </w:r>
    </w:p>
    <w:p w:rsidR="00593C36" w:rsidRPr="0078038C" w:rsidRDefault="00593C36" w:rsidP="00593C36">
      <w:pPr>
        <w:pStyle w:val="20"/>
        <w:rPr>
          <w:szCs w:val="24"/>
        </w:rPr>
      </w:pPr>
      <w:bookmarkStart w:id="97" w:name="_Toc513463552"/>
      <w:r w:rsidRPr="0078038C">
        <w:rPr>
          <w:szCs w:val="24"/>
        </w:rPr>
        <w:t>Δράση 9.4.2.1.Γ: Δομές αστέγων</w:t>
      </w:r>
      <w:bookmarkEnd w:id="97"/>
    </w:p>
    <w:p w:rsidR="00593C36" w:rsidRPr="007E36DA" w:rsidRDefault="00593C36" w:rsidP="00593C36">
      <w:pPr>
        <w:rPr>
          <w:sz w:val="18"/>
          <w:szCs w:val="18"/>
        </w:rPr>
        <w:sectPr w:rsidR="00593C36" w:rsidRPr="007E36DA" w:rsidSect="00DE1596">
          <w:headerReference w:type="default" r:id="rId92"/>
          <w:pgSz w:w="11906" w:h="16838"/>
          <w:pgMar w:top="1021" w:right="991" w:bottom="1247" w:left="993" w:header="709" w:footer="709" w:gutter="0"/>
          <w:cols w:space="708"/>
          <w:docGrid w:linePitch="360"/>
        </w:sectPr>
      </w:pPr>
    </w:p>
    <w:tbl>
      <w:tblPr>
        <w:tblW w:w="15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3"/>
      </w:tblGrid>
      <w:tr w:rsidR="00593C36" w:rsidRPr="007E36DA" w:rsidTr="00775AB2">
        <w:trPr>
          <w:trHeight w:val="572"/>
        </w:trPr>
        <w:tc>
          <w:tcPr>
            <w:tcW w:w="15203" w:type="dxa"/>
            <w:shd w:val="clear" w:color="000000" w:fill="538ED5"/>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593C36" w:rsidRPr="007E36DA" w:rsidTr="00775AB2">
        <w:trPr>
          <w:trHeight w:val="690"/>
        </w:trPr>
        <w:tc>
          <w:tcPr>
            <w:tcW w:w="15203" w:type="dxa"/>
            <w:noWrap/>
            <w:vAlign w:val="bottom"/>
          </w:tcPr>
          <w:p w:rsidR="00593C36" w:rsidRPr="007E36DA" w:rsidRDefault="00593C36"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593C36" w:rsidRPr="007E36DA" w:rsidRDefault="00593C36"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593C36" w:rsidRPr="007E36DA" w:rsidRDefault="00593C36"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593C36" w:rsidRPr="007E36DA" w:rsidRDefault="00593C36" w:rsidP="00593C36">
      <w:pPr>
        <w:rPr>
          <w:sz w:val="18"/>
          <w:szCs w:val="18"/>
        </w:rPr>
      </w:pPr>
    </w:p>
    <w:tbl>
      <w:tblPr>
        <w:tblW w:w="15203" w:type="dxa"/>
        <w:tblInd w:w="85" w:type="dxa"/>
        <w:tblLayout w:type="fixed"/>
        <w:tblLook w:val="00A0" w:firstRow="1" w:lastRow="0" w:firstColumn="1" w:lastColumn="0" w:noHBand="0" w:noVBand="0"/>
      </w:tblPr>
      <w:tblGrid>
        <w:gridCol w:w="427"/>
        <w:gridCol w:w="2896"/>
        <w:gridCol w:w="4510"/>
        <w:gridCol w:w="3850"/>
        <w:gridCol w:w="2090"/>
        <w:gridCol w:w="1430"/>
      </w:tblGrid>
      <w:tr w:rsidR="00593C36" w:rsidRPr="007E36DA" w:rsidTr="00775AB2">
        <w:trPr>
          <w:trHeight w:val="690"/>
        </w:trPr>
        <w:tc>
          <w:tcPr>
            <w:tcW w:w="15203"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593C36" w:rsidRPr="007E36DA" w:rsidRDefault="00593C36"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593C36" w:rsidRPr="007E36DA" w:rsidTr="00775AB2">
        <w:tblPrEx>
          <w:tblBorders>
            <w:left w:val="single" w:sz="4" w:space="0" w:color="auto"/>
            <w:bottom w:val="double" w:sz="6" w:space="0" w:color="auto"/>
            <w:right w:val="double" w:sz="6" w:space="0" w:color="auto"/>
          </w:tblBorders>
        </w:tblPrEx>
        <w:trPr>
          <w:trHeight w:val="446"/>
          <w:tblHeader/>
        </w:trPr>
        <w:tc>
          <w:tcPr>
            <w:tcW w:w="427"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Borders>
              <w:top w:val="single" w:sz="4" w:space="0" w:color="auto"/>
              <w:left w:val="single" w:sz="4" w:space="0" w:color="auto"/>
              <w:bottom w:val="single" w:sz="4" w:space="0" w:color="auto"/>
              <w:right w:val="single" w:sz="4" w:space="0" w:color="auto"/>
            </w:tcBorders>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43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tabs>
                <w:tab w:val="left" w:pos="1102"/>
                <w:tab w:val="left" w:pos="1757"/>
              </w:tabs>
              <w:spacing w:beforeLines="60" w:before="144" w:after="60"/>
              <w:ind w:right="222"/>
              <w:jc w:val="center"/>
              <w:rPr>
                <w:rFonts w:cs="Tahoma"/>
                <w:b/>
                <w:caps/>
                <w:color w:val="000000"/>
                <w:sz w:val="18"/>
                <w:szCs w:val="18"/>
              </w:rPr>
            </w:pPr>
            <w:r w:rsidRPr="007E36DA">
              <w:rPr>
                <w:rFonts w:cs="Tahoma"/>
                <w:b/>
                <w:caps/>
                <w:color w:val="000000"/>
                <w:sz w:val="18"/>
                <w:szCs w:val="18"/>
              </w:rPr>
              <w:t>στάθμιση</w:t>
            </w:r>
          </w:p>
        </w:tc>
      </w:tr>
      <w:tr w:rsidR="005259F2" w:rsidRPr="007E36DA" w:rsidTr="00775AB2">
        <w:tblPrEx>
          <w:tblBorders>
            <w:left w:val="single" w:sz="4" w:space="0" w:color="auto"/>
            <w:bottom w:val="double" w:sz="6" w:space="0" w:color="auto"/>
            <w:right w:val="double" w:sz="6" w:space="0" w:color="auto"/>
          </w:tblBorders>
        </w:tblPrEx>
        <w:trPr>
          <w:trHeight w:val="608"/>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sz w:val="18"/>
                <w:szCs w:val="18"/>
              </w:rPr>
            </w:pPr>
            <w:r w:rsidRPr="007E36DA">
              <w:rPr>
                <w:sz w:val="18"/>
                <w:szCs w:val="18"/>
              </w:rPr>
              <w:t>Εξετάζεται εάν ο φορέας που υποβάλλει την πρόταση έχει την αρμοδιότητα εκτέλεσης του έργου. Ο έλεγχος γίνεται με βάση στοιχεία τεκμηρίωσης (π.χ. κανονιστικές αποφάσεις, καταστατικά φορέων κλπ) που υποβάλλονται συνημμένα κατά την υποβολή του αιτήματος και προσδιορίζονται στην πρόσκληση. Σε περίπτωση μεταβίβασης της αρμοδιότητας υλοποίησης της πράξης σε άλλο φορέα απαιτείται η υποβολή της υπογεγραμμένης και εγκεκριμένης προγραμματικής σύμβασης.</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p>
        </w:tc>
      </w:tr>
      <w:tr w:rsidR="005259F2" w:rsidRPr="007E36DA" w:rsidTr="00775AB2">
        <w:tblPrEx>
          <w:tblBorders>
            <w:left w:val="single" w:sz="4" w:space="0" w:color="auto"/>
            <w:bottom w:val="double" w:sz="6" w:space="0" w:color="auto"/>
            <w:right w:val="double" w:sz="6" w:space="0" w:color="auto"/>
          </w:tblBorders>
        </w:tblPrEx>
        <w:trPr>
          <w:trHeight w:val="332"/>
        </w:trPr>
        <w:tc>
          <w:tcPr>
            <w:tcW w:w="427" w:type="dxa"/>
            <w:vMerge w:val="restart"/>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c>
          <w:tcPr>
            <w:tcW w:w="143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5259F2" w:rsidRPr="007E36DA" w:rsidRDefault="005259F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BE26D1">
            <w:pPr>
              <w:pStyle w:val="a8"/>
              <w:numPr>
                <w:ilvl w:val="0"/>
                <w:numId w:val="17"/>
              </w:numPr>
              <w:ind w:left="446"/>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300"/>
        </w:trPr>
        <w:tc>
          <w:tcPr>
            <w:tcW w:w="427"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5259F2" w:rsidRPr="007E36DA" w:rsidRDefault="005259F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BE26D1">
            <w:pPr>
              <w:pStyle w:val="a8"/>
              <w:numPr>
                <w:ilvl w:val="0"/>
                <w:numId w:val="17"/>
              </w:numPr>
              <w:ind w:left="446"/>
              <w:rPr>
                <w:color w:val="000000"/>
                <w:sz w:val="18"/>
                <w:szCs w:val="18"/>
              </w:rPr>
            </w:pPr>
            <w:r w:rsidRPr="007E36DA">
              <w:rPr>
                <w:color w:val="000000"/>
                <w:sz w:val="18"/>
                <w:szCs w:val="18"/>
              </w:rPr>
              <w:t>Τεχνικό Δελτίο πράξης πλήρως  συμπληρωμένο και υπογεγραμμένο</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318"/>
        </w:trPr>
        <w:tc>
          <w:tcPr>
            <w:tcW w:w="427"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5259F2" w:rsidRPr="007E36DA" w:rsidRDefault="005259F2" w:rsidP="00425D81">
            <w:pPr>
              <w:pStyle w:val="11"/>
              <w:spacing w:beforeLines="60" w:before="144" w:after="60"/>
              <w:jc w:val="left"/>
              <w:rPr>
                <w:rFonts w:cs="Tahoma"/>
                <w:color w:val="000000"/>
                <w:sz w:val="18"/>
                <w:szCs w:val="18"/>
              </w:rPr>
            </w:pP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BE26D1">
            <w:pPr>
              <w:pStyle w:val="a8"/>
              <w:numPr>
                <w:ilvl w:val="0"/>
                <w:numId w:val="17"/>
              </w:numPr>
              <w:ind w:left="446"/>
              <w:rPr>
                <w:color w:val="000000"/>
                <w:sz w:val="18"/>
                <w:szCs w:val="18"/>
              </w:rPr>
            </w:pPr>
            <w:r w:rsidRPr="007E36DA">
              <w:rPr>
                <w:color w:val="000000"/>
                <w:sz w:val="18"/>
                <w:szCs w:val="18"/>
              </w:rPr>
              <w:t>Λοιπά στοιχεία που προσδιορίζονται στην πρόσκληση (π.χ. διοικητικές πράξεις)</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300"/>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και όπως ορίζεται στην πρόσκληση</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876"/>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sz w:val="18"/>
                <w:szCs w:val="18"/>
              </w:rPr>
            </w:pPr>
            <w:r w:rsidRPr="007E36DA">
              <w:rPr>
                <w:sz w:val="18"/>
                <w:szCs w:val="18"/>
              </w:rPr>
              <w:t xml:space="preserve">Βεβαιώνεται </w:t>
            </w:r>
            <w:r w:rsidRPr="007E36DA">
              <w:rPr>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color w:val="000000"/>
                <w:sz w:val="18"/>
                <w:szCs w:val="18"/>
              </w:rPr>
              <w:t>όπως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6</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775AB2">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color w:val="000000"/>
                <w:sz w:val="18"/>
                <w:szCs w:val="18"/>
              </w:rPr>
            </w:pPr>
            <w:r w:rsidRPr="007E36DA">
              <w:rPr>
                <w:color w:val="000000"/>
                <w:sz w:val="18"/>
                <w:szCs w:val="18"/>
              </w:rPr>
              <w:t>Βεβαιώνεται με έγγραφο του Δικαιούχου,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lang w:val="en-US"/>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900"/>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color w:val="000000"/>
                <w:sz w:val="18"/>
                <w:szCs w:val="18"/>
              </w:rPr>
            </w:pPr>
            <w:r w:rsidRPr="007E36DA">
              <w:rPr>
                <w:color w:val="000000"/>
                <w:sz w:val="18"/>
                <w:szCs w:val="18"/>
              </w:rPr>
              <w:t>Εξετάζεται εάν η πράξης εμπίπτει στο θεματικό στόχο/ επενδυτική προτεραιότητα/ ειδικό στόχο/ πεδίο παρέμβασης /  δράσεις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8</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color w:val="000000"/>
                <w:sz w:val="18"/>
                <w:szCs w:val="18"/>
              </w:rPr>
            </w:pPr>
            <w:r w:rsidRPr="007E36DA">
              <w:rPr>
                <w:color w:val="000000"/>
                <w:sz w:val="18"/>
                <w:szCs w:val="18"/>
              </w:rPr>
              <w:t>Βεβαιώνεται  με έγγραφο του Δικαιούχου , το οποίο περιλαμβάνεται στα συνημμένα αρχεία της πρόσκλησης</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259F2" w:rsidRPr="007E36DA" w:rsidTr="00775AB2">
        <w:tblPrEx>
          <w:tblBorders>
            <w:left w:val="single" w:sz="4" w:space="0" w:color="auto"/>
            <w:bottom w:val="double" w:sz="6" w:space="0" w:color="auto"/>
            <w:right w:val="double" w:sz="6" w:space="0" w:color="auto"/>
          </w:tblBorders>
        </w:tblPrEx>
        <w:trPr>
          <w:trHeight w:val="600"/>
        </w:trPr>
        <w:tc>
          <w:tcPr>
            <w:tcW w:w="427" w:type="dxa"/>
            <w:tcBorders>
              <w:top w:val="single" w:sz="4" w:space="0" w:color="auto"/>
              <w:left w:val="single" w:sz="4" w:space="0" w:color="auto"/>
              <w:bottom w:val="single" w:sz="4" w:space="0" w:color="auto"/>
              <w:right w:val="single" w:sz="4" w:space="0" w:color="auto"/>
            </w:tcBorders>
            <w:noWrap/>
            <w:vAlign w:val="bottom"/>
          </w:tcPr>
          <w:p w:rsidR="005259F2" w:rsidRPr="007E36DA" w:rsidRDefault="005259F2" w:rsidP="00425D81">
            <w:pPr>
              <w:spacing w:beforeLines="60" w:before="144" w:after="60"/>
              <w:jc w:val="right"/>
              <w:rPr>
                <w:rFonts w:cs="Tahoma"/>
                <w:color w:val="000000"/>
                <w:sz w:val="18"/>
                <w:szCs w:val="18"/>
              </w:rPr>
            </w:pPr>
            <w:r w:rsidRPr="007E36DA">
              <w:rPr>
                <w:rFonts w:cs="Tahoma"/>
                <w:color w:val="000000"/>
                <w:sz w:val="18"/>
                <w:szCs w:val="18"/>
              </w:rPr>
              <w:t>9</w:t>
            </w:r>
          </w:p>
        </w:tc>
        <w:tc>
          <w:tcPr>
            <w:tcW w:w="2896" w:type="dxa"/>
            <w:vMerge/>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pPr>
              <w:rPr>
                <w:color w:val="000000"/>
                <w:sz w:val="18"/>
                <w:szCs w:val="18"/>
              </w:rPr>
            </w:pPr>
            <w:r w:rsidRPr="007E36DA">
              <w:rPr>
                <w:color w:val="000000"/>
                <w:sz w:val="18"/>
                <w:szCs w:val="18"/>
              </w:rPr>
              <w:t>Εξετάζεται η υποβολή αρμόδιων ή και συλλογικών οργάνων του κυρίου του έργου, όπου αυτό προβλέπεται από τη σχετική νομοθεσία.</w:t>
            </w:r>
          </w:p>
        </w:tc>
        <w:tc>
          <w:tcPr>
            <w:tcW w:w="2090" w:type="dxa"/>
            <w:tcBorders>
              <w:top w:val="single" w:sz="4" w:space="0" w:color="auto"/>
              <w:left w:val="single" w:sz="4" w:space="0" w:color="auto"/>
              <w:bottom w:val="single" w:sz="4" w:space="0" w:color="auto"/>
              <w:right w:val="single" w:sz="4" w:space="0" w:color="auto"/>
            </w:tcBorders>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5259F2" w:rsidRPr="007E36DA" w:rsidRDefault="005259F2" w:rsidP="00425D81">
            <w:pPr>
              <w:spacing w:beforeLines="60" w:before="144" w:after="60"/>
              <w:jc w:val="center"/>
              <w:rPr>
                <w:rFonts w:cs="Tahoma"/>
                <w:color w:val="000000"/>
                <w:sz w:val="18"/>
                <w:szCs w:val="18"/>
              </w:rPr>
            </w:pPr>
            <w:r w:rsidRPr="007E36DA">
              <w:rPr>
                <w:rFonts w:cs="Tahoma"/>
                <w:color w:val="000000"/>
                <w:sz w:val="18"/>
                <w:szCs w:val="18"/>
              </w:rPr>
              <w:t> </w:t>
            </w:r>
          </w:p>
        </w:tc>
      </w:tr>
      <w:tr w:rsidR="00593C36"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ΓΙΑ ΘΕΤΙΚΗ ΑΞΙΟΛΟΓΗΣΗ: </w:t>
            </w:r>
          </w:p>
          <w:p w:rsidR="00593C36" w:rsidRPr="007E36DA" w:rsidRDefault="00AD31BB" w:rsidP="00425D81">
            <w:pPr>
              <w:spacing w:beforeLines="60" w:before="144" w:after="60"/>
              <w:jc w:val="left"/>
              <w:rPr>
                <w:rFonts w:cs="Tahoma"/>
                <w:b/>
                <w:color w:val="000000"/>
                <w:sz w:val="18"/>
                <w:szCs w:val="18"/>
              </w:rPr>
            </w:pPr>
            <w:r w:rsidRPr="007E36DA">
              <w:rPr>
                <w:rFonts w:cs="Tahoma"/>
                <w:b/>
                <w:color w:val="000000"/>
                <w:sz w:val="18"/>
                <w:szCs w:val="18"/>
              </w:rPr>
              <w:t>Προϋπόθεση για θετική αξιολόγηση: Η πράξη θα πρέπει να λαμβάνει την τιμή ΝΑΙ σε όλα τα κριτήρια, εκτός από το 9, που είναι επαρκές και το «δεν εφαρμόζεται»</w:t>
            </w:r>
          </w:p>
        </w:tc>
      </w:tr>
      <w:tr w:rsidR="00593C36" w:rsidRPr="007E36DA" w:rsidTr="00775AB2">
        <w:tblPrEx>
          <w:tblBorders>
            <w:left w:val="single" w:sz="4" w:space="0" w:color="auto"/>
            <w:bottom w:val="double" w:sz="6" w:space="0" w:color="auto"/>
            <w:right w:val="double" w:sz="6" w:space="0" w:color="auto"/>
          </w:tblBorders>
        </w:tblPrEx>
        <w:trPr>
          <w:trHeight w:val="857"/>
        </w:trPr>
        <w:tc>
          <w:tcPr>
            <w:tcW w:w="15203" w:type="dxa"/>
            <w:gridSpan w:val="6"/>
            <w:tcBorders>
              <w:top w:val="single" w:sz="4" w:space="0" w:color="auto"/>
              <w:left w:val="single" w:sz="4" w:space="0" w:color="auto"/>
              <w:bottom w:val="single" w:sz="4" w:space="0" w:color="auto"/>
              <w:right w:val="single" w:sz="4" w:space="0" w:color="auto"/>
            </w:tcBorders>
            <w:shd w:val="clear" w:color="000000" w:fill="538ED5"/>
            <w:noWrap/>
            <w:vAlign w:val="center"/>
          </w:tcPr>
          <w:p w:rsidR="00593C36" w:rsidRPr="007E36DA" w:rsidRDefault="00593C36"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593C36" w:rsidRPr="007E36DA" w:rsidTr="00775AB2">
        <w:tblPrEx>
          <w:tblBorders>
            <w:left w:val="single" w:sz="4" w:space="0" w:color="auto"/>
            <w:bottom w:val="double" w:sz="6" w:space="0" w:color="auto"/>
            <w:right w:val="double" w:sz="6" w:space="0" w:color="auto"/>
          </w:tblBorders>
        </w:tblPrEx>
        <w:trPr>
          <w:trHeight w:val="885"/>
        </w:trPr>
        <w:tc>
          <w:tcPr>
            <w:tcW w:w="427"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Borders>
              <w:top w:val="single" w:sz="4" w:space="0" w:color="auto"/>
              <w:left w:val="single" w:sz="4" w:space="0" w:color="auto"/>
              <w:bottom w:val="single" w:sz="4" w:space="0" w:color="auto"/>
              <w:right w:val="single" w:sz="4" w:space="0" w:color="auto"/>
            </w:tcBorders>
          </w:tcPr>
          <w:p w:rsidR="00593C36" w:rsidRPr="007E36DA" w:rsidRDefault="008040F8" w:rsidP="00775AB2">
            <w:pPr>
              <w:pStyle w:val="ac"/>
              <w:tabs>
                <w:tab w:val="clear" w:pos="567"/>
                <w:tab w:val="left" w:pos="284"/>
              </w:tabs>
              <w:jc w:val="left"/>
              <w:rPr>
                <w:sz w:val="18"/>
                <w:szCs w:val="18"/>
              </w:rPr>
            </w:pPr>
            <w:r w:rsidRPr="007E36DA">
              <w:rPr>
                <w:sz w:val="18"/>
                <w:szCs w:val="18"/>
              </w:rPr>
              <w:t xml:space="preserve">Εξετάζεται η σαφήνεια και πληρότητα του φυσικού αντικειμένου της προτεινόμενης πράξης και πιο </w:t>
            </w:r>
            <w:r w:rsidR="00AA184C" w:rsidRPr="007E36DA">
              <w:rPr>
                <w:sz w:val="18"/>
                <w:szCs w:val="18"/>
              </w:rPr>
              <w:t>συγκεκριμένα</w:t>
            </w:r>
            <w:r w:rsidRPr="007E36DA">
              <w:rPr>
                <w:sz w:val="18"/>
                <w:szCs w:val="18"/>
              </w:rPr>
              <w:t xml:space="preserve">  εξετάζονται τα εξής:  1. Η μεθοδολογία υλοποίησης.  2.  Η περιγραφή των υπηρεσιών σε σχέση με το πρόβλημα / ανάγκη που αντιμετωπίζεται 3. Οι μετρήσιμοι στόχοι.   4. Η ύπαρξη πλάνου εκτίμησης κινδύνων για την υλοποίηση της πράξης. 5. Τα μέτρα δημοσιότητας/επικοινωνίας και ευαισθητοποίησης (με την μορφή πλάνου δημοσιότητας και επικοινωνίας) και δικτύωσης (με τη μορφή πλάνου δικτύωσης) προς τα ωφελούμενα άτομα, Αρχές/  Υπηρεσίες/φορείς και προς το κοινωνικό σύνολο. 6. Η μέριμνα για παρακολούθηση των ωφελουμένων μετά την ολοκλήρωση του έργου ή των υπηρεσιών προς αυτούς.</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01"/>
        </w:trPr>
        <w:tc>
          <w:tcPr>
            <w:tcW w:w="427"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Borders>
              <w:top w:val="single" w:sz="4" w:space="0" w:color="auto"/>
              <w:left w:val="single" w:sz="4" w:space="0" w:color="auto"/>
              <w:bottom w:val="single" w:sz="4" w:space="0" w:color="auto"/>
              <w:right w:val="single" w:sz="4" w:space="0" w:color="auto"/>
            </w:tcBorders>
          </w:tcPr>
          <w:p w:rsidR="008040F8" w:rsidRPr="007E36DA" w:rsidRDefault="008040F8" w:rsidP="008040F8">
            <w:pPr>
              <w:jc w:val="left"/>
              <w:rPr>
                <w:rFonts w:cs="Tahoma"/>
                <w:sz w:val="18"/>
                <w:szCs w:val="18"/>
              </w:rPr>
            </w:pPr>
            <w:r w:rsidRPr="007E36DA">
              <w:rPr>
                <w:rFonts w:cs="Tahoma"/>
                <w:sz w:val="18"/>
                <w:szCs w:val="18"/>
              </w:rPr>
              <w:t xml:space="preserve">Εξετάζεται η ρεαλιστικότητα του προϋπολογισμού της πράξης σε σχέση με το φυσικό της αντικείμενο.                                             </w:t>
            </w:r>
          </w:p>
          <w:p w:rsidR="008040F8" w:rsidRPr="007E36DA" w:rsidRDefault="008040F8" w:rsidP="008040F8">
            <w:pPr>
              <w:jc w:val="left"/>
              <w:rPr>
                <w:rFonts w:cs="Tahoma"/>
                <w:sz w:val="18"/>
                <w:szCs w:val="18"/>
              </w:rPr>
            </w:pPr>
            <w:r w:rsidRPr="007E36DA">
              <w:rPr>
                <w:rFonts w:cs="Tahoma"/>
                <w:sz w:val="18"/>
                <w:szCs w:val="18"/>
              </w:rPr>
              <w:t>Τα στοιχεία που αξιολογούνται είναι:</w:t>
            </w:r>
          </w:p>
          <w:p w:rsidR="008040F8" w:rsidRPr="007E36DA" w:rsidRDefault="008040F8" w:rsidP="008040F8">
            <w:pPr>
              <w:jc w:val="left"/>
              <w:rPr>
                <w:rFonts w:cs="Tahoma"/>
                <w:sz w:val="18"/>
                <w:szCs w:val="18"/>
              </w:rPr>
            </w:pPr>
            <w:r w:rsidRPr="007E36DA">
              <w:rPr>
                <w:rFonts w:cs="Tahoma"/>
                <w:sz w:val="18"/>
                <w:szCs w:val="18"/>
              </w:rPr>
              <w:t>(α) η πληρότητα του προτεινόμενου προϋπολογισμού (εξετάζεται εάν περιλαμβάνει όλα τα αναγκαία κόστη για την υλοποίηση του φυσικού αντικειμένου).</w:t>
            </w:r>
          </w:p>
          <w:p w:rsidR="008040F8" w:rsidRPr="007E36DA" w:rsidRDefault="008040F8" w:rsidP="008040F8">
            <w:pPr>
              <w:jc w:val="left"/>
              <w:rPr>
                <w:rFonts w:cs="Tahoma"/>
                <w:sz w:val="18"/>
                <w:szCs w:val="18"/>
              </w:rPr>
            </w:pPr>
            <w:r w:rsidRPr="007E36DA">
              <w:rPr>
                <w:rFonts w:cs="Tahoma"/>
                <w:sz w:val="18"/>
                <w:szCs w:val="18"/>
              </w:rPr>
              <w:t>(β) το κατά πόσο η κοστολόγηση της προτεινόμενης πράξης και η κοστολόγηση ανά πακέτο εργασιών είναι εύλογη . Πιο συγκεκριμένα:</w:t>
            </w:r>
          </w:p>
          <w:p w:rsidR="008040F8" w:rsidRPr="007E36DA" w:rsidRDefault="008040F8" w:rsidP="008040F8">
            <w:pPr>
              <w:jc w:val="left"/>
              <w:rPr>
                <w:rFonts w:cs="Tahoma"/>
                <w:sz w:val="18"/>
                <w:szCs w:val="18"/>
              </w:rPr>
            </w:pPr>
            <w:r w:rsidRPr="007E36DA">
              <w:rPr>
                <w:rFonts w:cs="Tahoma"/>
                <w:sz w:val="18"/>
                <w:szCs w:val="18"/>
              </w:rPr>
              <w:t>1) Εφόσον προβλέπεται από την Πρόσκληση η χρηματοδότηση της πράξης να γίνει βάσει παραστατικών:</w:t>
            </w:r>
          </w:p>
          <w:p w:rsidR="008040F8" w:rsidRPr="007E36DA" w:rsidRDefault="008040F8" w:rsidP="008040F8">
            <w:pPr>
              <w:jc w:val="left"/>
              <w:rPr>
                <w:rFonts w:cs="Tahoma"/>
                <w:sz w:val="18"/>
                <w:szCs w:val="18"/>
              </w:rPr>
            </w:pPr>
            <w:r w:rsidRPr="007E36DA">
              <w:rPr>
                <w:rFonts w:cs="Tahoma"/>
                <w:sz w:val="18"/>
                <w:szCs w:val="18"/>
              </w:rPr>
              <w:t>Για την εκτίμηση του προϋπολογισμού μπορούν να χρησιμοποιηθούν στοιχεία 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w:t>
            </w:r>
          </w:p>
          <w:p w:rsidR="008040F8" w:rsidRPr="007E36DA" w:rsidRDefault="008040F8" w:rsidP="008040F8">
            <w:pPr>
              <w:jc w:val="left"/>
              <w:rPr>
                <w:rFonts w:cs="Tahoma"/>
                <w:sz w:val="18"/>
                <w:szCs w:val="18"/>
              </w:rPr>
            </w:pPr>
            <w:r w:rsidRPr="007E36DA">
              <w:rPr>
                <w:rFonts w:cs="Tahoma"/>
                <w:sz w:val="18"/>
                <w:szCs w:val="18"/>
              </w:rPr>
              <w:t xml:space="preserve">2) Εφόσον προβλέπεται στη σχετική Πρόσκληση η χρηματοδότηση της προτεινόμενης πράξης να ακολουθήσει μία από τις απλοποιημένες μεθόδους κόστους (τυποποιημένες κλίμακες κόστους κατά μονάδα, κατ’ αποκοπή ποσών που δεν υπερβαίνουν τις 100 000 EUR δημόσιας συμμετοχής,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 </w:t>
            </w:r>
          </w:p>
          <w:p w:rsidR="00593C36" w:rsidRPr="007E36DA" w:rsidRDefault="008040F8" w:rsidP="008040F8">
            <w:pPr>
              <w:jc w:val="left"/>
              <w:rPr>
                <w:rFonts w:cs="Tahoma"/>
                <w:sz w:val="18"/>
                <w:szCs w:val="18"/>
              </w:rPr>
            </w:pPr>
            <w:r w:rsidRPr="007E36DA">
              <w:rPr>
                <w:rFonts w:cs="Tahoma"/>
                <w:sz w:val="18"/>
                <w:szCs w:val="18"/>
              </w:rPr>
              <w:t>γ) η ορθή κατανομή του Π/Υ στις επιμέρους εργασίες/είδη δαπανών</w:t>
            </w:r>
            <w:r w:rsidR="00AA184C">
              <w:rPr>
                <w:rFonts w:cs="Tahoma"/>
                <w:sz w:val="18"/>
                <w:szCs w:val="18"/>
              </w:rPr>
              <w:t xml:space="preserve"> </w:t>
            </w:r>
            <w:r w:rsidRPr="007E36DA">
              <w:rPr>
                <w:rFonts w:cs="Tahoma"/>
                <w:sz w:val="18"/>
                <w:szCs w:val="18"/>
              </w:rPr>
              <w:t>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587"/>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Borders>
              <w:top w:val="single" w:sz="4" w:space="0" w:color="auto"/>
              <w:left w:val="single" w:sz="4" w:space="0" w:color="auto"/>
              <w:bottom w:val="single" w:sz="4" w:space="0" w:color="auto"/>
              <w:right w:val="single" w:sz="4" w:space="0" w:color="auto"/>
            </w:tcBorders>
          </w:tcPr>
          <w:p w:rsidR="008040F8" w:rsidRPr="007E36DA" w:rsidRDefault="008040F8" w:rsidP="008040F8">
            <w:pPr>
              <w:pStyle w:val="ac"/>
              <w:ind w:left="162"/>
              <w:rPr>
                <w:sz w:val="18"/>
                <w:szCs w:val="18"/>
              </w:rPr>
            </w:pPr>
            <w:r w:rsidRPr="007E36DA">
              <w:rPr>
                <w:sz w:val="18"/>
                <w:szCs w:val="18"/>
              </w:rPr>
              <w:t xml:space="preserve">Εξετάζεται η ρεαλιστικότητα του χρονοδιαγράμματος ολοκλήρωσης της πράξης σε σχέση με:                 </w:t>
            </w:r>
          </w:p>
          <w:p w:rsidR="008040F8" w:rsidRPr="007E36DA" w:rsidRDefault="008040F8" w:rsidP="008040F8">
            <w:pPr>
              <w:pStyle w:val="ac"/>
              <w:ind w:left="162"/>
              <w:rPr>
                <w:sz w:val="18"/>
                <w:szCs w:val="18"/>
              </w:rPr>
            </w:pPr>
            <w:r w:rsidRPr="007E36DA">
              <w:rPr>
                <w:sz w:val="18"/>
                <w:szCs w:val="18"/>
              </w:rPr>
              <w:t>α) το φυσικό αντικείμενο.</w:t>
            </w:r>
          </w:p>
          <w:p w:rsidR="008040F8" w:rsidRPr="007E36DA" w:rsidRDefault="008040F8" w:rsidP="008040F8">
            <w:pPr>
              <w:pStyle w:val="ac"/>
              <w:ind w:left="162"/>
              <w:rPr>
                <w:sz w:val="18"/>
                <w:szCs w:val="18"/>
              </w:rPr>
            </w:pPr>
            <w:r w:rsidRPr="007E36DA">
              <w:rPr>
                <w:sz w:val="18"/>
                <w:szCs w:val="18"/>
              </w:rPr>
              <w:t>β) την επιλεγμένη μέθοδο υλοποίησης.</w:t>
            </w:r>
          </w:p>
          <w:p w:rsidR="008040F8" w:rsidRPr="007E36DA" w:rsidRDefault="008040F8" w:rsidP="008040F8">
            <w:pPr>
              <w:pStyle w:val="ac"/>
              <w:ind w:left="162"/>
              <w:rPr>
                <w:sz w:val="18"/>
                <w:szCs w:val="18"/>
              </w:rPr>
            </w:pPr>
            <w:r w:rsidRPr="007E36DA">
              <w:rPr>
                <w:sz w:val="18"/>
                <w:szCs w:val="18"/>
              </w:rPr>
              <w:t>γ) τους ενδεχόμενους κινδύνους που συνδέονται με την υλοποίηση της πράξης.</w:t>
            </w:r>
          </w:p>
          <w:p w:rsidR="00593C36" w:rsidRPr="007E36DA" w:rsidRDefault="008040F8" w:rsidP="008040F8">
            <w:pPr>
              <w:pStyle w:val="ac"/>
              <w:tabs>
                <w:tab w:val="clear" w:pos="567"/>
              </w:tabs>
              <w:ind w:left="304"/>
              <w:rPr>
                <w:sz w:val="18"/>
                <w:szCs w:val="18"/>
              </w:rPr>
            </w:pPr>
            <w:r w:rsidRPr="007E36DA">
              <w:rPr>
                <w:sz w:val="18"/>
                <w:szCs w:val="18"/>
              </w:rPr>
              <w:t>δ) τις προαπαιτούμενες ενέργειες  για την υλοποίηση της πράξης (π.χ. π.χ. στελέχωση Δικαιούχου).</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587"/>
        </w:trPr>
        <w:tc>
          <w:tcPr>
            <w:tcW w:w="15203" w:type="dxa"/>
            <w:gridSpan w:val="6"/>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left"/>
              <w:rPr>
                <w:rFonts w:cs="Tahoma"/>
                <w:b/>
                <w:color w:val="000000"/>
                <w:sz w:val="18"/>
                <w:szCs w:val="18"/>
              </w:rPr>
            </w:pPr>
            <w:r w:rsidRPr="007E36DA">
              <w:rPr>
                <w:rFonts w:cs="Tahoma"/>
                <w:b/>
                <w:color w:val="000000"/>
                <w:sz w:val="18"/>
                <w:szCs w:val="18"/>
              </w:rPr>
              <w:t>ΠΡΟΫΠΟΘΕΣΗ ΘΕΤΙΚΗΣ ΑΞΙΟΛΟΓΗΣΗΣ:</w:t>
            </w:r>
          </w:p>
          <w:p w:rsidR="00593C36" w:rsidRPr="007E36DA" w:rsidRDefault="00AD31BB"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593C36" w:rsidRPr="007E36DA" w:rsidTr="00775AB2">
        <w:tblPrEx>
          <w:tblBorders>
            <w:left w:val="single" w:sz="4" w:space="0" w:color="auto"/>
            <w:bottom w:val="double" w:sz="6" w:space="0" w:color="auto"/>
            <w:right w:val="double" w:sz="6" w:space="0" w:color="auto"/>
          </w:tblBorders>
        </w:tblPrEx>
        <w:trPr>
          <w:trHeight w:val="21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593C36" w:rsidRPr="007E36DA" w:rsidRDefault="00593C36"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593C36"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593C36" w:rsidRPr="007E36DA" w:rsidRDefault="00593C36"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tc>
        <w:tc>
          <w:tcPr>
            <w:tcW w:w="3850" w:type="dxa"/>
            <w:tcBorders>
              <w:top w:val="single" w:sz="4" w:space="0" w:color="auto"/>
              <w:left w:val="single" w:sz="4" w:space="0" w:color="auto"/>
              <w:bottom w:val="single" w:sz="4" w:space="0" w:color="auto"/>
              <w:right w:val="single" w:sz="4" w:space="0" w:color="auto"/>
            </w:tcBorders>
            <w:vAlign w:val="center"/>
          </w:tcPr>
          <w:p w:rsidR="00AD31BB" w:rsidRPr="007E36DA" w:rsidRDefault="00AD31BB" w:rsidP="00425D81">
            <w:pPr>
              <w:spacing w:beforeLines="60" w:before="144" w:after="60"/>
              <w:rPr>
                <w:sz w:val="18"/>
                <w:szCs w:val="18"/>
              </w:rPr>
            </w:pPr>
            <w:r w:rsidRPr="007E36DA">
              <w:rPr>
                <w:sz w:val="18"/>
                <w:szCs w:val="18"/>
              </w:rPr>
              <w:t>Εξετάζεται εάν το προτεινόμενο στο ΤΔΠ θεσμικό πλαίσιο υλοποίησης των υποέργων συνάδει με το εθνικό και ενωσιακό δίκαιο.</w:t>
            </w:r>
          </w:p>
          <w:p w:rsidR="00593C36" w:rsidRPr="007E36DA" w:rsidRDefault="00AD31BB" w:rsidP="00425D81">
            <w:pPr>
              <w:spacing w:beforeLines="60" w:before="144" w:after="60"/>
              <w:rPr>
                <w:sz w:val="18"/>
                <w:szCs w:val="18"/>
              </w:rPr>
            </w:pPr>
            <w:r w:rsidRPr="007E36DA">
              <w:rPr>
                <w:sz w:val="18"/>
                <w:szCs w:val="18"/>
              </w:rPr>
              <w:t>Πιο συγκεκριμένα εξετάζεται: 1. Η τήρηση πλαισίου προσλήψεων ορισμένου χρόνου και συμβάσεων έργου. 2. Η τήρηση του πλαισίου αναθέσεων/υπεργολαβιών.</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Borders>
              <w:top w:val="single" w:sz="4" w:space="0" w:color="auto"/>
              <w:left w:val="single" w:sz="4" w:space="0" w:color="auto"/>
              <w:bottom w:val="single" w:sz="4" w:space="0" w:color="auto"/>
              <w:right w:val="single" w:sz="4" w:space="0" w:color="auto"/>
            </w:tcBorders>
            <w:vAlign w:val="center"/>
          </w:tcPr>
          <w:p w:rsidR="00593C36" w:rsidRPr="007E36DA" w:rsidRDefault="00AD31BB" w:rsidP="00775AB2">
            <w:pPr>
              <w:pStyle w:val="ac"/>
              <w:rPr>
                <w:sz w:val="18"/>
                <w:szCs w:val="18"/>
              </w:rPr>
            </w:pPr>
            <w:r w:rsidRPr="007E36DA">
              <w:rPr>
                <w:sz w:val="18"/>
                <w:szCs w:val="18"/>
              </w:rPr>
              <w:t>Εξετάζεται εφόσον η πράξη ενέχει στοιχεία κρατικών ενισχύσεων, η συμβατότητά της με το κανονιστικό πλαίσιο των κρατικών ενισχύσεων.</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Borders>
              <w:top w:val="single" w:sz="4" w:space="0" w:color="auto"/>
              <w:left w:val="single" w:sz="4" w:space="0" w:color="auto"/>
              <w:bottom w:val="single" w:sz="4" w:space="0" w:color="auto"/>
              <w:right w:val="single" w:sz="4" w:space="0" w:color="auto"/>
            </w:tcBorders>
            <w:vAlign w:val="center"/>
          </w:tcPr>
          <w:p w:rsidR="00593C36" w:rsidRPr="007E36DA" w:rsidRDefault="00AD31BB" w:rsidP="00775AB2">
            <w:pPr>
              <w:pStyle w:val="ac"/>
              <w:rPr>
                <w:sz w:val="18"/>
                <w:szCs w:val="18"/>
              </w:rPr>
            </w:pPr>
            <w:r w:rsidRPr="007E36DA">
              <w:rPr>
                <w:sz w:val="18"/>
                <w:szCs w:val="18"/>
              </w:rPr>
              <w:t>Εξετάζεται με ποιο τρόπο η προτεινόμενη πράξη σέβεται την αρχή της αειφόρου ανάπτυξης και ειδικότερα σε σχέση με τους όρους, περιορισμούς και κατευθύνσεις της εγκεκριμένης ΚΥΑ Στρατηγικής Μελέτης Περιβαλλοντικών Επιπτώσεων του Προγράμματος.</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r w:rsidRPr="007E36DA">
              <w:rPr>
                <w:rFonts w:cs="Tahoma"/>
                <w:color w:val="000000"/>
                <w:sz w:val="18"/>
                <w:szCs w:val="18"/>
              </w:rPr>
              <w:t>4</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Borders>
              <w:top w:val="single" w:sz="4" w:space="0" w:color="auto"/>
              <w:left w:val="single" w:sz="4" w:space="0" w:color="auto"/>
              <w:bottom w:val="single" w:sz="4" w:space="0" w:color="auto"/>
              <w:right w:val="single" w:sz="4" w:space="0" w:color="auto"/>
            </w:tcBorders>
            <w:vAlign w:val="center"/>
          </w:tcPr>
          <w:p w:rsidR="00593C36" w:rsidRPr="007E36DA" w:rsidRDefault="00AD31BB" w:rsidP="00775AB2">
            <w:pPr>
              <w:pStyle w:val="ac"/>
              <w:rPr>
                <w:sz w:val="18"/>
                <w:szCs w:val="18"/>
              </w:rPr>
            </w:pPr>
            <w:r w:rsidRPr="007E36DA">
              <w:rPr>
                <w:sz w:val="18"/>
                <w:szCs w:val="18"/>
              </w:rPr>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Εξετάζεται ιδιαίτερα η διασφάλιση της ισότιμης επιλογής των ωφελουμένων για την παροχή των υπηρεσιών της πράξης, ανεξαρτήτως  φυλής, εθνοτικής καταγωγής, θρησκείας, πεποιθήσεων, αναπηρίας, ηλικίας, γενετήσιου προσανατολισμού.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465"/>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r w:rsidRPr="007E36DA">
              <w:rPr>
                <w:rFonts w:cs="Tahoma"/>
                <w:color w:val="000000"/>
                <w:sz w:val="18"/>
                <w:szCs w:val="18"/>
              </w:rPr>
              <w:t>5</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Borders>
              <w:top w:val="single" w:sz="4" w:space="0" w:color="auto"/>
              <w:left w:val="single" w:sz="4" w:space="0" w:color="auto"/>
              <w:bottom w:val="single" w:sz="4" w:space="0" w:color="auto"/>
              <w:right w:val="single" w:sz="4" w:space="0" w:color="auto"/>
            </w:tcBorders>
            <w:vAlign w:val="center"/>
          </w:tcPr>
          <w:p w:rsidR="00AD31BB" w:rsidRPr="007E36DA" w:rsidRDefault="00AD31BB" w:rsidP="00AD31BB">
            <w:pPr>
              <w:pStyle w:val="11"/>
              <w:ind w:left="2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AD31BB" w:rsidRPr="007E36DA" w:rsidRDefault="00AD31BB" w:rsidP="00AD31BB">
            <w:pPr>
              <w:pStyle w:val="11"/>
              <w:ind w:left="2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593C36" w:rsidRPr="007E36DA" w:rsidRDefault="00AD31BB" w:rsidP="00AD31BB">
            <w:pPr>
              <w:pStyle w:val="11"/>
              <w:ind w:left="20"/>
              <w:rPr>
                <w:rFonts w:cs="Tahoma"/>
                <w:sz w:val="18"/>
                <w:szCs w:val="18"/>
              </w:rPr>
            </w:pPr>
            <w:r w:rsidRPr="007E36DA">
              <w:rPr>
                <w:rFonts w:cs="Tahoma"/>
                <w:sz w:val="18"/>
                <w:szCs w:val="18"/>
              </w:rPr>
              <w:t>1. Στην πράξη περιλαμβάνονται όλες οι απαιτήσεις, σύμφωνα με το ισχύον θεσμικό πλαίσιο, ώστε να εξασφαλίζεται η προσβασιμότητα στα ΑμεΑ. Πιο συγκεκριμένα η πράξη διασφαλίζει την προσβασιμότητα των ατόμων με αναπηρία στον τόπο παροχής των υπηρεσιών. 2. Η πράξη ενσωματώνει  λειτουργίες προσαρμοσμένες στις ανάγκες ΑΜΕΑ, οι οποίες διασφαλίζουν την ενημέρωση και πληροφόρηση για τις παρεχόμενες υπηρεσίες.</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430"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593C36" w:rsidRPr="007E36DA" w:rsidRDefault="00AD31BB"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r w:rsidR="00593C36" w:rsidRPr="007E36DA" w:rsidTr="00775AB2">
        <w:tblPrEx>
          <w:tblBorders>
            <w:left w:val="single" w:sz="4" w:space="0" w:color="auto"/>
            <w:bottom w:val="double" w:sz="6" w:space="0" w:color="auto"/>
            <w:right w:val="double" w:sz="6" w:space="0" w:color="auto"/>
          </w:tblBorders>
        </w:tblPrEx>
        <w:trPr>
          <w:trHeight w:val="465"/>
        </w:trPr>
        <w:tc>
          <w:tcPr>
            <w:tcW w:w="15203" w:type="dxa"/>
            <w:gridSpan w:val="6"/>
            <w:tcBorders>
              <w:top w:val="single" w:sz="4" w:space="0" w:color="auto"/>
              <w:left w:val="single" w:sz="4" w:space="0" w:color="auto"/>
              <w:bottom w:val="single" w:sz="4" w:space="0" w:color="auto"/>
              <w:right w:val="single" w:sz="4" w:space="0" w:color="auto"/>
            </w:tcBorders>
            <w:shd w:val="clear" w:color="auto" w:fill="BFBFBF"/>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2117"/>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Merge w:val="restart"/>
            <w:tcBorders>
              <w:top w:val="single" w:sz="4" w:space="0" w:color="auto"/>
              <w:left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vMerge w:val="restart"/>
            <w:tcBorders>
              <w:top w:val="single" w:sz="4" w:space="0" w:color="auto"/>
              <w:left w:val="single" w:sz="4" w:space="0" w:color="auto"/>
              <w:right w:val="single" w:sz="4" w:space="0" w:color="auto"/>
            </w:tcBorders>
          </w:tcPr>
          <w:p w:rsidR="00593C36" w:rsidRPr="007E36DA" w:rsidRDefault="00AD31BB" w:rsidP="00775AB2">
            <w:pPr>
              <w:pStyle w:val="11"/>
              <w:ind w:left="0"/>
              <w:rPr>
                <w:sz w:val="18"/>
                <w:szCs w:val="18"/>
              </w:rPr>
            </w:pPr>
            <w:r w:rsidRPr="007E36DA">
              <w:rPr>
                <w:sz w:val="18"/>
                <w:szCs w:val="18"/>
              </w:rPr>
              <w:t>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προβλήματος που έχει εντοπιστεί και του ειδικού στόχου που έχει προσδιοριστεί.</w:t>
            </w:r>
            <w:r w:rsidR="00AA184C">
              <w:rPr>
                <w:sz w:val="18"/>
                <w:szCs w:val="18"/>
              </w:rPr>
              <w:t xml:space="preserve"> </w:t>
            </w:r>
            <w:r w:rsidRPr="007E36DA">
              <w:rPr>
                <w:sz w:val="18"/>
                <w:szCs w:val="18"/>
              </w:rPr>
              <w:t xml:space="preserve">Πιο συγκεκριμένα εξετάζονται τα εξής:      1.  Ο εντοπισμός των ατόμων τα οποία χρήζουν άμεσης υποστήριξης  2.  Ο προσδιορισμός και ανάλυση αναγκών και ειδικών χαρακτηριστικών των ωφελουμένων της περιοχής παρέμβασης. . 3. Η καταγραφή των σημείων και των περιοχών συγκέντρωσης των αστέγων και η καταγραφή τους ανά περιοχή παρέμβασης 4.  Η ανταπόκριση της προτεινόμενης πράξης ως προς την αντιμετώπιση των αναγκών και ειδικών χαρακτηριστικών των ωφελουμένων της περιοχής παρέμβασης  5. Η συμβολή της πράξης στη μείωση του κοινωνικού αποκλεισμού των ωφελουμένων ατόμων και στην προώθηση της κοινωνικής και εργασιακής ένταξης αυτών. 6.  </w:t>
            </w:r>
            <w:r w:rsidR="00AA184C" w:rsidRPr="007E36DA">
              <w:rPr>
                <w:sz w:val="18"/>
                <w:szCs w:val="18"/>
              </w:rPr>
              <w:t>Άλλα</w:t>
            </w:r>
            <w:r w:rsidRPr="007E36DA">
              <w:rPr>
                <w:sz w:val="18"/>
                <w:szCs w:val="18"/>
              </w:rPr>
              <w:t xml:space="preserve"> αναμενόμενα οφέλη για τα ωφελούμενα άτομα και τον ευρύτερο πληθυσμό  7. Η συνάφεια της πράξης με την Επενδυτική Προτεραιότητα που εντάσσεται και συμβολή της στην επίτευξη του Ειδικού Στόχου, όπως αναφέρονται στην Πρόσκληση.      </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8-10</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αναγκαιότητας υλοποίησης της πράξης.</w:t>
            </w:r>
          </w:p>
        </w:tc>
        <w:tc>
          <w:tcPr>
            <w:tcW w:w="1430"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2794"/>
        </w:trPr>
        <w:tc>
          <w:tcPr>
            <w:tcW w:w="427"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593C36" w:rsidRPr="007E36DA" w:rsidRDefault="00593C36"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4-7</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αναγκαιότητας υλοποίησης της πράξης.</w:t>
            </w:r>
          </w:p>
        </w:tc>
        <w:tc>
          <w:tcPr>
            <w:tcW w:w="1430"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717"/>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775AB2">
            <w:pPr>
              <w:pStyle w:val="11"/>
              <w:ind w:left="0"/>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0-3</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αναγκαιότητα υλοποίησης της πράξης.</w:t>
            </w:r>
          </w:p>
        </w:tc>
        <w:tc>
          <w:tcPr>
            <w:tcW w:w="1430"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615"/>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vMerge w:val="restart"/>
            <w:tcBorders>
              <w:top w:val="single" w:sz="4" w:space="0" w:color="auto"/>
              <w:left w:val="single" w:sz="4" w:space="0" w:color="auto"/>
              <w:right w:val="single" w:sz="4" w:space="0" w:color="auto"/>
            </w:tcBorders>
          </w:tcPr>
          <w:p w:rsidR="00593C36" w:rsidRPr="007E36DA" w:rsidRDefault="00AD31BB" w:rsidP="00425D81">
            <w:pPr>
              <w:spacing w:beforeLines="60" w:before="144" w:after="60"/>
              <w:rPr>
                <w:rFonts w:cs="Tahoma"/>
                <w:color w:val="000000"/>
                <w:sz w:val="18"/>
                <w:szCs w:val="18"/>
              </w:rPr>
            </w:pPr>
            <w:r w:rsidRPr="007E36DA">
              <w:rPr>
                <w:rFonts w:cs="Tahoma"/>
                <w:color w:val="000000"/>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 Ο βαθμός συμβολής εκφράζεται ως το πηλίκο των τιμών ενός δείκτη εκροής για την πράξη και την πρόσκληση:</w:t>
            </w:r>
            <w:r w:rsidR="00AA184C">
              <w:rPr>
                <w:rFonts w:cs="Tahoma"/>
                <w:color w:val="000000"/>
                <w:sz w:val="18"/>
                <w:szCs w:val="18"/>
              </w:rPr>
              <w:t xml:space="preserve"> </w:t>
            </w:r>
            <w:r w:rsidRPr="007E36DA">
              <w:rPr>
                <w:rFonts w:cs="Tahoma"/>
                <w:color w:val="000000"/>
                <w:sz w:val="18"/>
                <w:szCs w:val="18"/>
              </w:rPr>
              <w:t>Πν= (δείκτης εκροής ν πράξης) / (δείκτης εκροής για την Πρόσκληση).</w:t>
            </w:r>
            <w:r w:rsidR="00AA184C">
              <w:rPr>
                <w:rFonts w:cs="Tahoma"/>
                <w:color w:val="000000"/>
                <w:sz w:val="18"/>
                <w:szCs w:val="18"/>
              </w:rPr>
              <w:t xml:space="preserve"> </w:t>
            </w:r>
            <w:r w:rsidRPr="007E36DA">
              <w:rPr>
                <w:rFonts w:cs="Tahoma"/>
                <w:color w:val="000000"/>
                <w:sz w:val="18"/>
                <w:szCs w:val="18"/>
              </w:rPr>
              <w:t>Εφόσον η προτεινόμενη πράξη συνεισφέρει σε δύο ή περισσότερους δείκτες εκροών τα πηλίκα Πνi συντίθενται με κατάλληλους συντελεστές στάθμισης: Πν=αxΠν1+βxΠν2+… όπου α, β… οι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Πν&gt;0</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375"/>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Πν=0</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841"/>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vMerge w:val="restart"/>
            <w:tcBorders>
              <w:top w:val="single" w:sz="4" w:space="0" w:color="auto"/>
              <w:left w:val="single" w:sz="4" w:space="0" w:color="auto"/>
              <w:right w:val="single" w:sz="4" w:space="0" w:color="auto"/>
            </w:tcBorders>
          </w:tcPr>
          <w:p w:rsidR="00593C36" w:rsidRPr="007E36DA" w:rsidRDefault="00AD31BB" w:rsidP="00425D81">
            <w:pPr>
              <w:spacing w:beforeLines="60" w:before="144" w:after="60"/>
              <w:rPr>
                <w:rFonts w:cs="Tahoma"/>
                <w:color w:val="000000"/>
                <w:sz w:val="18"/>
                <w:szCs w:val="18"/>
              </w:rPr>
            </w:pPr>
            <w:r w:rsidRPr="007E36DA">
              <w:rPr>
                <w:rFonts w:cs="Tahoma"/>
                <w:color w:val="000000"/>
                <w:sz w:val="18"/>
                <w:szCs w:val="18"/>
              </w:rPr>
              <w:t>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Εφόσον η προτεινόμενη πράξη συνεισφέρει σε δύο ή περισσότερους δείκτες εκροών, τα πηλίκα Πi συντίθενται με κατάλληλους συντελεστές στάθμισης.</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&gt;0</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2278"/>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425D81">
            <w:pPr>
              <w:spacing w:beforeLines="60" w:before="144" w:after="6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Π</w:t>
            </w:r>
            <w:r w:rsidRPr="007E36DA">
              <w:rPr>
                <w:rFonts w:cs="Tahoma"/>
                <w:color w:val="000000"/>
                <w:sz w:val="18"/>
                <w:szCs w:val="18"/>
                <w:lang w:val="en-US"/>
              </w:rPr>
              <w:t>i</w:t>
            </w:r>
            <w:r w:rsidRPr="007E36DA">
              <w:rPr>
                <w:rFonts w:cs="Tahoma"/>
                <w:color w:val="000000"/>
                <w:sz w:val="18"/>
                <w:szCs w:val="18"/>
              </w:rPr>
              <w:t>=0</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31"/>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4</w:t>
            </w: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vMerge w:val="restart"/>
            <w:tcBorders>
              <w:top w:val="single" w:sz="4" w:space="0" w:color="auto"/>
              <w:left w:val="single" w:sz="4" w:space="0" w:color="auto"/>
              <w:right w:val="single" w:sz="4" w:space="0" w:color="auto"/>
            </w:tcBorders>
          </w:tcPr>
          <w:p w:rsidR="00593C36" w:rsidRPr="007E36DA" w:rsidRDefault="00AD31BB" w:rsidP="00775AB2">
            <w:pPr>
              <w:pStyle w:val="ListBulletables"/>
              <w:numPr>
                <w:ilvl w:val="0"/>
                <w:numId w:val="0"/>
              </w:numPr>
              <w:ind w:left="20"/>
              <w:rPr>
                <w:rFonts w:cs="Tahoma"/>
                <w:color w:val="000000"/>
                <w:sz w:val="18"/>
                <w:szCs w:val="18"/>
              </w:rPr>
            </w:pPr>
            <w:r w:rsidRPr="007E36DA">
              <w:rPr>
                <w:rFonts w:cs="Tahoma"/>
                <w:color w:val="000000"/>
                <w:sz w:val="18"/>
                <w:szCs w:val="18"/>
              </w:rPr>
              <w:t>Εξετάζεται ο τρόπος με τον οποίο τα παραδοτέα της πράξης θα αξιοποιηθούν και πιο συγκεκριμένα αν προκύπτει βιωσιμότητα, λειτουργικότητα και αξιοποίηση των παραδοτέων της πράξης.</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8-10</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Μεγάλος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593C36" w:rsidRPr="007E36DA" w:rsidRDefault="00593C36"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4-7</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αξιοποίησης των παραδοτέων της πράξης.</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30"/>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775AB2">
            <w:pPr>
              <w:pStyle w:val="ListBulletables"/>
              <w:numPr>
                <w:ilvl w:val="0"/>
                <w:numId w:val="0"/>
              </w:numPr>
              <w:ind w:left="20"/>
              <w:rPr>
                <w:rFonts w:cs="Tahoma"/>
                <w:color w:val="000000"/>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0-3</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ΔΕΝ αξιοποιούνται επαρκώς τα παραδοτέα της πράξης.</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32"/>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5</w:t>
            </w: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vMerge w:val="restart"/>
            <w:tcBorders>
              <w:top w:val="single" w:sz="4" w:space="0" w:color="auto"/>
              <w:left w:val="single" w:sz="4" w:space="0" w:color="auto"/>
              <w:right w:val="single" w:sz="4" w:space="0" w:color="auto"/>
            </w:tcBorders>
          </w:tcPr>
          <w:p w:rsidR="00593C36" w:rsidRPr="007E36DA" w:rsidRDefault="00AD31BB" w:rsidP="00775AB2">
            <w:pPr>
              <w:pStyle w:val="ac"/>
              <w:rPr>
                <w:sz w:val="18"/>
                <w:szCs w:val="18"/>
              </w:rPr>
            </w:pPr>
            <w:r w:rsidRPr="007E36DA">
              <w:rPr>
                <w:sz w:val="18"/>
                <w:szCs w:val="18"/>
              </w:rPr>
              <w:t>Εξετάζεται η καινοτομία της πράξης ως προς: 1. Τις θεματικές ή άλλες δικτυώσεις (ύπαρξη πλάνου δικτύωσης) 2. Τις μεθόδους προσέγγισης ωφελουμένων 3. Τις μεθόδους παροχής των υπηρεσιών καθώς και των μέσων, εργαλείων και τεχνικών  που πρόκειται να χρησιμοποιηθούν και η διαφοροποίηση και προσαρμογή αυτών σε σχέση με διαφορετικές ομάδες στόχου</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8-10</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Μεγάλος βαθμός καινοτομίας της πράξης.</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593C36" w:rsidRPr="007E36DA" w:rsidRDefault="00593C36"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4-7</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καινοτομίας της πράξης.</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0-3</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ΔΕΝ υπάρχει καινοτομία στην πράξη.</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6</w:t>
            </w: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vMerge w:val="restart"/>
            <w:tcBorders>
              <w:top w:val="single" w:sz="4" w:space="0" w:color="auto"/>
              <w:left w:val="single" w:sz="4" w:space="0" w:color="auto"/>
              <w:right w:val="single" w:sz="4" w:space="0" w:color="auto"/>
            </w:tcBorders>
          </w:tcPr>
          <w:p w:rsidR="00593C36" w:rsidRPr="007E36DA" w:rsidRDefault="00AD31BB" w:rsidP="00775AB2">
            <w:pPr>
              <w:pStyle w:val="ac"/>
              <w:rPr>
                <w:sz w:val="18"/>
                <w:szCs w:val="18"/>
              </w:rPr>
            </w:pPr>
            <w:r w:rsidRPr="007E36DA">
              <w:rPr>
                <w:sz w:val="18"/>
                <w:szCs w:val="18"/>
              </w:rPr>
              <w:t>Εξετάζεται ο βαθμός συνέργειας και συμπληρωματικότητας της προτεινόμενης πράξης με άλλες πράξεις που είναι ολοκληρωμένες ή σε εξέλιξη, οι οποίες ονοματίζονται ως προς τα βασικά τους χαρακτηριστικά (ονομασία ΕΠ ή άλλο πρόγραμμα από οποίο εντάσσονται/εντάχθηκαν, Προγραμματική Περίοδος,</w:t>
            </w:r>
            <w:r w:rsidR="00AA184C">
              <w:rPr>
                <w:sz w:val="18"/>
                <w:szCs w:val="18"/>
              </w:rPr>
              <w:t xml:space="preserve"> </w:t>
            </w:r>
            <w:r w:rsidRPr="007E36DA">
              <w:rPr>
                <w:sz w:val="18"/>
                <w:szCs w:val="18"/>
              </w:rPr>
              <w:t>περιεχόμενο αυτό, προϋπολογισμός, κλπ).</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8-10</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Μεγάλος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557"/>
        </w:trPr>
        <w:tc>
          <w:tcPr>
            <w:tcW w:w="427"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593C36" w:rsidRPr="007E36DA" w:rsidRDefault="00593C36"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4-7</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τεκμηρίωσης της συνέργειας και συμπληρωματικότητας της προτεινόμενης πράξης με άλλες πράξεις που είναι ολοκληρωμένες ή σε εξέλιξη.</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0-3</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συνέργεια και συμπληρωματικότητα της προτεινόμενης πράξης με άλλες πράξεις που είναι ολοκληρωμένες ή σε εξέλιξη.</w:t>
            </w:r>
          </w:p>
        </w:tc>
        <w:tc>
          <w:tcPr>
            <w:tcW w:w="1430" w:type="dxa"/>
            <w:vMerge/>
            <w:tcBorders>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593C36" w:rsidRPr="007E36DA" w:rsidRDefault="00620314" w:rsidP="00425D81">
            <w:pPr>
              <w:spacing w:beforeLines="60" w:before="144" w:after="60"/>
              <w:jc w:val="left"/>
              <w:rPr>
                <w:rFonts w:cs="Tahoma"/>
                <w:color w:val="000000"/>
                <w:sz w:val="18"/>
                <w:szCs w:val="18"/>
              </w:rPr>
            </w:pPr>
            <w:r w:rsidRPr="007E36DA">
              <w:rPr>
                <w:rFonts w:cs="Tahoma"/>
                <w:b/>
                <w:color w:val="000000"/>
                <w:sz w:val="18"/>
                <w:szCs w:val="18"/>
              </w:rPr>
              <w:t>Η Πράξη θα πρέπει να λαμβάνει θετική τιμή "ΝΑΙ"  σε όλα τα κριτήρια. Κάθε κριτήριο, για να λάβει θετική τιμή "ΝΑΙ", θα πρέπει να πληροί όλες τις επιμέρους προϋποθέσεις.</w:t>
            </w:r>
          </w:p>
        </w:tc>
      </w:tr>
      <w:tr w:rsidR="00593C36" w:rsidRPr="007E36DA" w:rsidTr="00775AB2">
        <w:tblPrEx>
          <w:tblBorders>
            <w:left w:val="single" w:sz="4" w:space="0" w:color="auto"/>
            <w:bottom w:val="double" w:sz="6" w:space="0" w:color="auto"/>
            <w:right w:val="double" w:sz="6" w:space="0" w:color="auto"/>
          </w:tblBorders>
        </w:tblPrEx>
        <w:trPr>
          <w:trHeight w:val="240"/>
        </w:trPr>
        <w:tc>
          <w:tcPr>
            <w:tcW w:w="15203"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tcPr>
          <w:p w:rsidR="00593C36" w:rsidRPr="007E36DA" w:rsidRDefault="00593C36" w:rsidP="00425D81">
            <w:pPr>
              <w:spacing w:beforeLines="60" w:before="144" w:after="60"/>
              <w:ind w:left="4168"/>
              <w:jc w:val="center"/>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59"/>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Merge w:val="restart"/>
            <w:tcBorders>
              <w:top w:val="single" w:sz="4" w:space="0" w:color="auto"/>
              <w:left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vMerge w:val="restart"/>
            <w:tcBorders>
              <w:top w:val="single" w:sz="4" w:space="0" w:color="auto"/>
              <w:left w:val="single" w:sz="4" w:space="0" w:color="auto"/>
              <w:right w:val="single" w:sz="4" w:space="0" w:color="auto"/>
            </w:tcBorders>
          </w:tcPr>
          <w:p w:rsidR="00593C36" w:rsidRPr="007E36DA" w:rsidRDefault="00620314" w:rsidP="00775AB2">
            <w:pPr>
              <w:autoSpaceDE w:val="0"/>
              <w:autoSpaceDN w:val="0"/>
              <w:adjustRightInd w:val="0"/>
              <w:spacing w:before="0"/>
              <w:rPr>
                <w:rFonts w:cs="ArialBold"/>
                <w:bCs/>
                <w:sz w:val="18"/>
                <w:szCs w:val="18"/>
              </w:rPr>
            </w:pPr>
            <w:r w:rsidRPr="007E36DA">
              <w:rPr>
                <w:rFonts w:cs="ArialBold"/>
                <w:bCs/>
                <w:sz w:val="18"/>
                <w:szCs w:val="18"/>
              </w:rPr>
              <w:t>Εξετάζεται ο βαθμός ωριμότητας της πράξης από την άποψη της εξέλιξης των απαιτούμενων ενεργειών (π.χ. ενέργειες για τη στελέχωση των δομών παροχής υπηρεσιών για αστέγους, εξεύρεση κτιριακής υποδομής, προετοιμασία διαδικασίας υλοποίησης  της Πράξης, εγκαταστάσεις, κλπ.).</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8-10</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Μεγάλος βαθμός </w:t>
            </w:r>
            <w:r w:rsidR="00AA184C" w:rsidRPr="007E36DA">
              <w:rPr>
                <w:rFonts w:cs="Tahoma"/>
                <w:color w:val="000000"/>
                <w:sz w:val="18"/>
                <w:szCs w:val="18"/>
              </w:rPr>
              <w:t>ωριμότητας</w:t>
            </w:r>
            <w:r w:rsidRPr="007E36DA">
              <w:rPr>
                <w:rFonts w:cs="Tahoma"/>
                <w:color w:val="000000"/>
                <w:sz w:val="18"/>
                <w:szCs w:val="18"/>
              </w:rPr>
              <w:t xml:space="preserve"> της πράξης.</w:t>
            </w:r>
          </w:p>
        </w:tc>
        <w:tc>
          <w:tcPr>
            <w:tcW w:w="1430" w:type="dxa"/>
            <w:vMerge w:val="restart"/>
            <w:tcBorders>
              <w:top w:val="single" w:sz="4" w:space="0" w:color="auto"/>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right w:val="single" w:sz="4" w:space="0" w:color="auto"/>
            </w:tcBorders>
          </w:tcPr>
          <w:p w:rsidR="00593C36" w:rsidRPr="007E36DA" w:rsidRDefault="00593C36"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4-7</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ωριμότητας της πράξης.</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59"/>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775AB2">
            <w:pPr>
              <w:autoSpaceDE w:val="0"/>
              <w:autoSpaceDN w:val="0"/>
              <w:adjustRightInd w:val="0"/>
              <w:spacing w:before="0"/>
              <w:rPr>
                <w:rFonts w:cs="ArialBold"/>
                <w:bCs/>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0-3</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η ωριμότητα της πράξης.</w:t>
            </w:r>
          </w:p>
        </w:tc>
        <w:tc>
          <w:tcPr>
            <w:tcW w:w="1430" w:type="dxa"/>
            <w:vMerge/>
            <w:tcBorders>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046"/>
        </w:trPr>
        <w:tc>
          <w:tcPr>
            <w:tcW w:w="427" w:type="dxa"/>
            <w:vMerge w:val="restart"/>
            <w:tcBorders>
              <w:top w:val="single" w:sz="4" w:space="0" w:color="auto"/>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val="restart"/>
            <w:tcBorders>
              <w:top w:val="single" w:sz="4" w:space="0" w:color="auto"/>
              <w:left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vMerge w:val="restart"/>
            <w:tcBorders>
              <w:top w:val="single" w:sz="4" w:space="0" w:color="auto"/>
              <w:left w:val="single" w:sz="4" w:space="0" w:color="auto"/>
              <w:right w:val="single" w:sz="4" w:space="0" w:color="auto"/>
            </w:tcBorders>
          </w:tcPr>
          <w:p w:rsidR="00593C36" w:rsidRPr="007E36DA" w:rsidRDefault="0086546B" w:rsidP="00775AB2">
            <w:pPr>
              <w:pStyle w:val="ac"/>
              <w:rPr>
                <w:sz w:val="18"/>
                <w:szCs w:val="18"/>
              </w:rPr>
            </w:pPr>
            <w:r w:rsidRPr="007E36DA">
              <w:rPr>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ανάληψη της πράξης και ένταξή της στο πρόγραμμα δράσεων του φορέα, ενέργειες για την σύσταση των δομών παροχής υπηρεσιών για αστέγους βάσει της οικείας ΚΥΑ)</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8-10</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Μεγάλος βαθμός προόδου διοικητικών ή άλλων ενεργειών της πράξης.</w:t>
            </w:r>
          </w:p>
        </w:tc>
        <w:tc>
          <w:tcPr>
            <w:tcW w:w="1430" w:type="dxa"/>
            <w:vMerge w:val="restart"/>
            <w:tcBorders>
              <w:top w:val="single" w:sz="4" w:space="0" w:color="auto"/>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right w:val="single" w:sz="4" w:space="0" w:color="auto"/>
            </w:tcBorders>
            <w:vAlign w:val="center"/>
          </w:tcPr>
          <w:p w:rsidR="00593C36" w:rsidRPr="007E36DA" w:rsidRDefault="00593C36" w:rsidP="00425D81">
            <w:pPr>
              <w:spacing w:beforeLines="60" w:before="144" w:after="60"/>
              <w:jc w:val="left"/>
              <w:rPr>
                <w:rFonts w:cs="Tahoma"/>
                <w:sz w:val="18"/>
                <w:szCs w:val="18"/>
              </w:rPr>
            </w:pPr>
          </w:p>
        </w:tc>
        <w:tc>
          <w:tcPr>
            <w:tcW w:w="3850" w:type="dxa"/>
            <w:vMerge/>
            <w:tcBorders>
              <w:left w:val="single" w:sz="4" w:space="0" w:color="auto"/>
              <w:right w:val="single" w:sz="4" w:space="0" w:color="auto"/>
            </w:tcBorders>
          </w:tcPr>
          <w:p w:rsidR="00593C36" w:rsidRPr="007E36DA" w:rsidRDefault="00593C36"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 xml:space="preserve">ΝΑΙ </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4-7</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Ικανοποιητικός βαθμός προόδου διοικητικών ή άλλων ενεργειών της πράξης.</w:t>
            </w:r>
          </w:p>
        </w:tc>
        <w:tc>
          <w:tcPr>
            <w:tcW w:w="1430" w:type="dxa"/>
            <w:vMerge/>
            <w:tcBorders>
              <w:left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1046"/>
        </w:trPr>
        <w:tc>
          <w:tcPr>
            <w:tcW w:w="427" w:type="dxa"/>
            <w:vMerge/>
            <w:tcBorders>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p>
        </w:tc>
        <w:tc>
          <w:tcPr>
            <w:tcW w:w="2896" w:type="dxa"/>
            <w:vMerge/>
            <w:tcBorders>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vMerge/>
            <w:tcBorders>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sz w:val="18"/>
                <w:szCs w:val="18"/>
              </w:rPr>
            </w:pPr>
          </w:p>
        </w:tc>
        <w:tc>
          <w:tcPr>
            <w:tcW w:w="3850" w:type="dxa"/>
            <w:vMerge/>
            <w:tcBorders>
              <w:left w:val="single" w:sz="4" w:space="0" w:color="auto"/>
              <w:bottom w:val="single" w:sz="4" w:space="0" w:color="auto"/>
              <w:right w:val="single" w:sz="4" w:space="0" w:color="auto"/>
            </w:tcBorders>
          </w:tcPr>
          <w:p w:rsidR="00593C36" w:rsidRPr="007E36DA" w:rsidRDefault="00593C36" w:rsidP="00775AB2">
            <w:pPr>
              <w:pStyle w:val="ac"/>
              <w:rPr>
                <w:sz w:val="18"/>
                <w:szCs w:val="18"/>
              </w:rPr>
            </w:pP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ΟΧΙ</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0-3</w:t>
            </w:r>
          </w:p>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ΔΕΝ τεκμηριώνεται επαρκώς ο βαθμός προόδου διοικητικών ή άλλων ενεργειών της πράξης.</w:t>
            </w:r>
          </w:p>
        </w:tc>
        <w:tc>
          <w:tcPr>
            <w:tcW w:w="1430" w:type="dxa"/>
            <w:vMerge/>
            <w:tcBorders>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794"/>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593C36" w:rsidRPr="007E36DA" w:rsidRDefault="0086546B"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σε όλα τα κριτήρια.</w:t>
            </w:r>
          </w:p>
        </w:tc>
      </w:tr>
      <w:tr w:rsidR="00593C36" w:rsidRPr="007E36DA" w:rsidTr="00775AB2">
        <w:tblPrEx>
          <w:tblBorders>
            <w:left w:val="single" w:sz="4" w:space="0" w:color="auto"/>
            <w:bottom w:val="double" w:sz="6" w:space="0" w:color="auto"/>
            <w:right w:val="double" w:sz="6" w:space="0" w:color="auto"/>
          </w:tblBorders>
        </w:tblPrEx>
        <w:trPr>
          <w:trHeight w:val="431"/>
        </w:trPr>
        <w:tc>
          <w:tcPr>
            <w:tcW w:w="15203"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593C36" w:rsidRPr="007E36DA" w:rsidRDefault="00593C36" w:rsidP="00425D81">
            <w:pPr>
              <w:spacing w:beforeLines="60" w:before="144" w:after="60"/>
              <w:jc w:val="center"/>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547"/>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1</w:t>
            </w:r>
          </w:p>
        </w:tc>
        <w:tc>
          <w:tcPr>
            <w:tcW w:w="2896" w:type="dxa"/>
            <w:vMerge w:val="restart"/>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593C36" w:rsidRPr="007E36DA" w:rsidRDefault="00593C36"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Borders>
              <w:top w:val="single" w:sz="4" w:space="0" w:color="auto"/>
              <w:left w:val="single" w:sz="4" w:space="0" w:color="auto"/>
              <w:bottom w:val="single" w:sz="4" w:space="0" w:color="auto"/>
              <w:right w:val="single" w:sz="4" w:space="0" w:color="auto"/>
            </w:tcBorders>
          </w:tcPr>
          <w:p w:rsidR="00593C36" w:rsidRPr="007E36DA" w:rsidRDefault="0086546B"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και τις απαραίτητες διαδικασίες για την υλοποίηση της προτεινόμενης πράξης. Πιο συγκεκριμένα εξετάζονται τα εξής:       1. Αν ο δικαιούχος διαθέτει την οργανωτική δομή για την υλοποίηση της προτεινόμενης πράξης (σύμφωνα με το Οργανόγραμμα, όταν υπάρχει, ή την περιγραφή του Δικαιούχου).                           2. Η  επάρκεια  διαδικασιών για την υλοποίηση της προτεινόμενης πράξης. 3. Η επάρκεια υλικοτεχνικού εξοπλισμού.</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690"/>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2</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Borders>
              <w:top w:val="single" w:sz="4" w:space="0" w:color="auto"/>
              <w:left w:val="single" w:sz="4" w:space="0" w:color="auto"/>
              <w:bottom w:val="single" w:sz="4" w:space="0" w:color="auto"/>
              <w:right w:val="single" w:sz="4" w:space="0" w:color="auto"/>
            </w:tcBorders>
          </w:tcPr>
          <w:p w:rsidR="0086546B" w:rsidRPr="007E36DA" w:rsidRDefault="0086546B" w:rsidP="00425D81">
            <w:pPr>
              <w:spacing w:beforeLines="60" w:before="144" w:after="60"/>
              <w:jc w:val="left"/>
              <w:rPr>
                <w:rFonts w:cs="Tahoma"/>
                <w:color w:val="000000"/>
                <w:sz w:val="18"/>
                <w:szCs w:val="18"/>
              </w:rPr>
            </w:pPr>
            <w:r w:rsidRPr="007E36DA">
              <w:rPr>
                <w:rFonts w:cs="Tahoma"/>
                <w:color w:val="000000"/>
                <w:sz w:val="18"/>
                <w:szCs w:val="18"/>
              </w:rPr>
              <w:t>Εξετάζεται με τα ακόλουθα κριτήρια:</w:t>
            </w:r>
          </w:p>
          <w:p w:rsidR="00593C36" w:rsidRPr="007E36DA" w:rsidRDefault="0086546B" w:rsidP="00425D81">
            <w:pPr>
              <w:spacing w:beforeLines="60" w:before="144" w:after="60"/>
              <w:jc w:val="left"/>
              <w:rPr>
                <w:rFonts w:cs="Tahoma"/>
                <w:color w:val="000000"/>
                <w:sz w:val="18"/>
                <w:szCs w:val="18"/>
              </w:rPr>
            </w:pPr>
            <w:r w:rsidRPr="007E36DA">
              <w:rPr>
                <w:rFonts w:cs="Tahoma"/>
                <w:color w:val="000000"/>
                <w:sz w:val="18"/>
                <w:szCs w:val="18"/>
              </w:rPr>
              <w:t xml:space="preserve">1. Προηγούμενες υλοποιηθείσες πράξεις και συνάφεια τους με την προτεινόμενη πράξη.            2. Επάρκεια στελέχωσης, ποσοτικά και ποιοτικά (επίπεδο εκπαίδευσης και κατάρτισης στελεχών και επαγγελματική εμπειρία συναφής με τον ρόλο τους στην πράξη). 3. Επάρκεια Ομάδας </w:t>
            </w:r>
            <w:r w:rsidR="00AA184C" w:rsidRPr="007E36DA">
              <w:rPr>
                <w:rFonts w:cs="Tahoma"/>
                <w:color w:val="000000"/>
                <w:sz w:val="18"/>
                <w:szCs w:val="18"/>
              </w:rPr>
              <w:t>Έργου</w:t>
            </w:r>
            <w:r w:rsidRPr="007E36DA">
              <w:rPr>
                <w:rFonts w:cs="Tahoma"/>
                <w:color w:val="000000"/>
                <w:sz w:val="18"/>
                <w:szCs w:val="18"/>
              </w:rPr>
              <w:t xml:space="preserve"> και κατανομής αρμοδιοτήτων και εργασιών των μελών αυτής.                                                  4. Επάρκεια του Υπεύθυνου </w:t>
            </w:r>
            <w:r w:rsidR="00AA184C" w:rsidRPr="007E36DA">
              <w:rPr>
                <w:rFonts w:cs="Tahoma"/>
                <w:color w:val="000000"/>
                <w:sz w:val="18"/>
                <w:szCs w:val="18"/>
              </w:rPr>
              <w:t>Έργου</w:t>
            </w:r>
            <w:r w:rsidRPr="007E36DA">
              <w:rPr>
                <w:rFonts w:cs="Tahoma"/>
                <w:color w:val="000000"/>
                <w:sz w:val="18"/>
                <w:szCs w:val="18"/>
              </w:rPr>
              <w:t xml:space="preserve"> (γνώσεις, επίπεδο εκπαίδευσης / κατάρτισης, εμπειρία σχετική με την πράξη)</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430"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700"/>
        </w:trPr>
        <w:tc>
          <w:tcPr>
            <w:tcW w:w="427" w:type="dxa"/>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3</w:t>
            </w:r>
          </w:p>
        </w:tc>
        <w:tc>
          <w:tcPr>
            <w:tcW w:w="2896" w:type="dxa"/>
            <w:vMerge/>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b/>
                <w:bCs/>
                <w:color w:val="000000"/>
                <w:sz w:val="18"/>
                <w:szCs w:val="18"/>
              </w:rPr>
            </w:pPr>
          </w:p>
        </w:tc>
        <w:tc>
          <w:tcPr>
            <w:tcW w:w="451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Borders>
              <w:top w:val="single" w:sz="4" w:space="0" w:color="auto"/>
              <w:left w:val="single" w:sz="4" w:space="0" w:color="auto"/>
              <w:bottom w:val="single" w:sz="4" w:space="0" w:color="auto"/>
              <w:right w:val="single" w:sz="4" w:space="0" w:color="auto"/>
            </w:tcBorders>
          </w:tcPr>
          <w:p w:rsidR="00593C36" w:rsidRPr="007E36DA" w:rsidRDefault="0086546B"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 Το κριτήριο αυτό εξετάζεται μόνο εφόσον απαιτείται η καταβολή ίδιων πόρων.</w:t>
            </w:r>
          </w:p>
        </w:tc>
        <w:tc>
          <w:tcPr>
            <w:tcW w:w="2090" w:type="dxa"/>
            <w:tcBorders>
              <w:top w:val="single" w:sz="4" w:space="0" w:color="auto"/>
              <w:left w:val="single" w:sz="4" w:space="0" w:color="auto"/>
              <w:bottom w:val="single" w:sz="4" w:space="0" w:color="auto"/>
              <w:right w:val="single" w:sz="4" w:space="0" w:color="auto"/>
            </w:tcBorders>
            <w:vAlign w:val="center"/>
          </w:tcPr>
          <w:p w:rsidR="00593C36" w:rsidRPr="007E36DA" w:rsidRDefault="00593C3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430" w:type="dxa"/>
            <w:tcBorders>
              <w:top w:val="single" w:sz="4" w:space="0" w:color="auto"/>
              <w:left w:val="single" w:sz="4" w:space="0" w:color="auto"/>
              <w:bottom w:val="single" w:sz="4" w:space="0" w:color="auto"/>
              <w:right w:val="single" w:sz="4" w:space="0" w:color="auto"/>
            </w:tcBorders>
            <w:noWrap/>
            <w:vAlign w:val="bottom"/>
          </w:tcPr>
          <w:p w:rsidR="00593C36" w:rsidRPr="007E36DA" w:rsidRDefault="00593C36" w:rsidP="00425D81">
            <w:pPr>
              <w:spacing w:beforeLines="60" w:before="144" w:after="60"/>
              <w:jc w:val="right"/>
              <w:rPr>
                <w:rFonts w:cs="Tahoma"/>
                <w:color w:val="000000"/>
                <w:sz w:val="18"/>
                <w:szCs w:val="18"/>
              </w:rPr>
            </w:pPr>
          </w:p>
        </w:tc>
      </w:tr>
      <w:tr w:rsidR="00593C36" w:rsidRPr="007E36DA" w:rsidTr="00775AB2">
        <w:tblPrEx>
          <w:tblBorders>
            <w:left w:val="single" w:sz="4" w:space="0" w:color="auto"/>
            <w:bottom w:val="double" w:sz="6" w:space="0" w:color="auto"/>
            <w:right w:val="double" w:sz="6" w:space="0" w:color="auto"/>
          </w:tblBorders>
        </w:tblPrEx>
        <w:trPr>
          <w:trHeight w:val="700"/>
        </w:trPr>
        <w:tc>
          <w:tcPr>
            <w:tcW w:w="15203" w:type="dxa"/>
            <w:gridSpan w:val="6"/>
            <w:tcBorders>
              <w:top w:val="single" w:sz="4" w:space="0" w:color="auto"/>
              <w:left w:val="single" w:sz="4" w:space="0" w:color="auto"/>
              <w:bottom w:val="single" w:sz="4" w:space="0" w:color="auto"/>
              <w:right w:val="single" w:sz="4" w:space="0" w:color="auto"/>
            </w:tcBorders>
            <w:noWrap/>
            <w:vAlign w:val="center"/>
          </w:tcPr>
          <w:p w:rsidR="00593C36" w:rsidRPr="007E36DA" w:rsidRDefault="00593C36" w:rsidP="00425D81">
            <w:pPr>
              <w:spacing w:beforeLines="60" w:before="144" w:after="60"/>
              <w:jc w:val="left"/>
              <w:rPr>
                <w:rFonts w:cs="Tahoma"/>
                <w:b/>
                <w:color w:val="000000"/>
                <w:sz w:val="18"/>
                <w:szCs w:val="18"/>
              </w:rPr>
            </w:pPr>
            <w:r w:rsidRPr="007E36DA">
              <w:rPr>
                <w:rFonts w:cs="Tahoma"/>
                <w:b/>
                <w:color w:val="000000"/>
                <w:sz w:val="18"/>
                <w:szCs w:val="18"/>
              </w:rPr>
              <w:t xml:space="preserve">ΠΡΟΫΠΟΘΕΣΗ ΘΕΤΙΚΗΣ ΑΞΙΟΛΟΓΗΣΗΣ: </w:t>
            </w:r>
          </w:p>
          <w:p w:rsidR="00593C36" w:rsidRPr="007E36DA" w:rsidRDefault="0086546B" w:rsidP="00425D81">
            <w:pPr>
              <w:spacing w:beforeLines="60" w:before="144" w:after="60"/>
              <w:jc w:val="left"/>
              <w:rPr>
                <w:rFonts w:cs="Tahoma"/>
                <w:b/>
                <w:color w:val="000000"/>
                <w:sz w:val="18"/>
                <w:szCs w:val="18"/>
              </w:rPr>
            </w:pPr>
            <w:r w:rsidRPr="007E36DA">
              <w:rPr>
                <w:rFonts w:cs="Tahoma"/>
                <w:b/>
                <w:color w:val="000000"/>
                <w:sz w:val="18"/>
                <w:szCs w:val="18"/>
              </w:rPr>
              <w:t>Η Πράξη θα πρέπει να λαμβάνει θετική τιμή "ΝΑΙ" ή δεν εφαρμόζεται σε όλα τα κριτήρια Κάθε κριτήριο, για να λάβει θετική τιμή "ΝΑΙ", θα πρέπει να πληροί όλες τις επιμέρους προϋποθέσεις.</w:t>
            </w:r>
          </w:p>
        </w:tc>
      </w:tr>
    </w:tbl>
    <w:p w:rsidR="00593C36" w:rsidRPr="007E36DA" w:rsidRDefault="00593C36" w:rsidP="00593C36">
      <w:pPr>
        <w:rPr>
          <w:sz w:val="18"/>
          <w:szCs w:val="18"/>
        </w:rPr>
        <w:sectPr w:rsidR="00593C36" w:rsidRPr="007E36DA" w:rsidSect="000A1A64">
          <w:pgSz w:w="16838" w:h="11906" w:orient="landscape"/>
          <w:pgMar w:top="993" w:right="1021" w:bottom="991" w:left="1247" w:header="709" w:footer="709" w:gutter="0"/>
          <w:cols w:space="708"/>
          <w:docGrid w:linePitch="360"/>
        </w:sect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320815">
      <w:pPr>
        <w:rPr>
          <w:sz w:val="18"/>
          <w:szCs w:val="18"/>
        </w:rPr>
      </w:pPr>
    </w:p>
    <w:p w:rsidR="00664B79" w:rsidRPr="007E36DA" w:rsidRDefault="00664B79" w:rsidP="004508AE">
      <w:pPr>
        <w:rPr>
          <w:sz w:val="18"/>
          <w:szCs w:val="18"/>
          <w:highlight w:val="lightGray"/>
        </w:rPr>
      </w:pPr>
    </w:p>
    <w:p w:rsidR="00664B79" w:rsidRPr="0078038C" w:rsidRDefault="00664B79" w:rsidP="00312838">
      <w:pPr>
        <w:pStyle w:val="1"/>
        <w:rPr>
          <w:sz w:val="24"/>
          <w:szCs w:val="24"/>
        </w:rPr>
      </w:pPr>
      <w:r w:rsidRPr="0078038C">
        <w:rPr>
          <w:sz w:val="24"/>
          <w:szCs w:val="24"/>
        </w:rPr>
        <w:t>ΑΞΟΝΑΣΠΡΟΤΕΡΑΙΟΤΗΤΑΣ 6: ΤΕΧΝΙΚΗ ΒΟΗΘΕΙΑ ΕΚΤ</w:t>
      </w:r>
    </w:p>
    <w:p w:rsidR="00664B79" w:rsidRPr="0078038C" w:rsidRDefault="00664B79" w:rsidP="009021E8">
      <w:pPr>
        <w:rPr>
          <w:sz w:val="24"/>
        </w:rPr>
      </w:pPr>
    </w:p>
    <w:p w:rsidR="00664B79" w:rsidRPr="0078038C" w:rsidRDefault="00664B79" w:rsidP="00312838">
      <w:pPr>
        <w:pStyle w:val="20"/>
        <w:rPr>
          <w:szCs w:val="24"/>
        </w:rPr>
      </w:pPr>
      <w:bookmarkStart w:id="98" w:name="_Toc411000929"/>
      <w:bookmarkStart w:id="99" w:name="_Toc411521340"/>
      <w:bookmarkStart w:id="100" w:name="_Toc414354856"/>
      <w:bookmarkStart w:id="101" w:name="_Toc513463553"/>
      <w:r w:rsidRPr="0078038C">
        <w:rPr>
          <w:szCs w:val="24"/>
        </w:rPr>
        <w:t xml:space="preserve">Δράση 6.1.1: </w:t>
      </w:r>
      <w:bookmarkEnd w:id="98"/>
      <w:bookmarkEnd w:id="99"/>
      <w:bookmarkEnd w:id="100"/>
      <w:r w:rsidRPr="0078038C">
        <w:rPr>
          <w:szCs w:val="24"/>
        </w:rPr>
        <w:t xml:space="preserve"> Τεχνική βοήθεια στήριξης δράσεων ΕΚΤ</w:t>
      </w:r>
      <w:bookmarkEnd w:id="101"/>
    </w:p>
    <w:p w:rsidR="00312838" w:rsidRPr="007E36DA" w:rsidRDefault="00312838" w:rsidP="00312838">
      <w:pPr>
        <w:rPr>
          <w:sz w:val="18"/>
          <w:szCs w:val="18"/>
        </w:rPr>
      </w:pPr>
    </w:p>
    <w:p w:rsidR="00312838" w:rsidRPr="007E36DA" w:rsidRDefault="00312838" w:rsidP="00312838">
      <w:pPr>
        <w:rPr>
          <w:sz w:val="18"/>
          <w:szCs w:val="18"/>
        </w:rPr>
        <w:sectPr w:rsidR="00312838" w:rsidRPr="007E36DA" w:rsidSect="00664B79">
          <w:headerReference w:type="default" r:id="rId93"/>
          <w:pgSz w:w="11906" w:h="16838"/>
          <w:pgMar w:top="1021" w:right="991" w:bottom="1247" w:left="993" w:header="709" w:footer="709"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9"/>
      </w:tblGrid>
      <w:tr w:rsidR="00664B79" w:rsidRPr="007E36DA" w:rsidTr="00312838">
        <w:trPr>
          <w:trHeight w:val="572"/>
        </w:trPr>
        <w:tc>
          <w:tcPr>
            <w:tcW w:w="15049" w:type="dxa"/>
            <w:shd w:val="clear" w:color="000000" w:fill="538ED5"/>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664B79" w:rsidRPr="007E36DA" w:rsidTr="00312838">
        <w:trPr>
          <w:trHeight w:val="690"/>
        </w:trPr>
        <w:tc>
          <w:tcPr>
            <w:tcW w:w="15049" w:type="dxa"/>
            <w:noWrap/>
            <w:vAlign w:val="bottom"/>
          </w:tcPr>
          <w:p w:rsidR="00664B79" w:rsidRPr="007E36DA" w:rsidRDefault="00664B79"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664B79" w:rsidRPr="007E36DA" w:rsidRDefault="00664B79"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664B79" w:rsidRPr="007E36DA" w:rsidRDefault="00664B79"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664B79" w:rsidRPr="007E36DA" w:rsidRDefault="00664B79">
      <w:pPr>
        <w:rPr>
          <w:sz w:val="18"/>
          <w:szCs w:val="18"/>
        </w:rPr>
      </w:pPr>
    </w:p>
    <w:tbl>
      <w:tblPr>
        <w:tblW w:w="15049" w:type="dxa"/>
        <w:tblInd w:w="85" w:type="dxa"/>
        <w:tblLayout w:type="fixed"/>
        <w:tblLook w:val="00A0" w:firstRow="1" w:lastRow="0" w:firstColumn="1" w:lastColumn="0" w:noHBand="0" w:noVBand="0"/>
      </w:tblPr>
      <w:tblGrid>
        <w:gridCol w:w="427"/>
        <w:gridCol w:w="2896"/>
        <w:gridCol w:w="4510"/>
        <w:gridCol w:w="3850"/>
        <w:gridCol w:w="2090"/>
        <w:gridCol w:w="1276"/>
      </w:tblGrid>
      <w:tr w:rsidR="00664B79" w:rsidRPr="007E36DA" w:rsidTr="00312838">
        <w:trPr>
          <w:trHeight w:val="690"/>
        </w:trPr>
        <w:tc>
          <w:tcPr>
            <w:tcW w:w="15049"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664B79" w:rsidRPr="007E36DA" w:rsidRDefault="00664B79"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bottom"/>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noWrap/>
            <w:vAlign w:val="center"/>
          </w:tcPr>
          <w:p w:rsidR="00664B79" w:rsidRPr="007E36DA" w:rsidRDefault="00664B79" w:rsidP="00425D81">
            <w:pPr>
              <w:tabs>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664B79" w:rsidRPr="007E36DA" w:rsidRDefault="00664B79" w:rsidP="004F510E">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664B79" w:rsidRPr="007E36DA" w:rsidRDefault="00664B79" w:rsidP="009350BA">
            <w:pPr>
              <w:pStyle w:val="ac"/>
              <w:rPr>
                <w:sz w:val="18"/>
                <w:szCs w:val="18"/>
              </w:rPr>
            </w:pPr>
            <w:r w:rsidRPr="007E36DA">
              <w:rPr>
                <w:sz w:val="18"/>
                <w:szCs w:val="18"/>
              </w:rPr>
              <w:t xml:space="preserve">Εξετάζεται εάν ο φορέας που υποβάλλει την πρόταση έχει την αρμοδιότητα εκτέλεσης του έργου. </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3</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664B79" w:rsidRPr="007E36DA" w:rsidRDefault="00664B79"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664B79" w:rsidRPr="007E36DA" w:rsidRDefault="00664B79" w:rsidP="00425D81">
            <w:pPr>
              <w:spacing w:beforeLines="60" w:before="144" w:after="60"/>
              <w:jc w:val="lef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664B79" w:rsidRPr="007E36DA" w:rsidRDefault="00664B79" w:rsidP="004F510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664B79" w:rsidRPr="007E36DA" w:rsidRDefault="00664B79" w:rsidP="00425D81">
            <w:pPr>
              <w:spacing w:beforeLines="60" w:before="144" w:after="60"/>
              <w:jc w:val="lef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664B79" w:rsidRPr="007E36DA" w:rsidRDefault="00664B79" w:rsidP="00425D81">
            <w:pPr>
              <w:spacing w:beforeLines="60" w:before="144" w:after="60"/>
              <w:jc w:val="lef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664B79" w:rsidRPr="007E36DA" w:rsidRDefault="00664B79" w:rsidP="004F510E">
            <w:pPr>
              <w:pStyle w:val="2"/>
              <w:numPr>
                <w:ilvl w:val="0"/>
                <w:numId w:val="0"/>
              </w:numPr>
              <w:tabs>
                <w:tab w:val="clear" w:pos="709"/>
              </w:tabs>
              <w:rPr>
                <w:sz w:val="18"/>
                <w:szCs w:val="18"/>
              </w:rPr>
            </w:pPr>
            <w:r w:rsidRPr="007E36DA">
              <w:rPr>
                <w:rFonts w:cs="Tahoma"/>
                <w:sz w:val="18"/>
                <w:szCs w:val="18"/>
              </w:rPr>
              <w:t xml:space="preserve">Λοιπά στοιχεία που προσδιορίζονται στην πρόσκληση  ( όπως μελέτες, διοικητικές πράξεις, υπολογισμός των καθαρών εσόδων </w:t>
            </w:r>
            <w:r w:rsidRPr="007E36DA">
              <w:rPr>
                <w:sz w:val="18"/>
                <w:szCs w:val="18"/>
              </w:rPr>
              <w:t>κλπ).</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4</w:t>
            </w:r>
          </w:p>
          <w:p w:rsidR="00664B79" w:rsidRPr="007E36DA" w:rsidRDefault="00664B79" w:rsidP="00425D81">
            <w:pPr>
              <w:spacing w:beforeLines="60" w:before="144" w:after="60"/>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Pr>
          <w:p w:rsidR="00664B79" w:rsidRPr="007E36DA" w:rsidRDefault="00664B79" w:rsidP="004F510E">
            <w:pPr>
              <w:pStyle w:val="ac"/>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εκτός εάν στην πρόσκληση ορίζεται διαφορετική προθεσμία</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5</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664B79" w:rsidRPr="007E36DA" w:rsidRDefault="00664B79" w:rsidP="004F510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6</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Pr>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Pr>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δράσεις της πρόσκλησης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8</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9</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 xml:space="preserve"> Το κριτήριο δεν εφαρμόζεται για πράξεις της τεχνικής βοήθειας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10</w:t>
            </w:r>
          </w:p>
        </w:tc>
        <w:tc>
          <w:tcPr>
            <w:tcW w:w="2896" w:type="dxa"/>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sz w:val="18"/>
                <w:szCs w:val="18"/>
              </w:rPr>
            </w:pPr>
            <w:r w:rsidRPr="007E36DA">
              <w:rPr>
                <w:rFonts w:cs="Tahoma"/>
                <w:sz w:val="18"/>
                <w:szCs w:val="18"/>
              </w:rPr>
              <w:t>Ύπαρξη εγκεκριμένου Προγράμματος  Τεχνικής βοήθειας (μόνο για πράξεις τεχνικής βοήθειας)</w:t>
            </w:r>
          </w:p>
        </w:tc>
        <w:tc>
          <w:tcPr>
            <w:tcW w:w="3850" w:type="dxa"/>
          </w:tcPr>
          <w:p w:rsidR="00664B79" w:rsidRPr="007E36DA" w:rsidDel="009350BA" w:rsidRDefault="00664B79" w:rsidP="00425D81">
            <w:pPr>
              <w:spacing w:beforeLines="60" w:before="144" w:after="60"/>
              <w:rPr>
                <w:rFonts w:cs="Tahoma"/>
                <w:color w:val="000000"/>
                <w:sz w:val="18"/>
                <w:szCs w:val="18"/>
              </w:rPr>
            </w:pP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center"/>
          </w:tcPr>
          <w:p w:rsidR="00664B79" w:rsidRPr="007E36DA" w:rsidRDefault="00664B79" w:rsidP="00425D81">
            <w:pPr>
              <w:spacing w:beforeLines="60" w:before="144" w:after="60"/>
              <w:jc w:val="center"/>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p>
        </w:tc>
        <w:tc>
          <w:tcPr>
            <w:tcW w:w="2896" w:type="dxa"/>
            <w:vAlign w:val="center"/>
          </w:tcPr>
          <w:p w:rsidR="00664B79" w:rsidRPr="007E36DA" w:rsidRDefault="00664B79" w:rsidP="004F510E">
            <w:pPr>
              <w:rPr>
                <w:rFonts w:cs="Tahoma"/>
                <w:b/>
                <w:bCs/>
                <w:color w:val="000000"/>
                <w:sz w:val="18"/>
                <w:szCs w:val="18"/>
              </w:rPr>
            </w:pPr>
            <w:r w:rsidRPr="007E36DA">
              <w:rPr>
                <w:rFonts w:cs="Tahoma"/>
                <w:b/>
                <w:sz w:val="18"/>
                <w:szCs w:val="18"/>
              </w:rPr>
              <w:t>ΠΡΟΫΠΟΘΕΣΗ ΓΙΑ ΕΠΙΤΥΧΗ ΟΛΟΚΛΗΡΩΣΗ ΤΟΥ ΣΤΑΔΙΟΥΑ΄:</w:t>
            </w:r>
          </w:p>
        </w:tc>
        <w:tc>
          <w:tcPr>
            <w:tcW w:w="11726" w:type="dxa"/>
            <w:gridSpan w:val="4"/>
            <w:vAlign w:val="center"/>
          </w:tcPr>
          <w:p w:rsidR="00664B79" w:rsidRPr="007E36DA" w:rsidRDefault="00664B79" w:rsidP="00425D81">
            <w:pPr>
              <w:spacing w:beforeLines="60" w:before="144" w:after="60"/>
              <w:rPr>
                <w:rFonts w:cs="Tahoma"/>
                <w:color w:val="000000"/>
                <w:sz w:val="18"/>
                <w:szCs w:val="18"/>
              </w:rPr>
            </w:pPr>
            <w:r w:rsidRPr="007E36DA">
              <w:rPr>
                <w:rFonts w:cs="Tahoma"/>
                <w:sz w:val="18"/>
                <w:szCs w:val="18"/>
              </w:rPr>
              <w:t xml:space="preserve">Όλα τα παραπάνω , πλην του κριτηρίου 9  έχουν </w:t>
            </w:r>
            <w:r w:rsidRPr="007E36DA">
              <w:rPr>
                <w:rFonts w:cs="Tahoma"/>
                <w:b/>
                <w:sz w:val="18"/>
                <w:szCs w:val="18"/>
              </w:rPr>
              <w:t xml:space="preserve">υποχρεωτική </w:t>
            </w:r>
            <w:r w:rsidR="00C20323">
              <w:rPr>
                <w:rFonts w:cs="Tahoma"/>
                <w:b/>
                <w:sz w:val="18"/>
                <w:szCs w:val="18"/>
              </w:rPr>
              <w:t>εφαρμογή και</w:t>
            </w:r>
            <w:r w:rsidRPr="007E36DA">
              <w:rPr>
                <w:rFonts w:cs="Tahoma"/>
                <w:sz w:val="18"/>
                <w:szCs w:val="18"/>
              </w:rPr>
              <w:t xml:space="preserve">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5049" w:type="dxa"/>
            <w:gridSpan w:val="6"/>
            <w:shd w:val="clear" w:color="000000" w:fill="538ED5"/>
            <w:noWrap/>
            <w:vAlign w:val="center"/>
          </w:tcPr>
          <w:p w:rsidR="00664B79" w:rsidRPr="007E36DA" w:rsidRDefault="00664B79"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1.</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restart"/>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Περιγραφή των βασικών τεχνικών, λειτουργικών και λοιπών χαρακτηριστικών της προτεινόμενης πράξης.</w:t>
            </w:r>
          </w:p>
          <w:p w:rsidR="00664B79" w:rsidRPr="007E36DA" w:rsidRDefault="00664B79" w:rsidP="004F510E">
            <w:pPr>
              <w:spacing w:before="0"/>
              <w:jc w:val="left"/>
              <w:rPr>
                <w:rFonts w:cs="Tahoma"/>
                <w:color w:val="000000"/>
                <w:sz w:val="18"/>
                <w:szCs w:val="18"/>
              </w:rPr>
            </w:pPr>
            <w:r w:rsidRPr="007E36DA">
              <w:rPr>
                <w:rFonts w:cs="Tahoma"/>
                <w:color w:val="000000"/>
                <w:sz w:val="18"/>
                <w:szCs w:val="18"/>
              </w:rPr>
              <w:t>Ανάλυση της μεθοδολογίας υλοποίησης (ενέργειες και χρονοδιάγραμμα υλοποίησης επιμέρους υποέργων).</w:t>
            </w:r>
          </w:p>
          <w:p w:rsidR="00664B79" w:rsidRPr="007E36DA" w:rsidRDefault="00664B79" w:rsidP="004F510E">
            <w:pPr>
              <w:spacing w:before="0"/>
              <w:jc w:val="left"/>
              <w:rPr>
                <w:rFonts w:cs="Tahoma"/>
                <w:color w:val="000000"/>
                <w:sz w:val="18"/>
                <w:szCs w:val="18"/>
              </w:rPr>
            </w:pPr>
            <w:r w:rsidRPr="007E36DA">
              <w:rPr>
                <w:rFonts w:cs="Tahoma"/>
                <w:color w:val="000000"/>
                <w:sz w:val="18"/>
                <w:szCs w:val="18"/>
              </w:rPr>
              <w:t>Σαφής αποτύπωση και τεκμηρίωση λειτουργικότητας παραδοτέων της πράξης.</w:t>
            </w:r>
          </w:p>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Περιγραφή μέτρων επικοινωνίας της πράξης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2</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Pr>
          <w:p w:rsidR="00664B79" w:rsidRPr="007E36DA" w:rsidRDefault="00664B79" w:rsidP="004F510E">
            <w:pPr>
              <w:spacing w:before="0"/>
              <w:jc w:val="left"/>
              <w:rPr>
                <w:rFonts w:cs="Tahoma"/>
                <w:color w:val="000000"/>
                <w:sz w:val="18"/>
                <w:szCs w:val="18"/>
              </w:rPr>
            </w:pPr>
            <w:r w:rsidRPr="007E36DA">
              <w:rPr>
                <w:rFonts w:cs="Tahoma"/>
                <w:color w:val="000000"/>
                <w:sz w:val="18"/>
                <w:szCs w:val="18"/>
              </w:rPr>
              <w:t>Πληρότητα προτεινόμενου προϋπολογισμού.</w:t>
            </w:r>
          </w:p>
          <w:p w:rsidR="00664B79" w:rsidRPr="007E36DA" w:rsidRDefault="00664B79" w:rsidP="004F510E">
            <w:pPr>
              <w:spacing w:before="0"/>
              <w:jc w:val="left"/>
              <w:rPr>
                <w:rFonts w:cs="Tahoma"/>
                <w:color w:val="000000"/>
                <w:sz w:val="18"/>
                <w:szCs w:val="18"/>
              </w:rPr>
            </w:pPr>
            <w:r w:rsidRPr="007E36DA">
              <w:rPr>
                <w:rFonts w:cs="Tahoma"/>
                <w:color w:val="000000"/>
                <w:sz w:val="18"/>
                <w:szCs w:val="18"/>
              </w:rPr>
              <w:t>Τεκμηρίωση κοστολόγησης επιμέρους ενεργειών.</w:t>
            </w:r>
          </w:p>
          <w:p w:rsidR="00664B79" w:rsidRPr="007E36DA" w:rsidRDefault="00664B79" w:rsidP="004F510E">
            <w:pPr>
              <w:spacing w:before="0"/>
              <w:jc w:val="left"/>
              <w:rPr>
                <w:rFonts w:cs="Tahoma"/>
                <w:color w:val="000000"/>
                <w:sz w:val="18"/>
                <w:szCs w:val="18"/>
              </w:rPr>
            </w:pPr>
            <w:r w:rsidRPr="007E36DA">
              <w:rPr>
                <w:rFonts w:cs="Tahoma"/>
                <w:color w:val="000000"/>
                <w:sz w:val="18"/>
                <w:szCs w:val="18"/>
              </w:rPr>
              <w:t xml:space="preserve">Ορθή κατανομή του προϋπολογισμού σε σχέση με το φυσικό αντικείμενο, τη μεθοδολογία υλοποίησης και τα παραδοτέα. </w:t>
            </w:r>
          </w:p>
          <w:p w:rsidR="00664B79" w:rsidRPr="007E36DA" w:rsidRDefault="00664B79" w:rsidP="004F510E">
            <w:pPr>
              <w:spacing w:before="0"/>
              <w:jc w:val="left"/>
              <w:rPr>
                <w:rFonts w:cs="Tahoma"/>
                <w:sz w:val="18"/>
                <w:szCs w:val="18"/>
              </w:rPr>
            </w:pP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3</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 xml:space="preserve">Ανάλυση του χρονοδιαγράμματος των επιμέρους υποέργων / ενεργειών, σε σχέση με την μέθοδο υλοποίησης, το φυσικό αντικείμενο και τα παραδοτέα. </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p>
        </w:tc>
        <w:tc>
          <w:tcPr>
            <w:tcW w:w="2896" w:type="dxa"/>
            <w:vAlign w:val="center"/>
          </w:tcPr>
          <w:p w:rsidR="00664B79" w:rsidRPr="007E36DA" w:rsidRDefault="00664B79"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664B79" w:rsidRPr="007E36DA" w:rsidRDefault="00664B79"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5049" w:type="dxa"/>
            <w:gridSpan w:val="6"/>
            <w:shd w:val="clear" w:color="000000" w:fill="D8D8D8"/>
            <w:noWrap/>
            <w:vAlign w:val="bottom"/>
          </w:tcPr>
          <w:p w:rsidR="00664B79" w:rsidRPr="007E36DA" w:rsidRDefault="00664B79"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1</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restart"/>
            <w:vAlign w:val="center"/>
          </w:tcPr>
          <w:p w:rsidR="00664B79" w:rsidRPr="007E36DA" w:rsidRDefault="00664B79"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664B79" w:rsidRPr="007E36DA" w:rsidRDefault="00664B79" w:rsidP="00425D81">
            <w:pPr>
              <w:spacing w:beforeLines="60" w:before="144" w:after="60"/>
              <w:jc w:val="center"/>
              <w:rPr>
                <w:rFonts w:cs="Tahoma"/>
                <w:b/>
                <w:bCs/>
                <w:color w:val="000000"/>
                <w:sz w:val="18"/>
                <w:szCs w:val="18"/>
              </w:rPr>
            </w:pPr>
          </w:p>
        </w:tc>
        <w:tc>
          <w:tcPr>
            <w:tcW w:w="4510" w:type="dxa"/>
            <w:vAlign w:val="bottom"/>
          </w:tcPr>
          <w:p w:rsidR="00664B79" w:rsidRPr="007E36DA" w:rsidRDefault="00664B79" w:rsidP="00425D81">
            <w:pPr>
              <w:spacing w:beforeLines="60" w:before="144" w:after="60"/>
              <w:jc w:val="left"/>
              <w:rPr>
                <w:rFonts w:cs="Tahoma"/>
                <w:sz w:val="18"/>
                <w:szCs w:val="18"/>
              </w:rPr>
            </w:pPr>
            <w:r w:rsidRPr="007E36DA">
              <w:rPr>
                <w:rFonts w:cs="Tahoma"/>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rsidR="00664B79" w:rsidRPr="007E36DA" w:rsidRDefault="00664B79" w:rsidP="00425D81">
            <w:pPr>
              <w:spacing w:beforeLines="60" w:before="144" w:after="60"/>
              <w:jc w:val="left"/>
              <w:rPr>
                <w:rFonts w:cs="Tahoma"/>
                <w:sz w:val="18"/>
                <w:szCs w:val="18"/>
              </w:rPr>
            </w:pPr>
          </w:p>
          <w:p w:rsidR="00664B79" w:rsidRPr="007E36DA" w:rsidRDefault="00664B79" w:rsidP="00425D81">
            <w:pPr>
              <w:spacing w:beforeLines="60" w:before="144" w:after="60"/>
              <w:jc w:val="left"/>
              <w:rPr>
                <w:rFonts w:cs="Tahoma"/>
                <w:sz w:val="18"/>
                <w:szCs w:val="18"/>
              </w:rPr>
            </w:pPr>
          </w:p>
          <w:p w:rsidR="00664B79" w:rsidRPr="007E36DA" w:rsidRDefault="00664B79" w:rsidP="00425D81">
            <w:pPr>
              <w:spacing w:beforeLines="60" w:before="144" w:after="60"/>
              <w:jc w:val="left"/>
              <w:rPr>
                <w:rFonts w:cs="Tahoma"/>
                <w:sz w:val="18"/>
                <w:szCs w:val="18"/>
              </w:rPr>
            </w:pPr>
          </w:p>
          <w:p w:rsidR="00664B79" w:rsidRPr="007E36DA" w:rsidRDefault="00664B79" w:rsidP="00425D81">
            <w:pPr>
              <w:spacing w:beforeLines="60" w:before="144" w:after="60"/>
              <w:jc w:val="left"/>
              <w:rPr>
                <w:rFonts w:cs="Tahoma"/>
                <w:sz w:val="18"/>
                <w:szCs w:val="18"/>
              </w:rPr>
            </w:pPr>
          </w:p>
          <w:p w:rsidR="00664B79" w:rsidRPr="007E36DA" w:rsidRDefault="00664B79" w:rsidP="00425D81">
            <w:pPr>
              <w:spacing w:beforeLines="60" w:before="144" w:after="60"/>
              <w:jc w:val="left"/>
              <w:rPr>
                <w:rFonts w:cs="Tahoma"/>
                <w:sz w:val="18"/>
                <w:szCs w:val="18"/>
              </w:rPr>
            </w:pPr>
          </w:p>
          <w:p w:rsidR="00664B79" w:rsidRPr="007E36DA" w:rsidRDefault="00664B79" w:rsidP="00425D81">
            <w:pPr>
              <w:spacing w:beforeLines="60" w:before="144" w:after="60"/>
              <w:jc w:val="left"/>
              <w:rPr>
                <w:rFonts w:cs="Tahoma"/>
                <w:sz w:val="18"/>
                <w:szCs w:val="18"/>
              </w:rPr>
            </w:pPr>
          </w:p>
        </w:tc>
        <w:tc>
          <w:tcPr>
            <w:tcW w:w="3850" w:type="dxa"/>
          </w:tcPr>
          <w:p w:rsidR="00664B79" w:rsidRPr="007E36DA" w:rsidRDefault="00664B79" w:rsidP="004F510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664B79" w:rsidRPr="007E36DA" w:rsidRDefault="00664B79"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664B79" w:rsidRPr="007E36DA" w:rsidRDefault="00664B79" w:rsidP="00425D81">
            <w:pPr>
              <w:spacing w:beforeLines="60" w:before="144" w:after="60"/>
              <w:rPr>
                <w:rFonts w:cs="Tahoma"/>
                <w:color w:val="000000"/>
                <w:sz w:val="18"/>
                <w:szCs w:val="18"/>
              </w:rPr>
            </w:pPr>
            <w:r w:rsidRPr="007E36DA">
              <w:rPr>
                <w:sz w:val="18"/>
                <w:szCs w:val="18"/>
              </w:rPr>
              <w:t xml:space="preserve">Σε αντίθετη περίπτωση η τήρηση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r w:rsidRPr="007E36DA">
              <w:rPr>
                <w:sz w:val="18"/>
                <w:szCs w:val="18"/>
              </w:rPr>
              <w:t xml:space="preserve"> .</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vAlign w:val="center"/>
          </w:tcPr>
          <w:p w:rsidR="00664B79" w:rsidRPr="007E36DA" w:rsidRDefault="00664B79" w:rsidP="00425D81">
            <w:pPr>
              <w:spacing w:beforeLines="60" w:before="144" w:after="60"/>
              <w:jc w:val="center"/>
              <w:rPr>
                <w:rFonts w:cs="Tahoma"/>
                <w:b/>
                <w:bCs/>
                <w:color w:val="000000"/>
                <w:sz w:val="18"/>
                <w:szCs w:val="18"/>
              </w:rPr>
            </w:pPr>
          </w:p>
        </w:tc>
        <w:tc>
          <w:tcPr>
            <w:tcW w:w="4510" w:type="dxa"/>
            <w:vAlign w:val="bottom"/>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Pr>
          <w:p w:rsidR="00664B79" w:rsidRPr="007E36DA" w:rsidRDefault="00664B79" w:rsidP="004F510E">
            <w:pPr>
              <w:pStyle w:val="ac"/>
              <w:rPr>
                <w:sz w:val="18"/>
                <w:szCs w:val="18"/>
              </w:rPr>
            </w:pPr>
            <w:r w:rsidRPr="007E36DA">
              <w:rPr>
                <w:sz w:val="18"/>
                <w:szCs w:val="18"/>
              </w:rPr>
              <w:t xml:space="preserve">Εξετάζεται εφόσον η πράξη ενέχει στοιχεία κρατικών ενισχύσεων, η συμβατότητά της με το κανονιστικό πλαίσιο των κρατικών ενισχύσεων. </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3</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center"/>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Pr>
          <w:p w:rsidR="00664B79" w:rsidRPr="007E36DA" w:rsidRDefault="00664B79" w:rsidP="004F510E">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κάθε ΕΠ.</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4</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center"/>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Pr>
          <w:p w:rsidR="00664B79" w:rsidRPr="007E36DA" w:rsidRDefault="00664B79" w:rsidP="004F510E">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5</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center"/>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Pr>
          <w:p w:rsidR="00664B79" w:rsidRPr="007E36DA" w:rsidRDefault="00664B79" w:rsidP="005628DA">
            <w:pPr>
              <w:pStyle w:val="11"/>
              <w:tabs>
                <w:tab w:val="left" w:pos="567"/>
              </w:tabs>
              <w:ind w:left="65"/>
              <w:contextualSpacing w:val="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664B79" w:rsidRPr="007E36DA" w:rsidRDefault="00664B79" w:rsidP="005628DA">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664B79" w:rsidRPr="007E36DA" w:rsidRDefault="00664B79"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664B79" w:rsidRPr="007E36DA" w:rsidRDefault="00664B79" w:rsidP="00BE26D1">
            <w:pPr>
              <w:pStyle w:val="11"/>
              <w:numPr>
                <w:ilvl w:val="0"/>
                <w:numId w:val="8"/>
              </w:numPr>
              <w:ind w:left="426"/>
              <w:contextualSpacing w:val="0"/>
              <w:rPr>
                <w:sz w:val="18"/>
                <w:szCs w:val="18"/>
              </w:rPr>
            </w:pPr>
            <w:r w:rsidRPr="007E36DA">
              <w:rPr>
                <w:rFonts w:cs="Tahoma"/>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w:t>
            </w:r>
            <w:r w:rsidR="00AA184C">
              <w:rPr>
                <w:rFonts w:cs="Tahoma"/>
                <w:sz w:val="18"/>
                <w:szCs w:val="18"/>
              </w:rPr>
              <w:t xml:space="preserve"> </w:t>
            </w:r>
            <w:r w:rsidRPr="007E36DA">
              <w:rPr>
                <w:rFonts w:cs="Tahoma"/>
                <w:sz w:val="18"/>
                <w:szCs w:val="18"/>
              </w:rPr>
              <w:t xml:space="preserve">δεν απαιτείται η προσβασιμότητα στα ΑμεΑ </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p>
        </w:tc>
        <w:tc>
          <w:tcPr>
            <w:tcW w:w="2896" w:type="dxa"/>
            <w:vAlign w:val="center"/>
          </w:tcPr>
          <w:p w:rsidR="00664B79" w:rsidRPr="007E36DA" w:rsidRDefault="00664B79" w:rsidP="00425D81">
            <w:pPr>
              <w:spacing w:beforeLines="60" w:before="144" w:after="60"/>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664B79" w:rsidRPr="007E36DA" w:rsidRDefault="00664B79"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2ου κριτηρίου  όπου γίνεται δεκτό και το «δεν εφαρμόζεται»</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5049" w:type="dxa"/>
            <w:gridSpan w:val="6"/>
            <w:shd w:val="clear" w:color="auto" w:fill="BFBFBF"/>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1</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restart"/>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664B79" w:rsidRPr="007E36DA" w:rsidRDefault="00664B79" w:rsidP="005628DA">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ειδικού στόχου που έχει προσδιοριστεί, (όπως αναφέρεται στο  τμήμα  Ε αυτού).</w:t>
            </w:r>
          </w:p>
          <w:p w:rsidR="00664B79" w:rsidRPr="007E36DA" w:rsidRDefault="00664B79" w:rsidP="004F510E">
            <w:pPr>
              <w:pStyle w:val="11"/>
              <w:ind w:left="0"/>
              <w:rPr>
                <w:sz w:val="18"/>
                <w:szCs w:val="18"/>
              </w:rPr>
            </w:pPr>
            <w:r w:rsidRPr="007E36DA">
              <w:rPr>
                <w:sz w:val="18"/>
                <w:szCs w:val="18"/>
              </w:rPr>
              <w:t>Η πράξη θεωρείται αναγκαία εφόσον περιλαμβάνεται στο  Εγκεκριμένο Πρόγραμμα Τεχνικής Βοήθειας.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vMerge w:val="restart"/>
            <w:noWrap/>
            <w:vAlign w:val="center"/>
          </w:tcPr>
          <w:p w:rsidR="00664B79" w:rsidRPr="007E36DA" w:rsidRDefault="00664B79" w:rsidP="00425D81">
            <w:pPr>
              <w:spacing w:beforeLines="60" w:before="144" w:after="60"/>
              <w:jc w:val="center"/>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2</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center"/>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664B79" w:rsidRPr="007E36DA" w:rsidRDefault="00664B79" w:rsidP="00664B79">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vMerge/>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3</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noWrap/>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Pr>
          <w:p w:rsidR="00664B79" w:rsidRPr="007E36DA" w:rsidRDefault="00664B79"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w:t>
            </w:r>
            <w:r w:rsidR="00E87F7C" w:rsidRPr="007E36DA">
              <w:rPr>
                <w:rFonts w:cs="Tahoma"/>
                <w:color w:val="000000"/>
                <w:sz w:val="18"/>
                <w:szCs w:val="18"/>
              </w:rPr>
              <w:t>0</w:t>
            </w:r>
            <w:r w:rsidR="00175E84" w:rsidRPr="007E36DA">
              <w:rPr>
                <w:rFonts w:cs="Tahoma"/>
                <w:color w:val="000000"/>
                <w:sz w:val="18"/>
                <w:szCs w:val="18"/>
              </w:rPr>
              <w:t>,5</w:t>
            </w:r>
            <w:r w:rsidRPr="007E36DA">
              <w:rPr>
                <w:rFonts w:cs="Tahoma"/>
                <w:color w:val="000000"/>
                <w:sz w:val="18"/>
                <w:szCs w:val="18"/>
              </w:rPr>
              <w:t xml:space="preserve">. </w:t>
            </w:r>
          </w:p>
          <w:p w:rsidR="00175E84" w:rsidRPr="007E36DA" w:rsidRDefault="00175E84" w:rsidP="00425D81">
            <w:pPr>
              <w:spacing w:beforeLines="60" w:before="144" w:after="60"/>
              <w:rPr>
                <w:rFonts w:cs="Tahoma"/>
                <w:color w:val="000000"/>
                <w:sz w:val="18"/>
                <w:szCs w:val="18"/>
              </w:rPr>
            </w:pPr>
            <w:r w:rsidRPr="007E36DA">
              <w:rPr>
                <w:rFonts w:cs="Tahoma"/>
                <w:color w:val="000000"/>
                <w:sz w:val="18"/>
                <w:szCs w:val="18"/>
              </w:rPr>
              <w:t>Σε περίπτωση που ο δείκτης είναι μικρότερος απαιτείται αιτιολόγηση.</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 με αντιστοίχιση σε ποσοτική τιμή  ≥ 0,</w:t>
            </w:r>
            <w:r w:rsidR="00175E84" w:rsidRPr="007E36DA">
              <w:rPr>
                <w:rFonts w:cs="Tahoma"/>
                <w:color w:val="000000"/>
                <w:sz w:val="18"/>
                <w:szCs w:val="18"/>
              </w:rPr>
              <w:t>5</w:t>
            </w:r>
          </w:p>
        </w:tc>
        <w:tc>
          <w:tcPr>
            <w:tcW w:w="1276" w:type="dxa"/>
            <w:vMerge/>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4</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noWrap/>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Pr>
          <w:p w:rsidR="00664B79" w:rsidRPr="007E36DA" w:rsidRDefault="00664B79" w:rsidP="00E75CE3">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μετά την ολοκλήρωσή της  όπως τεκμηριώνεται στο ΤΔΠ, ή  σε άλλο σχετικό έγγραφο..</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5</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noWrap/>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Pr>
          <w:p w:rsidR="00664B79" w:rsidRPr="007E36DA" w:rsidRDefault="00664B79" w:rsidP="004F510E">
            <w:pPr>
              <w:pStyle w:val="ac"/>
              <w:rPr>
                <w:sz w:val="18"/>
                <w:szCs w:val="18"/>
              </w:rPr>
            </w:pPr>
            <w:r w:rsidRPr="007E36DA">
              <w:rPr>
                <w:rFonts w:cs="Tahoma"/>
                <w:color w:val="000000"/>
                <w:sz w:val="18"/>
                <w:szCs w:val="18"/>
              </w:rPr>
              <w:t>Δεν εφαρμόζεται  για τις δράσεις της Τεχνικής Βοήθειας.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vMerge/>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6</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noWrap/>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664B79" w:rsidRPr="007E36DA" w:rsidRDefault="00664B79" w:rsidP="004F510E">
            <w:pPr>
              <w:pStyle w:val="ac"/>
              <w:rPr>
                <w:sz w:val="18"/>
                <w:szCs w:val="18"/>
              </w:rPr>
            </w:pPr>
            <w:r w:rsidRPr="007E36DA">
              <w:rPr>
                <w:sz w:val="18"/>
                <w:szCs w:val="18"/>
              </w:rPr>
              <w:t xml:space="preserve">Εξετάζεται η 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p>
        </w:tc>
        <w:tc>
          <w:tcPr>
            <w:tcW w:w="2896" w:type="dxa"/>
            <w:vAlign w:val="center"/>
          </w:tcPr>
          <w:p w:rsidR="00664B79" w:rsidRPr="007E36DA" w:rsidRDefault="00664B79"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noWrap/>
            <w:vAlign w:val="center"/>
          </w:tcPr>
          <w:p w:rsidR="00664B79" w:rsidRPr="007E36DA" w:rsidRDefault="00664B79"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5ου κριτηρίου  όπου γίνεται δεκτό και το «δεν εφαρμόζεται»</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5049" w:type="dxa"/>
            <w:gridSpan w:val="6"/>
            <w:shd w:val="clear" w:color="000000" w:fill="D8D8D8"/>
            <w:noWrap/>
            <w:vAlign w:val="bottom"/>
          </w:tcPr>
          <w:p w:rsidR="00664B79" w:rsidRPr="007E36DA" w:rsidRDefault="00664B79" w:rsidP="00425D81">
            <w:pPr>
              <w:spacing w:beforeLines="60" w:before="144" w:after="60"/>
              <w:ind w:left="4168"/>
              <w:jc w:val="lef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1</w:t>
            </w:r>
          </w:p>
          <w:p w:rsidR="00664B79" w:rsidRPr="007E36DA" w:rsidRDefault="00664B79" w:rsidP="00425D81">
            <w:pPr>
              <w:spacing w:beforeLines="60" w:before="144" w:after="60"/>
              <w:jc w:val="right"/>
              <w:rPr>
                <w:rFonts w:cs="Tahoma"/>
                <w:color w:val="000000"/>
                <w:sz w:val="18"/>
                <w:szCs w:val="18"/>
              </w:rPr>
            </w:pPr>
          </w:p>
        </w:tc>
        <w:tc>
          <w:tcPr>
            <w:tcW w:w="2896" w:type="dxa"/>
            <w:vMerge w:val="restart"/>
            <w:noWrap/>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664B79" w:rsidRPr="007E36DA" w:rsidRDefault="00664B79" w:rsidP="00A82A27">
            <w:pPr>
              <w:autoSpaceDE w:val="0"/>
              <w:autoSpaceDN w:val="0"/>
              <w:adjustRightInd w:val="0"/>
              <w:spacing w:before="0"/>
              <w:jc w:val="left"/>
              <w:rPr>
                <w:rFonts w:cs="ArialBold"/>
                <w:bCs/>
                <w:sz w:val="18"/>
                <w:szCs w:val="18"/>
              </w:rPr>
            </w:pPr>
            <w:r w:rsidRPr="007E36DA">
              <w:rPr>
                <w:sz w:val="18"/>
                <w:szCs w:val="18"/>
              </w:rPr>
              <w:t>Εξετάζεται ο βαθμός ωριμότητας της πράξης από την άποψη της εξέλιξης των απαιτούμενων προπαρασκευαστικών ενεργειών, εφόσον απαιτούνται.</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2</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664B79" w:rsidRPr="007E36DA" w:rsidRDefault="00664B79" w:rsidP="00425D81">
            <w:pPr>
              <w:spacing w:beforeLines="60" w:before="144" w:after="60"/>
              <w:rPr>
                <w:rFonts w:cs="Tahoma"/>
                <w:color w:val="000000"/>
                <w:sz w:val="18"/>
                <w:szCs w:val="18"/>
              </w:rPr>
            </w:pPr>
            <w:r w:rsidRPr="007E36DA">
              <w:rPr>
                <w:rFonts w:cs="Tahoma"/>
                <w:color w:val="000000"/>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w:t>
            </w:r>
            <w:r w:rsidRPr="007E36DA">
              <w:rPr>
                <w:sz w:val="18"/>
                <w:szCs w:val="18"/>
              </w:rPr>
              <w:t>, εφόσον απαιτούνται.</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p>
        </w:tc>
        <w:tc>
          <w:tcPr>
            <w:tcW w:w="2896" w:type="dxa"/>
            <w:vAlign w:val="center"/>
          </w:tcPr>
          <w:p w:rsidR="00664B79" w:rsidRPr="007E36DA" w:rsidRDefault="00664B79"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664B79" w:rsidRPr="007E36DA" w:rsidRDefault="00664B79"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5049" w:type="dxa"/>
            <w:gridSpan w:val="6"/>
            <w:shd w:val="clear" w:color="auto" w:fill="D9D9D9"/>
            <w:noWrap/>
            <w:vAlign w:val="center"/>
          </w:tcPr>
          <w:p w:rsidR="00664B79" w:rsidRPr="007E36DA" w:rsidRDefault="00664B79" w:rsidP="00425D81">
            <w:pPr>
              <w:spacing w:beforeLines="60" w:before="144" w:after="60"/>
              <w:jc w:val="center"/>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1</w:t>
            </w:r>
          </w:p>
          <w:p w:rsidR="00664B79" w:rsidRPr="007E36DA" w:rsidRDefault="00664B79" w:rsidP="00425D81">
            <w:pPr>
              <w:spacing w:beforeLines="60" w:before="144" w:after="60"/>
              <w:jc w:val="right"/>
              <w:rPr>
                <w:rFonts w:cs="Tahoma"/>
                <w:color w:val="000000"/>
                <w:sz w:val="18"/>
                <w:szCs w:val="18"/>
              </w:rPr>
            </w:pPr>
          </w:p>
        </w:tc>
        <w:tc>
          <w:tcPr>
            <w:tcW w:w="2896" w:type="dxa"/>
            <w:vMerge w:val="restart"/>
            <w:vAlign w:val="center"/>
          </w:tcPr>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664B79" w:rsidRPr="007E36DA" w:rsidRDefault="00664B79"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2</w:t>
            </w: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r w:rsidRPr="007E36DA">
              <w:rPr>
                <w:rFonts w:cs="Tahoma"/>
                <w:color w:val="000000"/>
                <w:sz w:val="18"/>
                <w:szCs w:val="18"/>
              </w:rPr>
              <w:t>3</w:t>
            </w:r>
          </w:p>
          <w:p w:rsidR="00664B79" w:rsidRPr="007E36DA" w:rsidRDefault="00664B79" w:rsidP="00425D81">
            <w:pPr>
              <w:spacing w:beforeLines="60" w:before="144" w:after="60"/>
              <w:jc w:val="right"/>
              <w:rPr>
                <w:rFonts w:cs="Tahoma"/>
                <w:color w:val="000000"/>
                <w:sz w:val="18"/>
                <w:szCs w:val="18"/>
              </w:rPr>
            </w:pPr>
          </w:p>
        </w:tc>
        <w:tc>
          <w:tcPr>
            <w:tcW w:w="2896" w:type="dxa"/>
            <w:vMerge/>
            <w:vAlign w:val="center"/>
          </w:tcPr>
          <w:p w:rsidR="00664B79" w:rsidRPr="007E36DA" w:rsidRDefault="00664B79" w:rsidP="00425D81">
            <w:pPr>
              <w:spacing w:beforeLines="60" w:before="144" w:after="60"/>
              <w:jc w:val="left"/>
              <w:rPr>
                <w:rFonts w:cs="Tahoma"/>
                <w:b/>
                <w:bCs/>
                <w:color w:val="000000"/>
                <w:sz w:val="18"/>
                <w:szCs w:val="18"/>
              </w:rPr>
            </w:pPr>
          </w:p>
        </w:tc>
        <w:tc>
          <w:tcPr>
            <w:tcW w:w="4510" w:type="dxa"/>
            <w:vAlign w:val="center"/>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664B79" w:rsidRPr="007E36DA" w:rsidRDefault="00664B79"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664B79" w:rsidRPr="007E36DA" w:rsidRDefault="00664B79"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664B79" w:rsidRPr="007E36DA" w:rsidRDefault="00664B79" w:rsidP="00425D81">
            <w:pPr>
              <w:spacing w:beforeLines="60" w:before="144" w:after="60"/>
              <w:jc w:val="right"/>
              <w:rPr>
                <w:rFonts w:cs="Tahoma"/>
                <w:color w:val="000000"/>
                <w:sz w:val="18"/>
                <w:szCs w:val="18"/>
              </w:rPr>
            </w:pPr>
          </w:p>
        </w:tc>
      </w:tr>
      <w:tr w:rsidR="00664B79" w:rsidRPr="007E36DA" w:rsidTr="00664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664B79" w:rsidRPr="007E36DA" w:rsidRDefault="00664B79" w:rsidP="00425D81">
            <w:pPr>
              <w:spacing w:beforeLines="60" w:before="144" w:after="60"/>
              <w:jc w:val="right"/>
              <w:rPr>
                <w:rFonts w:cs="Tahoma"/>
                <w:color w:val="000000"/>
                <w:sz w:val="18"/>
                <w:szCs w:val="18"/>
              </w:rPr>
            </w:pPr>
          </w:p>
        </w:tc>
        <w:tc>
          <w:tcPr>
            <w:tcW w:w="2896" w:type="dxa"/>
            <w:vAlign w:val="center"/>
          </w:tcPr>
          <w:p w:rsidR="00664B79" w:rsidRPr="007E36DA" w:rsidRDefault="00664B79"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664B79" w:rsidRPr="007E36DA" w:rsidRDefault="00664B79"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3</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bl>
    <w:p w:rsidR="00664B79" w:rsidRPr="007E36DA" w:rsidRDefault="00664B79" w:rsidP="00654335">
      <w:pPr>
        <w:rPr>
          <w:rFonts w:cs="Tahoma"/>
          <w:sz w:val="18"/>
          <w:szCs w:val="18"/>
        </w:rPr>
      </w:pPr>
    </w:p>
    <w:p w:rsidR="000C6486" w:rsidRPr="007E36DA" w:rsidRDefault="000C6486" w:rsidP="00654335">
      <w:pPr>
        <w:rPr>
          <w:rFonts w:cs="Tahoma"/>
          <w:sz w:val="18"/>
          <w:szCs w:val="18"/>
        </w:rPr>
        <w:sectPr w:rsidR="000C6486" w:rsidRPr="007E36DA" w:rsidSect="00035D04">
          <w:pgSz w:w="16838" w:h="11906" w:orient="landscape"/>
          <w:pgMar w:top="993" w:right="1021" w:bottom="991" w:left="1247" w:header="709" w:footer="709" w:gutter="0"/>
          <w:cols w:space="708"/>
          <w:docGrid w:linePitch="360"/>
        </w:sect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320815">
      <w:pPr>
        <w:rPr>
          <w:sz w:val="18"/>
          <w:szCs w:val="18"/>
        </w:rPr>
      </w:pPr>
    </w:p>
    <w:p w:rsidR="000C6486" w:rsidRPr="007E36DA" w:rsidRDefault="000C6486" w:rsidP="004508AE">
      <w:pPr>
        <w:rPr>
          <w:sz w:val="18"/>
          <w:szCs w:val="18"/>
          <w:highlight w:val="lightGray"/>
        </w:rPr>
      </w:pPr>
    </w:p>
    <w:p w:rsidR="000C6486" w:rsidRPr="0078038C" w:rsidRDefault="000C6486" w:rsidP="00312838">
      <w:pPr>
        <w:pStyle w:val="1"/>
        <w:rPr>
          <w:sz w:val="24"/>
          <w:szCs w:val="24"/>
        </w:rPr>
      </w:pPr>
      <w:r w:rsidRPr="0078038C">
        <w:rPr>
          <w:sz w:val="24"/>
          <w:szCs w:val="24"/>
        </w:rPr>
        <w:t>ΑΞΟΝΑΣ ΠΡΟΤΕΡΑΙΟΤΗΤΑΣ 7: ΤΕΧΝΙΚΗ ΒΟΗΘΕΙΑ ΕΤΠΑ</w:t>
      </w:r>
    </w:p>
    <w:p w:rsidR="000C6486" w:rsidRPr="0078038C" w:rsidRDefault="000C6486" w:rsidP="009021E8">
      <w:pPr>
        <w:rPr>
          <w:sz w:val="24"/>
        </w:rPr>
      </w:pPr>
    </w:p>
    <w:p w:rsidR="000C6486" w:rsidRPr="0078038C" w:rsidRDefault="000C6486" w:rsidP="00312838">
      <w:pPr>
        <w:pStyle w:val="20"/>
        <w:rPr>
          <w:szCs w:val="24"/>
        </w:rPr>
      </w:pPr>
      <w:bookmarkStart w:id="102" w:name="_Toc513463554"/>
      <w:r w:rsidRPr="0078038C">
        <w:rPr>
          <w:szCs w:val="24"/>
        </w:rPr>
        <w:t>Δράση 7.1.1:  Τεχνική βοήθεια στήριξης δράσεων ΕΤΠΑ</w:t>
      </w:r>
      <w:bookmarkEnd w:id="102"/>
    </w:p>
    <w:p w:rsidR="00312838" w:rsidRPr="007E36DA" w:rsidRDefault="00312838" w:rsidP="00312838">
      <w:pPr>
        <w:rPr>
          <w:sz w:val="18"/>
          <w:szCs w:val="18"/>
        </w:rPr>
      </w:pPr>
    </w:p>
    <w:p w:rsidR="00312838" w:rsidRPr="007E36DA" w:rsidRDefault="00312838" w:rsidP="00312838">
      <w:pPr>
        <w:rPr>
          <w:sz w:val="18"/>
          <w:szCs w:val="18"/>
        </w:rPr>
        <w:sectPr w:rsidR="00312838" w:rsidRPr="007E36DA" w:rsidSect="000C6486">
          <w:headerReference w:type="default" r:id="rId94"/>
          <w:pgSz w:w="11906" w:h="16838"/>
          <w:pgMar w:top="1021" w:right="991" w:bottom="1247" w:left="993" w:header="709" w:footer="709" w:gutter="0"/>
          <w:cols w:space="708"/>
          <w:docGrid w:linePitch="360"/>
        </w:sectPr>
      </w:pPr>
    </w:p>
    <w:tbl>
      <w:tblPr>
        <w:tblW w:w="15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9"/>
      </w:tblGrid>
      <w:tr w:rsidR="000C6486" w:rsidRPr="007E36DA" w:rsidTr="00312838">
        <w:trPr>
          <w:trHeight w:val="572"/>
        </w:trPr>
        <w:tc>
          <w:tcPr>
            <w:tcW w:w="15049" w:type="dxa"/>
            <w:shd w:val="clear" w:color="000000" w:fill="538ED5"/>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ΕΛΕΓΧΟΣ ΣΥΜΒΑΤΟΤΗΤΑΣ ΑΠΟ ΤΟ ΣΥΣΤΗΜΑ</w:t>
            </w:r>
          </w:p>
        </w:tc>
      </w:tr>
      <w:tr w:rsidR="000C6486" w:rsidRPr="007E36DA" w:rsidTr="00312838">
        <w:trPr>
          <w:trHeight w:val="690"/>
        </w:trPr>
        <w:tc>
          <w:tcPr>
            <w:tcW w:w="15049" w:type="dxa"/>
            <w:noWrap/>
            <w:vAlign w:val="bottom"/>
          </w:tcPr>
          <w:p w:rsidR="000C6486" w:rsidRPr="007E36DA" w:rsidRDefault="000C6486" w:rsidP="00425D81">
            <w:pPr>
              <w:numPr>
                <w:ilvl w:val="0"/>
                <w:numId w:val="7"/>
              </w:numPr>
              <w:spacing w:beforeLines="60" w:before="144" w:after="60"/>
              <w:rPr>
                <w:rFonts w:cs="Tahoma"/>
                <w:sz w:val="18"/>
                <w:szCs w:val="18"/>
              </w:rPr>
            </w:pPr>
            <w:r w:rsidRPr="007E36DA">
              <w:rPr>
                <w:rFonts w:cs="Tahoma"/>
                <w:sz w:val="18"/>
                <w:szCs w:val="18"/>
              </w:rPr>
              <w:t>Η ημερομηνία υποβολής αίτησης χρηματοδότησης είναι εντός της προθεσμίας που τίθεται στην πρόσκληση</w:t>
            </w:r>
          </w:p>
          <w:p w:rsidR="000C6486" w:rsidRPr="007E36DA" w:rsidRDefault="000C6486" w:rsidP="00425D81">
            <w:pPr>
              <w:numPr>
                <w:ilvl w:val="0"/>
                <w:numId w:val="7"/>
              </w:numPr>
              <w:spacing w:beforeLines="60" w:before="144" w:after="60"/>
              <w:rPr>
                <w:rFonts w:cs="Tahoma"/>
                <w:sz w:val="18"/>
                <w:szCs w:val="18"/>
              </w:rPr>
            </w:pPr>
            <w:r w:rsidRPr="007E36DA">
              <w:rPr>
                <w:rFonts w:cs="Tahoma"/>
                <w:sz w:val="18"/>
                <w:szCs w:val="18"/>
              </w:rPr>
              <w:t xml:space="preserve">Ο αιτούμενος προϋπολογισμός είναι εντός των ορίων, εφόσον τίθενται στην πρόσκληση </w:t>
            </w:r>
          </w:p>
          <w:p w:rsidR="000C6486" w:rsidRPr="007E36DA" w:rsidRDefault="000C6486" w:rsidP="00425D81">
            <w:pPr>
              <w:numPr>
                <w:ilvl w:val="0"/>
                <w:numId w:val="7"/>
              </w:numPr>
              <w:spacing w:beforeLines="60" w:before="144" w:after="60"/>
              <w:rPr>
                <w:rFonts w:cs="Tahoma"/>
                <w:sz w:val="18"/>
                <w:szCs w:val="18"/>
              </w:rPr>
            </w:pPr>
            <w:r w:rsidRPr="007E36DA">
              <w:rPr>
                <w:rFonts w:cs="Tahoma"/>
                <w:sz w:val="18"/>
                <w:szCs w:val="18"/>
              </w:rPr>
              <w:t>Το τεχνικό δελτίο είναι πλήρως συμπληρωμένο</w:t>
            </w:r>
          </w:p>
        </w:tc>
      </w:tr>
    </w:tbl>
    <w:p w:rsidR="000C6486" w:rsidRPr="007E36DA" w:rsidRDefault="000C6486">
      <w:pPr>
        <w:rPr>
          <w:sz w:val="18"/>
          <w:szCs w:val="18"/>
        </w:rPr>
      </w:pPr>
    </w:p>
    <w:tbl>
      <w:tblPr>
        <w:tblW w:w="15049" w:type="dxa"/>
        <w:tblInd w:w="85" w:type="dxa"/>
        <w:tblLayout w:type="fixed"/>
        <w:tblLook w:val="00A0" w:firstRow="1" w:lastRow="0" w:firstColumn="1" w:lastColumn="0" w:noHBand="0" w:noVBand="0"/>
      </w:tblPr>
      <w:tblGrid>
        <w:gridCol w:w="427"/>
        <w:gridCol w:w="2896"/>
        <w:gridCol w:w="4510"/>
        <w:gridCol w:w="3850"/>
        <w:gridCol w:w="2090"/>
        <w:gridCol w:w="1276"/>
      </w:tblGrid>
      <w:tr w:rsidR="000C6486" w:rsidRPr="007E36DA" w:rsidTr="00312838">
        <w:trPr>
          <w:trHeight w:val="690"/>
        </w:trPr>
        <w:tc>
          <w:tcPr>
            <w:tcW w:w="15049" w:type="dxa"/>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0C6486" w:rsidRPr="007E36DA" w:rsidRDefault="000C6486" w:rsidP="00425D81">
            <w:pPr>
              <w:spacing w:beforeLines="60" w:before="144" w:after="60"/>
              <w:jc w:val="center"/>
              <w:rPr>
                <w:rFonts w:cs="Tahoma"/>
                <w:b/>
                <w:color w:val="FFFFFF"/>
                <w:sz w:val="18"/>
                <w:szCs w:val="18"/>
              </w:rPr>
            </w:pPr>
            <w:r w:rsidRPr="007E36DA">
              <w:rPr>
                <w:rFonts w:cs="Tahoma"/>
                <w:b/>
                <w:bCs/>
                <w:color w:val="FFFFFF"/>
                <w:sz w:val="18"/>
                <w:szCs w:val="18"/>
              </w:rPr>
              <w:t xml:space="preserve">ΣΤΑΔΙΟ Α΄ </w:t>
            </w:r>
            <w:r w:rsidRPr="007E36DA">
              <w:rPr>
                <w:rFonts w:cs="Tahoma"/>
                <w:b/>
                <w:color w:val="FFFFFF"/>
                <w:sz w:val="18"/>
                <w:szCs w:val="18"/>
              </w:rPr>
              <w:t>Έλεγχος πληρότητας και επιλεξιμότητας πρότασης</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427" w:type="dxa"/>
            <w:noWrap/>
            <w:vAlign w:val="bottom"/>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w:t>
            </w:r>
          </w:p>
        </w:tc>
        <w:tc>
          <w:tcPr>
            <w:tcW w:w="2896" w:type="dxa"/>
            <w:noWrap/>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ΟΜΑΔΑ ΚΡΙΤΗΡΙΩΝ</w:t>
            </w:r>
          </w:p>
        </w:tc>
        <w:tc>
          <w:tcPr>
            <w:tcW w:w="4510" w:type="dxa"/>
            <w:noWrap/>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ΚΡΙΤΗΡΙΟ</w:t>
            </w:r>
          </w:p>
        </w:tc>
        <w:tc>
          <w:tcPr>
            <w:tcW w:w="3850" w:type="dxa"/>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ΕΞΕΙΔΙΚΕΥΣΗ</w:t>
            </w:r>
          </w:p>
        </w:tc>
        <w:tc>
          <w:tcPr>
            <w:tcW w:w="2090" w:type="dxa"/>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ΤΙΜΗ / ΒΑΘΜΟΛΟΓΙΑ</w:t>
            </w:r>
          </w:p>
        </w:tc>
        <w:tc>
          <w:tcPr>
            <w:tcW w:w="1276" w:type="dxa"/>
            <w:noWrap/>
            <w:vAlign w:val="center"/>
          </w:tcPr>
          <w:p w:rsidR="000C6486" w:rsidRPr="007E36DA" w:rsidRDefault="000C6486" w:rsidP="00425D81">
            <w:pPr>
              <w:tabs>
                <w:tab w:val="left" w:pos="1102"/>
                <w:tab w:val="left" w:pos="1757"/>
              </w:tabs>
              <w:spacing w:beforeLines="60" w:before="144" w:after="60"/>
              <w:jc w:val="center"/>
              <w:rPr>
                <w:rFonts w:cs="Tahoma"/>
                <w:b/>
                <w:caps/>
                <w:color w:val="000000"/>
                <w:sz w:val="18"/>
                <w:szCs w:val="18"/>
              </w:rPr>
            </w:pPr>
            <w:r w:rsidRPr="007E36DA">
              <w:rPr>
                <w:rFonts w:cs="Tahoma"/>
                <w:b/>
                <w:caps/>
                <w:color w:val="000000"/>
                <w:sz w:val="18"/>
                <w:szCs w:val="18"/>
              </w:rPr>
              <w:t>στάθμιση</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1</w:t>
            </w:r>
          </w:p>
        </w:tc>
        <w:tc>
          <w:tcPr>
            <w:tcW w:w="2896" w:type="dxa"/>
            <w:vMerge w:val="restart"/>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sz w:val="18"/>
                <w:szCs w:val="18"/>
              </w:rPr>
              <w:t>Έλεγχος πληρότητας και επιλεξιμότητας πρότασης</w:t>
            </w:r>
          </w:p>
        </w:tc>
        <w:tc>
          <w:tcPr>
            <w:tcW w:w="4510" w:type="dxa"/>
            <w:noWrap/>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Δικαιούχος που εμπίπτει στην πρόσκληση </w:t>
            </w:r>
          </w:p>
        </w:tc>
        <w:tc>
          <w:tcPr>
            <w:tcW w:w="3850" w:type="dxa"/>
          </w:tcPr>
          <w:p w:rsidR="000C6486" w:rsidRPr="007E36DA" w:rsidRDefault="000C6486" w:rsidP="004F510E">
            <w:pPr>
              <w:pStyle w:val="ac"/>
              <w:rPr>
                <w:sz w:val="18"/>
                <w:szCs w:val="18"/>
              </w:rPr>
            </w:pPr>
            <w:r w:rsidRPr="007E36DA">
              <w:rPr>
                <w:sz w:val="18"/>
                <w:szCs w:val="18"/>
              </w:rPr>
              <w:t>Εξετάζεται εάν ο φορέας που υποβάλλει την πρόταση εμπίπτει στις κατηγορίες δυνητικών δικαιούχων που ορίζονται στην πρόσκληση.</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Αρμοδιότητα δικαιούχου για υλοποίηση πράξης </w:t>
            </w:r>
          </w:p>
        </w:tc>
        <w:tc>
          <w:tcPr>
            <w:tcW w:w="3850" w:type="dxa"/>
          </w:tcPr>
          <w:p w:rsidR="000C6486" w:rsidRPr="007E36DA" w:rsidRDefault="000C6486" w:rsidP="009350BA">
            <w:pPr>
              <w:pStyle w:val="ac"/>
              <w:rPr>
                <w:sz w:val="18"/>
                <w:szCs w:val="18"/>
              </w:rPr>
            </w:pPr>
            <w:r w:rsidRPr="007E36DA">
              <w:rPr>
                <w:sz w:val="18"/>
                <w:szCs w:val="18"/>
              </w:rPr>
              <w:t xml:space="preserve">Εξετάζεται εάν ο φορέας που υποβάλλει την πρόταση έχει την αρμοδιότητα εκτέλεσης του έργου. </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427" w:type="dxa"/>
            <w:vMerge w:val="restart"/>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3</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Τυπική πληρότητα της υποβαλλόμενης πρότασης:</w:t>
            </w:r>
          </w:p>
        </w:tc>
        <w:tc>
          <w:tcPr>
            <w:tcW w:w="3850" w:type="dxa"/>
          </w:tcPr>
          <w:p w:rsidR="000C6486" w:rsidRPr="007E36DA" w:rsidRDefault="000C6486" w:rsidP="00425D81">
            <w:pPr>
              <w:spacing w:beforeLines="60" w:before="144" w:after="60"/>
              <w:jc w:val="left"/>
              <w:rPr>
                <w:rFonts w:cs="Tahoma"/>
                <w:color w:val="000000"/>
                <w:sz w:val="18"/>
                <w:szCs w:val="18"/>
              </w:rPr>
            </w:pPr>
            <w:r w:rsidRPr="007E36DA">
              <w:rPr>
                <w:sz w:val="18"/>
                <w:szCs w:val="18"/>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 και ειδικότερα:</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c>
          <w:tcPr>
            <w:tcW w:w="1276"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0C6486" w:rsidRPr="007E36DA" w:rsidRDefault="000C6486" w:rsidP="00425D81">
            <w:pPr>
              <w:spacing w:beforeLines="60" w:before="144" w:after="60"/>
              <w:jc w:val="lef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Αίτηση</w:t>
            </w:r>
          </w:p>
        </w:tc>
        <w:tc>
          <w:tcPr>
            <w:tcW w:w="3850" w:type="dxa"/>
          </w:tcPr>
          <w:p w:rsidR="000C6486" w:rsidRPr="007E36DA" w:rsidRDefault="000C6486" w:rsidP="004F510E">
            <w:pPr>
              <w:pStyle w:val="ac"/>
              <w:rPr>
                <w:sz w:val="18"/>
                <w:szCs w:val="18"/>
              </w:rPr>
            </w:pPr>
            <w:r w:rsidRPr="007E36DA">
              <w:rPr>
                <w:sz w:val="18"/>
                <w:szCs w:val="18"/>
              </w:rPr>
              <w:t>Η αίτηση χρηματοδότησης πράξης, υπογεγραμμένη από το νόμιμο εκπρόσωπο του φορέα</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vMerge/>
            <w:vAlign w:val="center"/>
          </w:tcPr>
          <w:p w:rsidR="000C6486" w:rsidRPr="007E36DA" w:rsidRDefault="000C6486" w:rsidP="00425D81">
            <w:pPr>
              <w:spacing w:beforeLines="60" w:before="144" w:after="60"/>
              <w:jc w:val="lef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 xml:space="preserve">Τεχνικό Δελτίο </w:t>
            </w:r>
          </w:p>
        </w:tc>
        <w:tc>
          <w:tcPr>
            <w:tcW w:w="3850" w:type="dxa"/>
          </w:tcPr>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Τεχνικό Δελτίο πράξης πλήρως  συμπληρωμένο και υπογεγραμμένο</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427" w:type="dxa"/>
            <w:vMerge/>
            <w:vAlign w:val="center"/>
          </w:tcPr>
          <w:p w:rsidR="000C6486" w:rsidRPr="007E36DA" w:rsidRDefault="000C6486" w:rsidP="00425D81">
            <w:pPr>
              <w:spacing w:beforeLines="60" w:before="144" w:after="60"/>
              <w:jc w:val="lef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pStyle w:val="11"/>
              <w:numPr>
                <w:ilvl w:val="0"/>
                <w:numId w:val="9"/>
              </w:numPr>
              <w:tabs>
                <w:tab w:val="num" w:pos="720"/>
              </w:tabs>
              <w:spacing w:beforeLines="60" w:before="144" w:after="60"/>
              <w:jc w:val="left"/>
              <w:rPr>
                <w:rFonts w:cs="Tahoma"/>
                <w:color w:val="000000"/>
                <w:sz w:val="18"/>
                <w:szCs w:val="18"/>
              </w:rPr>
            </w:pPr>
            <w:r w:rsidRPr="007E36DA">
              <w:rPr>
                <w:rFonts w:cs="Tahoma"/>
                <w:color w:val="000000"/>
                <w:sz w:val="18"/>
                <w:szCs w:val="18"/>
              </w:rPr>
              <w:t>Λοιπά στοιχεία που προσδιορίζονται στην πρόσκληση</w:t>
            </w:r>
          </w:p>
        </w:tc>
        <w:tc>
          <w:tcPr>
            <w:tcW w:w="3850" w:type="dxa"/>
          </w:tcPr>
          <w:p w:rsidR="000C6486" w:rsidRPr="007E36DA" w:rsidRDefault="000C6486" w:rsidP="004F510E">
            <w:pPr>
              <w:pStyle w:val="2"/>
              <w:numPr>
                <w:ilvl w:val="0"/>
                <w:numId w:val="0"/>
              </w:numPr>
              <w:tabs>
                <w:tab w:val="clear" w:pos="709"/>
              </w:tabs>
              <w:rPr>
                <w:sz w:val="18"/>
                <w:szCs w:val="18"/>
              </w:rPr>
            </w:pPr>
            <w:r w:rsidRPr="007E36DA">
              <w:rPr>
                <w:rFonts w:cs="Tahoma"/>
                <w:sz w:val="18"/>
                <w:szCs w:val="18"/>
              </w:rPr>
              <w:t xml:space="preserve">Λοιπά στοιχεία που προσδιορίζονται στην πρόσκληση  ( όπως μελέτες, διοικητικές πράξεις, υπολογισμός των καθαρών εσόδων </w:t>
            </w:r>
            <w:r w:rsidRPr="007E36DA">
              <w:rPr>
                <w:sz w:val="18"/>
                <w:szCs w:val="18"/>
              </w:rPr>
              <w:t>κλπ).</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4</w:t>
            </w:r>
          </w:p>
          <w:p w:rsidR="000C6486" w:rsidRPr="007E36DA" w:rsidRDefault="000C6486" w:rsidP="00425D81">
            <w:pPr>
              <w:spacing w:beforeLines="60" w:before="144" w:after="60"/>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Περίοδος υλοποίησης εντός περιόδου επιλεξιμότητας ΠΠ και Πρόσκλησης</w:t>
            </w:r>
          </w:p>
        </w:tc>
        <w:tc>
          <w:tcPr>
            <w:tcW w:w="3850" w:type="dxa"/>
          </w:tcPr>
          <w:p w:rsidR="000C6486" w:rsidRPr="007E36DA" w:rsidRDefault="000C6486" w:rsidP="004F510E">
            <w:pPr>
              <w:pStyle w:val="ac"/>
              <w:rPr>
                <w:sz w:val="18"/>
                <w:szCs w:val="18"/>
              </w:rPr>
            </w:pPr>
            <w:r w:rsidRPr="007E36DA">
              <w:rPr>
                <w:sz w:val="18"/>
                <w:szCs w:val="18"/>
              </w:rPr>
              <w:t>Εξετάζεται εάν η περίοδος υλοποίησης της προτεινόμενης προς συγχρηματοδότηση πράξης εμπίπτει εντός της περιόδου επιλεξιμότητας του προγράμματος, εκτός εάν στην πρόσκληση ορίζεται διαφορετική προθεσμία</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6"/>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5</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Μη περαίωση φυσικού αντικειμένου </w:t>
            </w:r>
          </w:p>
        </w:tc>
        <w:tc>
          <w:tcPr>
            <w:tcW w:w="3850" w:type="dxa"/>
          </w:tcPr>
          <w:p w:rsidR="000C6486" w:rsidRPr="007E36DA" w:rsidRDefault="000C6486" w:rsidP="004F510E">
            <w:pPr>
              <w:pStyle w:val="ac"/>
              <w:rPr>
                <w:sz w:val="18"/>
                <w:szCs w:val="18"/>
              </w:rPr>
            </w:pPr>
            <w:r w:rsidRPr="007E36DA">
              <w:rPr>
                <w:sz w:val="18"/>
                <w:szCs w:val="18"/>
              </w:rPr>
              <w:t xml:space="preserve">Βεβαιώνεται </w:t>
            </w:r>
            <w:r w:rsidRPr="007E36DA">
              <w:rPr>
                <w:rFonts w:cs="Tahoma"/>
                <w:color w:val="000000"/>
                <w:sz w:val="18"/>
                <w:szCs w:val="18"/>
              </w:rPr>
              <w:t xml:space="preserve">με έγγραφο του Δικαιούχου </w:t>
            </w:r>
            <w:r w:rsidRPr="007E36DA">
              <w:rPr>
                <w:sz w:val="18"/>
                <w:szCs w:val="18"/>
              </w:rPr>
              <w:t xml:space="preserve">ότι δεν έχει περαιωθεί το φυσικό αντικείμενο της προτεινόμενης πράξης μέχρι την ημερομηνία που ο δυνητικός δικαιούχος υπέβαλε την αίτηση χρηματοδότησης, </w:t>
            </w:r>
            <w:r w:rsidRPr="007E36DA">
              <w:rPr>
                <w:rFonts w:cs="Tahoma"/>
                <w:color w:val="000000"/>
                <w:sz w:val="18"/>
                <w:szCs w:val="18"/>
              </w:rPr>
              <w:t>όπως περιλαμβάνεται στα συνημμένα αρχεία της πρόσκλησης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6</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B91A4A">
            <w:pPr>
              <w:pStyle w:val="ac"/>
              <w:spacing w:before="200" w:after="200"/>
              <w:ind w:left="-43"/>
              <w:jc w:val="left"/>
              <w:rPr>
                <w:rFonts w:cs="Tahoma"/>
                <w:sz w:val="18"/>
                <w:szCs w:val="18"/>
              </w:rPr>
            </w:pPr>
            <w:r w:rsidRPr="007E36DA">
              <w:rPr>
                <w:rFonts w:cs="Tahoma"/>
                <w:sz w:val="18"/>
                <w:szCs w:val="18"/>
              </w:rPr>
              <w:t xml:space="preserve">Η προτεινόμενη πράξη δεν περιλαμβάνει τμήμα επένδυσης σε υποδομή ή παραγωγική επένδυση η οποία έπαυσε ή μετεγκαταστάθηκε εκτός της περιοχής </w:t>
            </w:r>
            <w:r w:rsidRPr="007E36DA">
              <w:rPr>
                <w:rFonts w:cs="EUAlbertina"/>
                <w:color w:val="000000"/>
                <w:sz w:val="18"/>
                <w:szCs w:val="18"/>
              </w:rPr>
              <w:t xml:space="preserve">του προγράμματος εντός πέντε ετών από την τελική πληρωμή στον δικαιούχο ή εντός της προθεσμίας που οριζόταν στους κανόνες περί κρατικών </w:t>
            </w:r>
            <w:r w:rsidR="00C20323">
              <w:rPr>
                <w:rFonts w:cs="EUAlbertina"/>
                <w:color w:val="000000"/>
                <w:sz w:val="18"/>
                <w:szCs w:val="18"/>
              </w:rPr>
              <w:t xml:space="preserve">ενισχύσεων (σύμφωνα </w:t>
            </w:r>
            <w:r w:rsidRPr="007E36DA">
              <w:rPr>
                <w:rFonts w:cs="EUAlbertina"/>
                <w:color w:val="000000"/>
                <w:sz w:val="18"/>
                <w:szCs w:val="18"/>
              </w:rPr>
              <w:t>με το άρθρο 71 του Καν. 1303/2013)</w:t>
            </w:r>
          </w:p>
        </w:tc>
        <w:tc>
          <w:tcPr>
            <w:tcW w:w="3850" w:type="dxa"/>
          </w:tcPr>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7</w:t>
            </w: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Πράξη η οποία εμπίπτει στους Θεματικούς Στόχους, τις Επενδυτικές Προτεραιότητες και Ειδικούς στόχους ή/ και στα πεδία παρέμβασης/ δράσεις της  πρόσκλησης</w:t>
            </w:r>
          </w:p>
        </w:tc>
        <w:tc>
          <w:tcPr>
            <w:tcW w:w="3850" w:type="dxa"/>
          </w:tcPr>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Εξετάζεται  εάν η πράξης εμπίπτει  στο θεματικό στόχο/ επενδυτική προτεραιότητα/ ειδικό στόχο/ δράσεις της πρόσκλησης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8</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Μη επικάλυψη των χορηγουμένων χρηματοδοτήσεων</w:t>
            </w:r>
          </w:p>
        </w:tc>
        <w:tc>
          <w:tcPr>
            <w:tcW w:w="3850" w:type="dxa"/>
          </w:tcPr>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9</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sz w:val="18"/>
                <w:szCs w:val="18"/>
              </w:rPr>
              <w:t xml:space="preserve">Υποβολή αποφάσεων των αρμόδιων ή και συλλογικών οργάνων του δικαιούχου ή άλλων </w:t>
            </w:r>
            <w:r w:rsidRPr="007E36DA">
              <w:rPr>
                <w:rFonts w:cs="Tahoma"/>
                <w:color w:val="000000"/>
                <w:sz w:val="18"/>
                <w:szCs w:val="18"/>
              </w:rPr>
              <w:t>αρμοδίων οργάνων</w:t>
            </w:r>
          </w:p>
        </w:tc>
        <w:tc>
          <w:tcPr>
            <w:tcW w:w="3850" w:type="dxa"/>
          </w:tcPr>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 xml:space="preserve"> Το κριτήριο δεν εφαρμόζεται για πράξεις της τεχνικής βοήθειας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 δεν εφαρμόζεται</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10</w:t>
            </w:r>
          </w:p>
        </w:tc>
        <w:tc>
          <w:tcPr>
            <w:tcW w:w="2896" w:type="dxa"/>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sz w:val="18"/>
                <w:szCs w:val="18"/>
              </w:rPr>
            </w:pPr>
            <w:r w:rsidRPr="007E36DA">
              <w:rPr>
                <w:rFonts w:cs="Tahoma"/>
                <w:sz w:val="18"/>
                <w:szCs w:val="18"/>
              </w:rPr>
              <w:t>Ύπαρξη εγκεκριμένου Προγράμματος  Τεχνικής βοήθειας (μόνο για πράξεις τεχνικής βοήθειας)</w:t>
            </w:r>
          </w:p>
        </w:tc>
        <w:tc>
          <w:tcPr>
            <w:tcW w:w="3850" w:type="dxa"/>
          </w:tcPr>
          <w:p w:rsidR="000C6486" w:rsidRPr="007E36DA" w:rsidDel="009350BA" w:rsidRDefault="000C6486" w:rsidP="00425D81">
            <w:pPr>
              <w:spacing w:beforeLines="60" w:before="144" w:after="60"/>
              <w:rPr>
                <w:rFonts w:cs="Tahoma"/>
                <w:color w:val="000000"/>
                <w:sz w:val="18"/>
                <w:szCs w:val="18"/>
              </w:rPr>
            </w:pP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center"/>
          </w:tcPr>
          <w:p w:rsidR="000C6486" w:rsidRPr="007E36DA" w:rsidRDefault="000C6486" w:rsidP="00425D81">
            <w:pPr>
              <w:spacing w:beforeLines="60" w:before="144" w:after="60"/>
              <w:jc w:val="center"/>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p>
        </w:tc>
        <w:tc>
          <w:tcPr>
            <w:tcW w:w="2896" w:type="dxa"/>
            <w:vAlign w:val="center"/>
          </w:tcPr>
          <w:p w:rsidR="000C6486" w:rsidRPr="007E36DA" w:rsidRDefault="000C6486" w:rsidP="004F510E">
            <w:pPr>
              <w:rPr>
                <w:rFonts w:cs="Tahoma"/>
                <w:b/>
                <w:bCs/>
                <w:color w:val="000000"/>
                <w:sz w:val="18"/>
                <w:szCs w:val="18"/>
              </w:rPr>
            </w:pPr>
            <w:r w:rsidRPr="007E36DA">
              <w:rPr>
                <w:rFonts w:cs="Tahoma"/>
                <w:b/>
                <w:sz w:val="18"/>
                <w:szCs w:val="18"/>
              </w:rPr>
              <w:t>ΠΡΟΫΠΟΘΕΣΗ ΓΙΑ ΕΠΙΤΥΧΗ ΟΛΟΚΛΗΡΩΣΗ ΤΟΥ ΣΤΑΔΙΟΥΑ΄:</w:t>
            </w:r>
          </w:p>
        </w:tc>
        <w:tc>
          <w:tcPr>
            <w:tcW w:w="11726" w:type="dxa"/>
            <w:gridSpan w:val="4"/>
            <w:vAlign w:val="center"/>
          </w:tcPr>
          <w:p w:rsidR="000C6486" w:rsidRPr="007E36DA" w:rsidRDefault="000C6486" w:rsidP="00425D81">
            <w:pPr>
              <w:spacing w:beforeLines="60" w:before="144" w:after="60"/>
              <w:rPr>
                <w:rFonts w:cs="Tahoma"/>
                <w:color w:val="000000"/>
                <w:sz w:val="18"/>
                <w:szCs w:val="18"/>
              </w:rPr>
            </w:pPr>
            <w:r w:rsidRPr="007E36DA">
              <w:rPr>
                <w:rFonts w:cs="Tahoma"/>
                <w:sz w:val="18"/>
                <w:szCs w:val="18"/>
              </w:rPr>
              <w:t xml:space="preserve">Όλα τα παραπάνω , πλην του κριτηρίου 9  έχουν </w:t>
            </w:r>
            <w:r w:rsidRPr="007E36DA">
              <w:rPr>
                <w:rFonts w:cs="Tahoma"/>
                <w:b/>
                <w:sz w:val="18"/>
                <w:szCs w:val="18"/>
              </w:rPr>
              <w:t xml:space="preserve">υποχρεωτική </w:t>
            </w:r>
            <w:r w:rsidR="00C20323">
              <w:rPr>
                <w:rFonts w:cs="Tahoma"/>
                <w:b/>
                <w:sz w:val="18"/>
                <w:szCs w:val="18"/>
              </w:rPr>
              <w:t>εφαρμογή και</w:t>
            </w:r>
            <w:r w:rsidRPr="007E36DA">
              <w:rPr>
                <w:rFonts w:cs="Tahoma"/>
                <w:sz w:val="18"/>
                <w:szCs w:val="18"/>
              </w:rPr>
              <w:t xml:space="preserve">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15049" w:type="dxa"/>
            <w:gridSpan w:val="6"/>
            <w:shd w:val="clear" w:color="000000" w:fill="538ED5"/>
            <w:noWrap/>
            <w:vAlign w:val="center"/>
          </w:tcPr>
          <w:p w:rsidR="000C6486" w:rsidRPr="007E36DA" w:rsidRDefault="000C6486" w:rsidP="00425D81">
            <w:pPr>
              <w:spacing w:beforeLines="60" w:before="144" w:after="60"/>
              <w:jc w:val="center"/>
              <w:rPr>
                <w:rFonts w:cs="Tahoma"/>
                <w:b/>
                <w:bCs/>
                <w:color w:val="FFFFFF"/>
                <w:sz w:val="18"/>
                <w:szCs w:val="18"/>
              </w:rPr>
            </w:pPr>
            <w:r w:rsidRPr="007E36DA">
              <w:rPr>
                <w:rFonts w:cs="Tahoma"/>
                <w:b/>
                <w:bCs/>
                <w:color w:val="FFFFFF"/>
                <w:sz w:val="18"/>
                <w:szCs w:val="18"/>
              </w:rPr>
              <w:t>ΣΤΑΔΙΟ Β΄ Αξιολόγηση των προτάσεων ανά ομάδα κριτηρίων</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1.</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restart"/>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1</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Πληρότητα και σαφήνεια του περιεχομένου της πρότασης</w:t>
            </w:r>
          </w:p>
        </w:tc>
        <w:tc>
          <w:tcPr>
            <w:tcW w:w="4510" w:type="dxa"/>
            <w:noWrap/>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Πληρότητα και σαφήνεια του φυσικού αντικειμένου της προτεινόμενης πράξης</w:t>
            </w:r>
          </w:p>
        </w:tc>
        <w:tc>
          <w:tcPr>
            <w:tcW w:w="3850" w:type="dxa"/>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Περιγραφή των βασικών τεχνικών, λειτουργικών και λοιπών χαρακτηριστικών της προτεινόμενης πράξης.</w:t>
            </w:r>
          </w:p>
          <w:p w:rsidR="000C6486" w:rsidRPr="007E36DA" w:rsidRDefault="000C6486" w:rsidP="004F510E">
            <w:pPr>
              <w:spacing w:before="0"/>
              <w:jc w:val="left"/>
              <w:rPr>
                <w:rFonts w:cs="Tahoma"/>
                <w:color w:val="000000"/>
                <w:sz w:val="18"/>
                <w:szCs w:val="18"/>
              </w:rPr>
            </w:pPr>
            <w:r w:rsidRPr="007E36DA">
              <w:rPr>
                <w:rFonts w:cs="Tahoma"/>
                <w:color w:val="000000"/>
                <w:sz w:val="18"/>
                <w:szCs w:val="18"/>
              </w:rPr>
              <w:t>Ανάλυση της μεθοδολογίας υλοποίησης (ενέργειες και χρονοδιάγραμμα υλοποίησης επιμέρους υποέργων).</w:t>
            </w:r>
          </w:p>
          <w:p w:rsidR="000C6486" w:rsidRPr="007E36DA" w:rsidRDefault="000C6486" w:rsidP="004F510E">
            <w:pPr>
              <w:spacing w:before="0"/>
              <w:jc w:val="left"/>
              <w:rPr>
                <w:rFonts w:cs="Tahoma"/>
                <w:color w:val="000000"/>
                <w:sz w:val="18"/>
                <w:szCs w:val="18"/>
              </w:rPr>
            </w:pPr>
            <w:r w:rsidRPr="007E36DA">
              <w:rPr>
                <w:rFonts w:cs="Tahoma"/>
                <w:color w:val="000000"/>
                <w:sz w:val="18"/>
                <w:szCs w:val="18"/>
              </w:rPr>
              <w:t>Σαφής αποτύπωση και τεκμηρίωση λειτουργικότητας παραδοτέων της πράξης.</w:t>
            </w:r>
          </w:p>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Περιγραφή μέτρων επικοινωνίας της πράξης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2</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προϋπολογισμού </w:t>
            </w:r>
          </w:p>
        </w:tc>
        <w:tc>
          <w:tcPr>
            <w:tcW w:w="3850" w:type="dxa"/>
          </w:tcPr>
          <w:p w:rsidR="000C6486" w:rsidRPr="007E36DA" w:rsidRDefault="000C6486" w:rsidP="004F510E">
            <w:pPr>
              <w:spacing w:before="0"/>
              <w:jc w:val="left"/>
              <w:rPr>
                <w:rFonts w:cs="Tahoma"/>
                <w:color w:val="000000"/>
                <w:sz w:val="18"/>
                <w:szCs w:val="18"/>
              </w:rPr>
            </w:pPr>
            <w:r w:rsidRPr="007E36DA">
              <w:rPr>
                <w:rFonts w:cs="Tahoma"/>
                <w:color w:val="000000"/>
                <w:sz w:val="18"/>
                <w:szCs w:val="18"/>
              </w:rPr>
              <w:t>Πληρότητα προτεινόμενου προϋπολογισμού.</w:t>
            </w:r>
          </w:p>
          <w:p w:rsidR="000C6486" w:rsidRPr="007E36DA" w:rsidRDefault="000C6486" w:rsidP="004F510E">
            <w:pPr>
              <w:spacing w:before="0"/>
              <w:jc w:val="left"/>
              <w:rPr>
                <w:rFonts w:cs="Tahoma"/>
                <w:color w:val="000000"/>
                <w:sz w:val="18"/>
                <w:szCs w:val="18"/>
              </w:rPr>
            </w:pPr>
            <w:r w:rsidRPr="007E36DA">
              <w:rPr>
                <w:rFonts w:cs="Tahoma"/>
                <w:color w:val="000000"/>
                <w:sz w:val="18"/>
                <w:szCs w:val="18"/>
              </w:rPr>
              <w:t>Τεκμηρίωση κοστολόγησης επιμέρους ενεργειών.</w:t>
            </w:r>
          </w:p>
          <w:p w:rsidR="000C6486" w:rsidRPr="007E36DA" w:rsidRDefault="000C6486" w:rsidP="004F510E">
            <w:pPr>
              <w:spacing w:before="0"/>
              <w:jc w:val="left"/>
              <w:rPr>
                <w:rFonts w:cs="Tahoma"/>
                <w:color w:val="000000"/>
                <w:sz w:val="18"/>
                <w:szCs w:val="18"/>
              </w:rPr>
            </w:pPr>
            <w:r w:rsidRPr="007E36DA">
              <w:rPr>
                <w:rFonts w:cs="Tahoma"/>
                <w:color w:val="000000"/>
                <w:sz w:val="18"/>
                <w:szCs w:val="18"/>
              </w:rPr>
              <w:t xml:space="preserve">Ορθή κατανομή του προϋπολογισμού σε σχέση με το φυσικό αντικείμενο, τη μεθοδολογία υλοποίησης και τα παραδοτέα. </w:t>
            </w:r>
          </w:p>
          <w:p w:rsidR="000C6486" w:rsidRPr="007E36DA" w:rsidRDefault="000C6486" w:rsidP="004F510E">
            <w:pPr>
              <w:spacing w:before="0"/>
              <w:jc w:val="left"/>
              <w:rPr>
                <w:rFonts w:cs="Tahoma"/>
                <w:sz w:val="18"/>
                <w:szCs w:val="18"/>
              </w:rPr>
            </w:pP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3</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Ρεαλιστικότητα του χρονοδιαγράμματος </w:t>
            </w:r>
          </w:p>
        </w:tc>
        <w:tc>
          <w:tcPr>
            <w:tcW w:w="3850" w:type="dxa"/>
          </w:tcPr>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 xml:space="preserve">Ανάλυση του χρονοδιαγράμματος των επιμέρους υποέργων / ενεργειών, σε σχέση με την μέθοδο υλοποίησης, το φυσικό αντικείμενο και τα παραδοτέα. </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p>
        </w:tc>
        <w:tc>
          <w:tcPr>
            <w:tcW w:w="2896" w:type="dxa"/>
            <w:vAlign w:val="center"/>
          </w:tcPr>
          <w:p w:rsidR="000C6486" w:rsidRPr="007E36DA" w:rsidRDefault="000C648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0C6486" w:rsidRPr="007E36DA" w:rsidRDefault="000C6486"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5049" w:type="dxa"/>
            <w:gridSpan w:val="6"/>
            <w:shd w:val="clear" w:color="000000" w:fill="D8D8D8"/>
            <w:noWrap/>
            <w:vAlign w:val="bottom"/>
          </w:tcPr>
          <w:p w:rsidR="000C6486" w:rsidRPr="007E36DA" w:rsidRDefault="000C6486" w:rsidP="00425D81">
            <w:pPr>
              <w:spacing w:beforeLines="60" w:before="144" w:after="60"/>
              <w:ind w:left="4168"/>
              <w:jc w:val="left"/>
              <w:rPr>
                <w:rFonts w:cs="Tahoma"/>
                <w:color w:val="000000"/>
                <w:sz w:val="18"/>
                <w:szCs w:val="18"/>
              </w:rPr>
            </w:pPr>
            <w:r w:rsidRPr="007E36DA">
              <w:rPr>
                <w:rFonts w:cs="Tahoma"/>
                <w:color w:val="000000"/>
                <w:sz w:val="18"/>
                <w:szCs w:val="18"/>
              </w:rPr>
              <w:t>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1</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restart"/>
            <w:vAlign w:val="center"/>
          </w:tcPr>
          <w:p w:rsidR="000C6486" w:rsidRPr="007E36DA" w:rsidRDefault="000C6486" w:rsidP="00425D81">
            <w:pPr>
              <w:spacing w:beforeLines="60" w:before="144" w:after="60"/>
              <w:jc w:val="center"/>
              <w:rPr>
                <w:rFonts w:cs="Tahoma"/>
                <w:b/>
                <w:sz w:val="18"/>
                <w:szCs w:val="18"/>
              </w:rPr>
            </w:pPr>
            <w:r w:rsidRPr="007E36DA">
              <w:rPr>
                <w:rFonts w:cs="Tahoma"/>
                <w:b/>
                <w:bCs/>
                <w:color w:val="000000"/>
                <w:sz w:val="18"/>
                <w:szCs w:val="18"/>
              </w:rPr>
              <w:t>2</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r w:rsidRPr="007E36DA">
              <w:rPr>
                <w:rFonts w:cs="Tahoma"/>
                <w:b/>
                <w:sz w:val="18"/>
                <w:szCs w:val="18"/>
              </w:rPr>
              <w:t xml:space="preserve">Τήρηση θεσμικού πλαισίου και ενσωμάτωση οριζόντιων πολιτικών </w:t>
            </w:r>
          </w:p>
          <w:p w:rsidR="000C6486" w:rsidRPr="007E36DA" w:rsidRDefault="000C6486" w:rsidP="00425D81">
            <w:pPr>
              <w:spacing w:beforeLines="60" w:before="144" w:after="60"/>
              <w:jc w:val="center"/>
              <w:rPr>
                <w:rFonts w:cs="Tahoma"/>
                <w:b/>
                <w:bCs/>
                <w:color w:val="000000"/>
                <w:sz w:val="18"/>
                <w:szCs w:val="18"/>
              </w:rPr>
            </w:pPr>
          </w:p>
        </w:tc>
        <w:tc>
          <w:tcPr>
            <w:tcW w:w="4510" w:type="dxa"/>
            <w:vAlign w:val="bottom"/>
          </w:tcPr>
          <w:p w:rsidR="000C6486" w:rsidRPr="007E36DA" w:rsidRDefault="000C6486" w:rsidP="00425D81">
            <w:pPr>
              <w:spacing w:beforeLines="60" w:before="144" w:after="60"/>
              <w:jc w:val="left"/>
              <w:rPr>
                <w:rFonts w:cs="Tahoma"/>
                <w:sz w:val="18"/>
                <w:szCs w:val="18"/>
              </w:rPr>
            </w:pPr>
            <w:r w:rsidRPr="007E36DA">
              <w:rPr>
                <w:rFonts w:cs="Tahoma"/>
                <w:sz w:val="18"/>
                <w:szCs w:val="18"/>
              </w:rPr>
              <w:t>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rsidR="000C6486" w:rsidRPr="007E36DA" w:rsidRDefault="000C6486" w:rsidP="00425D81">
            <w:pPr>
              <w:spacing w:beforeLines="60" w:before="144" w:after="60"/>
              <w:jc w:val="left"/>
              <w:rPr>
                <w:rFonts w:cs="Tahoma"/>
                <w:sz w:val="18"/>
                <w:szCs w:val="18"/>
              </w:rPr>
            </w:pPr>
          </w:p>
          <w:p w:rsidR="000C6486" w:rsidRPr="007E36DA" w:rsidRDefault="000C6486" w:rsidP="00425D81">
            <w:pPr>
              <w:spacing w:beforeLines="60" w:before="144" w:after="60"/>
              <w:jc w:val="left"/>
              <w:rPr>
                <w:rFonts w:cs="Tahoma"/>
                <w:sz w:val="18"/>
                <w:szCs w:val="18"/>
              </w:rPr>
            </w:pPr>
          </w:p>
          <w:p w:rsidR="000C6486" w:rsidRPr="007E36DA" w:rsidRDefault="000C6486" w:rsidP="00425D81">
            <w:pPr>
              <w:spacing w:beforeLines="60" w:before="144" w:after="60"/>
              <w:jc w:val="left"/>
              <w:rPr>
                <w:rFonts w:cs="Tahoma"/>
                <w:sz w:val="18"/>
                <w:szCs w:val="18"/>
              </w:rPr>
            </w:pPr>
          </w:p>
          <w:p w:rsidR="000C6486" w:rsidRPr="007E36DA" w:rsidRDefault="000C6486" w:rsidP="00425D81">
            <w:pPr>
              <w:spacing w:beforeLines="60" w:before="144" w:after="60"/>
              <w:jc w:val="left"/>
              <w:rPr>
                <w:rFonts w:cs="Tahoma"/>
                <w:sz w:val="18"/>
                <w:szCs w:val="18"/>
              </w:rPr>
            </w:pPr>
          </w:p>
          <w:p w:rsidR="000C6486" w:rsidRPr="007E36DA" w:rsidRDefault="000C6486" w:rsidP="00425D81">
            <w:pPr>
              <w:spacing w:beforeLines="60" w:before="144" w:after="60"/>
              <w:jc w:val="left"/>
              <w:rPr>
                <w:rFonts w:cs="Tahoma"/>
                <w:sz w:val="18"/>
                <w:szCs w:val="18"/>
              </w:rPr>
            </w:pPr>
          </w:p>
          <w:p w:rsidR="000C6486" w:rsidRPr="007E36DA" w:rsidRDefault="000C6486" w:rsidP="00425D81">
            <w:pPr>
              <w:spacing w:beforeLines="60" w:before="144" w:after="60"/>
              <w:jc w:val="left"/>
              <w:rPr>
                <w:rFonts w:cs="Tahoma"/>
                <w:sz w:val="18"/>
                <w:szCs w:val="18"/>
              </w:rPr>
            </w:pPr>
          </w:p>
        </w:tc>
        <w:tc>
          <w:tcPr>
            <w:tcW w:w="3850" w:type="dxa"/>
          </w:tcPr>
          <w:p w:rsidR="000C6486" w:rsidRPr="007E36DA" w:rsidRDefault="000C6486" w:rsidP="004F510E">
            <w:pPr>
              <w:rPr>
                <w:rFonts w:cs="Tahoma"/>
                <w:sz w:val="18"/>
                <w:szCs w:val="18"/>
              </w:rPr>
            </w:pPr>
            <w:r w:rsidRPr="007E36DA">
              <w:rPr>
                <w:rFonts w:cs="Tahoma"/>
                <w:sz w:val="18"/>
                <w:szCs w:val="18"/>
              </w:rPr>
              <w:t>Εξετάζεται εάν το προτεινόμενο στο ΤΔΠ θεσμικό πλαίσιο υλοποίησης των υποέργων συνάδει με το εθνικό και ενωσιακό δίκαιο.</w:t>
            </w:r>
          </w:p>
          <w:p w:rsidR="000C6486" w:rsidRPr="007E36DA" w:rsidRDefault="000C6486" w:rsidP="00425D81">
            <w:pPr>
              <w:spacing w:beforeLines="60" w:before="144" w:after="60"/>
              <w:rPr>
                <w:sz w:val="18"/>
                <w:szCs w:val="18"/>
              </w:rPr>
            </w:pPr>
            <w:r w:rsidRPr="007E36DA">
              <w:rPr>
                <w:sz w:val="18"/>
                <w:szCs w:val="18"/>
              </w:rPr>
              <w:t>Εφόσον έχουν προηγηθεί της αίτησης χρηματοδότησης σχετικές ενέργειες, εξετάζεται εάν ο δικαιούχος έχει τηρήσει μέχρι τη στιγμή της υποβολής της αίτησης χρηματοδότησης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Εγχειριδίου Διαδικασιών του ΣΔΕ. Σε περίπτωση κατά την οποία διαπιστώνονται αποκλίσεις από την τήρηση των κανόνων, η ΔΑ δύναται να εντάξει την πράξη εφαρμόζοντας αναλογική ή κατ΄ αποκοπή μείωση της συγχρηματοδοτούμενης δημόσιας δαπάνης.</w:t>
            </w:r>
          </w:p>
          <w:p w:rsidR="000C6486" w:rsidRPr="007E36DA" w:rsidRDefault="000C6486" w:rsidP="00425D81">
            <w:pPr>
              <w:spacing w:beforeLines="60" w:before="144" w:after="60"/>
              <w:rPr>
                <w:rFonts w:cs="Tahoma"/>
                <w:color w:val="000000"/>
                <w:sz w:val="18"/>
                <w:szCs w:val="18"/>
              </w:rPr>
            </w:pPr>
            <w:r w:rsidRPr="007E36DA">
              <w:rPr>
                <w:sz w:val="18"/>
                <w:szCs w:val="18"/>
              </w:rPr>
              <w:t xml:space="preserve">Σε αντίθετη περίπτωση η τήρηση </w:t>
            </w:r>
            <w:r w:rsidRPr="007E36DA">
              <w:rPr>
                <w:rFonts w:cs="Tahoma"/>
                <w:color w:val="000000"/>
                <w:sz w:val="18"/>
                <w:szCs w:val="18"/>
              </w:rPr>
              <w:t>Βεβαιώνεται  με έγγραφο του Δικαιούχου , το οποίο περιλαμβάνεται στα συνημμένα αρχεία της πρόσκλησης</w:t>
            </w:r>
            <w:r w:rsidRPr="007E36DA">
              <w:rPr>
                <w:sz w:val="18"/>
                <w:szCs w:val="18"/>
              </w:rPr>
              <w:t xml:space="preserve"> .</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2</w:t>
            </w:r>
          </w:p>
        </w:tc>
        <w:tc>
          <w:tcPr>
            <w:tcW w:w="2896" w:type="dxa"/>
            <w:vMerge/>
            <w:vAlign w:val="center"/>
          </w:tcPr>
          <w:p w:rsidR="000C6486" w:rsidRPr="007E36DA" w:rsidRDefault="000C6486" w:rsidP="00425D81">
            <w:pPr>
              <w:spacing w:beforeLines="60" w:before="144" w:after="60"/>
              <w:jc w:val="center"/>
              <w:rPr>
                <w:rFonts w:cs="Tahoma"/>
                <w:b/>
                <w:bCs/>
                <w:color w:val="000000"/>
                <w:sz w:val="18"/>
                <w:szCs w:val="18"/>
              </w:rPr>
            </w:pPr>
          </w:p>
        </w:tc>
        <w:tc>
          <w:tcPr>
            <w:tcW w:w="4510" w:type="dxa"/>
            <w:vAlign w:val="bottom"/>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Συμβατότητα της πράξης με τους κανόνες του ανταγωνισμού και των κρατικών ενισχύσεων</w:t>
            </w:r>
          </w:p>
        </w:tc>
        <w:tc>
          <w:tcPr>
            <w:tcW w:w="3850" w:type="dxa"/>
          </w:tcPr>
          <w:p w:rsidR="000C6486" w:rsidRPr="007E36DA" w:rsidRDefault="000C6486" w:rsidP="004F510E">
            <w:pPr>
              <w:pStyle w:val="ac"/>
              <w:rPr>
                <w:sz w:val="18"/>
                <w:szCs w:val="18"/>
              </w:rPr>
            </w:pPr>
            <w:r w:rsidRPr="007E36DA">
              <w:rPr>
                <w:sz w:val="18"/>
                <w:szCs w:val="18"/>
              </w:rPr>
              <w:t xml:space="preserve">Εξετάζεται εφόσον η πράξη ενέχει στοιχεία κρατικών ενισχύσεων, η συμβατότητά της με το κανονιστικό πλαίσιο των κρατικών ενισχύσεων. </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3</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center"/>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sz w:val="18"/>
                <w:szCs w:val="18"/>
              </w:rPr>
            </w:pPr>
            <w:r w:rsidRPr="007E36DA">
              <w:rPr>
                <w:rFonts w:cs="Tahoma"/>
                <w:sz w:val="18"/>
                <w:szCs w:val="18"/>
              </w:rPr>
              <w:t>Αειφόρος ανάπτυξη</w:t>
            </w:r>
          </w:p>
        </w:tc>
        <w:tc>
          <w:tcPr>
            <w:tcW w:w="3850" w:type="dxa"/>
          </w:tcPr>
          <w:p w:rsidR="000C6486" w:rsidRPr="007E36DA" w:rsidRDefault="000C6486" w:rsidP="004F510E">
            <w:pPr>
              <w:pStyle w:val="ac"/>
              <w:rPr>
                <w:sz w:val="18"/>
                <w:szCs w:val="18"/>
              </w:rPr>
            </w:pPr>
            <w:r w:rsidRPr="007E36DA">
              <w:rPr>
                <w:sz w:val="18"/>
                <w:szCs w:val="18"/>
              </w:rPr>
              <w:t>Εξετάζεται με ποιο τρόπο η προτεινόμενη πράξη σέβεται τις αρχές της αειφόρου ανάπτυξης ειδικότερα σε σχέση με τους όρους, περιορισμούς και κατευθύνσεις της εγκεκριμένης ΚΥΑ Στρατηγικής Μελέτης Περιβαλλοντικών Επιπτώσεων κάθε ΕΠ.</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4</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center"/>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sz w:val="18"/>
                <w:szCs w:val="18"/>
              </w:rPr>
            </w:pPr>
            <w:r w:rsidRPr="007E36DA">
              <w:rPr>
                <w:rFonts w:cs="Tahoma"/>
                <w:sz w:val="18"/>
                <w:szCs w:val="18"/>
              </w:rPr>
              <w:t>Προαγωγή της ισότητας ανδρών και γυναικών και της μη διάκρισης</w:t>
            </w:r>
          </w:p>
        </w:tc>
        <w:tc>
          <w:tcPr>
            <w:tcW w:w="3850" w:type="dxa"/>
          </w:tcPr>
          <w:p w:rsidR="000C6486" w:rsidRPr="007E36DA" w:rsidRDefault="000C6486" w:rsidP="004F510E">
            <w:pPr>
              <w:pStyle w:val="ac"/>
              <w:rPr>
                <w:sz w:val="18"/>
                <w:szCs w:val="18"/>
              </w:rPr>
            </w:pPr>
            <w:r w:rsidRPr="007E36DA">
              <w:rPr>
                <w:sz w:val="18"/>
                <w:szCs w:val="18"/>
              </w:rPr>
              <w:t xml:space="preserve">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Τμήμα Δ Τεχνικού Δελτίου , πεδίο 5 και 6. </w:t>
            </w:r>
            <w:r w:rsidRPr="007E36DA">
              <w:rPr>
                <w:rFonts w:cs="Tahoma"/>
                <w:sz w:val="18"/>
                <w:szCs w:val="18"/>
              </w:rPr>
              <w:t>Διευκρινίζεται ότι η θετική απάντηση («ΝΑΙ») καλύπτει τις  περιπτώσεις, όπου το εν λόγω κριτήριο δεν δύναται να εφαρμοστεί.</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5</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center"/>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sz w:val="18"/>
                <w:szCs w:val="18"/>
              </w:rPr>
            </w:pPr>
            <w:r w:rsidRPr="007E36DA">
              <w:rPr>
                <w:rFonts w:cs="Tahoma"/>
                <w:sz w:val="18"/>
                <w:szCs w:val="18"/>
              </w:rPr>
              <w:t>Εξασφάλιση της προσβασιμότητας των ατόμων με αναπηρία</w:t>
            </w:r>
          </w:p>
        </w:tc>
        <w:tc>
          <w:tcPr>
            <w:tcW w:w="3850" w:type="dxa"/>
          </w:tcPr>
          <w:p w:rsidR="000C6486" w:rsidRPr="007E36DA" w:rsidRDefault="000C6486" w:rsidP="005628DA">
            <w:pPr>
              <w:pStyle w:val="11"/>
              <w:tabs>
                <w:tab w:val="left" w:pos="567"/>
              </w:tabs>
              <w:ind w:left="65"/>
              <w:contextualSpacing w:val="0"/>
              <w:rPr>
                <w:rFonts w:cs="Tahoma"/>
                <w:sz w:val="18"/>
                <w:szCs w:val="18"/>
              </w:rPr>
            </w:pPr>
            <w:r w:rsidRPr="007E36DA">
              <w:rPr>
                <w:rFonts w:cs="Tahoma"/>
                <w:sz w:val="18"/>
                <w:szCs w:val="18"/>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Για την αξιολόγηση του κριτηρίου αυτού επισυνάπτεται σχετικό Παράρτημα ΙΙ.</w:t>
            </w:r>
          </w:p>
          <w:p w:rsidR="000C6486" w:rsidRPr="007E36DA" w:rsidRDefault="000C6486" w:rsidP="005628DA">
            <w:pPr>
              <w:pStyle w:val="11"/>
              <w:tabs>
                <w:tab w:val="left" w:pos="567"/>
              </w:tabs>
              <w:ind w:left="65" w:firstLine="1"/>
              <w:contextualSpacing w:val="0"/>
              <w:rPr>
                <w:rFonts w:cs="Tahoma"/>
                <w:sz w:val="18"/>
                <w:szCs w:val="18"/>
              </w:rPr>
            </w:pPr>
            <w:r w:rsidRPr="007E36DA">
              <w:rPr>
                <w:rFonts w:cs="Tahoma"/>
                <w:sz w:val="18"/>
                <w:szCs w:val="18"/>
              </w:rPr>
              <w:t>Ειδικά για το εν λόγω κριτήριο διευκρινίζεται ότι η θετική απάντηση («ΝΑΙ») καλύπτει τις ακόλουθες περιπτώσεις:</w:t>
            </w:r>
          </w:p>
          <w:p w:rsidR="000C6486" w:rsidRPr="007E36DA" w:rsidRDefault="000C6486" w:rsidP="00BE26D1">
            <w:pPr>
              <w:pStyle w:val="11"/>
              <w:numPr>
                <w:ilvl w:val="0"/>
                <w:numId w:val="8"/>
              </w:numPr>
              <w:ind w:left="426"/>
              <w:contextualSpacing w:val="0"/>
              <w:rPr>
                <w:rFonts w:cs="Tahoma"/>
                <w:sz w:val="18"/>
                <w:szCs w:val="18"/>
              </w:rPr>
            </w:pPr>
            <w:r w:rsidRPr="007E36DA">
              <w:rPr>
                <w:rFonts w:cs="Tahoma"/>
                <w:sz w:val="18"/>
                <w:szCs w:val="18"/>
              </w:rPr>
              <w:t>Στην πράξη περιλαμβάνονται όλες οι απαιτήσεις, σύμφωνα με το ισχύον θεσμικό πλαίσιο, ώστε να εξασφαλίζεται η προσβασιμότητα στα ΑμεΑ.</w:t>
            </w:r>
          </w:p>
          <w:p w:rsidR="000C6486" w:rsidRPr="007E36DA" w:rsidRDefault="000C6486" w:rsidP="00BE26D1">
            <w:pPr>
              <w:pStyle w:val="11"/>
              <w:numPr>
                <w:ilvl w:val="0"/>
                <w:numId w:val="8"/>
              </w:numPr>
              <w:ind w:left="426"/>
              <w:contextualSpacing w:val="0"/>
              <w:rPr>
                <w:sz w:val="18"/>
                <w:szCs w:val="18"/>
              </w:rPr>
            </w:pPr>
            <w:r w:rsidRPr="007E36DA">
              <w:rPr>
                <w:rFonts w:cs="Tahoma"/>
                <w:sz w:val="18"/>
                <w:szCs w:val="18"/>
              </w:rPr>
              <w:t>Δεν προβλέπονται απαιτήσεις για την εξασφάλιση της προσβασιμότητας στα ΑμεΑ, λαμβάνοντας υπόψη τη φύση της πράξης βάσει της οποίας δεν κωλύεται ή</w:t>
            </w:r>
            <w:r w:rsidR="00AA184C">
              <w:rPr>
                <w:rFonts w:cs="Tahoma"/>
                <w:sz w:val="18"/>
                <w:szCs w:val="18"/>
              </w:rPr>
              <w:t xml:space="preserve"> </w:t>
            </w:r>
            <w:r w:rsidRPr="007E36DA">
              <w:rPr>
                <w:rFonts w:cs="Tahoma"/>
                <w:sz w:val="18"/>
                <w:szCs w:val="18"/>
              </w:rPr>
              <w:t xml:space="preserve">δεν απαιτείται η προσβασιμότητα στα ΑμεΑ </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p>
        </w:tc>
        <w:tc>
          <w:tcPr>
            <w:tcW w:w="2896" w:type="dxa"/>
            <w:vAlign w:val="center"/>
          </w:tcPr>
          <w:p w:rsidR="000C6486" w:rsidRPr="007E36DA" w:rsidRDefault="000C6486" w:rsidP="00425D81">
            <w:pPr>
              <w:spacing w:beforeLines="60" w:before="144" w:after="60"/>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0C6486" w:rsidRPr="007E36DA" w:rsidRDefault="000C6486"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2ου κριτηρίου  όπου γίνεται δεκτό και το «δεν εφαρμόζεται»</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5049" w:type="dxa"/>
            <w:gridSpan w:val="6"/>
            <w:shd w:val="clear" w:color="auto" w:fill="BFBFBF"/>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1</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restart"/>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3</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Σκοπιμότητα πράξης </w:t>
            </w: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sz w:val="18"/>
                <w:szCs w:val="18"/>
              </w:rPr>
              <w:t>Αναγκαιότητα υλοποίησης της Πράξης</w:t>
            </w:r>
          </w:p>
        </w:tc>
        <w:tc>
          <w:tcPr>
            <w:tcW w:w="3850" w:type="dxa"/>
          </w:tcPr>
          <w:p w:rsidR="000C6486" w:rsidRPr="007E36DA" w:rsidRDefault="000C6486" w:rsidP="005628DA">
            <w:pPr>
              <w:pStyle w:val="11"/>
              <w:ind w:left="0"/>
              <w:rPr>
                <w:sz w:val="18"/>
                <w:szCs w:val="18"/>
              </w:rPr>
            </w:pPr>
            <w:r w:rsidRPr="007E36DA">
              <w:rPr>
                <w:rFonts w:cs="Tahoma"/>
                <w:sz w:val="18"/>
                <w:szCs w:val="18"/>
              </w:rPr>
              <w:t xml:space="preserve">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w:t>
            </w:r>
            <w:r w:rsidRPr="007E36DA">
              <w:rPr>
                <w:sz w:val="18"/>
                <w:szCs w:val="18"/>
              </w:rPr>
              <w:t>προβλήματος που έχει εντοπιστεί και του ειδικού στόχου που έχει προσδιοριστεί, (όπως αναφέρεται στο  τμήμα  Ε αυτού).</w:t>
            </w:r>
          </w:p>
          <w:p w:rsidR="000C6486" w:rsidRPr="007E36DA" w:rsidRDefault="000C6486" w:rsidP="004F510E">
            <w:pPr>
              <w:pStyle w:val="11"/>
              <w:ind w:left="0"/>
              <w:rPr>
                <w:sz w:val="18"/>
                <w:szCs w:val="18"/>
              </w:rPr>
            </w:pPr>
            <w:r w:rsidRPr="007E36DA">
              <w:rPr>
                <w:sz w:val="18"/>
                <w:szCs w:val="18"/>
              </w:rPr>
              <w:t>Η πράξη θεωρείται αναγκαία εφόσον περιλαμβάνεται στο  Εγκεκριμένο Πρόγραμμα Τεχνικής Βοήθειας.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vMerge w:val="restart"/>
            <w:noWrap/>
            <w:vAlign w:val="center"/>
          </w:tcPr>
          <w:p w:rsidR="000C6486" w:rsidRPr="007E36DA" w:rsidRDefault="000C6486" w:rsidP="00425D81">
            <w:pPr>
              <w:spacing w:beforeLines="60" w:before="144" w:after="60"/>
              <w:jc w:val="center"/>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2</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center"/>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Αποτελεσματικότητα</w:t>
            </w:r>
          </w:p>
        </w:tc>
        <w:tc>
          <w:tcPr>
            <w:tcW w:w="3850" w:type="dxa"/>
          </w:tcPr>
          <w:p w:rsidR="000C6486" w:rsidRPr="007E36DA" w:rsidRDefault="000C6486" w:rsidP="000C6486">
            <w:pPr>
              <w:pStyle w:val="11"/>
              <w:ind w:left="0"/>
              <w:rPr>
                <w:rFonts w:cs="Tahoma"/>
                <w:sz w:val="18"/>
                <w:szCs w:val="18"/>
              </w:rPr>
            </w:pPr>
            <w:r w:rsidRPr="007E36DA">
              <w:rPr>
                <w:rFonts w:cs="Tahoma"/>
                <w:sz w:val="18"/>
                <w:szCs w:val="18"/>
              </w:rPr>
              <w:t>Εξετάζεται η συμβολή της προτεινόμενης πράξης στην επίτευξη των στόχων που έχουν τεθεί σε επίπεδο δεικτών, όπως προσδιορίζονται στην Πρόσκληση.</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vMerge/>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3</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noWrap/>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Αποδοτικότητα</w:t>
            </w:r>
          </w:p>
        </w:tc>
        <w:tc>
          <w:tcPr>
            <w:tcW w:w="3850" w:type="dxa"/>
          </w:tcPr>
          <w:p w:rsidR="000C6486" w:rsidRPr="007E36DA" w:rsidRDefault="000C6486" w:rsidP="005628DA">
            <w:pPr>
              <w:pStyle w:val="ac"/>
              <w:rPr>
                <w:sz w:val="18"/>
                <w:szCs w:val="18"/>
              </w:rPr>
            </w:pPr>
            <w:r w:rsidRPr="007E36DA">
              <w:rPr>
                <w:sz w:val="18"/>
                <w:szCs w:val="18"/>
              </w:rPr>
              <w:t xml:space="preserve">Εξετάζεται η σχέση των αναμενόμενων εκροών της προτεινόμενης πράξης με τον αντίστοιχο προϋπολογισμό βάσει της οποίας υπολογίζεται το μοναδιαίο κόστος ανά μονάδα του δείκτη εκροής από την υλοποίησή της. Η αποδοτικότητα εκφράζεται ως το πηλίκο Π= (δείκτης εκροών πράξης / δείκτης εκροών για το σύνολο της Πρόσκλησης) προς (προϋπολογισμό πράξης / προϋπολογισμό Πρόσκλησης). </w:t>
            </w:r>
          </w:p>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 xml:space="preserve">Η βαθμολογία της πράξης είναι θετική εφόσον  το πηλίκο της αποδοτικότητας  είναι μεγαλύτερο από το 0,5. </w:t>
            </w:r>
          </w:p>
          <w:p w:rsidR="000C6486" w:rsidRPr="007E36DA" w:rsidRDefault="000C6486" w:rsidP="00425D81">
            <w:pPr>
              <w:spacing w:beforeLines="60" w:before="144" w:after="60"/>
              <w:rPr>
                <w:rFonts w:cs="Tahoma"/>
                <w:color w:val="000000"/>
                <w:sz w:val="18"/>
                <w:szCs w:val="18"/>
              </w:rPr>
            </w:pPr>
            <w:r w:rsidRPr="007E36DA">
              <w:rPr>
                <w:sz w:val="18"/>
                <w:szCs w:val="18"/>
              </w:rPr>
              <w:t xml:space="preserve">Σε περίπτωση που ο δείκτης είναι μικρότερος, </w:t>
            </w:r>
            <w:r w:rsidR="00E87F7C" w:rsidRPr="007E36DA">
              <w:rPr>
                <w:sz w:val="18"/>
                <w:szCs w:val="18"/>
              </w:rPr>
              <w:t>απαιτείται  αιτιολόγηση</w:t>
            </w:r>
            <w:r w:rsidRPr="007E36DA">
              <w:rPr>
                <w:sz w:val="18"/>
                <w:szCs w:val="18"/>
              </w:rPr>
              <w:t>.</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 με αντιστοίχιση σε ποσοτική τιμή  ≥ 0,5</w:t>
            </w:r>
          </w:p>
        </w:tc>
        <w:tc>
          <w:tcPr>
            <w:tcW w:w="1276" w:type="dxa"/>
            <w:vMerge/>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4</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noWrap/>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Βιωσιμότητα, </w:t>
            </w:r>
            <w:r w:rsidR="00635C67">
              <w:rPr>
                <w:rFonts w:cs="Tahoma"/>
                <w:color w:val="000000"/>
                <w:sz w:val="18"/>
                <w:szCs w:val="18"/>
              </w:rPr>
              <w:t>λειτουργικότητα, αξιοποίηση</w:t>
            </w:r>
          </w:p>
        </w:tc>
        <w:tc>
          <w:tcPr>
            <w:tcW w:w="3850" w:type="dxa"/>
          </w:tcPr>
          <w:p w:rsidR="000C6486" w:rsidRPr="007E36DA" w:rsidRDefault="000C6486" w:rsidP="00E75CE3">
            <w:pPr>
              <w:pStyle w:val="ListBulletables"/>
              <w:numPr>
                <w:ilvl w:val="0"/>
                <w:numId w:val="0"/>
              </w:numPr>
              <w:rPr>
                <w:rFonts w:cs="Tahoma"/>
                <w:color w:val="000000"/>
                <w:sz w:val="18"/>
                <w:szCs w:val="18"/>
              </w:rPr>
            </w:pPr>
            <w:r w:rsidRPr="007E36DA">
              <w:rPr>
                <w:sz w:val="18"/>
                <w:szCs w:val="18"/>
              </w:rPr>
              <w:t>Εξετάζεται ο τρόπος με τον οποίο τα παραδοτέα της προτεινόμενης πράξης θα αξιοποιηθούν μετά την ολοκλήρωσή της  όπως τεκμηριώνεται στο ΤΔΠ, ή  σε άλλο σχετικό έγγραφο..</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5</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noWrap/>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Καινοτομία</w:t>
            </w:r>
          </w:p>
        </w:tc>
        <w:tc>
          <w:tcPr>
            <w:tcW w:w="3850" w:type="dxa"/>
          </w:tcPr>
          <w:p w:rsidR="000C6486" w:rsidRPr="007E36DA" w:rsidRDefault="000C6486" w:rsidP="004F510E">
            <w:pPr>
              <w:pStyle w:val="ac"/>
              <w:rPr>
                <w:sz w:val="18"/>
                <w:szCs w:val="18"/>
              </w:rPr>
            </w:pPr>
            <w:r w:rsidRPr="007E36DA">
              <w:rPr>
                <w:rFonts w:cs="Tahoma"/>
                <w:color w:val="000000"/>
                <w:sz w:val="18"/>
                <w:szCs w:val="18"/>
              </w:rPr>
              <w:t>Δεν εφαρμόζεται  για τις δράσεις της Τεχνικής Βοήθειας.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vMerge/>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6</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noWrap/>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Συνέργεια και συμπληρωματικότητα της Πράξης</w:t>
            </w:r>
          </w:p>
        </w:tc>
        <w:tc>
          <w:tcPr>
            <w:tcW w:w="3850" w:type="dxa"/>
          </w:tcPr>
          <w:p w:rsidR="000C6486" w:rsidRPr="007E36DA" w:rsidRDefault="000C6486" w:rsidP="004F510E">
            <w:pPr>
              <w:pStyle w:val="ac"/>
              <w:rPr>
                <w:sz w:val="18"/>
                <w:szCs w:val="18"/>
              </w:rPr>
            </w:pPr>
            <w:r w:rsidRPr="007E36DA">
              <w:rPr>
                <w:sz w:val="18"/>
                <w:szCs w:val="18"/>
              </w:rPr>
              <w:t xml:space="preserve">Εξετάζεται η Συνέργεια και </w:t>
            </w:r>
            <w:r w:rsidR="00C20323">
              <w:rPr>
                <w:sz w:val="18"/>
                <w:szCs w:val="18"/>
              </w:rPr>
              <w:t>συμπληρωματικότητα της</w:t>
            </w:r>
            <w:r w:rsidRPr="007E36DA">
              <w:rPr>
                <w:sz w:val="18"/>
                <w:szCs w:val="18"/>
              </w:rPr>
              <w:t xml:space="preserve"> προτεινόμενης πράξης με άλλα έργα που είναι είτε ολοκληρωμένα είτε σε εξέλιξη στο πλαίσιο του ΕΠ ή άλλων προγραμμάτων, ώστε να εξασφαλίζεται το μέγιστο δυνατό πολλαπλασιαστικό αποτέλεσμα από την υλοποίησή της.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w:t>
            </w:r>
            <w:r w:rsidR="00C20323" w:rsidRPr="007E36DA">
              <w:rPr>
                <w:rFonts w:cs="Tahoma"/>
                <w:color w:val="000000"/>
                <w:sz w:val="18"/>
                <w:szCs w:val="18"/>
              </w:rPr>
              <w:t>όχι</w:t>
            </w:r>
          </w:p>
        </w:tc>
        <w:tc>
          <w:tcPr>
            <w:tcW w:w="1276" w:type="dxa"/>
            <w:vMerge/>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p>
        </w:tc>
        <w:tc>
          <w:tcPr>
            <w:tcW w:w="2896" w:type="dxa"/>
            <w:vAlign w:val="center"/>
          </w:tcPr>
          <w:p w:rsidR="000C6486" w:rsidRPr="007E36DA" w:rsidRDefault="000C648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noWrap/>
            <w:vAlign w:val="center"/>
          </w:tcPr>
          <w:p w:rsidR="000C6486" w:rsidRPr="007E36DA" w:rsidRDefault="000C6486"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5ου κριτηρίου  όπου γίνεται δεκτό και το «δεν εφαρμόζεται»</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5049" w:type="dxa"/>
            <w:gridSpan w:val="6"/>
            <w:shd w:val="clear" w:color="000000" w:fill="D8D8D8"/>
            <w:noWrap/>
            <w:vAlign w:val="bottom"/>
          </w:tcPr>
          <w:p w:rsidR="000C6486" w:rsidRPr="007E36DA" w:rsidRDefault="000C6486" w:rsidP="00425D81">
            <w:pPr>
              <w:spacing w:beforeLines="60" w:before="144" w:after="60"/>
              <w:ind w:left="4168"/>
              <w:jc w:val="lef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1</w:t>
            </w:r>
          </w:p>
          <w:p w:rsidR="000C6486" w:rsidRPr="007E36DA" w:rsidRDefault="000C6486" w:rsidP="00425D81">
            <w:pPr>
              <w:spacing w:beforeLines="60" w:before="144" w:after="60"/>
              <w:jc w:val="right"/>
              <w:rPr>
                <w:rFonts w:cs="Tahoma"/>
                <w:color w:val="000000"/>
                <w:sz w:val="18"/>
                <w:szCs w:val="18"/>
              </w:rPr>
            </w:pPr>
          </w:p>
        </w:tc>
        <w:tc>
          <w:tcPr>
            <w:tcW w:w="2896" w:type="dxa"/>
            <w:vMerge w:val="restart"/>
            <w:noWrap/>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4</w:t>
            </w:r>
            <w:r w:rsidRPr="007E36DA">
              <w:rPr>
                <w:rFonts w:cs="Tahoma"/>
                <w:b/>
                <w:bCs/>
                <w:color w:val="000000"/>
                <w:sz w:val="18"/>
                <w:szCs w:val="18"/>
                <w:vertAlign w:val="superscript"/>
              </w:rPr>
              <w:t>Η</w:t>
            </w:r>
            <w:r w:rsidRPr="007E36DA">
              <w:rPr>
                <w:rFonts w:cs="Tahoma"/>
                <w:b/>
                <w:bCs/>
                <w:color w:val="000000"/>
                <w:sz w:val="18"/>
                <w:szCs w:val="18"/>
              </w:rPr>
              <w:t xml:space="preserve"> ΟΜΑΔΑ ΚΡΙΤΗΡΙΩΝ </w:t>
            </w:r>
          </w:p>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Ωριμότητα πράξης</w:t>
            </w: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Στάδιο εξέλιξης των απαιτούμενων προπαρασκευαστικών ενεργειών</w:t>
            </w:r>
          </w:p>
        </w:tc>
        <w:tc>
          <w:tcPr>
            <w:tcW w:w="3850" w:type="dxa"/>
          </w:tcPr>
          <w:p w:rsidR="000C6486" w:rsidRPr="007E36DA" w:rsidRDefault="000C6486" w:rsidP="00A82A27">
            <w:pPr>
              <w:autoSpaceDE w:val="0"/>
              <w:autoSpaceDN w:val="0"/>
              <w:adjustRightInd w:val="0"/>
              <w:spacing w:before="0"/>
              <w:jc w:val="left"/>
              <w:rPr>
                <w:rFonts w:cs="ArialBold"/>
                <w:bCs/>
                <w:sz w:val="18"/>
                <w:szCs w:val="18"/>
              </w:rPr>
            </w:pPr>
            <w:r w:rsidRPr="007E36DA">
              <w:rPr>
                <w:sz w:val="18"/>
                <w:szCs w:val="18"/>
              </w:rPr>
              <w:t>Εξετάζεται ο βαθμός ωριμότητας της πράξης από την άποψη της εξέλιξης των απαιτούμενων προπαρασκευαστικών ενεργειών, εφόσον απαιτούνται.</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2</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sz w:val="18"/>
                <w:szCs w:val="18"/>
              </w:rPr>
              <w:t>Βαθμός προόδου διοικητικών ή άλλων ενεργειών</w:t>
            </w:r>
          </w:p>
        </w:tc>
        <w:tc>
          <w:tcPr>
            <w:tcW w:w="3850" w:type="dxa"/>
          </w:tcPr>
          <w:p w:rsidR="000C6486" w:rsidRPr="007E36DA" w:rsidRDefault="000C6486" w:rsidP="00425D81">
            <w:pPr>
              <w:spacing w:beforeLines="60" w:before="144" w:after="60"/>
              <w:rPr>
                <w:rFonts w:cs="Tahoma"/>
                <w:color w:val="000000"/>
                <w:sz w:val="18"/>
                <w:szCs w:val="18"/>
              </w:rPr>
            </w:pPr>
            <w:r w:rsidRPr="007E36DA">
              <w:rPr>
                <w:rFonts w:cs="Tahoma"/>
                <w:color w:val="000000"/>
                <w:sz w:val="18"/>
                <w:szCs w:val="18"/>
              </w:rPr>
              <w:t>Εξετάζεται ο βαθμός προόδου συγκεκριμένων διοικητικών ή άλλων ενεργειών, οι οποίες είναι απαραίτητες για την υλοποίηση της προτεινόμενης πράξης</w:t>
            </w:r>
            <w:r w:rsidRPr="007E36DA">
              <w:rPr>
                <w:sz w:val="18"/>
                <w:szCs w:val="18"/>
              </w:rPr>
              <w:t>, εφόσον απαιτούνται.</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 xml:space="preserve">ναι/όχι </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p>
        </w:tc>
        <w:tc>
          <w:tcPr>
            <w:tcW w:w="2896" w:type="dxa"/>
            <w:vAlign w:val="center"/>
          </w:tcPr>
          <w:p w:rsidR="000C6486" w:rsidRPr="007E36DA" w:rsidRDefault="000C648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0C6486" w:rsidRPr="007E36DA" w:rsidRDefault="000C6486" w:rsidP="00425D81">
            <w:pPr>
              <w:spacing w:beforeLines="60" w:before="144" w:after="60"/>
              <w:rPr>
                <w:rFonts w:cs="Tahoma"/>
                <w:color w:val="000000"/>
                <w:sz w:val="18"/>
                <w:szCs w:val="18"/>
              </w:rPr>
            </w:pPr>
            <w:r w:rsidRPr="007E36DA">
              <w:rPr>
                <w:rFonts w:cs="Tahoma"/>
                <w:sz w:val="18"/>
                <w:szCs w:val="18"/>
              </w:rPr>
              <w:t xml:space="preserve">Όλα τα παραπάνω  κριτήρια πρέπει να λαμβάνουν  θετική αξιολόγηση (ΝΑΙ). </w:t>
            </w: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5049" w:type="dxa"/>
            <w:gridSpan w:val="6"/>
            <w:shd w:val="clear" w:color="auto" w:fill="D9D9D9"/>
            <w:noWrap/>
            <w:vAlign w:val="center"/>
          </w:tcPr>
          <w:p w:rsidR="000C6486" w:rsidRPr="007E36DA" w:rsidRDefault="000C6486" w:rsidP="00425D81">
            <w:pPr>
              <w:spacing w:beforeLines="60" w:before="144" w:after="60"/>
              <w:jc w:val="center"/>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1</w:t>
            </w:r>
          </w:p>
          <w:p w:rsidR="000C6486" w:rsidRPr="007E36DA" w:rsidRDefault="000C6486" w:rsidP="00425D81">
            <w:pPr>
              <w:spacing w:beforeLines="60" w:before="144" w:after="60"/>
              <w:jc w:val="right"/>
              <w:rPr>
                <w:rFonts w:cs="Tahoma"/>
                <w:color w:val="000000"/>
                <w:sz w:val="18"/>
                <w:szCs w:val="18"/>
              </w:rPr>
            </w:pPr>
          </w:p>
        </w:tc>
        <w:tc>
          <w:tcPr>
            <w:tcW w:w="2896" w:type="dxa"/>
            <w:vMerge w:val="restart"/>
            <w:vAlign w:val="center"/>
          </w:tcPr>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 xml:space="preserve">5Η ΟΜΑΔΑ ΚΡΙΤΗΡΙΩΝ </w:t>
            </w:r>
          </w:p>
          <w:p w:rsidR="000C6486" w:rsidRPr="007E36DA" w:rsidRDefault="000C6486" w:rsidP="00425D81">
            <w:pPr>
              <w:spacing w:beforeLines="60" w:before="144" w:after="60"/>
              <w:jc w:val="center"/>
              <w:rPr>
                <w:rFonts w:cs="Tahoma"/>
                <w:b/>
                <w:bCs/>
                <w:color w:val="000000"/>
                <w:sz w:val="18"/>
                <w:szCs w:val="18"/>
              </w:rPr>
            </w:pPr>
            <w:r w:rsidRPr="007E36DA">
              <w:rPr>
                <w:rFonts w:cs="Tahoma"/>
                <w:b/>
                <w:bCs/>
                <w:color w:val="000000"/>
                <w:sz w:val="18"/>
                <w:szCs w:val="18"/>
              </w:rPr>
              <w:t>Διοικητική, Επιχειρησιακή &amp; Χρηματοοικονομική ικανότητα δυνητικού δικαιούχου</w:t>
            </w: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Διοικητική ικανότητα </w:t>
            </w:r>
          </w:p>
        </w:tc>
        <w:tc>
          <w:tcPr>
            <w:tcW w:w="3850" w:type="dxa"/>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Εξετάζεται κατά πόσο ο δυνητικός δικαιούχος διαθέτει την οργανωτική δομή (θεσμοθετημένος Οργανισμός Σύστασης και απόφαση κατανομής προσωπικού) και τις απαραίτητες διαδικασίες (Κανονισμός λειτουργίας).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2</w:t>
            </w: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 xml:space="preserve">Επιχειρησιακή ικανότητα </w:t>
            </w:r>
          </w:p>
        </w:tc>
        <w:tc>
          <w:tcPr>
            <w:tcW w:w="3850" w:type="dxa"/>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Εξετάζεται η επιχειρησιακή ικανότητα του δυνητικού δικαιούχου βάσει της προηγούμενης εμπειρίας στην υλοποίηση παρόμοιων πράξεων και τη ποιοτική και ποσοτική επάρκεια της ομάδας έργου.</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r w:rsidRPr="007E36DA">
              <w:rPr>
                <w:rFonts w:cs="Tahoma"/>
                <w:color w:val="000000"/>
                <w:sz w:val="18"/>
                <w:szCs w:val="18"/>
              </w:rPr>
              <w:t>3</w:t>
            </w:r>
          </w:p>
          <w:p w:rsidR="000C6486" w:rsidRPr="007E36DA" w:rsidRDefault="000C6486" w:rsidP="00425D81">
            <w:pPr>
              <w:spacing w:beforeLines="60" w:before="144" w:after="60"/>
              <w:jc w:val="right"/>
              <w:rPr>
                <w:rFonts w:cs="Tahoma"/>
                <w:color w:val="000000"/>
                <w:sz w:val="18"/>
                <w:szCs w:val="18"/>
              </w:rPr>
            </w:pPr>
          </w:p>
        </w:tc>
        <w:tc>
          <w:tcPr>
            <w:tcW w:w="2896" w:type="dxa"/>
            <w:vMerge/>
            <w:vAlign w:val="center"/>
          </w:tcPr>
          <w:p w:rsidR="000C6486" w:rsidRPr="007E36DA" w:rsidRDefault="000C6486" w:rsidP="00425D81">
            <w:pPr>
              <w:spacing w:beforeLines="60" w:before="144" w:after="60"/>
              <w:jc w:val="left"/>
              <w:rPr>
                <w:rFonts w:cs="Tahoma"/>
                <w:b/>
                <w:bCs/>
                <w:color w:val="000000"/>
                <w:sz w:val="18"/>
                <w:szCs w:val="18"/>
              </w:rPr>
            </w:pPr>
          </w:p>
        </w:tc>
        <w:tc>
          <w:tcPr>
            <w:tcW w:w="4510" w:type="dxa"/>
            <w:vAlign w:val="center"/>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Χρηματοοικονομική ικανότητα</w:t>
            </w:r>
          </w:p>
        </w:tc>
        <w:tc>
          <w:tcPr>
            <w:tcW w:w="3850" w:type="dxa"/>
          </w:tcPr>
          <w:p w:rsidR="000C6486" w:rsidRPr="007E36DA" w:rsidRDefault="000C6486" w:rsidP="00425D81">
            <w:pPr>
              <w:spacing w:beforeLines="60" w:before="144" w:after="60"/>
              <w:jc w:val="left"/>
              <w:rPr>
                <w:rFonts w:cs="Tahoma"/>
                <w:color w:val="000000"/>
                <w:sz w:val="18"/>
                <w:szCs w:val="18"/>
              </w:rPr>
            </w:pPr>
            <w:r w:rsidRPr="007E36DA">
              <w:rPr>
                <w:rFonts w:cs="Tahoma"/>
                <w:color w:val="000000"/>
                <w:sz w:val="18"/>
                <w:szCs w:val="18"/>
              </w:rPr>
              <w:t>Εξετάζεται η δυνατότητα του δικαιούχου να συμβάλλει με ίδιους πόρους στην υλοποίηση της προτεινόμενης πράξης.</w:t>
            </w:r>
          </w:p>
        </w:tc>
        <w:tc>
          <w:tcPr>
            <w:tcW w:w="2090" w:type="dxa"/>
            <w:vAlign w:val="center"/>
          </w:tcPr>
          <w:p w:rsidR="000C6486" w:rsidRPr="007E36DA" w:rsidRDefault="000C6486" w:rsidP="00425D81">
            <w:pPr>
              <w:spacing w:beforeLines="60" w:before="144" w:after="60"/>
              <w:jc w:val="center"/>
              <w:rPr>
                <w:rFonts w:cs="Tahoma"/>
                <w:color w:val="000000"/>
                <w:sz w:val="18"/>
                <w:szCs w:val="18"/>
              </w:rPr>
            </w:pPr>
            <w:r w:rsidRPr="007E36DA">
              <w:rPr>
                <w:rFonts w:cs="Tahoma"/>
                <w:color w:val="000000"/>
                <w:sz w:val="18"/>
                <w:szCs w:val="18"/>
              </w:rPr>
              <w:t>ναι/όχι ή δεν εφαρμόζεται.</w:t>
            </w:r>
          </w:p>
        </w:tc>
        <w:tc>
          <w:tcPr>
            <w:tcW w:w="1276" w:type="dxa"/>
            <w:noWrap/>
            <w:vAlign w:val="bottom"/>
          </w:tcPr>
          <w:p w:rsidR="000C6486" w:rsidRPr="007E36DA" w:rsidRDefault="000C6486" w:rsidP="00425D81">
            <w:pPr>
              <w:spacing w:beforeLines="60" w:before="144" w:after="60"/>
              <w:jc w:val="right"/>
              <w:rPr>
                <w:rFonts w:cs="Tahoma"/>
                <w:color w:val="000000"/>
                <w:sz w:val="18"/>
                <w:szCs w:val="18"/>
              </w:rPr>
            </w:pPr>
          </w:p>
        </w:tc>
      </w:tr>
      <w:tr w:rsidR="000C6486" w:rsidRPr="007E36DA" w:rsidTr="000C6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427" w:type="dxa"/>
            <w:noWrap/>
            <w:vAlign w:val="bottom"/>
          </w:tcPr>
          <w:p w:rsidR="000C6486" w:rsidRPr="007E36DA" w:rsidRDefault="000C6486" w:rsidP="00425D81">
            <w:pPr>
              <w:spacing w:beforeLines="60" w:before="144" w:after="60"/>
              <w:jc w:val="right"/>
              <w:rPr>
                <w:rFonts w:cs="Tahoma"/>
                <w:color w:val="000000"/>
                <w:sz w:val="18"/>
                <w:szCs w:val="18"/>
              </w:rPr>
            </w:pPr>
          </w:p>
        </w:tc>
        <w:tc>
          <w:tcPr>
            <w:tcW w:w="2896" w:type="dxa"/>
            <w:vAlign w:val="center"/>
          </w:tcPr>
          <w:p w:rsidR="000C6486" w:rsidRPr="007E36DA" w:rsidRDefault="000C6486" w:rsidP="00425D81">
            <w:pPr>
              <w:spacing w:beforeLines="60" w:before="144" w:after="60"/>
              <w:jc w:val="left"/>
              <w:rPr>
                <w:rFonts w:cs="Tahoma"/>
                <w:b/>
                <w:bCs/>
                <w:color w:val="000000"/>
                <w:sz w:val="18"/>
                <w:szCs w:val="18"/>
              </w:rPr>
            </w:pPr>
            <w:r w:rsidRPr="007E36DA">
              <w:rPr>
                <w:rFonts w:cs="Tahoma"/>
                <w:b/>
                <w:sz w:val="18"/>
                <w:szCs w:val="18"/>
              </w:rPr>
              <w:t>ΠΡΟΫΠΟΘΕΣΗ ΓΙΑ ΘΕΤΙΚΗ ΑΞΙΟΛΟΓΗΣΗ :</w:t>
            </w:r>
          </w:p>
        </w:tc>
        <w:tc>
          <w:tcPr>
            <w:tcW w:w="11726" w:type="dxa"/>
            <w:gridSpan w:val="4"/>
            <w:vAlign w:val="center"/>
          </w:tcPr>
          <w:p w:rsidR="000C6486" w:rsidRPr="007E36DA" w:rsidRDefault="000C6486" w:rsidP="00425D81">
            <w:pPr>
              <w:spacing w:beforeLines="60" w:before="144" w:after="60"/>
              <w:rPr>
                <w:rFonts w:cs="Tahoma"/>
                <w:color w:val="000000"/>
                <w:sz w:val="18"/>
                <w:szCs w:val="18"/>
              </w:rPr>
            </w:pPr>
            <w:r w:rsidRPr="007E36DA">
              <w:rPr>
                <w:rFonts w:cs="Tahoma"/>
                <w:sz w:val="18"/>
                <w:szCs w:val="18"/>
              </w:rPr>
              <w:t>Όλα τα παραπάνω  κριτήρια πρέπει να λαμβάνουν  θετική αξιολόγηση (ΝΑΙ) πλην του 3</w:t>
            </w:r>
            <w:r w:rsidRPr="007E36DA">
              <w:rPr>
                <w:rFonts w:cs="Tahoma"/>
                <w:sz w:val="18"/>
                <w:szCs w:val="18"/>
                <w:vertAlign w:val="superscript"/>
              </w:rPr>
              <w:t>ου</w:t>
            </w:r>
            <w:r w:rsidRPr="007E36DA">
              <w:rPr>
                <w:rFonts w:cs="Tahoma"/>
                <w:sz w:val="18"/>
                <w:szCs w:val="18"/>
              </w:rPr>
              <w:t xml:space="preserve"> κριτηρίου όπου γίνεται δεκτό και το «δεν εφαρμόζεται»</w:t>
            </w:r>
          </w:p>
        </w:tc>
      </w:tr>
    </w:tbl>
    <w:p w:rsidR="000C6486" w:rsidRPr="007E36DA" w:rsidRDefault="000C6486" w:rsidP="00654335">
      <w:pPr>
        <w:rPr>
          <w:rFonts w:cs="Tahoma"/>
          <w:sz w:val="20"/>
          <w:szCs w:val="20"/>
        </w:rPr>
      </w:pPr>
    </w:p>
    <w:p w:rsidR="00DE1596" w:rsidRPr="007E36DA" w:rsidRDefault="00DE1596" w:rsidP="00654335">
      <w:pPr>
        <w:rPr>
          <w:rFonts w:cs="Tahoma"/>
          <w:sz w:val="20"/>
          <w:szCs w:val="20"/>
        </w:rPr>
      </w:pPr>
    </w:p>
    <w:sectPr w:rsidR="00DE1596" w:rsidRPr="007E36DA" w:rsidSect="00035D04">
      <w:pgSz w:w="16838" w:h="11906" w:orient="landscape"/>
      <w:pgMar w:top="993" w:right="1021" w:bottom="99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000" w:rsidRDefault="00592000" w:rsidP="00882E5E">
      <w:r>
        <w:separator/>
      </w:r>
    </w:p>
  </w:endnote>
  <w:endnote w:type="continuationSeparator" w:id="0">
    <w:p w:rsidR="00592000" w:rsidRDefault="00592000" w:rsidP="0088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Verdana">
    <w:panose1 w:val="020B0604030504040204"/>
    <w:charset w:val="A1"/>
    <w:family w:val="swiss"/>
    <w:pitch w:val="variable"/>
    <w:sig w:usb0="A10006FF" w:usb1="4000205B" w:usb2="00000010" w:usb3="00000000" w:csb0="0000019F" w:csb1="00000000"/>
  </w:font>
  <w:font w:name="Consolas">
    <w:panose1 w:val="020B0609020204030204"/>
    <w:charset w:val="A1"/>
    <w:family w:val="modern"/>
    <w:pitch w:val="fixed"/>
    <w:sig w:usb0="E10002FF" w:usb1="4000FCFF" w:usb2="00000009" w:usb3="00000000" w:csb0="0000019F" w:csb1="00000000"/>
  </w:font>
  <w:font w:name="ArialBold">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4761"/>
      <w:docPartObj>
        <w:docPartGallery w:val="Page Numbers (Bottom of Page)"/>
        <w:docPartUnique/>
      </w:docPartObj>
    </w:sdtPr>
    <w:sdtEndPr/>
    <w:sdtContent>
      <w:p w:rsidR="004118BF" w:rsidRDefault="004118BF">
        <w:pPr>
          <w:pStyle w:val="a5"/>
          <w:jc w:val="right"/>
        </w:pPr>
        <w:r>
          <w:t xml:space="preserve">Σελίδα | </w:t>
        </w:r>
        <w:r>
          <w:fldChar w:fldCharType="begin"/>
        </w:r>
        <w:r>
          <w:instrText xml:space="preserve"> PAGE   \* MERGEFORMAT </w:instrText>
        </w:r>
        <w:r>
          <w:fldChar w:fldCharType="separate"/>
        </w:r>
        <w:r w:rsidR="00C23FEB">
          <w:rPr>
            <w:noProof/>
          </w:rPr>
          <w:t>74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000" w:rsidRDefault="00592000" w:rsidP="00882E5E">
      <w:r>
        <w:separator/>
      </w:r>
    </w:p>
  </w:footnote>
  <w:footnote w:type="continuationSeparator" w:id="0">
    <w:p w:rsidR="00592000" w:rsidRDefault="00592000" w:rsidP="00882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EE3C50"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Περιεχόμενα</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F7494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 xml:space="preserve">ΔΡΑΣΗ </w:t>
    </w:r>
    <w:r>
      <w:rPr>
        <w:color w:val="0F243E" w:themeColor="text2" w:themeShade="80"/>
        <w:lang w:val="en-US"/>
      </w:rPr>
      <w:t>3</w:t>
    </w:r>
    <w:r>
      <w:rPr>
        <w:color w:val="0F243E" w:themeColor="text2" w:themeShade="80"/>
      </w:rPr>
      <w:t>.1.1.</w:t>
    </w:r>
    <w:r>
      <w:rPr>
        <w:color w:val="0F243E" w:themeColor="text2" w:themeShade="80"/>
        <w:lang w:val="en-US"/>
      </w:rP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F7494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 xml:space="preserve">ΔΡΑΣΗ </w:t>
    </w:r>
    <w:r>
      <w:rPr>
        <w:color w:val="0F243E" w:themeColor="text2" w:themeShade="80"/>
        <w:lang w:val="en-US"/>
      </w:rPr>
      <w:t>3</w:t>
    </w:r>
    <w:r>
      <w:rPr>
        <w:color w:val="0F243E" w:themeColor="text2" w:themeShade="80"/>
      </w:rPr>
      <w:t>.3.1.</w:t>
    </w:r>
    <w:r>
      <w:rPr>
        <w:color w:val="0F243E" w:themeColor="text2" w:themeShade="80"/>
        <w:lang w:val="en-US"/>
      </w:rP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 xml:space="preserve"> 3.3.1.2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4.3.1.2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F7494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ΔΡΑΣΗ 4.5.1.1.Α</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F7494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ΔΡΑΣΗ 4.5.1.1.Β</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abs>
        <w:tab w:val="left" w:pos="8647"/>
        <w:tab w:val="left" w:pos="8789"/>
        <w:tab w:val="left" w:pos="8931"/>
        <w:tab w:val="left" w:pos="9922"/>
        <w:tab w:val="left" w:pos="13325"/>
      </w:tabs>
      <w:jc w:val="right"/>
      <w:rPr>
        <w:color w:val="0F243E"/>
      </w:rPr>
    </w:pPr>
    <w:r>
      <w:rPr>
        <w:color w:val="0F243E"/>
      </w:rPr>
      <w:t>Δ</w:t>
    </w:r>
    <w:r w:rsidRPr="00651B62">
      <w:rPr>
        <w:color w:val="0F243E"/>
      </w:rPr>
      <w:t xml:space="preserve">ΡΑΣΗ </w:t>
    </w:r>
    <w:r>
      <w:rPr>
        <w:color w:val="0F243E"/>
        <w:lang w:val="en-US"/>
      </w:rPr>
      <w:t>4</w:t>
    </w:r>
    <w:r w:rsidRPr="00651B62">
      <w:rPr>
        <w:color w:val="0F243E"/>
      </w:rPr>
      <w:t>.</w:t>
    </w:r>
    <w:r>
      <w:rPr>
        <w:color w:val="0F243E"/>
      </w:rPr>
      <w:t>5</w:t>
    </w:r>
    <w:r w:rsidRPr="00651B62">
      <w:rPr>
        <w:color w:val="0F243E"/>
      </w:rPr>
      <w:t>.</w:t>
    </w:r>
    <w:r>
      <w:rPr>
        <w:color w:val="0F243E"/>
        <w:lang w:val="en-US"/>
      </w:rPr>
      <w:t>1</w:t>
    </w:r>
    <w:r w:rsidRPr="00651B62">
      <w:rPr>
        <w:color w:val="0F243E"/>
      </w:rPr>
      <w:t>.</w:t>
    </w:r>
    <w:r>
      <w:rPr>
        <w:color w:val="0F243E"/>
        <w:lang w:val="en-US"/>
      </w:rPr>
      <w:t>2</w:t>
    </w:r>
    <w:r>
      <w:rPr>
        <w:color w:val="0F243E"/>
      </w:rPr>
      <w:t>.</w:t>
    </w:r>
    <w:r>
      <w:rPr>
        <w:color w:val="0F243E"/>
        <w:lang w:val="en-US"/>
      </w:rPr>
      <w:t>B</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EE3C50"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ΔΡΑΣΗ 5.2.1.1.Α</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282A15"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Διαδικασία</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ΡΑΣΗ 5.2.1.1.</w:t>
    </w:r>
    <w:r>
      <w:rPr>
        <w:color w:val="0F243E" w:themeColor="text2" w:themeShade="80"/>
      </w:rPr>
      <w:t>Β</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ΡΑΣΗ 5.2.1.1.</w:t>
    </w:r>
    <w:r>
      <w:rPr>
        <w:color w:val="0F243E" w:themeColor="text2" w:themeShade="80"/>
      </w:rPr>
      <w:t>Γ</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ΡΑΣΗ 5.2.1.</w:t>
    </w:r>
    <w:r>
      <w:rPr>
        <w:color w:val="0F243E" w:themeColor="text2" w:themeShade="80"/>
        <w:lang w:val="en-US"/>
      </w:rPr>
      <w:t>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lang w:val="en-US"/>
      </w:rPr>
      <w:t>5</w:t>
    </w:r>
    <w:r>
      <w:rPr>
        <w:color w:val="0F243E" w:themeColor="text2" w:themeShade="80"/>
      </w:rPr>
      <w:t>.</w:t>
    </w:r>
    <w:r>
      <w:rPr>
        <w:color w:val="0F243E" w:themeColor="text2" w:themeShade="80"/>
        <w:lang w:val="en-US"/>
      </w:rPr>
      <w:t>2</w:t>
    </w:r>
    <w:r>
      <w:rPr>
        <w:color w:val="0F243E" w:themeColor="text2" w:themeShade="80"/>
      </w:rPr>
      <w:t>.1.</w:t>
    </w:r>
    <w:r>
      <w:rPr>
        <w:color w:val="0F243E" w:themeColor="text2" w:themeShade="80"/>
        <w:lang w:val="en-US"/>
      </w:rPr>
      <w:t>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282A15"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Μεθοδολογία Αξιολόγησης</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lang w:val="en-US"/>
      </w:rPr>
      <w:t>5</w:t>
    </w:r>
    <w:r>
      <w:rPr>
        <w:color w:val="0F243E" w:themeColor="text2" w:themeShade="80"/>
      </w:rPr>
      <w:t>.</w:t>
    </w:r>
    <w:r>
      <w:rPr>
        <w:color w:val="0F243E" w:themeColor="text2" w:themeShade="80"/>
        <w:lang w:val="en-US"/>
      </w:rPr>
      <w:t>2</w:t>
    </w:r>
    <w:r>
      <w:rPr>
        <w:color w:val="0F243E" w:themeColor="text2" w:themeShade="80"/>
      </w:rPr>
      <w:t>.1.</w:t>
    </w:r>
    <w:r>
      <w:rPr>
        <w:color w:val="0F243E" w:themeColor="text2" w:themeShade="80"/>
        <w:lang w:val="en-US"/>
      </w:rPr>
      <w:t>6</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lang w:val="en-US"/>
      </w:rPr>
      <w:t>6</w:t>
    </w:r>
    <w:r>
      <w:rPr>
        <w:color w:val="0F243E" w:themeColor="text2" w:themeShade="80"/>
      </w:rPr>
      <w:t>.</w:t>
    </w:r>
    <w:r>
      <w:rPr>
        <w:color w:val="0F243E" w:themeColor="text2" w:themeShade="80"/>
        <w:lang w:val="en-US"/>
      </w:rPr>
      <w:t>2</w:t>
    </w:r>
    <w:r>
      <w:rPr>
        <w:color w:val="0F243E" w:themeColor="text2" w:themeShade="80"/>
      </w:rPr>
      <w:t>.1.</w:t>
    </w:r>
    <w:r>
      <w:rPr>
        <w:color w:val="0F243E" w:themeColor="text2" w:themeShade="80"/>
        <w:lang w:val="en-US"/>
      </w:rPr>
      <w:t>1.A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6</w:t>
    </w:r>
    <w:r w:rsidRPr="00651B62">
      <w:rPr>
        <w:color w:val="0F243E" w:themeColor="text2" w:themeShade="80"/>
      </w:rPr>
      <w:t>.2.1.1.</w:t>
    </w:r>
    <w:r>
      <w:rPr>
        <w:color w:val="0F243E" w:themeColor="text2" w:themeShade="80"/>
      </w:rPr>
      <w:t>Β</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E344D7">
    <w:pPr>
      <w:pStyle w:val="a4"/>
      <w:shd w:val="clear" w:color="auto" w:fill="D9D9D9"/>
      <w:tabs>
        <w:tab w:val="left" w:pos="8647"/>
        <w:tab w:val="left" w:pos="8789"/>
        <w:tab w:val="left" w:pos="8931"/>
        <w:tab w:val="left" w:pos="9922"/>
        <w:tab w:val="left" w:pos="13325"/>
      </w:tabs>
      <w:jc w:val="right"/>
      <w:rPr>
        <w:color w:val="0F243E"/>
      </w:rPr>
    </w:pPr>
    <w:r>
      <w:rPr>
        <w:color w:val="0F243E"/>
      </w:rPr>
      <w:t>Δ</w:t>
    </w:r>
    <w:r w:rsidRPr="00651B62">
      <w:rPr>
        <w:color w:val="0F243E"/>
      </w:rPr>
      <w:t xml:space="preserve">ΡΑΣΗ </w:t>
    </w:r>
    <w:r>
      <w:rPr>
        <w:color w:val="0F243E"/>
      </w:rPr>
      <w:t>6</w:t>
    </w:r>
    <w:r w:rsidRPr="00651B62">
      <w:rPr>
        <w:color w:val="0F243E"/>
      </w:rPr>
      <w:t>.2.1.1.</w:t>
    </w:r>
    <w:r>
      <w:rPr>
        <w:color w:val="0F243E"/>
      </w:rPr>
      <w:t>Γ</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6</w:t>
    </w:r>
    <w:r w:rsidRPr="00651B62">
      <w:rPr>
        <w:color w:val="0F243E" w:themeColor="text2" w:themeShade="80"/>
      </w:rPr>
      <w:t>.2.1.</w:t>
    </w:r>
    <w:r>
      <w:rPr>
        <w:color w:val="0F243E" w:themeColor="text2" w:themeShade="80"/>
      </w:rPr>
      <w:t>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6</w:t>
    </w:r>
    <w:r w:rsidRPr="00651B62">
      <w:rPr>
        <w:color w:val="0F243E" w:themeColor="text2" w:themeShade="80"/>
      </w:rPr>
      <w:t>.</w:t>
    </w:r>
    <w:r>
      <w:rPr>
        <w:color w:val="0F243E" w:themeColor="text2" w:themeShade="80"/>
      </w:rPr>
      <w:t>3</w:t>
    </w:r>
    <w:r w:rsidRPr="00651B62">
      <w:rPr>
        <w:color w:val="0F243E" w:themeColor="text2" w:themeShade="80"/>
      </w:rPr>
      <w:t>.1.</w:t>
    </w:r>
    <w:r>
      <w:rPr>
        <w:color w:val="0F243E" w:themeColor="text2" w:themeShade="80"/>
      </w:rPr>
      <w:t>1.Α</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6</w:t>
    </w:r>
    <w:r w:rsidRPr="00651B62">
      <w:rPr>
        <w:color w:val="0F243E" w:themeColor="text2" w:themeShade="80"/>
      </w:rPr>
      <w:t>.</w:t>
    </w:r>
    <w:r>
      <w:rPr>
        <w:color w:val="0F243E" w:themeColor="text2" w:themeShade="80"/>
      </w:rPr>
      <w:t>3</w:t>
    </w:r>
    <w:r w:rsidRPr="00651B62">
      <w:rPr>
        <w:color w:val="0F243E" w:themeColor="text2" w:themeShade="80"/>
      </w:rPr>
      <w:t>.1.</w:t>
    </w:r>
    <w:r>
      <w:rPr>
        <w:color w:val="0F243E" w:themeColor="text2" w:themeShade="80"/>
      </w:rPr>
      <w:t>1.Β</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A8397F"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lang w:val="en-US"/>
      </w:rPr>
      <w:t>6.4.1.1.A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6</w:t>
    </w:r>
    <w:r w:rsidRPr="00651B62">
      <w:rPr>
        <w:color w:val="0F243E" w:themeColor="text2" w:themeShade="80"/>
      </w:rPr>
      <w:t>.</w:t>
    </w:r>
    <w:r>
      <w:rPr>
        <w:color w:val="0F243E" w:themeColor="text2" w:themeShade="80"/>
      </w:rPr>
      <w:t>5</w:t>
    </w:r>
    <w:r w:rsidRPr="00651B62">
      <w:rPr>
        <w:color w:val="0F243E" w:themeColor="text2" w:themeShade="80"/>
      </w:rPr>
      <w:t>.1.</w:t>
    </w:r>
    <w:r>
      <w:rPr>
        <w:color w:val="0F243E" w:themeColor="text2" w:themeShade="80"/>
      </w:rPr>
      <w:t>2.Α</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abs>
        <w:tab w:val="left" w:pos="8647"/>
        <w:tab w:val="left" w:pos="8789"/>
        <w:tab w:val="left" w:pos="8931"/>
        <w:tab w:val="left" w:pos="9922"/>
        <w:tab w:val="left" w:pos="13325"/>
      </w:tabs>
      <w:jc w:val="right"/>
      <w:rPr>
        <w:color w:val="0F243E"/>
      </w:rPr>
    </w:pPr>
    <w:r>
      <w:rPr>
        <w:color w:val="0F243E"/>
      </w:rPr>
      <w:t>Δ</w:t>
    </w:r>
    <w:r w:rsidRPr="00651B62">
      <w:rPr>
        <w:color w:val="0F243E"/>
      </w:rPr>
      <w:t xml:space="preserve">ΡΑΣΗ </w:t>
    </w:r>
    <w:r>
      <w:rPr>
        <w:color w:val="0F243E"/>
      </w:rPr>
      <w:t>6</w:t>
    </w:r>
    <w:r w:rsidRPr="00651B62">
      <w:rPr>
        <w:color w:val="0F243E"/>
      </w:rPr>
      <w:t>.</w:t>
    </w:r>
    <w:r>
      <w:rPr>
        <w:color w:val="0F243E"/>
      </w:rPr>
      <w:t>5</w:t>
    </w:r>
    <w:r w:rsidRPr="00651B62">
      <w:rPr>
        <w:color w:val="0F243E"/>
      </w:rPr>
      <w:t>.</w:t>
    </w:r>
    <w:r>
      <w:rPr>
        <w:color w:val="0F243E"/>
        <w:lang w:val="en-US"/>
      </w:rPr>
      <w:t>2</w:t>
    </w:r>
    <w:r w:rsidRPr="00651B62">
      <w:rPr>
        <w:color w:val="0F243E"/>
      </w:rPr>
      <w:t>.</w:t>
    </w:r>
    <w:r>
      <w:rPr>
        <w:color w:val="0F243E"/>
        <w:lang w:val="en-US"/>
      </w:rPr>
      <w:t>1</w:t>
    </w:r>
    <w:r>
      <w:rPr>
        <w:color w:val="0F243E"/>
      </w:rPr>
      <w:t>.</w:t>
    </w:r>
    <w:r>
      <w:rPr>
        <w:color w:val="0F243E"/>
        <w:lang w:val="en-US"/>
      </w:rPr>
      <w:t>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F7494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ΔΡΑΣΗ 1.</w:t>
    </w:r>
    <w:r>
      <w:rPr>
        <w:color w:val="0F243E" w:themeColor="text2" w:themeShade="80"/>
        <w:lang w:val="en-US"/>
      </w:rPr>
      <w:t>2</w:t>
    </w:r>
    <w:r>
      <w:rPr>
        <w:color w:val="0F243E" w:themeColor="text2" w:themeShade="80"/>
      </w:rPr>
      <w:t>.1.1</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abs>
        <w:tab w:val="left" w:pos="8647"/>
        <w:tab w:val="left" w:pos="8789"/>
        <w:tab w:val="left" w:pos="8931"/>
        <w:tab w:val="left" w:pos="9922"/>
        <w:tab w:val="left" w:pos="13325"/>
      </w:tabs>
      <w:jc w:val="right"/>
      <w:rPr>
        <w:color w:val="0F243E"/>
      </w:rPr>
    </w:pPr>
    <w:r>
      <w:rPr>
        <w:color w:val="0F243E"/>
      </w:rPr>
      <w:t>Δ</w:t>
    </w:r>
    <w:r w:rsidRPr="00651B62">
      <w:rPr>
        <w:color w:val="0F243E"/>
      </w:rPr>
      <w:t xml:space="preserve">ΡΑΣΗ </w:t>
    </w:r>
    <w:r>
      <w:rPr>
        <w:color w:val="0F243E"/>
      </w:rPr>
      <w:t>6</w:t>
    </w:r>
    <w:r w:rsidRPr="00651B62">
      <w:rPr>
        <w:color w:val="0F243E"/>
      </w:rPr>
      <w:t>.</w:t>
    </w:r>
    <w:r>
      <w:rPr>
        <w:color w:val="0F243E"/>
      </w:rPr>
      <w:t>5</w:t>
    </w:r>
    <w:r w:rsidRPr="00651B62">
      <w:rPr>
        <w:color w:val="0F243E"/>
      </w:rPr>
      <w:t>.</w:t>
    </w:r>
    <w:r>
      <w:rPr>
        <w:color w:val="0F243E"/>
        <w:lang w:val="en-US"/>
      </w:rPr>
      <w:t>2</w:t>
    </w:r>
    <w:r w:rsidRPr="00651B62">
      <w:rPr>
        <w:color w:val="0F243E"/>
      </w:rPr>
      <w:t>.</w:t>
    </w:r>
    <w:r>
      <w:rPr>
        <w:color w:val="0F243E"/>
        <w:lang w:val="en-US"/>
      </w:rPr>
      <w:t>1</w:t>
    </w:r>
    <w:r>
      <w:rPr>
        <w:color w:val="0F243E"/>
      </w:rPr>
      <w:t>.Γ</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abs>
        <w:tab w:val="left" w:pos="8647"/>
        <w:tab w:val="left" w:pos="8789"/>
        <w:tab w:val="left" w:pos="8931"/>
        <w:tab w:val="left" w:pos="9922"/>
        <w:tab w:val="left" w:pos="13325"/>
      </w:tabs>
      <w:jc w:val="right"/>
      <w:rPr>
        <w:color w:val="0F243E"/>
      </w:rPr>
    </w:pPr>
    <w:r>
      <w:rPr>
        <w:color w:val="0F243E"/>
      </w:rPr>
      <w:t>Δ</w:t>
    </w:r>
    <w:r w:rsidRPr="00651B62">
      <w:rPr>
        <w:color w:val="0F243E"/>
      </w:rPr>
      <w:t xml:space="preserve">ΡΑΣΗ </w:t>
    </w:r>
    <w:r>
      <w:rPr>
        <w:color w:val="0F243E"/>
        <w:lang w:val="en-US"/>
      </w:rPr>
      <w:t>7</w:t>
    </w:r>
    <w:r w:rsidRPr="00651B62">
      <w:rPr>
        <w:color w:val="0F243E"/>
      </w:rPr>
      <w:t>.</w:t>
    </w:r>
    <w:r>
      <w:rPr>
        <w:color w:val="0F243E"/>
        <w:lang w:val="en-US"/>
      </w:rPr>
      <w:t>1</w:t>
    </w:r>
    <w:r w:rsidRPr="00651B62">
      <w:rPr>
        <w:color w:val="0F243E"/>
      </w:rPr>
      <w:t>.</w:t>
    </w:r>
    <w:r>
      <w:rPr>
        <w:color w:val="0F243E"/>
        <w:lang w:val="en-US"/>
      </w:rPr>
      <w:t>1</w:t>
    </w:r>
    <w:r w:rsidRPr="00651B62">
      <w:rPr>
        <w:color w:val="0F243E"/>
      </w:rPr>
      <w:t>.</w:t>
    </w:r>
    <w:r>
      <w:rPr>
        <w:color w:val="0F243E"/>
        <w:lang w:val="en-US"/>
      </w:rPr>
      <w:t>1</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7.2.1.1</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Default="004118BF">
    <w:pPr>
      <w:pStyle w:val="a4"/>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7.2.1.2</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sidRPr="000B15AD">
      <w:rPr>
        <w:color w:val="0F243E" w:themeColor="text2" w:themeShade="80"/>
      </w:rPr>
      <w:t>7.2.1.3</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753309"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7.2.2.1</w:t>
    </w:r>
    <w:r>
      <w:rPr>
        <w:color w:val="0F243E" w:themeColor="text2" w:themeShade="80"/>
        <w:lang w:val="en-US"/>
      </w:rPr>
      <w:t>.A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370C1C"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7.2.2.1</w:t>
    </w:r>
    <w:r>
      <w:rPr>
        <w:color w:val="0F243E" w:themeColor="text2" w:themeShade="80"/>
        <w:lang w:val="en-US"/>
      </w:rPr>
      <w:t>.B</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9.1.1.1.Α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2.</w:t>
    </w:r>
    <w:r>
      <w:rPr>
        <w:color w:val="0F243E" w:themeColor="text2" w:themeShade="80"/>
        <w:lang w:val="en-US"/>
      </w:rPr>
      <w:t>2</w:t>
    </w:r>
    <w:r>
      <w:rPr>
        <w:color w:val="0F243E" w:themeColor="text2" w:themeShade="80"/>
      </w:rPr>
      <w:t>.1.1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9.1.2.1.Α</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9.1.2.1.</w:t>
    </w:r>
    <w:r>
      <w:rPr>
        <w:color w:val="0F243E" w:themeColor="text2" w:themeShade="80"/>
        <w:lang w:val="en-US"/>
      </w:rPr>
      <w:t>B</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1052E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9.1.2.1.Γ</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1052E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w:t>
    </w:r>
    <w:r>
      <w:rPr>
        <w:color w:val="0F243E" w:themeColor="text2" w:themeShade="80"/>
        <w:lang w:val="en-US"/>
      </w:rPr>
      <w:t>2</w:t>
    </w:r>
    <w:r>
      <w:rPr>
        <w:color w:val="0F243E" w:themeColor="text2" w:themeShade="80"/>
      </w:rPr>
      <w:t>.</w:t>
    </w:r>
    <w:r>
      <w:rPr>
        <w:color w:val="0F243E" w:themeColor="text2" w:themeShade="80"/>
        <w:lang w:val="en-US"/>
      </w:rPr>
      <w:t>1</w:t>
    </w:r>
    <w:r>
      <w:rPr>
        <w:color w:val="0F243E" w:themeColor="text2" w:themeShade="80"/>
      </w:rPr>
      <w:t>.1</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10.1.1.1</w:t>
    </w:r>
    <w:r>
      <w:rPr>
        <w:color w:val="0F243E" w:themeColor="text2" w:themeShade="80"/>
        <w:lang w:val="en-US"/>
      </w:rPr>
      <w:t>.A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10.1.1.1</w:t>
    </w:r>
    <w:r>
      <w:rPr>
        <w:color w:val="0F243E" w:themeColor="text2" w:themeShade="80"/>
        <w:lang w:val="en-US"/>
      </w:rPr>
      <w:t>.B</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2D26DA"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10.1.1.2</w:t>
    </w:r>
    <w:r>
      <w:rPr>
        <w:color w:val="0F243E" w:themeColor="text2" w:themeShade="80"/>
        <w:lang w:val="en-US"/>
      </w:rPr>
      <w:t>.A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10.1.1.2</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F13EDB"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10.1.1.2</w:t>
    </w:r>
    <w:r>
      <w:rPr>
        <w:color w:val="0F243E" w:themeColor="text2" w:themeShade="80"/>
        <w:lang w:val="en-US"/>
      </w:rPr>
      <w:t>.B</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10.</w:t>
    </w:r>
    <w:r>
      <w:rPr>
        <w:color w:val="0F243E" w:themeColor="text2" w:themeShade="80"/>
        <w:lang w:val="en-US"/>
      </w:rPr>
      <w:t>1.</w:t>
    </w:r>
    <w:r>
      <w:rPr>
        <w:color w:val="0F243E" w:themeColor="text2" w:themeShade="80"/>
      </w:rPr>
      <w:t>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2.3.1.1</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9.2.1.1.Γ</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9.3.1.1.Α &amp; 9.3.1.1.Β</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0A1A64"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9.3.1.1.Γ</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0A1A64"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9.3.1.1.Γ</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9.3.1.1.Δ</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E56FE6"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lang w:val="en-US"/>
      </w:rPr>
      <w:t>9.3.1.1.E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DEC" w:rsidRPr="001052E1" w:rsidRDefault="00AB1DEC"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9.4.1.1</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DEC" w:rsidRPr="00E56FE6" w:rsidRDefault="00AB1DEC"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lang w:val="en-US"/>
      </w:rPr>
      <w:t>9.</w:t>
    </w:r>
    <w:r>
      <w:rPr>
        <w:color w:val="0F243E" w:themeColor="text2" w:themeShade="80"/>
      </w:rPr>
      <w:t>4</w:t>
    </w:r>
    <w:r>
      <w:rPr>
        <w:color w:val="0F243E" w:themeColor="text2" w:themeShade="80"/>
        <w:lang w:val="en-US"/>
      </w:rPr>
      <w:t>.1.1</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DEC" w:rsidRPr="001052E1" w:rsidRDefault="00AB1DEC"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9.4.1.2</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0A1A64"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9.</w:t>
    </w:r>
    <w:r>
      <w:rPr>
        <w:color w:val="0F243E" w:themeColor="text2" w:themeShade="80"/>
        <w:lang w:val="en-US"/>
      </w:rPr>
      <w:t>4</w:t>
    </w:r>
    <w:r>
      <w:rPr>
        <w:color w:val="0F243E" w:themeColor="text2" w:themeShade="80"/>
      </w:rPr>
      <w:t>.</w:t>
    </w:r>
    <w:r w:rsidR="00AB1DEC">
      <w:rPr>
        <w:color w:val="0F243E" w:themeColor="text2" w:themeShade="80"/>
      </w:rPr>
      <w:t>2</w:t>
    </w:r>
    <w:r>
      <w:rPr>
        <w:color w:val="0F243E" w:themeColor="text2" w:themeShade="80"/>
      </w:rPr>
      <w:t>.1</w:t>
    </w:r>
    <w:r w:rsidR="00AB1DEC">
      <w:rPr>
        <w:color w:val="0F243E" w:themeColor="text2" w:themeShade="80"/>
      </w:rPr>
      <w:t>.Α</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2.3.1.2</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0A1A64"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9.</w:t>
    </w:r>
    <w:r>
      <w:rPr>
        <w:color w:val="0F243E" w:themeColor="text2" w:themeShade="80"/>
        <w:lang w:val="en-US"/>
      </w:rPr>
      <w:t>4</w:t>
    </w:r>
    <w:r>
      <w:rPr>
        <w:color w:val="0F243E" w:themeColor="text2" w:themeShade="80"/>
      </w:rPr>
      <w:t>.1.1.</w:t>
    </w:r>
    <w:r>
      <w:rPr>
        <w:color w:val="0F243E" w:themeColor="text2" w:themeShade="80"/>
        <w:lang w:val="en-US"/>
      </w:rPr>
      <w:t>B</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593C36"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9.</w:t>
    </w:r>
    <w:r>
      <w:rPr>
        <w:color w:val="0F243E" w:themeColor="text2" w:themeShade="80"/>
        <w:lang w:val="en-US"/>
      </w:rPr>
      <w:t>4</w:t>
    </w:r>
    <w:r>
      <w:rPr>
        <w:color w:val="0F243E" w:themeColor="text2" w:themeShade="80"/>
      </w:rPr>
      <w:t>.1.1.Γ</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6.1.1</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651B62"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Δ</w:t>
    </w:r>
    <w:r w:rsidRPr="00651B62">
      <w:rPr>
        <w:color w:val="0F243E" w:themeColor="text2" w:themeShade="80"/>
      </w:rPr>
      <w:t xml:space="preserve">ΡΑΣΗ </w:t>
    </w:r>
    <w:r>
      <w:rPr>
        <w:color w:val="0F243E" w:themeColor="text2" w:themeShade="80"/>
      </w:rPr>
      <w:t>7.1.1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B03CC3"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lang w:val="en-US"/>
      </w:rPr>
    </w:pPr>
    <w:r>
      <w:rPr>
        <w:color w:val="0F243E" w:themeColor="text2" w:themeShade="80"/>
      </w:rPr>
      <w:t>Δ</w:t>
    </w:r>
    <w:r w:rsidRPr="00651B62">
      <w:rPr>
        <w:color w:val="0F243E" w:themeColor="text2" w:themeShade="80"/>
      </w:rPr>
      <w:t xml:space="preserve">ΡΑΣΗ </w:t>
    </w:r>
    <w:r>
      <w:rPr>
        <w:color w:val="0F243E" w:themeColor="text2" w:themeShade="80"/>
      </w:rPr>
      <w:t>2.3.1.3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BF" w:rsidRPr="00F74941" w:rsidRDefault="004118BF" w:rsidP="004F510E">
    <w:pPr>
      <w:pStyle w:val="a4"/>
      <w:shd w:val="clear" w:color="auto" w:fill="D9D9D9" w:themeFill="background1" w:themeFillShade="D9"/>
      <w:tabs>
        <w:tab w:val="left" w:pos="8647"/>
        <w:tab w:val="left" w:pos="8789"/>
        <w:tab w:val="left" w:pos="8931"/>
        <w:tab w:val="left" w:pos="9922"/>
        <w:tab w:val="left" w:pos="13325"/>
      </w:tabs>
      <w:jc w:val="right"/>
      <w:rPr>
        <w:color w:val="0F243E" w:themeColor="text2" w:themeShade="80"/>
      </w:rPr>
    </w:pPr>
    <w:r>
      <w:rPr>
        <w:color w:val="0F243E" w:themeColor="text2" w:themeShade="80"/>
      </w:rPr>
      <w:t xml:space="preserve">ΔΡΑΣΗ </w:t>
    </w:r>
    <w:r>
      <w:rPr>
        <w:color w:val="0F243E" w:themeColor="text2" w:themeShade="80"/>
        <w:lang w:val="en-US"/>
      </w:rPr>
      <w:t>3</w:t>
    </w:r>
    <w:r>
      <w:rPr>
        <w:color w:val="0F243E" w:themeColor="text2" w:themeShade="80"/>
      </w:rPr>
      <w:t>.1.1.1.Β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750AA26"/>
    <w:lvl w:ilvl="0">
      <w:start w:val="1"/>
      <w:numFmt w:val="bullet"/>
      <w:pStyle w:val="4"/>
      <w:lvlText w:val=""/>
      <w:lvlJc w:val="left"/>
      <w:pPr>
        <w:tabs>
          <w:tab w:val="num" w:pos="360"/>
        </w:tabs>
        <w:ind w:left="360" w:hanging="360"/>
      </w:pPr>
      <w:rPr>
        <w:rFonts w:ascii="Symbol" w:hAnsi="Symbol" w:hint="default"/>
      </w:rPr>
    </w:lvl>
  </w:abstractNum>
  <w:abstractNum w:abstractNumId="1">
    <w:nsid w:val="0006223D"/>
    <w:multiLevelType w:val="hybridMultilevel"/>
    <w:tmpl w:val="77B6FBC6"/>
    <w:lvl w:ilvl="0" w:tplc="3514BAA6">
      <w:start w:val="1"/>
      <w:numFmt w:val="bullet"/>
      <w:lvlText w:val="-"/>
      <w:lvlJc w:val="left"/>
      <w:pPr>
        <w:ind w:left="720" w:hanging="360"/>
      </w:pPr>
      <w:rPr>
        <w:rFonts w:ascii="Vrinda" w:hAnsi="Vrinda" w:hint="default"/>
        <w:b w:val="0"/>
        <w:i w:val="0"/>
        <w:caps w:val="0"/>
        <w:strike w:val="0"/>
        <w:dstrike w:val="0"/>
        <w:vanish w:val="0"/>
        <w:color w:val="990000"/>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0A32433"/>
    <w:multiLevelType w:val="hybridMultilevel"/>
    <w:tmpl w:val="577A3D24"/>
    <w:lvl w:ilvl="0" w:tplc="E40C61CE">
      <w:start w:val="1"/>
      <w:numFmt w:val="decimal"/>
      <w:lvlText w:val="1.%1."/>
      <w:lvlJc w:val="left"/>
      <w:pPr>
        <w:ind w:left="720" w:hanging="360"/>
      </w:pPr>
      <w:rPr>
        <w:rFonts w:hint="default"/>
      </w:rPr>
    </w:lvl>
    <w:lvl w:ilvl="1" w:tplc="2336291E">
      <w:start w:val="1"/>
      <w:numFmt w:val="decimal"/>
      <w:pStyle w:val="a"/>
      <w:lvlText w:val="2.%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6215D8B"/>
    <w:multiLevelType w:val="hybridMultilevel"/>
    <w:tmpl w:val="D9EE21F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nsid w:val="0D4C4EAA"/>
    <w:multiLevelType w:val="hybridMultilevel"/>
    <w:tmpl w:val="C28868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7">
    <w:nsid w:val="1B9D0A98"/>
    <w:multiLevelType w:val="hybridMultilevel"/>
    <w:tmpl w:val="8EACD292"/>
    <w:lvl w:ilvl="0" w:tplc="AAF85F98">
      <w:start w:val="1"/>
      <w:numFmt w:val="bullet"/>
      <w:pStyle w:val="Bullet2"/>
      <w:lvlText w:val="-"/>
      <w:lvlJc w:val="left"/>
      <w:pPr>
        <w:ind w:left="720" w:hanging="360"/>
      </w:pPr>
      <w:rPr>
        <w:rFonts w:ascii="Arial" w:hAnsi="Arial" w:hint="default"/>
        <w:b w:val="0"/>
        <w:i w:val="0"/>
        <w:caps w:val="0"/>
        <w:strike w:val="0"/>
        <w:dstrike w:val="0"/>
        <w:vanish w:val="0"/>
        <w:color w:val="990000"/>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BF83474"/>
    <w:multiLevelType w:val="hybridMultilevel"/>
    <w:tmpl w:val="EF44B810"/>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9">
    <w:nsid w:val="2265319D"/>
    <w:multiLevelType w:val="hybridMultilevel"/>
    <w:tmpl w:val="40A2DA2C"/>
    <w:lvl w:ilvl="0" w:tplc="3514BAA6">
      <w:start w:val="1"/>
      <w:numFmt w:val="bullet"/>
      <w:lvlText w:val="-"/>
      <w:lvlJc w:val="left"/>
      <w:pPr>
        <w:ind w:left="720" w:hanging="360"/>
      </w:pPr>
      <w:rPr>
        <w:rFonts w:ascii="Vrinda" w:hAnsi="Vrinda" w:hint="default"/>
        <w:b w:val="0"/>
        <w:i w:val="0"/>
        <w:caps w:val="0"/>
        <w:strike w:val="0"/>
        <w:dstrike w:val="0"/>
        <w:vanish w:val="0"/>
        <w:color w:val="990000"/>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7CB451D"/>
    <w:multiLevelType w:val="multilevel"/>
    <w:tmpl w:val="49B64CDA"/>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1">
    <w:nsid w:val="27FD610D"/>
    <w:multiLevelType w:val="hybridMultilevel"/>
    <w:tmpl w:val="534295F0"/>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nsid w:val="2BD72588"/>
    <w:multiLevelType w:val="hybridMultilevel"/>
    <w:tmpl w:val="E6A6EAD6"/>
    <w:lvl w:ilvl="0" w:tplc="B7EC84F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5B405F9"/>
    <w:multiLevelType w:val="multilevel"/>
    <w:tmpl w:val="571EA104"/>
    <w:lvl w:ilvl="0">
      <w:start w:val="1"/>
      <w:numFmt w:val="decimal"/>
      <w:lvlText w:val="%1)"/>
      <w:lvlJc w:val="left"/>
      <w:pPr>
        <w:tabs>
          <w:tab w:val="num" w:pos="-724"/>
        </w:tabs>
      </w:pPr>
      <w:rPr>
        <w:rFonts w:hint="default"/>
      </w:rPr>
    </w:lvl>
    <w:lvl w:ilvl="1">
      <w:start w:val="1"/>
      <w:numFmt w:val="decimal"/>
      <w:lvlText w:val="%1.%2"/>
      <w:lvlJc w:val="left"/>
      <w:pPr>
        <w:tabs>
          <w:tab w:val="num" w:pos="-580"/>
        </w:tabs>
      </w:pPr>
    </w:lvl>
    <w:lvl w:ilvl="2">
      <w:start w:val="1"/>
      <w:numFmt w:val="decimal"/>
      <w:lvlText w:val="%1.%2.%3"/>
      <w:lvlJc w:val="left"/>
      <w:pPr>
        <w:tabs>
          <w:tab w:val="num" w:pos="-436"/>
        </w:tabs>
      </w:pPr>
    </w:lvl>
    <w:lvl w:ilvl="3">
      <w:start w:val="1"/>
      <w:numFmt w:val="decimal"/>
      <w:lvlText w:val="%1.%2.%3.%4"/>
      <w:lvlJc w:val="left"/>
      <w:pPr>
        <w:tabs>
          <w:tab w:val="num" w:pos="-292"/>
        </w:tabs>
      </w:pPr>
    </w:lvl>
    <w:lvl w:ilvl="4">
      <w:start w:val="1"/>
      <w:numFmt w:val="decimal"/>
      <w:lvlText w:val="%1.%2.%3.%4.%5"/>
      <w:lvlJc w:val="left"/>
      <w:pPr>
        <w:tabs>
          <w:tab w:val="num" w:pos="-148"/>
        </w:tabs>
      </w:pPr>
    </w:lvl>
    <w:lvl w:ilvl="5">
      <w:start w:val="1"/>
      <w:numFmt w:val="decimal"/>
      <w:lvlText w:val="%1.%2.%3.%4.%5.%6"/>
      <w:lvlJc w:val="left"/>
      <w:pPr>
        <w:tabs>
          <w:tab w:val="num" w:pos="-4"/>
        </w:tabs>
      </w:pPr>
    </w:lvl>
    <w:lvl w:ilvl="6">
      <w:start w:val="1"/>
      <w:numFmt w:val="decimal"/>
      <w:lvlText w:val="%1.%2.%3.%4.%5.%6.%7"/>
      <w:lvlJc w:val="left"/>
      <w:pPr>
        <w:tabs>
          <w:tab w:val="num" w:pos="140"/>
        </w:tabs>
      </w:pPr>
    </w:lvl>
    <w:lvl w:ilvl="7">
      <w:start w:val="1"/>
      <w:numFmt w:val="decimal"/>
      <w:lvlText w:val="%1.%2.%3.%4.%5.%6.%7.%8"/>
      <w:lvlJc w:val="left"/>
      <w:pPr>
        <w:tabs>
          <w:tab w:val="num" w:pos="284"/>
        </w:tabs>
      </w:pPr>
    </w:lvl>
    <w:lvl w:ilvl="8">
      <w:start w:val="1"/>
      <w:numFmt w:val="decimal"/>
      <w:lvlText w:val="%1.%2.%3.%4.%5.%6.%7.%8.%9"/>
      <w:lvlJc w:val="left"/>
      <w:pPr>
        <w:tabs>
          <w:tab w:val="num" w:pos="428"/>
        </w:tabs>
      </w:pPr>
    </w:lvl>
  </w:abstractNum>
  <w:abstractNum w:abstractNumId="14">
    <w:nsid w:val="362F67A0"/>
    <w:multiLevelType w:val="hybridMultilevel"/>
    <w:tmpl w:val="D5105C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BD63F01"/>
    <w:multiLevelType w:val="hybridMultilevel"/>
    <w:tmpl w:val="B852B678"/>
    <w:lvl w:ilvl="0" w:tplc="DAC42556">
      <w:start w:val="1"/>
      <w:numFmt w:val="bullet"/>
      <w:lvlText w:val=""/>
      <w:lvlJc w:val="left"/>
      <w:pPr>
        <w:ind w:left="1200" w:hanging="360"/>
      </w:pPr>
      <w:rPr>
        <w:rFonts w:ascii="Symbol" w:hAnsi="Symbol" w:hint="default"/>
      </w:rPr>
    </w:lvl>
    <w:lvl w:ilvl="1" w:tplc="BEBA5D44" w:tentative="1">
      <w:start w:val="1"/>
      <w:numFmt w:val="bullet"/>
      <w:lvlText w:val="o"/>
      <w:lvlJc w:val="left"/>
      <w:pPr>
        <w:ind w:left="1920" w:hanging="360"/>
      </w:pPr>
      <w:rPr>
        <w:rFonts w:ascii="Courier New" w:hAnsi="Courier New" w:hint="default"/>
      </w:rPr>
    </w:lvl>
    <w:lvl w:ilvl="2" w:tplc="967E06BC" w:tentative="1">
      <w:start w:val="1"/>
      <w:numFmt w:val="bullet"/>
      <w:lvlText w:val=""/>
      <w:lvlJc w:val="left"/>
      <w:pPr>
        <w:ind w:left="2640" w:hanging="360"/>
      </w:pPr>
      <w:rPr>
        <w:rFonts w:ascii="Wingdings" w:hAnsi="Wingdings" w:hint="default"/>
      </w:rPr>
    </w:lvl>
    <w:lvl w:ilvl="3" w:tplc="AA9A3F72" w:tentative="1">
      <w:start w:val="1"/>
      <w:numFmt w:val="bullet"/>
      <w:lvlText w:val=""/>
      <w:lvlJc w:val="left"/>
      <w:pPr>
        <w:ind w:left="3360" w:hanging="360"/>
      </w:pPr>
      <w:rPr>
        <w:rFonts w:ascii="Symbol" w:hAnsi="Symbol" w:hint="default"/>
      </w:rPr>
    </w:lvl>
    <w:lvl w:ilvl="4" w:tplc="78CC9942" w:tentative="1">
      <w:start w:val="1"/>
      <w:numFmt w:val="bullet"/>
      <w:lvlText w:val="o"/>
      <w:lvlJc w:val="left"/>
      <w:pPr>
        <w:ind w:left="4080" w:hanging="360"/>
      </w:pPr>
      <w:rPr>
        <w:rFonts w:ascii="Courier New" w:hAnsi="Courier New" w:hint="default"/>
      </w:rPr>
    </w:lvl>
    <w:lvl w:ilvl="5" w:tplc="EDACA46C" w:tentative="1">
      <w:start w:val="1"/>
      <w:numFmt w:val="bullet"/>
      <w:lvlText w:val=""/>
      <w:lvlJc w:val="left"/>
      <w:pPr>
        <w:ind w:left="4800" w:hanging="360"/>
      </w:pPr>
      <w:rPr>
        <w:rFonts w:ascii="Wingdings" w:hAnsi="Wingdings" w:hint="default"/>
      </w:rPr>
    </w:lvl>
    <w:lvl w:ilvl="6" w:tplc="30F8FF56" w:tentative="1">
      <w:start w:val="1"/>
      <w:numFmt w:val="bullet"/>
      <w:lvlText w:val=""/>
      <w:lvlJc w:val="left"/>
      <w:pPr>
        <w:ind w:left="5520" w:hanging="360"/>
      </w:pPr>
      <w:rPr>
        <w:rFonts w:ascii="Symbol" w:hAnsi="Symbol" w:hint="default"/>
      </w:rPr>
    </w:lvl>
    <w:lvl w:ilvl="7" w:tplc="1B7262D6" w:tentative="1">
      <w:start w:val="1"/>
      <w:numFmt w:val="bullet"/>
      <w:lvlText w:val="o"/>
      <w:lvlJc w:val="left"/>
      <w:pPr>
        <w:ind w:left="6240" w:hanging="360"/>
      </w:pPr>
      <w:rPr>
        <w:rFonts w:ascii="Courier New" w:hAnsi="Courier New" w:hint="default"/>
      </w:rPr>
    </w:lvl>
    <w:lvl w:ilvl="8" w:tplc="172EA5B4" w:tentative="1">
      <w:start w:val="1"/>
      <w:numFmt w:val="bullet"/>
      <w:lvlText w:val=""/>
      <w:lvlJc w:val="left"/>
      <w:pPr>
        <w:ind w:left="6960" w:hanging="360"/>
      </w:pPr>
      <w:rPr>
        <w:rFonts w:ascii="Wingdings" w:hAnsi="Wingdings" w:hint="default"/>
      </w:rPr>
    </w:lvl>
  </w:abstractNum>
  <w:abstractNum w:abstractNumId="16">
    <w:nsid w:val="3FF568DD"/>
    <w:multiLevelType w:val="hybridMultilevel"/>
    <w:tmpl w:val="EBF0E968"/>
    <w:lvl w:ilvl="0" w:tplc="3514BAA6">
      <w:start w:val="1"/>
      <w:numFmt w:val="bullet"/>
      <w:lvlText w:val="-"/>
      <w:lvlJc w:val="left"/>
      <w:pPr>
        <w:ind w:left="720" w:hanging="360"/>
      </w:pPr>
      <w:rPr>
        <w:rFonts w:ascii="Vrinda" w:hAnsi="Vrind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50634DE"/>
    <w:multiLevelType w:val="hybridMultilevel"/>
    <w:tmpl w:val="D8A6DBDA"/>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A183C54"/>
    <w:multiLevelType w:val="hybridMultilevel"/>
    <w:tmpl w:val="6060C8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ADB0B0C"/>
    <w:multiLevelType w:val="hybridMultilevel"/>
    <w:tmpl w:val="FF342108"/>
    <w:lvl w:ilvl="0" w:tplc="A7947726">
      <w:start w:val="1"/>
      <w:numFmt w:val="bullet"/>
      <w:lvlText w:val=""/>
      <w:lvlJc w:val="left"/>
      <w:pPr>
        <w:ind w:left="720" w:hanging="360"/>
      </w:pPr>
      <w:rPr>
        <w:rFonts w:ascii="Wingdings" w:hAnsi="Wingdings" w:hint="default"/>
        <w:b w:val="0"/>
        <w:i w:val="0"/>
        <w:caps w:val="0"/>
        <w:strike w:val="0"/>
        <w:dstrike w:val="0"/>
        <w:vanish w:val="0"/>
        <w:color w:val="990000"/>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01456E9"/>
    <w:multiLevelType w:val="hybridMultilevel"/>
    <w:tmpl w:val="CCAA1F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15E45AA"/>
    <w:multiLevelType w:val="hybridMultilevel"/>
    <w:tmpl w:val="AD04E100"/>
    <w:lvl w:ilvl="0" w:tplc="331AEEC6">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2">
    <w:nsid w:val="54492E53"/>
    <w:multiLevelType w:val="hybridMultilevel"/>
    <w:tmpl w:val="6532AF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45F7C6A"/>
    <w:multiLevelType w:val="hybridMultilevel"/>
    <w:tmpl w:val="D4FA35CE"/>
    <w:lvl w:ilvl="0" w:tplc="56B83E1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4CE1BDB"/>
    <w:multiLevelType w:val="hybridMultilevel"/>
    <w:tmpl w:val="2E46878A"/>
    <w:lvl w:ilvl="0" w:tplc="A7947726">
      <w:start w:val="1"/>
      <w:numFmt w:val="bullet"/>
      <w:lvlText w:val=""/>
      <w:lvlJc w:val="left"/>
      <w:pPr>
        <w:ind w:left="720" w:hanging="360"/>
      </w:pPr>
      <w:rPr>
        <w:rFonts w:ascii="Wingdings" w:hAnsi="Wingdings" w:hint="default"/>
        <w:b w:val="0"/>
        <w:i w:val="0"/>
        <w:caps w:val="0"/>
        <w:strike w:val="0"/>
        <w:dstrike w:val="0"/>
        <w:vanish w:val="0"/>
        <w:color w:val="990000"/>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5834329"/>
    <w:multiLevelType w:val="hybridMultilevel"/>
    <w:tmpl w:val="80D29CA6"/>
    <w:lvl w:ilvl="0" w:tplc="8DE62CBE">
      <w:start w:val="1"/>
      <w:numFmt w:val="bullet"/>
      <w:lvlText w:val="-"/>
      <w:lvlJc w:val="left"/>
      <w:pPr>
        <w:ind w:left="2203" w:hanging="360"/>
      </w:pPr>
      <w:rPr>
        <w:rFonts w:ascii="Arial" w:hAnsi="Arial" w:hint="default"/>
        <w:b w:val="0"/>
        <w:i w:val="0"/>
        <w:caps w:val="0"/>
        <w:strike w:val="0"/>
        <w:dstrike w:val="0"/>
        <w:vanish w:val="0"/>
        <w:color w:val="990000"/>
        <w:spacing w:val="0"/>
        <w:w w:val="100"/>
        <w:position w:val="0"/>
        <w:sz w:val="28"/>
        <w:u w:val="none"/>
        <w:vertAlign w:val="baseline"/>
      </w:rPr>
    </w:lvl>
    <w:lvl w:ilvl="1" w:tplc="8DE62CBE">
      <w:start w:val="1"/>
      <w:numFmt w:val="bullet"/>
      <w:lvlText w:val="-"/>
      <w:lvlJc w:val="left"/>
      <w:pPr>
        <w:ind w:left="1440" w:hanging="360"/>
      </w:pPr>
      <w:rPr>
        <w:rFonts w:ascii="Arial" w:hAnsi="Arial" w:hint="default"/>
        <w:b w:val="0"/>
        <w:i w:val="0"/>
        <w:caps w:val="0"/>
        <w:strike w:val="0"/>
        <w:dstrike w:val="0"/>
        <w:vanish w:val="0"/>
        <w:color w:val="990000"/>
        <w:spacing w:val="0"/>
        <w:w w:val="100"/>
        <w:position w:val="0"/>
        <w:sz w:val="28"/>
        <w:u w:val="none"/>
        <w:vertAlign w:val="baseline"/>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B855A17"/>
    <w:multiLevelType w:val="hybridMultilevel"/>
    <w:tmpl w:val="BEA8DC12"/>
    <w:lvl w:ilvl="0" w:tplc="A7947726">
      <w:start w:val="1"/>
      <w:numFmt w:val="bullet"/>
      <w:lvlText w:val=""/>
      <w:lvlJc w:val="left"/>
      <w:pPr>
        <w:ind w:left="720" w:hanging="360"/>
      </w:pPr>
      <w:rPr>
        <w:rFonts w:ascii="Wingdings" w:hAnsi="Wingdings" w:hint="default"/>
        <w:b w:val="0"/>
        <w:i w:val="0"/>
        <w:caps w:val="0"/>
        <w:strike w:val="0"/>
        <w:dstrike w:val="0"/>
        <w:vanish w:val="0"/>
        <w:color w:val="990000"/>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C031B8F"/>
    <w:multiLevelType w:val="hybridMultilevel"/>
    <w:tmpl w:val="AC0A87F8"/>
    <w:lvl w:ilvl="0" w:tplc="0408000D">
      <w:start w:val="1"/>
      <w:numFmt w:val="bullet"/>
      <w:pStyle w:val="30"/>
      <w:lvlText w:val="­"/>
      <w:lvlJc w:val="left"/>
      <w:pPr>
        <w:ind w:left="643" w:hanging="360"/>
      </w:pPr>
      <w:rPr>
        <w:rFonts w:ascii="Courier New" w:hAnsi="Courier New" w:hint="default"/>
        <w:sz w:val="14"/>
      </w:rPr>
    </w:lvl>
    <w:lvl w:ilvl="1" w:tplc="04080003">
      <w:start w:val="1"/>
      <w:numFmt w:val="bullet"/>
      <w:lvlText w:val=""/>
      <w:lvlJc w:val="left"/>
      <w:pPr>
        <w:ind w:left="1363" w:hanging="360"/>
      </w:pPr>
      <w:rPr>
        <w:rFonts w:ascii="Symbol" w:hAnsi="Symbol" w:hint="default"/>
      </w:rPr>
    </w:lvl>
    <w:lvl w:ilvl="2" w:tplc="04080005">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8">
    <w:nsid w:val="61CC1399"/>
    <w:multiLevelType w:val="hybridMultilevel"/>
    <w:tmpl w:val="F5F69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A4F3548"/>
    <w:multiLevelType w:val="multilevel"/>
    <w:tmpl w:val="910ABAB2"/>
    <w:lvl w:ilvl="0">
      <w:start w:val="1"/>
      <w:numFmt w:val="decimal"/>
      <w:lvlText w:val="%1."/>
      <w:lvlJc w:val="left"/>
      <w:pPr>
        <w:tabs>
          <w:tab w:val="num" w:pos="-724"/>
        </w:tabs>
      </w:pPr>
      <w:rPr>
        <w:rFonts w:hint="default"/>
      </w:rPr>
    </w:lvl>
    <w:lvl w:ilvl="1">
      <w:start w:val="1"/>
      <w:numFmt w:val="decimal"/>
      <w:lvlText w:val="%1.%2"/>
      <w:lvlJc w:val="left"/>
      <w:pPr>
        <w:tabs>
          <w:tab w:val="num" w:pos="-580"/>
        </w:tabs>
      </w:pPr>
    </w:lvl>
    <w:lvl w:ilvl="2">
      <w:start w:val="1"/>
      <w:numFmt w:val="decimal"/>
      <w:lvlText w:val="%1.%2.%3"/>
      <w:lvlJc w:val="left"/>
      <w:pPr>
        <w:tabs>
          <w:tab w:val="num" w:pos="-436"/>
        </w:tabs>
      </w:pPr>
    </w:lvl>
    <w:lvl w:ilvl="3">
      <w:start w:val="1"/>
      <w:numFmt w:val="decimal"/>
      <w:lvlText w:val="%1.%2.%3.%4"/>
      <w:lvlJc w:val="left"/>
      <w:pPr>
        <w:tabs>
          <w:tab w:val="num" w:pos="-292"/>
        </w:tabs>
      </w:pPr>
    </w:lvl>
    <w:lvl w:ilvl="4">
      <w:start w:val="1"/>
      <w:numFmt w:val="decimal"/>
      <w:lvlText w:val="%1.%2.%3.%4.%5"/>
      <w:lvlJc w:val="left"/>
      <w:pPr>
        <w:tabs>
          <w:tab w:val="num" w:pos="-148"/>
        </w:tabs>
      </w:pPr>
    </w:lvl>
    <w:lvl w:ilvl="5">
      <w:start w:val="1"/>
      <w:numFmt w:val="decimal"/>
      <w:lvlText w:val="%1.%2.%3.%4.%5.%6"/>
      <w:lvlJc w:val="left"/>
      <w:pPr>
        <w:tabs>
          <w:tab w:val="num" w:pos="-4"/>
        </w:tabs>
      </w:pPr>
    </w:lvl>
    <w:lvl w:ilvl="6">
      <w:start w:val="1"/>
      <w:numFmt w:val="decimal"/>
      <w:lvlText w:val="%1.%2.%3.%4.%5.%6.%7"/>
      <w:lvlJc w:val="left"/>
      <w:pPr>
        <w:tabs>
          <w:tab w:val="num" w:pos="140"/>
        </w:tabs>
      </w:pPr>
    </w:lvl>
    <w:lvl w:ilvl="7">
      <w:start w:val="1"/>
      <w:numFmt w:val="decimal"/>
      <w:lvlText w:val="%1.%2.%3.%4.%5.%6.%7.%8"/>
      <w:lvlJc w:val="left"/>
      <w:pPr>
        <w:tabs>
          <w:tab w:val="num" w:pos="284"/>
        </w:tabs>
      </w:pPr>
    </w:lvl>
    <w:lvl w:ilvl="8">
      <w:start w:val="1"/>
      <w:numFmt w:val="decimal"/>
      <w:lvlText w:val="%1.%2.%3.%4.%5.%6.%7.%8.%9"/>
      <w:lvlJc w:val="left"/>
      <w:pPr>
        <w:tabs>
          <w:tab w:val="num" w:pos="428"/>
        </w:tabs>
      </w:pPr>
    </w:lvl>
  </w:abstractNum>
  <w:abstractNum w:abstractNumId="30">
    <w:nsid w:val="6B7A0597"/>
    <w:multiLevelType w:val="hybridMultilevel"/>
    <w:tmpl w:val="43D247D4"/>
    <w:lvl w:ilvl="0" w:tplc="FB12ACC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BF31F93"/>
    <w:multiLevelType w:val="hybridMultilevel"/>
    <w:tmpl w:val="063CAD40"/>
    <w:lvl w:ilvl="0" w:tplc="9B42B774">
      <w:start w:val="1"/>
      <w:numFmt w:val="bullet"/>
      <w:lvlText w:val=""/>
      <w:lvlJc w:val="left"/>
      <w:pPr>
        <w:ind w:left="720" w:hanging="360"/>
      </w:pPr>
      <w:rPr>
        <w:rFonts w:ascii="Symbol" w:hAnsi="Symbol" w:hint="default"/>
      </w:rPr>
    </w:lvl>
    <w:lvl w:ilvl="1" w:tplc="79EE21BA" w:tentative="1">
      <w:start w:val="1"/>
      <w:numFmt w:val="bullet"/>
      <w:lvlText w:val="o"/>
      <w:lvlJc w:val="left"/>
      <w:pPr>
        <w:ind w:left="1440" w:hanging="360"/>
      </w:pPr>
      <w:rPr>
        <w:rFonts w:ascii="Courier New" w:hAnsi="Courier New" w:hint="default"/>
      </w:rPr>
    </w:lvl>
    <w:lvl w:ilvl="2" w:tplc="32AA1672" w:tentative="1">
      <w:start w:val="1"/>
      <w:numFmt w:val="bullet"/>
      <w:lvlText w:val=""/>
      <w:lvlJc w:val="left"/>
      <w:pPr>
        <w:ind w:left="2160" w:hanging="360"/>
      </w:pPr>
      <w:rPr>
        <w:rFonts w:ascii="Wingdings" w:hAnsi="Wingdings" w:hint="default"/>
      </w:rPr>
    </w:lvl>
    <w:lvl w:ilvl="3" w:tplc="99FE2E84" w:tentative="1">
      <w:start w:val="1"/>
      <w:numFmt w:val="bullet"/>
      <w:lvlText w:val=""/>
      <w:lvlJc w:val="left"/>
      <w:pPr>
        <w:ind w:left="2880" w:hanging="360"/>
      </w:pPr>
      <w:rPr>
        <w:rFonts w:ascii="Symbol" w:hAnsi="Symbol" w:hint="default"/>
      </w:rPr>
    </w:lvl>
    <w:lvl w:ilvl="4" w:tplc="EEB8A880" w:tentative="1">
      <w:start w:val="1"/>
      <w:numFmt w:val="bullet"/>
      <w:lvlText w:val="o"/>
      <w:lvlJc w:val="left"/>
      <w:pPr>
        <w:ind w:left="3600" w:hanging="360"/>
      </w:pPr>
      <w:rPr>
        <w:rFonts w:ascii="Courier New" w:hAnsi="Courier New" w:hint="default"/>
      </w:rPr>
    </w:lvl>
    <w:lvl w:ilvl="5" w:tplc="B882CB1C" w:tentative="1">
      <w:start w:val="1"/>
      <w:numFmt w:val="bullet"/>
      <w:lvlText w:val=""/>
      <w:lvlJc w:val="left"/>
      <w:pPr>
        <w:ind w:left="4320" w:hanging="360"/>
      </w:pPr>
      <w:rPr>
        <w:rFonts w:ascii="Wingdings" w:hAnsi="Wingdings" w:hint="default"/>
      </w:rPr>
    </w:lvl>
    <w:lvl w:ilvl="6" w:tplc="8FCC0862" w:tentative="1">
      <w:start w:val="1"/>
      <w:numFmt w:val="bullet"/>
      <w:lvlText w:val=""/>
      <w:lvlJc w:val="left"/>
      <w:pPr>
        <w:ind w:left="5040" w:hanging="360"/>
      </w:pPr>
      <w:rPr>
        <w:rFonts w:ascii="Symbol" w:hAnsi="Symbol" w:hint="default"/>
      </w:rPr>
    </w:lvl>
    <w:lvl w:ilvl="7" w:tplc="F6C6C112" w:tentative="1">
      <w:start w:val="1"/>
      <w:numFmt w:val="bullet"/>
      <w:lvlText w:val="o"/>
      <w:lvlJc w:val="left"/>
      <w:pPr>
        <w:ind w:left="5760" w:hanging="360"/>
      </w:pPr>
      <w:rPr>
        <w:rFonts w:ascii="Courier New" w:hAnsi="Courier New" w:hint="default"/>
      </w:rPr>
    </w:lvl>
    <w:lvl w:ilvl="8" w:tplc="846C8908" w:tentative="1">
      <w:start w:val="1"/>
      <w:numFmt w:val="bullet"/>
      <w:lvlText w:val=""/>
      <w:lvlJc w:val="left"/>
      <w:pPr>
        <w:ind w:left="6480" w:hanging="360"/>
      </w:pPr>
      <w:rPr>
        <w:rFonts w:ascii="Wingdings" w:hAnsi="Wingdings" w:hint="default"/>
      </w:rPr>
    </w:lvl>
  </w:abstractNum>
  <w:abstractNum w:abstractNumId="33">
    <w:nsid w:val="73D579EE"/>
    <w:multiLevelType w:val="hybridMultilevel"/>
    <w:tmpl w:val="EBE41830"/>
    <w:lvl w:ilvl="0" w:tplc="04080001">
      <w:start w:val="1"/>
      <w:numFmt w:val="bullet"/>
      <w:lvlText w:val=""/>
      <w:lvlJc w:val="left"/>
      <w:pPr>
        <w:ind w:left="757" w:hanging="360"/>
      </w:pPr>
      <w:rPr>
        <w:rFonts w:ascii="Symbol" w:hAnsi="Symbol" w:hint="default"/>
      </w:rPr>
    </w:lvl>
    <w:lvl w:ilvl="1" w:tplc="04080003" w:tentative="1">
      <w:start w:val="1"/>
      <w:numFmt w:val="bullet"/>
      <w:lvlText w:val="o"/>
      <w:lvlJc w:val="left"/>
      <w:pPr>
        <w:ind w:left="1477" w:hanging="360"/>
      </w:pPr>
      <w:rPr>
        <w:rFonts w:ascii="Courier New" w:hAnsi="Courier New" w:cs="Courier New" w:hint="default"/>
      </w:rPr>
    </w:lvl>
    <w:lvl w:ilvl="2" w:tplc="04080005" w:tentative="1">
      <w:start w:val="1"/>
      <w:numFmt w:val="bullet"/>
      <w:lvlText w:val=""/>
      <w:lvlJc w:val="left"/>
      <w:pPr>
        <w:ind w:left="2197" w:hanging="360"/>
      </w:pPr>
      <w:rPr>
        <w:rFonts w:ascii="Wingdings" w:hAnsi="Wingdings" w:hint="default"/>
      </w:rPr>
    </w:lvl>
    <w:lvl w:ilvl="3" w:tplc="04080001" w:tentative="1">
      <w:start w:val="1"/>
      <w:numFmt w:val="bullet"/>
      <w:lvlText w:val=""/>
      <w:lvlJc w:val="left"/>
      <w:pPr>
        <w:ind w:left="2917" w:hanging="360"/>
      </w:pPr>
      <w:rPr>
        <w:rFonts w:ascii="Symbol" w:hAnsi="Symbol" w:hint="default"/>
      </w:rPr>
    </w:lvl>
    <w:lvl w:ilvl="4" w:tplc="04080003" w:tentative="1">
      <w:start w:val="1"/>
      <w:numFmt w:val="bullet"/>
      <w:lvlText w:val="o"/>
      <w:lvlJc w:val="left"/>
      <w:pPr>
        <w:ind w:left="3637" w:hanging="360"/>
      </w:pPr>
      <w:rPr>
        <w:rFonts w:ascii="Courier New" w:hAnsi="Courier New" w:cs="Courier New" w:hint="default"/>
      </w:rPr>
    </w:lvl>
    <w:lvl w:ilvl="5" w:tplc="04080005" w:tentative="1">
      <w:start w:val="1"/>
      <w:numFmt w:val="bullet"/>
      <w:lvlText w:val=""/>
      <w:lvlJc w:val="left"/>
      <w:pPr>
        <w:ind w:left="4357" w:hanging="360"/>
      </w:pPr>
      <w:rPr>
        <w:rFonts w:ascii="Wingdings" w:hAnsi="Wingdings" w:hint="default"/>
      </w:rPr>
    </w:lvl>
    <w:lvl w:ilvl="6" w:tplc="04080001" w:tentative="1">
      <w:start w:val="1"/>
      <w:numFmt w:val="bullet"/>
      <w:lvlText w:val=""/>
      <w:lvlJc w:val="left"/>
      <w:pPr>
        <w:ind w:left="5077" w:hanging="360"/>
      </w:pPr>
      <w:rPr>
        <w:rFonts w:ascii="Symbol" w:hAnsi="Symbol" w:hint="default"/>
      </w:rPr>
    </w:lvl>
    <w:lvl w:ilvl="7" w:tplc="04080003" w:tentative="1">
      <w:start w:val="1"/>
      <w:numFmt w:val="bullet"/>
      <w:lvlText w:val="o"/>
      <w:lvlJc w:val="left"/>
      <w:pPr>
        <w:ind w:left="5797" w:hanging="360"/>
      </w:pPr>
      <w:rPr>
        <w:rFonts w:ascii="Courier New" w:hAnsi="Courier New" w:cs="Courier New" w:hint="default"/>
      </w:rPr>
    </w:lvl>
    <w:lvl w:ilvl="8" w:tplc="04080005" w:tentative="1">
      <w:start w:val="1"/>
      <w:numFmt w:val="bullet"/>
      <w:lvlText w:val=""/>
      <w:lvlJc w:val="left"/>
      <w:pPr>
        <w:ind w:left="6517" w:hanging="360"/>
      </w:pPr>
      <w:rPr>
        <w:rFonts w:ascii="Wingdings" w:hAnsi="Wingdings" w:hint="default"/>
      </w:rPr>
    </w:lvl>
  </w:abstractNum>
  <w:abstractNum w:abstractNumId="34">
    <w:nsid w:val="78F521E2"/>
    <w:multiLevelType w:val="hybridMultilevel"/>
    <w:tmpl w:val="83A6DE84"/>
    <w:lvl w:ilvl="0" w:tplc="3514BAA6">
      <w:start w:val="1"/>
      <w:numFmt w:val="bullet"/>
      <w:lvlText w:val="-"/>
      <w:lvlJc w:val="left"/>
      <w:pPr>
        <w:ind w:left="720" w:hanging="360"/>
      </w:pPr>
      <w:rPr>
        <w:rFonts w:ascii="Vrinda" w:hAnsi="Vrind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AC06448"/>
    <w:multiLevelType w:val="hybridMultilevel"/>
    <w:tmpl w:val="0330A24E"/>
    <w:lvl w:ilvl="0" w:tplc="075CAA0A">
      <w:start w:val="1"/>
      <w:numFmt w:val="decimal"/>
      <w:lvlText w:val="%1."/>
      <w:lvlJc w:val="left"/>
      <w:pPr>
        <w:ind w:left="720" w:hanging="360"/>
      </w:pPr>
      <w:rPr>
        <w:rFonts w:hint="default"/>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B0A101E"/>
    <w:multiLevelType w:val="hybridMultilevel"/>
    <w:tmpl w:val="1EB2E6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BE319F6"/>
    <w:multiLevelType w:val="hybridMultilevel"/>
    <w:tmpl w:val="5E82FB2C"/>
    <w:lvl w:ilvl="0" w:tplc="331AEEC6">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8">
    <w:nsid w:val="7CEB250F"/>
    <w:multiLevelType w:val="hybridMultilevel"/>
    <w:tmpl w:val="6E40EE0E"/>
    <w:lvl w:ilvl="0" w:tplc="23D86D90">
      <w:start w:val="1"/>
      <w:numFmt w:val="bullet"/>
      <w:lvlText w:val=""/>
      <w:lvlJc w:val="left"/>
      <w:pPr>
        <w:ind w:left="720" w:hanging="360"/>
      </w:pPr>
      <w:rPr>
        <w:rFonts w:ascii="Wingdings" w:hAnsi="Wingdings" w:hint="default"/>
        <w:b w:val="0"/>
        <w:i w:val="0"/>
        <w:caps w:val="0"/>
        <w:strike w:val="0"/>
        <w:dstrike w:val="0"/>
        <w:vanish w:val="0"/>
        <w:color w:val="990000"/>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D6C61CD"/>
    <w:multiLevelType w:val="hybridMultilevel"/>
    <w:tmpl w:val="D9E49168"/>
    <w:lvl w:ilvl="0" w:tplc="DED8C130">
      <w:start w:val="1"/>
      <w:numFmt w:val="decimal"/>
      <w:lvlText w:val="%1."/>
      <w:lvlJc w:val="left"/>
      <w:pPr>
        <w:ind w:left="360" w:hanging="360"/>
      </w:pPr>
      <w:rPr>
        <w:rFonts w:ascii="Arial Narrow" w:hAnsi="Arial Narrow" w:cs="Times New Roman" w:hint="default"/>
        <w:sz w:val="22"/>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num w:numId="1">
    <w:abstractNumId w:val="0"/>
  </w:num>
  <w:num w:numId="2">
    <w:abstractNumId w:val="10"/>
  </w:num>
  <w:num w:numId="3">
    <w:abstractNumId w:val="6"/>
  </w:num>
  <w:num w:numId="4">
    <w:abstractNumId w:val="27"/>
  </w:num>
  <w:num w:numId="5">
    <w:abstractNumId w:val="3"/>
  </w:num>
  <w:num w:numId="6">
    <w:abstractNumId w:val="31"/>
  </w:num>
  <w:num w:numId="7">
    <w:abstractNumId w:val="17"/>
  </w:num>
  <w:num w:numId="8">
    <w:abstractNumId w:val="15"/>
  </w:num>
  <w:num w:numId="9">
    <w:abstractNumId w:val="32"/>
  </w:num>
  <w:num w:numId="10">
    <w:abstractNumId w:val="8"/>
  </w:num>
  <w:num w:numId="11">
    <w:abstractNumId w:val="12"/>
  </w:num>
  <w:num w:numId="12">
    <w:abstractNumId w:val="2"/>
  </w:num>
  <w:num w:numId="13">
    <w:abstractNumId w:val="38"/>
  </w:num>
  <w:num w:numId="14">
    <w:abstractNumId w:val="7"/>
  </w:num>
  <w:num w:numId="15">
    <w:abstractNumId w:val="28"/>
  </w:num>
  <w:num w:numId="16">
    <w:abstractNumId w:val="20"/>
  </w:num>
  <w:num w:numId="17">
    <w:abstractNumId w:val="36"/>
  </w:num>
  <w:num w:numId="18">
    <w:abstractNumId w:val="24"/>
  </w:num>
  <w:num w:numId="19">
    <w:abstractNumId w:val="25"/>
  </w:num>
  <w:num w:numId="20">
    <w:abstractNumId w:val="11"/>
  </w:num>
  <w:num w:numId="21">
    <w:abstractNumId w:val="39"/>
  </w:num>
  <w:num w:numId="22">
    <w:abstractNumId w:val="18"/>
  </w:num>
  <w:num w:numId="23">
    <w:abstractNumId w:val="34"/>
  </w:num>
  <w:num w:numId="24">
    <w:abstractNumId w:val="4"/>
  </w:num>
  <w:num w:numId="25">
    <w:abstractNumId w:val="21"/>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9"/>
  </w:num>
  <w:num w:numId="29">
    <w:abstractNumId w:val="26"/>
  </w:num>
  <w:num w:numId="30">
    <w:abstractNumId w:val="9"/>
  </w:num>
  <w:num w:numId="31">
    <w:abstractNumId w:val="1"/>
  </w:num>
  <w:num w:numId="32">
    <w:abstractNumId w:val="16"/>
  </w:num>
  <w:num w:numId="33">
    <w:abstractNumId w:val="22"/>
  </w:num>
  <w:num w:numId="34">
    <w:abstractNumId w:val="14"/>
  </w:num>
  <w:num w:numId="35">
    <w:abstractNumId w:val="5"/>
  </w:num>
  <w:num w:numId="36">
    <w:abstractNumId w:val="23"/>
  </w:num>
  <w:num w:numId="37">
    <w:abstractNumId w:val="30"/>
  </w:num>
  <w:num w:numId="38">
    <w:abstractNumId w:val="13"/>
  </w:num>
  <w:num w:numId="39">
    <w:abstractNumId w:val="29"/>
  </w:num>
  <w:num w:numId="40">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882E5E"/>
    <w:rsid w:val="00000833"/>
    <w:rsid w:val="00004785"/>
    <w:rsid w:val="00005E53"/>
    <w:rsid w:val="0000662A"/>
    <w:rsid w:val="00007886"/>
    <w:rsid w:val="00007CBD"/>
    <w:rsid w:val="0001011A"/>
    <w:rsid w:val="00010C17"/>
    <w:rsid w:val="00010D3A"/>
    <w:rsid w:val="00011063"/>
    <w:rsid w:val="00011542"/>
    <w:rsid w:val="00014293"/>
    <w:rsid w:val="000142D2"/>
    <w:rsid w:val="00014D2E"/>
    <w:rsid w:val="00015628"/>
    <w:rsid w:val="00016B95"/>
    <w:rsid w:val="00016FC5"/>
    <w:rsid w:val="00017087"/>
    <w:rsid w:val="000176FC"/>
    <w:rsid w:val="0002005F"/>
    <w:rsid w:val="000212DF"/>
    <w:rsid w:val="00021467"/>
    <w:rsid w:val="00022613"/>
    <w:rsid w:val="000228CE"/>
    <w:rsid w:val="00024372"/>
    <w:rsid w:val="00025166"/>
    <w:rsid w:val="00025CCE"/>
    <w:rsid w:val="00026F2B"/>
    <w:rsid w:val="00027434"/>
    <w:rsid w:val="00027B72"/>
    <w:rsid w:val="00027D00"/>
    <w:rsid w:val="0003000F"/>
    <w:rsid w:val="00032162"/>
    <w:rsid w:val="00032619"/>
    <w:rsid w:val="00032958"/>
    <w:rsid w:val="00034F31"/>
    <w:rsid w:val="00035D04"/>
    <w:rsid w:val="00036495"/>
    <w:rsid w:val="0003685A"/>
    <w:rsid w:val="0003752F"/>
    <w:rsid w:val="000402AA"/>
    <w:rsid w:val="000408DA"/>
    <w:rsid w:val="00040D66"/>
    <w:rsid w:val="00041393"/>
    <w:rsid w:val="0004197D"/>
    <w:rsid w:val="00043787"/>
    <w:rsid w:val="00044222"/>
    <w:rsid w:val="00044B8D"/>
    <w:rsid w:val="00044E2B"/>
    <w:rsid w:val="000455C3"/>
    <w:rsid w:val="00046D11"/>
    <w:rsid w:val="00047904"/>
    <w:rsid w:val="00047E75"/>
    <w:rsid w:val="00050021"/>
    <w:rsid w:val="00050761"/>
    <w:rsid w:val="000521C8"/>
    <w:rsid w:val="00052444"/>
    <w:rsid w:val="00053361"/>
    <w:rsid w:val="0005344B"/>
    <w:rsid w:val="00053D6A"/>
    <w:rsid w:val="000540E2"/>
    <w:rsid w:val="00054DA3"/>
    <w:rsid w:val="0005527F"/>
    <w:rsid w:val="0005532A"/>
    <w:rsid w:val="000553C4"/>
    <w:rsid w:val="000568B5"/>
    <w:rsid w:val="000568BB"/>
    <w:rsid w:val="00056DE4"/>
    <w:rsid w:val="00057161"/>
    <w:rsid w:val="00057297"/>
    <w:rsid w:val="000579BD"/>
    <w:rsid w:val="000607F3"/>
    <w:rsid w:val="00060D76"/>
    <w:rsid w:val="00062212"/>
    <w:rsid w:val="00062CFC"/>
    <w:rsid w:val="00063304"/>
    <w:rsid w:val="000634DC"/>
    <w:rsid w:val="00063AB8"/>
    <w:rsid w:val="00063F7A"/>
    <w:rsid w:val="0006580A"/>
    <w:rsid w:val="00065B66"/>
    <w:rsid w:val="00066709"/>
    <w:rsid w:val="00070691"/>
    <w:rsid w:val="000708DB"/>
    <w:rsid w:val="000710DE"/>
    <w:rsid w:val="00071749"/>
    <w:rsid w:val="00071DD8"/>
    <w:rsid w:val="00072CA1"/>
    <w:rsid w:val="00073EC3"/>
    <w:rsid w:val="00074510"/>
    <w:rsid w:val="00074AF9"/>
    <w:rsid w:val="00074D2D"/>
    <w:rsid w:val="000756EE"/>
    <w:rsid w:val="000759CC"/>
    <w:rsid w:val="00075B87"/>
    <w:rsid w:val="00075E59"/>
    <w:rsid w:val="000763B1"/>
    <w:rsid w:val="000766ED"/>
    <w:rsid w:val="0007781B"/>
    <w:rsid w:val="0008084C"/>
    <w:rsid w:val="000816E9"/>
    <w:rsid w:val="00081D4A"/>
    <w:rsid w:val="0008207E"/>
    <w:rsid w:val="0008216A"/>
    <w:rsid w:val="00083F59"/>
    <w:rsid w:val="0008449A"/>
    <w:rsid w:val="00085597"/>
    <w:rsid w:val="00085790"/>
    <w:rsid w:val="00085BBB"/>
    <w:rsid w:val="00086B1D"/>
    <w:rsid w:val="0008700B"/>
    <w:rsid w:val="00087FFC"/>
    <w:rsid w:val="00090477"/>
    <w:rsid w:val="00090763"/>
    <w:rsid w:val="000910D7"/>
    <w:rsid w:val="000916C0"/>
    <w:rsid w:val="00091FA5"/>
    <w:rsid w:val="00093245"/>
    <w:rsid w:val="000953DC"/>
    <w:rsid w:val="00096151"/>
    <w:rsid w:val="00096576"/>
    <w:rsid w:val="00097833"/>
    <w:rsid w:val="000A0FB4"/>
    <w:rsid w:val="000A1130"/>
    <w:rsid w:val="000A1A64"/>
    <w:rsid w:val="000A242F"/>
    <w:rsid w:val="000A42B2"/>
    <w:rsid w:val="000A609A"/>
    <w:rsid w:val="000A6EF5"/>
    <w:rsid w:val="000A760B"/>
    <w:rsid w:val="000B0280"/>
    <w:rsid w:val="000B0814"/>
    <w:rsid w:val="000B2C71"/>
    <w:rsid w:val="000B3D8B"/>
    <w:rsid w:val="000B44C0"/>
    <w:rsid w:val="000B4619"/>
    <w:rsid w:val="000B485A"/>
    <w:rsid w:val="000B5557"/>
    <w:rsid w:val="000B58F6"/>
    <w:rsid w:val="000B5E14"/>
    <w:rsid w:val="000B61A4"/>
    <w:rsid w:val="000B6E84"/>
    <w:rsid w:val="000B746C"/>
    <w:rsid w:val="000C01F0"/>
    <w:rsid w:val="000C1218"/>
    <w:rsid w:val="000C13D1"/>
    <w:rsid w:val="000C1F1F"/>
    <w:rsid w:val="000C3225"/>
    <w:rsid w:val="000C38A7"/>
    <w:rsid w:val="000C38AA"/>
    <w:rsid w:val="000C6486"/>
    <w:rsid w:val="000C65EA"/>
    <w:rsid w:val="000C67B7"/>
    <w:rsid w:val="000C691A"/>
    <w:rsid w:val="000D2B81"/>
    <w:rsid w:val="000D30A6"/>
    <w:rsid w:val="000D3124"/>
    <w:rsid w:val="000D41B8"/>
    <w:rsid w:val="000D4D49"/>
    <w:rsid w:val="000D6D73"/>
    <w:rsid w:val="000D6FD7"/>
    <w:rsid w:val="000D7F35"/>
    <w:rsid w:val="000E12D6"/>
    <w:rsid w:val="000E18B3"/>
    <w:rsid w:val="000E211D"/>
    <w:rsid w:val="000E2212"/>
    <w:rsid w:val="000E364F"/>
    <w:rsid w:val="000E4607"/>
    <w:rsid w:val="000E4CAF"/>
    <w:rsid w:val="000E4CC8"/>
    <w:rsid w:val="000E50CD"/>
    <w:rsid w:val="000E5446"/>
    <w:rsid w:val="000E6AB6"/>
    <w:rsid w:val="000E7582"/>
    <w:rsid w:val="000F1282"/>
    <w:rsid w:val="000F1AA6"/>
    <w:rsid w:val="000F22C6"/>
    <w:rsid w:val="000F3632"/>
    <w:rsid w:val="000F3BD4"/>
    <w:rsid w:val="000F40BD"/>
    <w:rsid w:val="000F430F"/>
    <w:rsid w:val="000F4BB8"/>
    <w:rsid w:val="000F4C51"/>
    <w:rsid w:val="000F513E"/>
    <w:rsid w:val="000F7B2F"/>
    <w:rsid w:val="00100772"/>
    <w:rsid w:val="00100F31"/>
    <w:rsid w:val="001018C2"/>
    <w:rsid w:val="00102782"/>
    <w:rsid w:val="00102C01"/>
    <w:rsid w:val="00102C3B"/>
    <w:rsid w:val="00103DBB"/>
    <w:rsid w:val="00104100"/>
    <w:rsid w:val="0010459A"/>
    <w:rsid w:val="001046F8"/>
    <w:rsid w:val="00104CB3"/>
    <w:rsid w:val="00107E2E"/>
    <w:rsid w:val="001119AA"/>
    <w:rsid w:val="00111E9C"/>
    <w:rsid w:val="00112E4B"/>
    <w:rsid w:val="00113099"/>
    <w:rsid w:val="00113D53"/>
    <w:rsid w:val="00113F02"/>
    <w:rsid w:val="001141C6"/>
    <w:rsid w:val="001155E5"/>
    <w:rsid w:val="0011657A"/>
    <w:rsid w:val="0011747A"/>
    <w:rsid w:val="0012117D"/>
    <w:rsid w:val="0012121D"/>
    <w:rsid w:val="0012192E"/>
    <w:rsid w:val="00122851"/>
    <w:rsid w:val="00123456"/>
    <w:rsid w:val="001238ED"/>
    <w:rsid w:val="001242F4"/>
    <w:rsid w:val="00125277"/>
    <w:rsid w:val="00125500"/>
    <w:rsid w:val="0012564F"/>
    <w:rsid w:val="00125C52"/>
    <w:rsid w:val="00125FA5"/>
    <w:rsid w:val="0012676F"/>
    <w:rsid w:val="0013069E"/>
    <w:rsid w:val="0013164C"/>
    <w:rsid w:val="00131DE4"/>
    <w:rsid w:val="00134169"/>
    <w:rsid w:val="001349F1"/>
    <w:rsid w:val="00135F43"/>
    <w:rsid w:val="00136608"/>
    <w:rsid w:val="00136E47"/>
    <w:rsid w:val="00136EE4"/>
    <w:rsid w:val="00136F6C"/>
    <w:rsid w:val="001371A7"/>
    <w:rsid w:val="00137567"/>
    <w:rsid w:val="00140101"/>
    <w:rsid w:val="0014021C"/>
    <w:rsid w:val="0014109D"/>
    <w:rsid w:val="001419E7"/>
    <w:rsid w:val="00142E98"/>
    <w:rsid w:val="00142F1B"/>
    <w:rsid w:val="00143FC6"/>
    <w:rsid w:val="0014448A"/>
    <w:rsid w:val="001449DD"/>
    <w:rsid w:val="00144F96"/>
    <w:rsid w:val="00145A30"/>
    <w:rsid w:val="00146BC2"/>
    <w:rsid w:val="00146D68"/>
    <w:rsid w:val="00147A78"/>
    <w:rsid w:val="00147C51"/>
    <w:rsid w:val="00147CD4"/>
    <w:rsid w:val="00150502"/>
    <w:rsid w:val="00150822"/>
    <w:rsid w:val="00151403"/>
    <w:rsid w:val="00151C6D"/>
    <w:rsid w:val="001529EC"/>
    <w:rsid w:val="00152B33"/>
    <w:rsid w:val="00155D05"/>
    <w:rsid w:val="0015677A"/>
    <w:rsid w:val="00156CD1"/>
    <w:rsid w:val="00157FF0"/>
    <w:rsid w:val="00160D4D"/>
    <w:rsid w:val="001619F2"/>
    <w:rsid w:val="00161A6E"/>
    <w:rsid w:val="00161EF7"/>
    <w:rsid w:val="001625CF"/>
    <w:rsid w:val="00162A45"/>
    <w:rsid w:val="00163ADA"/>
    <w:rsid w:val="00164FD3"/>
    <w:rsid w:val="001653BC"/>
    <w:rsid w:val="0016543C"/>
    <w:rsid w:val="00166CC1"/>
    <w:rsid w:val="00167BAF"/>
    <w:rsid w:val="00170D7E"/>
    <w:rsid w:val="00172310"/>
    <w:rsid w:val="00172FF4"/>
    <w:rsid w:val="00173853"/>
    <w:rsid w:val="0017567B"/>
    <w:rsid w:val="001759FC"/>
    <w:rsid w:val="00175E84"/>
    <w:rsid w:val="00176513"/>
    <w:rsid w:val="001767C8"/>
    <w:rsid w:val="00176D3A"/>
    <w:rsid w:val="00176FE1"/>
    <w:rsid w:val="00180651"/>
    <w:rsid w:val="0018071C"/>
    <w:rsid w:val="00180735"/>
    <w:rsid w:val="00182025"/>
    <w:rsid w:val="001823BA"/>
    <w:rsid w:val="001836DA"/>
    <w:rsid w:val="001837D2"/>
    <w:rsid w:val="00183E5F"/>
    <w:rsid w:val="0018531E"/>
    <w:rsid w:val="001855CD"/>
    <w:rsid w:val="001876F9"/>
    <w:rsid w:val="001878A1"/>
    <w:rsid w:val="0019006E"/>
    <w:rsid w:val="00191B05"/>
    <w:rsid w:val="0019243D"/>
    <w:rsid w:val="00193491"/>
    <w:rsid w:val="00193586"/>
    <w:rsid w:val="0019370D"/>
    <w:rsid w:val="00193DF8"/>
    <w:rsid w:val="001945A9"/>
    <w:rsid w:val="00194A28"/>
    <w:rsid w:val="00194A48"/>
    <w:rsid w:val="0019569D"/>
    <w:rsid w:val="00195899"/>
    <w:rsid w:val="00196022"/>
    <w:rsid w:val="001A3EA8"/>
    <w:rsid w:val="001A44FE"/>
    <w:rsid w:val="001A450D"/>
    <w:rsid w:val="001A6847"/>
    <w:rsid w:val="001A6C59"/>
    <w:rsid w:val="001A6E94"/>
    <w:rsid w:val="001B0225"/>
    <w:rsid w:val="001B04B3"/>
    <w:rsid w:val="001B1006"/>
    <w:rsid w:val="001B1E03"/>
    <w:rsid w:val="001B3132"/>
    <w:rsid w:val="001B3790"/>
    <w:rsid w:val="001B3C9F"/>
    <w:rsid w:val="001B4400"/>
    <w:rsid w:val="001B6AA0"/>
    <w:rsid w:val="001C0157"/>
    <w:rsid w:val="001C06A6"/>
    <w:rsid w:val="001C0CAD"/>
    <w:rsid w:val="001C16E6"/>
    <w:rsid w:val="001C1D54"/>
    <w:rsid w:val="001C307E"/>
    <w:rsid w:val="001C3566"/>
    <w:rsid w:val="001C3603"/>
    <w:rsid w:val="001C3DFA"/>
    <w:rsid w:val="001C4CCA"/>
    <w:rsid w:val="001C55AE"/>
    <w:rsid w:val="001C55F1"/>
    <w:rsid w:val="001C57C2"/>
    <w:rsid w:val="001C6283"/>
    <w:rsid w:val="001C6E08"/>
    <w:rsid w:val="001C7259"/>
    <w:rsid w:val="001D1661"/>
    <w:rsid w:val="001D1DCE"/>
    <w:rsid w:val="001D276A"/>
    <w:rsid w:val="001D2EEC"/>
    <w:rsid w:val="001D35E8"/>
    <w:rsid w:val="001D39BB"/>
    <w:rsid w:val="001D3D18"/>
    <w:rsid w:val="001D40B4"/>
    <w:rsid w:val="001D4BAF"/>
    <w:rsid w:val="001D5597"/>
    <w:rsid w:val="001D7832"/>
    <w:rsid w:val="001D7D5E"/>
    <w:rsid w:val="001D7D66"/>
    <w:rsid w:val="001D7DF3"/>
    <w:rsid w:val="001E10D2"/>
    <w:rsid w:val="001E1140"/>
    <w:rsid w:val="001E19AF"/>
    <w:rsid w:val="001E1E8F"/>
    <w:rsid w:val="001E24E7"/>
    <w:rsid w:val="001E28BB"/>
    <w:rsid w:val="001E3432"/>
    <w:rsid w:val="001E3A23"/>
    <w:rsid w:val="001E3B82"/>
    <w:rsid w:val="001E4195"/>
    <w:rsid w:val="001E43A9"/>
    <w:rsid w:val="001E48E7"/>
    <w:rsid w:val="001E492A"/>
    <w:rsid w:val="001E5261"/>
    <w:rsid w:val="001E5E3C"/>
    <w:rsid w:val="001E637C"/>
    <w:rsid w:val="001E6789"/>
    <w:rsid w:val="001E6A2B"/>
    <w:rsid w:val="001E73C8"/>
    <w:rsid w:val="001F04A9"/>
    <w:rsid w:val="001F404D"/>
    <w:rsid w:val="001F4F7D"/>
    <w:rsid w:val="001F5197"/>
    <w:rsid w:val="001F5263"/>
    <w:rsid w:val="001F5B27"/>
    <w:rsid w:val="001F64D4"/>
    <w:rsid w:val="001F6B55"/>
    <w:rsid w:val="001F7A09"/>
    <w:rsid w:val="0020017B"/>
    <w:rsid w:val="00200CEB"/>
    <w:rsid w:val="0020250F"/>
    <w:rsid w:val="002035CE"/>
    <w:rsid w:val="00205C28"/>
    <w:rsid w:val="00206B2B"/>
    <w:rsid w:val="00211100"/>
    <w:rsid w:val="002115A5"/>
    <w:rsid w:val="00212662"/>
    <w:rsid w:val="00213897"/>
    <w:rsid w:val="00213ABB"/>
    <w:rsid w:val="0021416F"/>
    <w:rsid w:val="00216FF5"/>
    <w:rsid w:val="0021704D"/>
    <w:rsid w:val="00217F14"/>
    <w:rsid w:val="00221457"/>
    <w:rsid w:val="00223806"/>
    <w:rsid w:val="0022395E"/>
    <w:rsid w:val="00223A66"/>
    <w:rsid w:val="00224BB9"/>
    <w:rsid w:val="002273B8"/>
    <w:rsid w:val="00230DA0"/>
    <w:rsid w:val="00231270"/>
    <w:rsid w:val="002317B4"/>
    <w:rsid w:val="0023289F"/>
    <w:rsid w:val="00233A0F"/>
    <w:rsid w:val="00234F53"/>
    <w:rsid w:val="00235A18"/>
    <w:rsid w:val="002365F9"/>
    <w:rsid w:val="00236648"/>
    <w:rsid w:val="00236F6E"/>
    <w:rsid w:val="00237C23"/>
    <w:rsid w:val="00240B28"/>
    <w:rsid w:val="00240C46"/>
    <w:rsid w:val="002413CE"/>
    <w:rsid w:val="002414BE"/>
    <w:rsid w:val="00241587"/>
    <w:rsid w:val="00241ABD"/>
    <w:rsid w:val="002420C0"/>
    <w:rsid w:val="002423C7"/>
    <w:rsid w:val="00243F3D"/>
    <w:rsid w:val="0024511F"/>
    <w:rsid w:val="00245CB7"/>
    <w:rsid w:val="00246D03"/>
    <w:rsid w:val="002476FC"/>
    <w:rsid w:val="00247A3B"/>
    <w:rsid w:val="00247A46"/>
    <w:rsid w:val="00250B85"/>
    <w:rsid w:val="00251A3E"/>
    <w:rsid w:val="00252747"/>
    <w:rsid w:val="00254640"/>
    <w:rsid w:val="00254768"/>
    <w:rsid w:val="00254F64"/>
    <w:rsid w:val="00255EEB"/>
    <w:rsid w:val="00256663"/>
    <w:rsid w:val="00256989"/>
    <w:rsid w:val="00257B40"/>
    <w:rsid w:val="0026064C"/>
    <w:rsid w:val="00260DDC"/>
    <w:rsid w:val="00260E25"/>
    <w:rsid w:val="00261453"/>
    <w:rsid w:val="00262C5E"/>
    <w:rsid w:val="002631BC"/>
    <w:rsid w:val="00263D41"/>
    <w:rsid w:val="00264EF2"/>
    <w:rsid w:val="0026555E"/>
    <w:rsid w:val="002657DE"/>
    <w:rsid w:val="00265C9A"/>
    <w:rsid w:val="0026605A"/>
    <w:rsid w:val="00266332"/>
    <w:rsid w:val="0026636C"/>
    <w:rsid w:val="00266E40"/>
    <w:rsid w:val="002670B0"/>
    <w:rsid w:val="002670CA"/>
    <w:rsid w:val="0026785E"/>
    <w:rsid w:val="002678DC"/>
    <w:rsid w:val="002701FA"/>
    <w:rsid w:val="002713AC"/>
    <w:rsid w:val="00271839"/>
    <w:rsid w:val="0027209D"/>
    <w:rsid w:val="00273032"/>
    <w:rsid w:val="002735E1"/>
    <w:rsid w:val="00274FD5"/>
    <w:rsid w:val="00275BB9"/>
    <w:rsid w:val="00275C2D"/>
    <w:rsid w:val="00275C6C"/>
    <w:rsid w:val="00277548"/>
    <w:rsid w:val="00280F98"/>
    <w:rsid w:val="002817D0"/>
    <w:rsid w:val="0028203A"/>
    <w:rsid w:val="002823DE"/>
    <w:rsid w:val="00282A15"/>
    <w:rsid w:val="00283372"/>
    <w:rsid w:val="0028460B"/>
    <w:rsid w:val="00285AED"/>
    <w:rsid w:val="00285DEA"/>
    <w:rsid w:val="0028663F"/>
    <w:rsid w:val="0028682E"/>
    <w:rsid w:val="00286FB7"/>
    <w:rsid w:val="00287B18"/>
    <w:rsid w:val="00290774"/>
    <w:rsid w:val="0029145F"/>
    <w:rsid w:val="002918D0"/>
    <w:rsid w:val="00293308"/>
    <w:rsid w:val="00293344"/>
    <w:rsid w:val="00293423"/>
    <w:rsid w:val="002936ED"/>
    <w:rsid w:val="00294B87"/>
    <w:rsid w:val="00294F32"/>
    <w:rsid w:val="00295583"/>
    <w:rsid w:val="00295625"/>
    <w:rsid w:val="002965B6"/>
    <w:rsid w:val="0029689D"/>
    <w:rsid w:val="002A0DF8"/>
    <w:rsid w:val="002A1099"/>
    <w:rsid w:val="002A1279"/>
    <w:rsid w:val="002A23FD"/>
    <w:rsid w:val="002A37ED"/>
    <w:rsid w:val="002A3C86"/>
    <w:rsid w:val="002A4041"/>
    <w:rsid w:val="002A47C4"/>
    <w:rsid w:val="002A48FD"/>
    <w:rsid w:val="002A5361"/>
    <w:rsid w:val="002A76AC"/>
    <w:rsid w:val="002A7FC6"/>
    <w:rsid w:val="002B1375"/>
    <w:rsid w:val="002B1618"/>
    <w:rsid w:val="002B217B"/>
    <w:rsid w:val="002B21F6"/>
    <w:rsid w:val="002B383C"/>
    <w:rsid w:val="002B3E82"/>
    <w:rsid w:val="002B4563"/>
    <w:rsid w:val="002B6090"/>
    <w:rsid w:val="002B712E"/>
    <w:rsid w:val="002B75AB"/>
    <w:rsid w:val="002B7731"/>
    <w:rsid w:val="002B78A8"/>
    <w:rsid w:val="002C03C1"/>
    <w:rsid w:val="002C373F"/>
    <w:rsid w:val="002C54A5"/>
    <w:rsid w:val="002C5A71"/>
    <w:rsid w:val="002C5F3D"/>
    <w:rsid w:val="002C7A12"/>
    <w:rsid w:val="002D05B6"/>
    <w:rsid w:val="002D05FB"/>
    <w:rsid w:val="002D22CB"/>
    <w:rsid w:val="002D26DA"/>
    <w:rsid w:val="002D273A"/>
    <w:rsid w:val="002D2DE1"/>
    <w:rsid w:val="002D3AF0"/>
    <w:rsid w:val="002D45D7"/>
    <w:rsid w:val="002D4C31"/>
    <w:rsid w:val="002D50FD"/>
    <w:rsid w:val="002D59F4"/>
    <w:rsid w:val="002D5B86"/>
    <w:rsid w:val="002D6209"/>
    <w:rsid w:val="002D6687"/>
    <w:rsid w:val="002D6761"/>
    <w:rsid w:val="002D73C7"/>
    <w:rsid w:val="002E061A"/>
    <w:rsid w:val="002E09FF"/>
    <w:rsid w:val="002E1BF3"/>
    <w:rsid w:val="002E51A0"/>
    <w:rsid w:val="002E7AA4"/>
    <w:rsid w:val="002E7CA2"/>
    <w:rsid w:val="002E7DCC"/>
    <w:rsid w:val="002F00E5"/>
    <w:rsid w:val="002F0AAC"/>
    <w:rsid w:val="002F0CEE"/>
    <w:rsid w:val="002F0FF5"/>
    <w:rsid w:val="002F1D06"/>
    <w:rsid w:val="002F25D0"/>
    <w:rsid w:val="002F2E75"/>
    <w:rsid w:val="002F619B"/>
    <w:rsid w:val="002F7016"/>
    <w:rsid w:val="002F7AB9"/>
    <w:rsid w:val="002F7C65"/>
    <w:rsid w:val="003008A0"/>
    <w:rsid w:val="0030306F"/>
    <w:rsid w:val="003034C4"/>
    <w:rsid w:val="0030413D"/>
    <w:rsid w:val="0030476F"/>
    <w:rsid w:val="00304B57"/>
    <w:rsid w:val="00305469"/>
    <w:rsid w:val="00305A44"/>
    <w:rsid w:val="00305DD8"/>
    <w:rsid w:val="0030632F"/>
    <w:rsid w:val="0030643F"/>
    <w:rsid w:val="00307DE0"/>
    <w:rsid w:val="00310775"/>
    <w:rsid w:val="00310BCC"/>
    <w:rsid w:val="003115EE"/>
    <w:rsid w:val="00311DDB"/>
    <w:rsid w:val="00312072"/>
    <w:rsid w:val="00312838"/>
    <w:rsid w:val="00314E77"/>
    <w:rsid w:val="0031560A"/>
    <w:rsid w:val="003157D8"/>
    <w:rsid w:val="00316321"/>
    <w:rsid w:val="0031742A"/>
    <w:rsid w:val="00320815"/>
    <w:rsid w:val="003221BA"/>
    <w:rsid w:val="00322D06"/>
    <w:rsid w:val="00323B84"/>
    <w:rsid w:val="003246D8"/>
    <w:rsid w:val="00327432"/>
    <w:rsid w:val="003276E9"/>
    <w:rsid w:val="003279AA"/>
    <w:rsid w:val="00327CEB"/>
    <w:rsid w:val="00330F06"/>
    <w:rsid w:val="0033393C"/>
    <w:rsid w:val="00333DA2"/>
    <w:rsid w:val="00334C8C"/>
    <w:rsid w:val="00336458"/>
    <w:rsid w:val="00336A1C"/>
    <w:rsid w:val="003370B2"/>
    <w:rsid w:val="00340B46"/>
    <w:rsid w:val="00340BF0"/>
    <w:rsid w:val="0034178D"/>
    <w:rsid w:val="00341C7C"/>
    <w:rsid w:val="00341CC0"/>
    <w:rsid w:val="00342299"/>
    <w:rsid w:val="00342414"/>
    <w:rsid w:val="00342CAF"/>
    <w:rsid w:val="00342EC8"/>
    <w:rsid w:val="00343BCA"/>
    <w:rsid w:val="00343E01"/>
    <w:rsid w:val="003443DC"/>
    <w:rsid w:val="00344D82"/>
    <w:rsid w:val="003464D4"/>
    <w:rsid w:val="00347B02"/>
    <w:rsid w:val="00347C04"/>
    <w:rsid w:val="00347F3D"/>
    <w:rsid w:val="00352701"/>
    <w:rsid w:val="00352F2B"/>
    <w:rsid w:val="003537A7"/>
    <w:rsid w:val="003554FE"/>
    <w:rsid w:val="003567CA"/>
    <w:rsid w:val="00356D43"/>
    <w:rsid w:val="00360737"/>
    <w:rsid w:val="00360F40"/>
    <w:rsid w:val="00361A03"/>
    <w:rsid w:val="00361B8E"/>
    <w:rsid w:val="00362320"/>
    <w:rsid w:val="003623F7"/>
    <w:rsid w:val="003634E1"/>
    <w:rsid w:val="00364E6C"/>
    <w:rsid w:val="00365593"/>
    <w:rsid w:val="003659E3"/>
    <w:rsid w:val="003672A6"/>
    <w:rsid w:val="00367CDB"/>
    <w:rsid w:val="00367ECE"/>
    <w:rsid w:val="00370C1C"/>
    <w:rsid w:val="00372D1C"/>
    <w:rsid w:val="003736C3"/>
    <w:rsid w:val="003752B5"/>
    <w:rsid w:val="00375CC7"/>
    <w:rsid w:val="00375FD0"/>
    <w:rsid w:val="00376484"/>
    <w:rsid w:val="0037796B"/>
    <w:rsid w:val="00377D4E"/>
    <w:rsid w:val="00380DF9"/>
    <w:rsid w:val="003824B8"/>
    <w:rsid w:val="00382525"/>
    <w:rsid w:val="00384D71"/>
    <w:rsid w:val="00384F2C"/>
    <w:rsid w:val="00385451"/>
    <w:rsid w:val="00386224"/>
    <w:rsid w:val="0038698F"/>
    <w:rsid w:val="00386BEB"/>
    <w:rsid w:val="00386D99"/>
    <w:rsid w:val="00386EED"/>
    <w:rsid w:val="00387BE0"/>
    <w:rsid w:val="0039016A"/>
    <w:rsid w:val="00390B36"/>
    <w:rsid w:val="003914FE"/>
    <w:rsid w:val="0039203C"/>
    <w:rsid w:val="00392481"/>
    <w:rsid w:val="00392C6A"/>
    <w:rsid w:val="00393E92"/>
    <w:rsid w:val="00394A0B"/>
    <w:rsid w:val="00395169"/>
    <w:rsid w:val="00395639"/>
    <w:rsid w:val="00395BD8"/>
    <w:rsid w:val="00395E15"/>
    <w:rsid w:val="0039630B"/>
    <w:rsid w:val="003970DB"/>
    <w:rsid w:val="00397BB4"/>
    <w:rsid w:val="00397D8F"/>
    <w:rsid w:val="00397DBF"/>
    <w:rsid w:val="00397E3D"/>
    <w:rsid w:val="003A08C6"/>
    <w:rsid w:val="003A29CE"/>
    <w:rsid w:val="003A38BF"/>
    <w:rsid w:val="003A45D6"/>
    <w:rsid w:val="003A641C"/>
    <w:rsid w:val="003A654D"/>
    <w:rsid w:val="003A6DBE"/>
    <w:rsid w:val="003A7301"/>
    <w:rsid w:val="003B083A"/>
    <w:rsid w:val="003B0BED"/>
    <w:rsid w:val="003B0DF4"/>
    <w:rsid w:val="003B2A1F"/>
    <w:rsid w:val="003B4370"/>
    <w:rsid w:val="003B46EA"/>
    <w:rsid w:val="003B5285"/>
    <w:rsid w:val="003B612C"/>
    <w:rsid w:val="003B6506"/>
    <w:rsid w:val="003B777A"/>
    <w:rsid w:val="003B7D06"/>
    <w:rsid w:val="003B7EA9"/>
    <w:rsid w:val="003C0424"/>
    <w:rsid w:val="003C08E1"/>
    <w:rsid w:val="003C130B"/>
    <w:rsid w:val="003C1D66"/>
    <w:rsid w:val="003C30C4"/>
    <w:rsid w:val="003C3111"/>
    <w:rsid w:val="003C340C"/>
    <w:rsid w:val="003C4108"/>
    <w:rsid w:val="003C4DC4"/>
    <w:rsid w:val="003C4E50"/>
    <w:rsid w:val="003C51DB"/>
    <w:rsid w:val="003C5250"/>
    <w:rsid w:val="003C57CB"/>
    <w:rsid w:val="003C5CCD"/>
    <w:rsid w:val="003C6512"/>
    <w:rsid w:val="003C6D08"/>
    <w:rsid w:val="003C788E"/>
    <w:rsid w:val="003C790E"/>
    <w:rsid w:val="003D06B4"/>
    <w:rsid w:val="003D17FC"/>
    <w:rsid w:val="003D38D7"/>
    <w:rsid w:val="003D3988"/>
    <w:rsid w:val="003D3C88"/>
    <w:rsid w:val="003D3EE7"/>
    <w:rsid w:val="003D4D88"/>
    <w:rsid w:val="003D5128"/>
    <w:rsid w:val="003D5155"/>
    <w:rsid w:val="003D54BA"/>
    <w:rsid w:val="003D5614"/>
    <w:rsid w:val="003D648E"/>
    <w:rsid w:val="003D7B72"/>
    <w:rsid w:val="003E0A70"/>
    <w:rsid w:val="003E1232"/>
    <w:rsid w:val="003E1241"/>
    <w:rsid w:val="003E1D8B"/>
    <w:rsid w:val="003E20BE"/>
    <w:rsid w:val="003E37D9"/>
    <w:rsid w:val="003E380E"/>
    <w:rsid w:val="003E38CF"/>
    <w:rsid w:val="003E5D11"/>
    <w:rsid w:val="003E5E7D"/>
    <w:rsid w:val="003E6BC3"/>
    <w:rsid w:val="003E79A0"/>
    <w:rsid w:val="003E7DFA"/>
    <w:rsid w:val="003E7EAB"/>
    <w:rsid w:val="003F0467"/>
    <w:rsid w:val="003F1D48"/>
    <w:rsid w:val="003F2674"/>
    <w:rsid w:val="003F2B9B"/>
    <w:rsid w:val="003F4AB1"/>
    <w:rsid w:val="003F58A8"/>
    <w:rsid w:val="003F5AC4"/>
    <w:rsid w:val="003F5CD6"/>
    <w:rsid w:val="003F6C41"/>
    <w:rsid w:val="003F789D"/>
    <w:rsid w:val="00401D97"/>
    <w:rsid w:val="00401EAB"/>
    <w:rsid w:val="0040260D"/>
    <w:rsid w:val="004028D4"/>
    <w:rsid w:val="004030FB"/>
    <w:rsid w:val="00403AEB"/>
    <w:rsid w:val="00403BD7"/>
    <w:rsid w:val="00403CF1"/>
    <w:rsid w:val="004045D3"/>
    <w:rsid w:val="0040592C"/>
    <w:rsid w:val="004118BF"/>
    <w:rsid w:val="004118F2"/>
    <w:rsid w:val="00411E1F"/>
    <w:rsid w:val="00412613"/>
    <w:rsid w:val="0041283D"/>
    <w:rsid w:val="00412AF5"/>
    <w:rsid w:val="00413944"/>
    <w:rsid w:val="00414FAF"/>
    <w:rsid w:val="00415081"/>
    <w:rsid w:val="004151D4"/>
    <w:rsid w:val="00417015"/>
    <w:rsid w:val="004173DD"/>
    <w:rsid w:val="00417E78"/>
    <w:rsid w:val="00420EB1"/>
    <w:rsid w:val="0042127D"/>
    <w:rsid w:val="00422851"/>
    <w:rsid w:val="004228F4"/>
    <w:rsid w:val="00423883"/>
    <w:rsid w:val="00424728"/>
    <w:rsid w:val="00425959"/>
    <w:rsid w:val="00425D81"/>
    <w:rsid w:val="00426810"/>
    <w:rsid w:val="00427340"/>
    <w:rsid w:val="004279F2"/>
    <w:rsid w:val="00430452"/>
    <w:rsid w:val="00431ECA"/>
    <w:rsid w:val="00432B24"/>
    <w:rsid w:val="00432F29"/>
    <w:rsid w:val="00433A1A"/>
    <w:rsid w:val="004343FF"/>
    <w:rsid w:val="00434633"/>
    <w:rsid w:val="00434D96"/>
    <w:rsid w:val="00435942"/>
    <w:rsid w:val="0043596C"/>
    <w:rsid w:val="00440793"/>
    <w:rsid w:val="00441066"/>
    <w:rsid w:val="004412CC"/>
    <w:rsid w:val="00441F97"/>
    <w:rsid w:val="00442C4D"/>
    <w:rsid w:val="00443017"/>
    <w:rsid w:val="004439FB"/>
    <w:rsid w:val="00443F70"/>
    <w:rsid w:val="00444B10"/>
    <w:rsid w:val="00445DC1"/>
    <w:rsid w:val="00446276"/>
    <w:rsid w:val="0044768F"/>
    <w:rsid w:val="004508AE"/>
    <w:rsid w:val="0045099D"/>
    <w:rsid w:val="00451030"/>
    <w:rsid w:val="00451C1A"/>
    <w:rsid w:val="00451CD6"/>
    <w:rsid w:val="0045217D"/>
    <w:rsid w:val="00452985"/>
    <w:rsid w:val="00453183"/>
    <w:rsid w:val="00456259"/>
    <w:rsid w:val="00457D29"/>
    <w:rsid w:val="00457FEF"/>
    <w:rsid w:val="004608BF"/>
    <w:rsid w:val="00460AF8"/>
    <w:rsid w:val="00460DE4"/>
    <w:rsid w:val="00461057"/>
    <w:rsid w:val="00461A0F"/>
    <w:rsid w:val="00461C59"/>
    <w:rsid w:val="00462203"/>
    <w:rsid w:val="004623FA"/>
    <w:rsid w:val="004625D9"/>
    <w:rsid w:val="00462B2D"/>
    <w:rsid w:val="0046382C"/>
    <w:rsid w:val="00464252"/>
    <w:rsid w:val="004642AF"/>
    <w:rsid w:val="004648D0"/>
    <w:rsid w:val="00465859"/>
    <w:rsid w:val="004668B8"/>
    <w:rsid w:val="00467926"/>
    <w:rsid w:val="00467AC3"/>
    <w:rsid w:val="00467BCF"/>
    <w:rsid w:val="00467C6B"/>
    <w:rsid w:val="0047003B"/>
    <w:rsid w:val="00472013"/>
    <w:rsid w:val="004722C9"/>
    <w:rsid w:val="00472EFF"/>
    <w:rsid w:val="004730F7"/>
    <w:rsid w:val="00473545"/>
    <w:rsid w:val="004738A1"/>
    <w:rsid w:val="00473AEC"/>
    <w:rsid w:val="00473C2F"/>
    <w:rsid w:val="00474DDE"/>
    <w:rsid w:val="004752DD"/>
    <w:rsid w:val="0047608F"/>
    <w:rsid w:val="00476764"/>
    <w:rsid w:val="00476A05"/>
    <w:rsid w:val="00477977"/>
    <w:rsid w:val="00477FCA"/>
    <w:rsid w:val="0048130F"/>
    <w:rsid w:val="004827BD"/>
    <w:rsid w:val="0048281F"/>
    <w:rsid w:val="00482D74"/>
    <w:rsid w:val="00483BB2"/>
    <w:rsid w:val="00483D50"/>
    <w:rsid w:val="00484AF8"/>
    <w:rsid w:val="004855DD"/>
    <w:rsid w:val="0048567D"/>
    <w:rsid w:val="0048662C"/>
    <w:rsid w:val="00486AC7"/>
    <w:rsid w:val="00486BF4"/>
    <w:rsid w:val="00490D4F"/>
    <w:rsid w:val="00490DAF"/>
    <w:rsid w:val="00490E6C"/>
    <w:rsid w:val="00491863"/>
    <w:rsid w:val="00492E21"/>
    <w:rsid w:val="004930D7"/>
    <w:rsid w:val="00493610"/>
    <w:rsid w:val="00493C5A"/>
    <w:rsid w:val="00494023"/>
    <w:rsid w:val="004944A2"/>
    <w:rsid w:val="00494B11"/>
    <w:rsid w:val="00495E01"/>
    <w:rsid w:val="00497687"/>
    <w:rsid w:val="004A056C"/>
    <w:rsid w:val="004A0904"/>
    <w:rsid w:val="004A1276"/>
    <w:rsid w:val="004A13D8"/>
    <w:rsid w:val="004A1940"/>
    <w:rsid w:val="004A2759"/>
    <w:rsid w:val="004A459A"/>
    <w:rsid w:val="004A4E08"/>
    <w:rsid w:val="004A5FFD"/>
    <w:rsid w:val="004A7B21"/>
    <w:rsid w:val="004B0202"/>
    <w:rsid w:val="004B04EA"/>
    <w:rsid w:val="004B16C5"/>
    <w:rsid w:val="004B1A7E"/>
    <w:rsid w:val="004B20D9"/>
    <w:rsid w:val="004B2176"/>
    <w:rsid w:val="004B24D5"/>
    <w:rsid w:val="004B3F23"/>
    <w:rsid w:val="004B411F"/>
    <w:rsid w:val="004B4226"/>
    <w:rsid w:val="004B48DB"/>
    <w:rsid w:val="004B4910"/>
    <w:rsid w:val="004B51CF"/>
    <w:rsid w:val="004B5262"/>
    <w:rsid w:val="004B5FEF"/>
    <w:rsid w:val="004B631B"/>
    <w:rsid w:val="004B68A8"/>
    <w:rsid w:val="004B6F44"/>
    <w:rsid w:val="004B7930"/>
    <w:rsid w:val="004B7B26"/>
    <w:rsid w:val="004C1A36"/>
    <w:rsid w:val="004C239E"/>
    <w:rsid w:val="004C279E"/>
    <w:rsid w:val="004C298B"/>
    <w:rsid w:val="004C32AF"/>
    <w:rsid w:val="004C4D7F"/>
    <w:rsid w:val="004C5835"/>
    <w:rsid w:val="004C5AA6"/>
    <w:rsid w:val="004D33EB"/>
    <w:rsid w:val="004D36C7"/>
    <w:rsid w:val="004D5842"/>
    <w:rsid w:val="004D5878"/>
    <w:rsid w:val="004D6746"/>
    <w:rsid w:val="004D765B"/>
    <w:rsid w:val="004D776A"/>
    <w:rsid w:val="004D7BD3"/>
    <w:rsid w:val="004D7C46"/>
    <w:rsid w:val="004E0F35"/>
    <w:rsid w:val="004E154D"/>
    <w:rsid w:val="004E2833"/>
    <w:rsid w:val="004E3B16"/>
    <w:rsid w:val="004E4897"/>
    <w:rsid w:val="004E5212"/>
    <w:rsid w:val="004E59DD"/>
    <w:rsid w:val="004E5B1A"/>
    <w:rsid w:val="004E634D"/>
    <w:rsid w:val="004E67B8"/>
    <w:rsid w:val="004E6D7B"/>
    <w:rsid w:val="004E746A"/>
    <w:rsid w:val="004E7534"/>
    <w:rsid w:val="004E75A0"/>
    <w:rsid w:val="004E75B2"/>
    <w:rsid w:val="004E7D7F"/>
    <w:rsid w:val="004F07BB"/>
    <w:rsid w:val="004F08BF"/>
    <w:rsid w:val="004F1540"/>
    <w:rsid w:val="004F261A"/>
    <w:rsid w:val="004F33A2"/>
    <w:rsid w:val="004F4388"/>
    <w:rsid w:val="004F510E"/>
    <w:rsid w:val="004F695A"/>
    <w:rsid w:val="004F7714"/>
    <w:rsid w:val="004F7FA8"/>
    <w:rsid w:val="00500D1E"/>
    <w:rsid w:val="005016DD"/>
    <w:rsid w:val="00501981"/>
    <w:rsid w:val="00501E5F"/>
    <w:rsid w:val="00502299"/>
    <w:rsid w:val="00502B23"/>
    <w:rsid w:val="005034BF"/>
    <w:rsid w:val="0050352E"/>
    <w:rsid w:val="005036F0"/>
    <w:rsid w:val="005039A5"/>
    <w:rsid w:val="00503DE8"/>
    <w:rsid w:val="00503EB8"/>
    <w:rsid w:val="005053E3"/>
    <w:rsid w:val="0050553B"/>
    <w:rsid w:val="0050697D"/>
    <w:rsid w:val="00506CA1"/>
    <w:rsid w:val="00506FC3"/>
    <w:rsid w:val="005076D6"/>
    <w:rsid w:val="00510D80"/>
    <w:rsid w:val="00511F1D"/>
    <w:rsid w:val="00512A12"/>
    <w:rsid w:val="00513442"/>
    <w:rsid w:val="005136C1"/>
    <w:rsid w:val="00513CDE"/>
    <w:rsid w:val="005154DD"/>
    <w:rsid w:val="00516B11"/>
    <w:rsid w:val="00516B8F"/>
    <w:rsid w:val="00517264"/>
    <w:rsid w:val="00517366"/>
    <w:rsid w:val="00517AE8"/>
    <w:rsid w:val="00517ED3"/>
    <w:rsid w:val="005214A5"/>
    <w:rsid w:val="005215E9"/>
    <w:rsid w:val="00522527"/>
    <w:rsid w:val="005243B5"/>
    <w:rsid w:val="00525630"/>
    <w:rsid w:val="005259F2"/>
    <w:rsid w:val="00525B96"/>
    <w:rsid w:val="00527069"/>
    <w:rsid w:val="0052769C"/>
    <w:rsid w:val="00527FB8"/>
    <w:rsid w:val="005303DB"/>
    <w:rsid w:val="0053045B"/>
    <w:rsid w:val="00530765"/>
    <w:rsid w:val="00533E33"/>
    <w:rsid w:val="00534174"/>
    <w:rsid w:val="00535A0D"/>
    <w:rsid w:val="0053642E"/>
    <w:rsid w:val="00536CC5"/>
    <w:rsid w:val="00537F16"/>
    <w:rsid w:val="005401AE"/>
    <w:rsid w:val="00540799"/>
    <w:rsid w:val="0054133D"/>
    <w:rsid w:val="0054228C"/>
    <w:rsid w:val="0054280C"/>
    <w:rsid w:val="00542A78"/>
    <w:rsid w:val="00543ABD"/>
    <w:rsid w:val="00545E6C"/>
    <w:rsid w:val="00546084"/>
    <w:rsid w:val="00547A2C"/>
    <w:rsid w:val="00547DED"/>
    <w:rsid w:val="00547FCD"/>
    <w:rsid w:val="005503D9"/>
    <w:rsid w:val="00550896"/>
    <w:rsid w:val="005513FC"/>
    <w:rsid w:val="00552004"/>
    <w:rsid w:val="005520E6"/>
    <w:rsid w:val="00553EAE"/>
    <w:rsid w:val="005548C0"/>
    <w:rsid w:val="005550BD"/>
    <w:rsid w:val="00555E55"/>
    <w:rsid w:val="00555EC3"/>
    <w:rsid w:val="00556045"/>
    <w:rsid w:val="005565E5"/>
    <w:rsid w:val="00556D8F"/>
    <w:rsid w:val="00557B1E"/>
    <w:rsid w:val="00561870"/>
    <w:rsid w:val="005618B4"/>
    <w:rsid w:val="005628DA"/>
    <w:rsid w:val="005630AE"/>
    <w:rsid w:val="00563752"/>
    <w:rsid w:val="00564205"/>
    <w:rsid w:val="00567EA8"/>
    <w:rsid w:val="00570270"/>
    <w:rsid w:val="0057030E"/>
    <w:rsid w:val="005705A6"/>
    <w:rsid w:val="005711CB"/>
    <w:rsid w:val="005717ED"/>
    <w:rsid w:val="005719E3"/>
    <w:rsid w:val="005722E7"/>
    <w:rsid w:val="0057242F"/>
    <w:rsid w:val="005726A8"/>
    <w:rsid w:val="00573AF5"/>
    <w:rsid w:val="00573BE7"/>
    <w:rsid w:val="00573D17"/>
    <w:rsid w:val="0057519B"/>
    <w:rsid w:val="00575928"/>
    <w:rsid w:val="005760E5"/>
    <w:rsid w:val="00576442"/>
    <w:rsid w:val="00577303"/>
    <w:rsid w:val="005775A4"/>
    <w:rsid w:val="00577B94"/>
    <w:rsid w:val="00577F2A"/>
    <w:rsid w:val="005816AF"/>
    <w:rsid w:val="00581B1E"/>
    <w:rsid w:val="00581D47"/>
    <w:rsid w:val="005820F1"/>
    <w:rsid w:val="00582BC7"/>
    <w:rsid w:val="00583578"/>
    <w:rsid w:val="0058386E"/>
    <w:rsid w:val="00584A32"/>
    <w:rsid w:val="00585546"/>
    <w:rsid w:val="00586004"/>
    <w:rsid w:val="00586886"/>
    <w:rsid w:val="00587075"/>
    <w:rsid w:val="00590760"/>
    <w:rsid w:val="00590AE5"/>
    <w:rsid w:val="00591680"/>
    <w:rsid w:val="00592000"/>
    <w:rsid w:val="005938D9"/>
    <w:rsid w:val="00593C36"/>
    <w:rsid w:val="00595320"/>
    <w:rsid w:val="00595FEA"/>
    <w:rsid w:val="0059610A"/>
    <w:rsid w:val="00596241"/>
    <w:rsid w:val="00596F3A"/>
    <w:rsid w:val="005971B9"/>
    <w:rsid w:val="005973D7"/>
    <w:rsid w:val="0059742C"/>
    <w:rsid w:val="00597DFC"/>
    <w:rsid w:val="005A10FC"/>
    <w:rsid w:val="005A1178"/>
    <w:rsid w:val="005A1C16"/>
    <w:rsid w:val="005A1FFB"/>
    <w:rsid w:val="005A2454"/>
    <w:rsid w:val="005A3191"/>
    <w:rsid w:val="005A3AC5"/>
    <w:rsid w:val="005A4854"/>
    <w:rsid w:val="005A4884"/>
    <w:rsid w:val="005A5768"/>
    <w:rsid w:val="005A7293"/>
    <w:rsid w:val="005B0B0E"/>
    <w:rsid w:val="005B0F83"/>
    <w:rsid w:val="005B1503"/>
    <w:rsid w:val="005B34FA"/>
    <w:rsid w:val="005B3885"/>
    <w:rsid w:val="005B41A4"/>
    <w:rsid w:val="005B45FC"/>
    <w:rsid w:val="005B5968"/>
    <w:rsid w:val="005B5BFC"/>
    <w:rsid w:val="005B6E08"/>
    <w:rsid w:val="005B7662"/>
    <w:rsid w:val="005B7CFA"/>
    <w:rsid w:val="005B7E47"/>
    <w:rsid w:val="005C03E7"/>
    <w:rsid w:val="005C05D3"/>
    <w:rsid w:val="005C06EC"/>
    <w:rsid w:val="005C093E"/>
    <w:rsid w:val="005C0DE7"/>
    <w:rsid w:val="005C1079"/>
    <w:rsid w:val="005C28FA"/>
    <w:rsid w:val="005C549C"/>
    <w:rsid w:val="005C5906"/>
    <w:rsid w:val="005C675D"/>
    <w:rsid w:val="005D086B"/>
    <w:rsid w:val="005D11CA"/>
    <w:rsid w:val="005D132F"/>
    <w:rsid w:val="005D1892"/>
    <w:rsid w:val="005D1A31"/>
    <w:rsid w:val="005D28A1"/>
    <w:rsid w:val="005D2DE6"/>
    <w:rsid w:val="005D398C"/>
    <w:rsid w:val="005D4CA8"/>
    <w:rsid w:val="005D51B7"/>
    <w:rsid w:val="005D5463"/>
    <w:rsid w:val="005D5A67"/>
    <w:rsid w:val="005D6952"/>
    <w:rsid w:val="005D70F8"/>
    <w:rsid w:val="005D7957"/>
    <w:rsid w:val="005D7E25"/>
    <w:rsid w:val="005E1230"/>
    <w:rsid w:val="005E1BAF"/>
    <w:rsid w:val="005E2CA9"/>
    <w:rsid w:val="005E316F"/>
    <w:rsid w:val="005E3EB4"/>
    <w:rsid w:val="005E4067"/>
    <w:rsid w:val="005E4C67"/>
    <w:rsid w:val="005E56A2"/>
    <w:rsid w:val="005E5A58"/>
    <w:rsid w:val="005E5B4A"/>
    <w:rsid w:val="005E6D39"/>
    <w:rsid w:val="005E78B9"/>
    <w:rsid w:val="005F04A3"/>
    <w:rsid w:val="005F09C1"/>
    <w:rsid w:val="005F113E"/>
    <w:rsid w:val="005F198F"/>
    <w:rsid w:val="005F20E0"/>
    <w:rsid w:val="005F319E"/>
    <w:rsid w:val="005F4BB4"/>
    <w:rsid w:val="005F4C5B"/>
    <w:rsid w:val="005F5553"/>
    <w:rsid w:val="005F59B3"/>
    <w:rsid w:val="005F59F7"/>
    <w:rsid w:val="005F5D86"/>
    <w:rsid w:val="005F6619"/>
    <w:rsid w:val="005F6654"/>
    <w:rsid w:val="005F7253"/>
    <w:rsid w:val="005F7855"/>
    <w:rsid w:val="005F7F6B"/>
    <w:rsid w:val="005F7FB0"/>
    <w:rsid w:val="0060286B"/>
    <w:rsid w:val="00605562"/>
    <w:rsid w:val="0060592C"/>
    <w:rsid w:val="00605AD2"/>
    <w:rsid w:val="00605D80"/>
    <w:rsid w:val="006106BC"/>
    <w:rsid w:val="00610A77"/>
    <w:rsid w:val="00610F57"/>
    <w:rsid w:val="006110B9"/>
    <w:rsid w:val="00612781"/>
    <w:rsid w:val="00613B90"/>
    <w:rsid w:val="00613BFB"/>
    <w:rsid w:val="00613D59"/>
    <w:rsid w:val="006142A0"/>
    <w:rsid w:val="0061489D"/>
    <w:rsid w:val="006158BF"/>
    <w:rsid w:val="006158D7"/>
    <w:rsid w:val="00615B88"/>
    <w:rsid w:val="0061608B"/>
    <w:rsid w:val="00616328"/>
    <w:rsid w:val="006163EE"/>
    <w:rsid w:val="00616BA4"/>
    <w:rsid w:val="00617400"/>
    <w:rsid w:val="00617682"/>
    <w:rsid w:val="00617D83"/>
    <w:rsid w:val="00617E43"/>
    <w:rsid w:val="0062023C"/>
    <w:rsid w:val="00620314"/>
    <w:rsid w:val="00620F0D"/>
    <w:rsid w:val="00621113"/>
    <w:rsid w:val="006216F5"/>
    <w:rsid w:val="00621767"/>
    <w:rsid w:val="00621A28"/>
    <w:rsid w:val="00621E5E"/>
    <w:rsid w:val="00622326"/>
    <w:rsid w:val="00622B24"/>
    <w:rsid w:val="00623190"/>
    <w:rsid w:val="006239C5"/>
    <w:rsid w:val="006240C8"/>
    <w:rsid w:val="006254C4"/>
    <w:rsid w:val="00626CCF"/>
    <w:rsid w:val="00627CDA"/>
    <w:rsid w:val="00627E23"/>
    <w:rsid w:val="00631D93"/>
    <w:rsid w:val="00633016"/>
    <w:rsid w:val="006336D8"/>
    <w:rsid w:val="00633C96"/>
    <w:rsid w:val="00633CB5"/>
    <w:rsid w:val="00633D09"/>
    <w:rsid w:val="00633DE5"/>
    <w:rsid w:val="00635215"/>
    <w:rsid w:val="00635769"/>
    <w:rsid w:val="00635C67"/>
    <w:rsid w:val="00635E26"/>
    <w:rsid w:val="00635E44"/>
    <w:rsid w:val="006379B4"/>
    <w:rsid w:val="0064103A"/>
    <w:rsid w:val="00641BB1"/>
    <w:rsid w:val="00643125"/>
    <w:rsid w:val="00643234"/>
    <w:rsid w:val="00643324"/>
    <w:rsid w:val="00643A0E"/>
    <w:rsid w:val="00643D69"/>
    <w:rsid w:val="00644CF4"/>
    <w:rsid w:val="00645A60"/>
    <w:rsid w:val="00646331"/>
    <w:rsid w:val="0064667A"/>
    <w:rsid w:val="006500EA"/>
    <w:rsid w:val="00650171"/>
    <w:rsid w:val="006502FF"/>
    <w:rsid w:val="00650BA9"/>
    <w:rsid w:val="00651755"/>
    <w:rsid w:val="00651B62"/>
    <w:rsid w:val="00651BEC"/>
    <w:rsid w:val="00651F23"/>
    <w:rsid w:val="00653113"/>
    <w:rsid w:val="00654335"/>
    <w:rsid w:val="00654962"/>
    <w:rsid w:val="00654A18"/>
    <w:rsid w:val="00656A9D"/>
    <w:rsid w:val="00656DF9"/>
    <w:rsid w:val="00656FF4"/>
    <w:rsid w:val="0065736A"/>
    <w:rsid w:val="00657D7B"/>
    <w:rsid w:val="006600A3"/>
    <w:rsid w:val="006600EC"/>
    <w:rsid w:val="00660251"/>
    <w:rsid w:val="00661193"/>
    <w:rsid w:val="00661750"/>
    <w:rsid w:val="00661856"/>
    <w:rsid w:val="00661D86"/>
    <w:rsid w:val="00664B79"/>
    <w:rsid w:val="00666267"/>
    <w:rsid w:val="00666D0D"/>
    <w:rsid w:val="006671E1"/>
    <w:rsid w:val="0066728D"/>
    <w:rsid w:val="006675D7"/>
    <w:rsid w:val="00667A82"/>
    <w:rsid w:val="00670040"/>
    <w:rsid w:val="0067203C"/>
    <w:rsid w:val="00672378"/>
    <w:rsid w:val="00673068"/>
    <w:rsid w:val="00673074"/>
    <w:rsid w:val="0067330B"/>
    <w:rsid w:val="006733FC"/>
    <w:rsid w:val="00675F60"/>
    <w:rsid w:val="00676A39"/>
    <w:rsid w:val="00676ACD"/>
    <w:rsid w:val="00676CE2"/>
    <w:rsid w:val="00676F69"/>
    <w:rsid w:val="00677AC8"/>
    <w:rsid w:val="006808C2"/>
    <w:rsid w:val="00680B31"/>
    <w:rsid w:val="00680E48"/>
    <w:rsid w:val="00681352"/>
    <w:rsid w:val="006818D9"/>
    <w:rsid w:val="006830E2"/>
    <w:rsid w:val="006839C6"/>
    <w:rsid w:val="00684945"/>
    <w:rsid w:val="00684ADF"/>
    <w:rsid w:val="00684C8F"/>
    <w:rsid w:val="006857BC"/>
    <w:rsid w:val="006859E6"/>
    <w:rsid w:val="00685C66"/>
    <w:rsid w:val="00686406"/>
    <w:rsid w:val="00687333"/>
    <w:rsid w:val="00690668"/>
    <w:rsid w:val="00690935"/>
    <w:rsid w:val="0069210D"/>
    <w:rsid w:val="00693CBE"/>
    <w:rsid w:val="0069465E"/>
    <w:rsid w:val="00695FFE"/>
    <w:rsid w:val="00696FAA"/>
    <w:rsid w:val="00697519"/>
    <w:rsid w:val="00697CEF"/>
    <w:rsid w:val="00697F90"/>
    <w:rsid w:val="006A027D"/>
    <w:rsid w:val="006A0966"/>
    <w:rsid w:val="006A0D32"/>
    <w:rsid w:val="006A0EC2"/>
    <w:rsid w:val="006A1BB6"/>
    <w:rsid w:val="006A2277"/>
    <w:rsid w:val="006A2906"/>
    <w:rsid w:val="006A2B57"/>
    <w:rsid w:val="006A2C45"/>
    <w:rsid w:val="006A362E"/>
    <w:rsid w:val="006A3764"/>
    <w:rsid w:val="006A41A9"/>
    <w:rsid w:val="006A4AEF"/>
    <w:rsid w:val="006A594C"/>
    <w:rsid w:val="006A5BCE"/>
    <w:rsid w:val="006A61FC"/>
    <w:rsid w:val="006A6267"/>
    <w:rsid w:val="006A69AC"/>
    <w:rsid w:val="006A7B8E"/>
    <w:rsid w:val="006A7D0A"/>
    <w:rsid w:val="006B0807"/>
    <w:rsid w:val="006B0BFA"/>
    <w:rsid w:val="006B14B5"/>
    <w:rsid w:val="006B16F7"/>
    <w:rsid w:val="006B179B"/>
    <w:rsid w:val="006B2932"/>
    <w:rsid w:val="006B3A4A"/>
    <w:rsid w:val="006B3F1E"/>
    <w:rsid w:val="006B407A"/>
    <w:rsid w:val="006B4084"/>
    <w:rsid w:val="006B4725"/>
    <w:rsid w:val="006B4BD8"/>
    <w:rsid w:val="006B5ABB"/>
    <w:rsid w:val="006B6657"/>
    <w:rsid w:val="006B6C67"/>
    <w:rsid w:val="006B6E10"/>
    <w:rsid w:val="006B71C1"/>
    <w:rsid w:val="006C00D3"/>
    <w:rsid w:val="006C045C"/>
    <w:rsid w:val="006C12C0"/>
    <w:rsid w:val="006C1ABB"/>
    <w:rsid w:val="006C2B36"/>
    <w:rsid w:val="006C2F79"/>
    <w:rsid w:val="006C54D6"/>
    <w:rsid w:val="006C676C"/>
    <w:rsid w:val="006C69DE"/>
    <w:rsid w:val="006C6D53"/>
    <w:rsid w:val="006C6D60"/>
    <w:rsid w:val="006C6DD5"/>
    <w:rsid w:val="006D0087"/>
    <w:rsid w:val="006D0C2B"/>
    <w:rsid w:val="006D2223"/>
    <w:rsid w:val="006D3566"/>
    <w:rsid w:val="006D441B"/>
    <w:rsid w:val="006D49F9"/>
    <w:rsid w:val="006D6593"/>
    <w:rsid w:val="006D6618"/>
    <w:rsid w:val="006D7738"/>
    <w:rsid w:val="006D787D"/>
    <w:rsid w:val="006D7B31"/>
    <w:rsid w:val="006D7B99"/>
    <w:rsid w:val="006D7FCA"/>
    <w:rsid w:val="006E091B"/>
    <w:rsid w:val="006E15AC"/>
    <w:rsid w:val="006E174C"/>
    <w:rsid w:val="006E1B5E"/>
    <w:rsid w:val="006E40C9"/>
    <w:rsid w:val="006E4A96"/>
    <w:rsid w:val="006E4E78"/>
    <w:rsid w:val="006E5A7B"/>
    <w:rsid w:val="006E61DA"/>
    <w:rsid w:val="006E61F7"/>
    <w:rsid w:val="006E65E5"/>
    <w:rsid w:val="006E78B9"/>
    <w:rsid w:val="006E78D1"/>
    <w:rsid w:val="006F021D"/>
    <w:rsid w:val="006F0980"/>
    <w:rsid w:val="006F0BFD"/>
    <w:rsid w:val="006F1358"/>
    <w:rsid w:val="006F29A5"/>
    <w:rsid w:val="006F2ED7"/>
    <w:rsid w:val="006F3610"/>
    <w:rsid w:val="006F390C"/>
    <w:rsid w:val="006F42A1"/>
    <w:rsid w:val="006F42F8"/>
    <w:rsid w:val="006F52C7"/>
    <w:rsid w:val="006F5C19"/>
    <w:rsid w:val="006F5DC5"/>
    <w:rsid w:val="006F5EB6"/>
    <w:rsid w:val="006F7348"/>
    <w:rsid w:val="006F7846"/>
    <w:rsid w:val="007001DF"/>
    <w:rsid w:val="00700DE8"/>
    <w:rsid w:val="00702063"/>
    <w:rsid w:val="007022C3"/>
    <w:rsid w:val="00702AD2"/>
    <w:rsid w:val="00704715"/>
    <w:rsid w:val="00706B9E"/>
    <w:rsid w:val="007079B8"/>
    <w:rsid w:val="00707BA1"/>
    <w:rsid w:val="0071183E"/>
    <w:rsid w:val="0071226E"/>
    <w:rsid w:val="007124EF"/>
    <w:rsid w:val="00712D29"/>
    <w:rsid w:val="00713117"/>
    <w:rsid w:val="00713AC7"/>
    <w:rsid w:val="00713E0F"/>
    <w:rsid w:val="0071441E"/>
    <w:rsid w:val="00715724"/>
    <w:rsid w:val="00715CBB"/>
    <w:rsid w:val="00715EB4"/>
    <w:rsid w:val="007168F9"/>
    <w:rsid w:val="00716BF9"/>
    <w:rsid w:val="007174F5"/>
    <w:rsid w:val="00717650"/>
    <w:rsid w:val="00717E87"/>
    <w:rsid w:val="00721F79"/>
    <w:rsid w:val="00722418"/>
    <w:rsid w:val="00723045"/>
    <w:rsid w:val="007235C0"/>
    <w:rsid w:val="00723BBF"/>
    <w:rsid w:val="00725A64"/>
    <w:rsid w:val="00726D70"/>
    <w:rsid w:val="00726FF1"/>
    <w:rsid w:val="00727B3E"/>
    <w:rsid w:val="00731436"/>
    <w:rsid w:val="007315B3"/>
    <w:rsid w:val="00733A1B"/>
    <w:rsid w:val="007342B7"/>
    <w:rsid w:val="00734F8C"/>
    <w:rsid w:val="00735E1A"/>
    <w:rsid w:val="0073654F"/>
    <w:rsid w:val="007367C5"/>
    <w:rsid w:val="00736D5D"/>
    <w:rsid w:val="00737DB7"/>
    <w:rsid w:val="007408AA"/>
    <w:rsid w:val="00741841"/>
    <w:rsid w:val="0074328F"/>
    <w:rsid w:val="007432DD"/>
    <w:rsid w:val="00743405"/>
    <w:rsid w:val="00743F6E"/>
    <w:rsid w:val="0074414E"/>
    <w:rsid w:val="0074424C"/>
    <w:rsid w:val="00745CC4"/>
    <w:rsid w:val="00745DF5"/>
    <w:rsid w:val="0074647F"/>
    <w:rsid w:val="00746757"/>
    <w:rsid w:val="0074748D"/>
    <w:rsid w:val="0074759F"/>
    <w:rsid w:val="007479A2"/>
    <w:rsid w:val="007479CC"/>
    <w:rsid w:val="00750287"/>
    <w:rsid w:val="0075055E"/>
    <w:rsid w:val="007525A3"/>
    <w:rsid w:val="0075265C"/>
    <w:rsid w:val="00753309"/>
    <w:rsid w:val="00753793"/>
    <w:rsid w:val="00753D97"/>
    <w:rsid w:val="007541D1"/>
    <w:rsid w:val="0075466B"/>
    <w:rsid w:val="00754A18"/>
    <w:rsid w:val="00754A58"/>
    <w:rsid w:val="00754D07"/>
    <w:rsid w:val="0075508E"/>
    <w:rsid w:val="007568DD"/>
    <w:rsid w:val="00756FFD"/>
    <w:rsid w:val="00757FF2"/>
    <w:rsid w:val="00760791"/>
    <w:rsid w:val="00762644"/>
    <w:rsid w:val="00762C2D"/>
    <w:rsid w:val="00762DFA"/>
    <w:rsid w:val="007633B6"/>
    <w:rsid w:val="007666E3"/>
    <w:rsid w:val="007676E6"/>
    <w:rsid w:val="00767804"/>
    <w:rsid w:val="0077169D"/>
    <w:rsid w:val="0077197B"/>
    <w:rsid w:val="00771A2C"/>
    <w:rsid w:val="007740FD"/>
    <w:rsid w:val="0077463C"/>
    <w:rsid w:val="00774700"/>
    <w:rsid w:val="00774946"/>
    <w:rsid w:val="00775222"/>
    <w:rsid w:val="00775AB2"/>
    <w:rsid w:val="00777491"/>
    <w:rsid w:val="007775A4"/>
    <w:rsid w:val="0078035D"/>
    <w:rsid w:val="0078038C"/>
    <w:rsid w:val="00780F65"/>
    <w:rsid w:val="00781283"/>
    <w:rsid w:val="007815DA"/>
    <w:rsid w:val="007817E0"/>
    <w:rsid w:val="00782209"/>
    <w:rsid w:val="007834DC"/>
    <w:rsid w:val="0078368C"/>
    <w:rsid w:val="00783EC3"/>
    <w:rsid w:val="00784B69"/>
    <w:rsid w:val="00791306"/>
    <w:rsid w:val="007914DF"/>
    <w:rsid w:val="007927E9"/>
    <w:rsid w:val="00794F30"/>
    <w:rsid w:val="00795316"/>
    <w:rsid w:val="0079559C"/>
    <w:rsid w:val="00797112"/>
    <w:rsid w:val="00797C38"/>
    <w:rsid w:val="007A01FC"/>
    <w:rsid w:val="007A064B"/>
    <w:rsid w:val="007A0933"/>
    <w:rsid w:val="007A0AC8"/>
    <w:rsid w:val="007A127C"/>
    <w:rsid w:val="007A15AC"/>
    <w:rsid w:val="007A16BA"/>
    <w:rsid w:val="007A238F"/>
    <w:rsid w:val="007A2B06"/>
    <w:rsid w:val="007A3AFA"/>
    <w:rsid w:val="007A5724"/>
    <w:rsid w:val="007A5C80"/>
    <w:rsid w:val="007A6B19"/>
    <w:rsid w:val="007A7136"/>
    <w:rsid w:val="007A74C1"/>
    <w:rsid w:val="007B0169"/>
    <w:rsid w:val="007B16D1"/>
    <w:rsid w:val="007B1EA3"/>
    <w:rsid w:val="007B2D93"/>
    <w:rsid w:val="007B442C"/>
    <w:rsid w:val="007B498B"/>
    <w:rsid w:val="007B535D"/>
    <w:rsid w:val="007B55F3"/>
    <w:rsid w:val="007B637D"/>
    <w:rsid w:val="007B65CB"/>
    <w:rsid w:val="007B67F6"/>
    <w:rsid w:val="007B6852"/>
    <w:rsid w:val="007B6B75"/>
    <w:rsid w:val="007B6B95"/>
    <w:rsid w:val="007B7573"/>
    <w:rsid w:val="007B7AF3"/>
    <w:rsid w:val="007C0C94"/>
    <w:rsid w:val="007C0F17"/>
    <w:rsid w:val="007C0FA3"/>
    <w:rsid w:val="007C3176"/>
    <w:rsid w:val="007C41FF"/>
    <w:rsid w:val="007C506B"/>
    <w:rsid w:val="007C5342"/>
    <w:rsid w:val="007C5F37"/>
    <w:rsid w:val="007C6075"/>
    <w:rsid w:val="007D0F94"/>
    <w:rsid w:val="007D3387"/>
    <w:rsid w:val="007D3ADE"/>
    <w:rsid w:val="007D4C7E"/>
    <w:rsid w:val="007D6873"/>
    <w:rsid w:val="007D7D0D"/>
    <w:rsid w:val="007D7ECA"/>
    <w:rsid w:val="007E010A"/>
    <w:rsid w:val="007E1606"/>
    <w:rsid w:val="007E17A5"/>
    <w:rsid w:val="007E1D47"/>
    <w:rsid w:val="007E1F07"/>
    <w:rsid w:val="007E36DA"/>
    <w:rsid w:val="007E3F06"/>
    <w:rsid w:val="007E402A"/>
    <w:rsid w:val="007E5456"/>
    <w:rsid w:val="007E5CBC"/>
    <w:rsid w:val="007E7793"/>
    <w:rsid w:val="007F0010"/>
    <w:rsid w:val="007F029F"/>
    <w:rsid w:val="007F0D66"/>
    <w:rsid w:val="007F0DA4"/>
    <w:rsid w:val="007F11D3"/>
    <w:rsid w:val="007F221D"/>
    <w:rsid w:val="007F2C71"/>
    <w:rsid w:val="007F3BEB"/>
    <w:rsid w:val="007F3D7C"/>
    <w:rsid w:val="007F47AA"/>
    <w:rsid w:val="007F60F9"/>
    <w:rsid w:val="007F703D"/>
    <w:rsid w:val="007F741F"/>
    <w:rsid w:val="007F7D72"/>
    <w:rsid w:val="00800026"/>
    <w:rsid w:val="0080056C"/>
    <w:rsid w:val="00801464"/>
    <w:rsid w:val="00801682"/>
    <w:rsid w:val="00801B54"/>
    <w:rsid w:val="00802617"/>
    <w:rsid w:val="00802787"/>
    <w:rsid w:val="00802AB6"/>
    <w:rsid w:val="00802E34"/>
    <w:rsid w:val="008040F8"/>
    <w:rsid w:val="00804BEF"/>
    <w:rsid w:val="00805C39"/>
    <w:rsid w:val="008060D0"/>
    <w:rsid w:val="00806EDB"/>
    <w:rsid w:val="00810996"/>
    <w:rsid w:val="008116B7"/>
    <w:rsid w:val="00811E7B"/>
    <w:rsid w:val="00813A91"/>
    <w:rsid w:val="00813EFB"/>
    <w:rsid w:val="008140DB"/>
    <w:rsid w:val="00815437"/>
    <w:rsid w:val="00815DFA"/>
    <w:rsid w:val="00816780"/>
    <w:rsid w:val="00816AE6"/>
    <w:rsid w:val="008174DC"/>
    <w:rsid w:val="0081770C"/>
    <w:rsid w:val="00817D69"/>
    <w:rsid w:val="0082027B"/>
    <w:rsid w:val="00820F11"/>
    <w:rsid w:val="0082209D"/>
    <w:rsid w:val="00822DCE"/>
    <w:rsid w:val="00823ED9"/>
    <w:rsid w:val="00824864"/>
    <w:rsid w:val="00824937"/>
    <w:rsid w:val="008260E4"/>
    <w:rsid w:val="008276F1"/>
    <w:rsid w:val="00830CCC"/>
    <w:rsid w:val="008313C9"/>
    <w:rsid w:val="00831581"/>
    <w:rsid w:val="008315C0"/>
    <w:rsid w:val="00832BEC"/>
    <w:rsid w:val="00834AF7"/>
    <w:rsid w:val="00834BE3"/>
    <w:rsid w:val="00835512"/>
    <w:rsid w:val="00835A2A"/>
    <w:rsid w:val="00836C81"/>
    <w:rsid w:val="00840B2A"/>
    <w:rsid w:val="00841469"/>
    <w:rsid w:val="00841764"/>
    <w:rsid w:val="00841946"/>
    <w:rsid w:val="00842BB7"/>
    <w:rsid w:val="00843E55"/>
    <w:rsid w:val="0084662B"/>
    <w:rsid w:val="008470E6"/>
    <w:rsid w:val="0085117E"/>
    <w:rsid w:val="00851845"/>
    <w:rsid w:val="00852F6B"/>
    <w:rsid w:val="00853312"/>
    <w:rsid w:val="00853487"/>
    <w:rsid w:val="008543CC"/>
    <w:rsid w:val="0085461C"/>
    <w:rsid w:val="00854E17"/>
    <w:rsid w:val="00857C1E"/>
    <w:rsid w:val="00857D79"/>
    <w:rsid w:val="00857E70"/>
    <w:rsid w:val="00860C83"/>
    <w:rsid w:val="00861E71"/>
    <w:rsid w:val="00862837"/>
    <w:rsid w:val="0086395A"/>
    <w:rsid w:val="00863F85"/>
    <w:rsid w:val="008652EC"/>
    <w:rsid w:val="0086546B"/>
    <w:rsid w:val="008663F6"/>
    <w:rsid w:val="00870087"/>
    <w:rsid w:val="008706C5"/>
    <w:rsid w:val="008713AD"/>
    <w:rsid w:val="00872DEE"/>
    <w:rsid w:val="008736F4"/>
    <w:rsid w:val="00874094"/>
    <w:rsid w:val="008760C3"/>
    <w:rsid w:val="00876801"/>
    <w:rsid w:val="008777B8"/>
    <w:rsid w:val="00877C3D"/>
    <w:rsid w:val="00880793"/>
    <w:rsid w:val="008808DC"/>
    <w:rsid w:val="0088155D"/>
    <w:rsid w:val="0088169E"/>
    <w:rsid w:val="00882835"/>
    <w:rsid w:val="00882C71"/>
    <w:rsid w:val="00882E5E"/>
    <w:rsid w:val="008832DA"/>
    <w:rsid w:val="00883BE9"/>
    <w:rsid w:val="008859C4"/>
    <w:rsid w:val="00890ED8"/>
    <w:rsid w:val="008912E4"/>
    <w:rsid w:val="0089147A"/>
    <w:rsid w:val="00891BD1"/>
    <w:rsid w:val="00891DD0"/>
    <w:rsid w:val="0089350C"/>
    <w:rsid w:val="00893621"/>
    <w:rsid w:val="008936CB"/>
    <w:rsid w:val="008943B8"/>
    <w:rsid w:val="00894607"/>
    <w:rsid w:val="008948D9"/>
    <w:rsid w:val="00895B24"/>
    <w:rsid w:val="00897BA5"/>
    <w:rsid w:val="008A0588"/>
    <w:rsid w:val="008A2762"/>
    <w:rsid w:val="008A329F"/>
    <w:rsid w:val="008A3D11"/>
    <w:rsid w:val="008A3D45"/>
    <w:rsid w:val="008A43B5"/>
    <w:rsid w:val="008A4F07"/>
    <w:rsid w:val="008A4F68"/>
    <w:rsid w:val="008A502D"/>
    <w:rsid w:val="008A5958"/>
    <w:rsid w:val="008A5E00"/>
    <w:rsid w:val="008A695D"/>
    <w:rsid w:val="008A6D4E"/>
    <w:rsid w:val="008A7C20"/>
    <w:rsid w:val="008B0A86"/>
    <w:rsid w:val="008B0CAD"/>
    <w:rsid w:val="008B1338"/>
    <w:rsid w:val="008B1B81"/>
    <w:rsid w:val="008B1DBD"/>
    <w:rsid w:val="008B2114"/>
    <w:rsid w:val="008B2279"/>
    <w:rsid w:val="008B4C87"/>
    <w:rsid w:val="008B5829"/>
    <w:rsid w:val="008B6A64"/>
    <w:rsid w:val="008B6A83"/>
    <w:rsid w:val="008B788C"/>
    <w:rsid w:val="008B7A20"/>
    <w:rsid w:val="008C027C"/>
    <w:rsid w:val="008C08DE"/>
    <w:rsid w:val="008C098F"/>
    <w:rsid w:val="008C0A64"/>
    <w:rsid w:val="008C0D61"/>
    <w:rsid w:val="008C21AE"/>
    <w:rsid w:val="008C3139"/>
    <w:rsid w:val="008C3408"/>
    <w:rsid w:val="008C3412"/>
    <w:rsid w:val="008C6384"/>
    <w:rsid w:val="008D13C4"/>
    <w:rsid w:val="008D1692"/>
    <w:rsid w:val="008D1DF4"/>
    <w:rsid w:val="008D1EBB"/>
    <w:rsid w:val="008D3A05"/>
    <w:rsid w:val="008D3FA2"/>
    <w:rsid w:val="008D44D9"/>
    <w:rsid w:val="008E07B7"/>
    <w:rsid w:val="008E07E2"/>
    <w:rsid w:val="008E1896"/>
    <w:rsid w:val="008E1A89"/>
    <w:rsid w:val="008E272D"/>
    <w:rsid w:val="008E2C8D"/>
    <w:rsid w:val="008E5B3F"/>
    <w:rsid w:val="008E5F10"/>
    <w:rsid w:val="008E5FD7"/>
    <w:rsid w:val="008E64C9"/>
    <w:rsid w:val="008E72F3"/>
    <w:rsid w:val="008E7A51"/>
    <w:rsid w:val="008F0125"/>
    <w:rsid w:val="008F03BB"/>
    <w:rsid w:val="008F0EE3"/>
    <w:rsid w:val="008F0EF7"/>
    <w:rsid w:val="008F1357"/>
    <w:rsid w:val="008F1E5F"/>
    <w:rsid w:val="008F220E"/>
    <w:rsid w:val="008F335E"/>
    <w:rsid w:val="008F3E26"/>
    <w:rsid w:val="008F4106"/>
    <w:rsid w:val="008F46C3"/>
    <w:rsid w:val="008F4B82"/>
    <w:rsid w:val="008F527E"/>
    <w:rsid w:val="008F652A"/>
    <w:rsid w:val="008F6A96"/>
    <w:rsid w:val="008F6AA1"/>
    <w:rsid w:val="008F7FB2"/>
    <w:rsid w:val="0090004F"/>
    <w:rsid w:val="009000CA"/>
    <w:rsid w:val="00901B78"/>
    <w:rsid w:val="0090201E"/>
    <w:rsid w:val="009021E8"/>
    <w:rsid w:val="00903343"/>
    <w:rsid w:val="009036A3"/>
    <w:rsid w:val="0090476C"/>
    <w:rsid w:val="00904BE5"/>
    <w:rsid w:val="009051DB"/>
    <w:rsid w:val="009066B3"/>
    <w:rsid w:val="0090757F"/>
    <w:rsid w:val="00907C24"/>
    <w:rsid w:val="009102F0"/>
    <w:rsid w:val="009111AD"/>
    <w:rsid w:val="00912246"/>
    <w:rsid w:val="00912B54"/>
    <w:rsid w:val="00912B93"/>
    <w:rsid w:val="00912EAC"/>
    <w:rsid w:val="00913281"/>
    <w:rsid w:val="009137B7"/>
    <w:rsid w:val="0091447D"/>
    <w:rsid w:val="00914D03"/>
    <w:rsid w:val="009163E9"/>
    <w:rsid w:val="00916988"/>
    <w:rsid w:val="009175C2"/>
    <w:rsid w:val="00920D03"/>
    <w:rsid w:val="00921238"/>
    <w:rsid w:val="00922433"/>
    <w:rsid w:val="00922E23"/>
    <w:rsid w:val="00922F54"/>
    <w:rsid w:val="00923170"/>
    <w:rsid w:val="00924456"/>
    <w:rsid w:val="00924B31"/>
    <w:rsid w:val="00924B85"/>
    <w:rsid w:val="009258CF"/>
    <w:rsid w:val="00926071"/>
    <w:rsid w:val="00926769"/>
    <w:rsid w:val="0092760F"/>
    <w:rsid w:val="00927E08"/>
    <w:rsid w:val="009308C1"/>
    <w:rsid w:val="00930E5B"/>
    <w:rsid w:val="00931479"/>
    <w:rsid w:val="00931F85"/>
    <w:rsid w:val="009321F1"/>
    <w:rsid w:val="009330E2"/>
    <w:rsid w:val="00934333"/>
    <w:rsid w:val="00934760"/>
    <w:rsid w:val="009350BA"/>
    <w:rsid w:val="009365AD"/>
    <w:rsid w:val="00936D24"/>
    <w:rsid w:val="00937154"/>
    <w:rsid w:val="009372C3"/>
    <w:rsid w:val="0094018C"/>
    <w:rsid w:val="00941E09"/>
    <w:rsid w:val="009424D3"/>
    <w:rsid w:val="00942592"/>
    <w:rsid w:val="009427C3"/>
    <w:rsid w:val="009438BF"/>
    <w:rsid w:val="00944354"/>
    <w:rsid w:val="0094450B"/>
    <w:rsid w:val="00945214"/>
    <w:rsid w:val="00945AA7"/>
    <w:rsid w:val="009462BA"/>
    <w:rsid w:val="009466F6"/>
    <w:rsid w:val="009477B7"/>
    <w:rsid w:val="009505DC"/>
    <w:rsid w:val="00951A71"/>
    <w:rsid w:val="009521A9"/>
    <w:rsid w:val="00952A68"/>
    <w:rsid w:val="00953468"/>
    <w:rsid w:val="00953553"/>
    <w:rsid w:val="00953A46"/>
    <w:rsid w:val="009550C4"/>
    <w:rsid w:val="00956254"/>
    <w:rsid w:val="009570D4"/>
    <w:rsid w:val="0095720A"/>
    <w:rsid w:val="009605EF"/>
    <w:rsid w:val="00960C21"/>
    <w:rsid w:val="00960E95"/>
    <w:rsid w:val="00961D82"/>
    <w:rsid w:val="00962800"/>
    <w:rsid w:val="009633F5"/>
    <w:rsid w:val="00963735"/>
    <w:rsid w:val="00963982"/>
    <w:rsid w:val="00965165"/>
    <w:rsid w:val="00965C14"/>
    <w:rsid w:val="009667C7"/>
    <w:rsid w:val="0096682A"/>
    <w:rsid w:val="00966943"/>
    <w:rsid w:val="009673BA"/>
    <w:rsid w:val="00967C10"/>
    <w:rsid w:val="00967FBD"/>
    <w:rsid w:val="00970235"/>
    <w:rsid w:val="00971847"/>
    <w:rsid w:val="009720DE"/>
    <w:rsid w:val="00972544"/>
    <w:rsid w:val="009729D4"/>
    <w:rsid w:val="00972E2B"/>
    <w:rsid w:val="00973351"/>
    <w:rsid w:val="0097354A"/>
    <w:rsid w:val="00973661"/>
    <w:rsid w:val="009738C9"/>
    <w:rsid w:val="009740D6"/>
    <w:rsid w:val="00975139"/>
    <w:rsid w:val="00976112"/>
    <w:rsid w:val="00976117"/>
    <w:rsid w:val="0097780C"/>
    <w:rsid w:val="00977A1C"/>
    <w:rsid w:val="00977C97"/>
    <w:rsid w:val="009805DC"/>
    <w:rsid w:val="00980BF8"/>
    <w:rsid w:val="00980CE2"/>
    <w:rsid w:val="009815BC"/>
    <w:rsid w:val="00981F75"/>
    <w:rsid w:val="00983038"/>
    <w:rsid w:val="00983128"/>
    <w:rsid w:val="00983223"/>
    <w:rsid w:val="009832B9"/>
    <w:rsid w:val="00983FE1"/>
    <w:rsid w:val="00984B90"/>
    <w:rsid w:val="0098506F"/>
    <w:rsid w:val="009855C5"/>
    <w:rsid w:val="009867E0"/>
    <w:rsid w:val="00986D63"/>
    <w:rsid w:val="00987161"/>
    <w:rsid w:val="00987726"/>
    <w:rsid w:val="00987884"/>
    <w:rsid w:val="00990B22"/>
    <w:rsid w:val="00990B9F"/>
    <w:rsid w:val="009912A8"/>
    <w:rsid w:val="00991F9A"/>
    <w:rsid w:val="00992FDA"/>
    <w:rsid w:val="009937A7"/>
    <w:rsid w:val="00994362"/>
    <w:rsid w:val="0099473B"/>
    <w:rsid w:val="00994EA2"/>
    <w:rsid w:val="0099553B"/>
    <w:rsid w:val="00995C04"/>
    <w:rsid w:val="009962BE"/>
    <w:rsid w:val="00997117"/>
    <w:rsid w:val="009A01B0"/>
    <w:rsid w:val="009A0A7F"/>
    <w:rsid w:val="009A0E3C"/>
    <w:rsid w:val="009A2B9B"/>
    <w:rsid w:val="009A3A29"/>
    <w:rsid w:val="009A52CD"/>
    <w:rsid w:val="009A651C"/>
    <w:rsid w:val="009A7029"/>
    <w:rsid w:val="009B0404"/>
    <w:rsid w:val="009B0794"/>
    <w:rsid w:val="009B0991"/>
    <w:rsid w:val="009B12B2"/>
    <w:rsid w:val="009B1A04"/>
    <w:rsid w:val="009B21BC"/>
    <w:rsid w:val="009B21EB"/>
    <w:rsid w:val="009B23C5"/>
    <w:rsid w:val="009B27A3"/>
    <w:rsid w:val="009B2C80"/>
    <w:rsid w:val="009B2CEE"/>
    <w:rsid w:val="009B3F73"/>
    <w:rsid w:val="009B5399"/>
    <w:rsid w:val="009B5713"/>
    <w:rsid w:val="009B654B"/>
    <w:rsid w:val="009B67F5"/>
    <w:rsid w:val="009B7AC3"/>
    <w:rsid w:val="009C095C"/>
    <w:rsid w:val="009C16FB"/>
    <w:rsid w:val="009C1C21"/>
    <w:rsid w:val="009C2F9B"/>
    <w:rsid w:val="009C3941"/>
    <w:rsid w:val="009C406F"/>
    <w:rsid w:val="009C6572"/>
    <w:rsid w:val="009D18BB"/>
    <w:rsid w:val="009D1DA3"/>
    <w:rsid w:val="009D1DC6"/>
    <w:rsid w:val="009D4A31"/>
    <w:rsid w:val="009D5641"/>
    <w:rsid w:val="009D60AE"/>
    <w:rsid w:val="009D755D"/>
    <w:rsid w:val="009D7B23"/>
    <w:rsid w:val="009D7DE9"/>
    <w:rsid w:val="009E0A9C"/>
    <w:rsid w:val="009E1855"/>
    <w:rsid w:val="009E1C47"/>
    <w:rsid w:val="009E2772"/>
    <w:rsid w:val="009E3233"/>
    <w:rsid w:val="009E33A6"/>
    <w:rsid w:val="009E340D"/>
    <w:rsid w:val="009E37AA"/>
    <w:rsid w:val="009E506F"/>
    <w:rsid w:val="009E5985"/>
    <w:rsid w:val="009E5A41"/>
    <w:rsid w:val="009E62CE"/>
    <w:rsid w:val="009E653C"/>
    <w:rsid w:val="009E793F"/>
    <w:rsid w:val="009F0549"/>
    <w:rsid w:val="009F2334"/>
    <w:rsid w:val="009F368C"/>
    <w:rsid w:val="009F4EBF"/>
    <w:rsid w:val="009F662A"/>
    <w:rsid w:val="009F6B28"/>
    <w:rsid w:val="009F7392"/>
    <w:rsid w:val="009F7465"/>
    <w:rsid w:val="009F7968"/>
    <w:rsid w:val="009F7D45"/>
    <w:rsid w:val="00A000F0"/>
    <w:rsid w:val="00A005B1"/>
    <w:rsid w:val="00A01128"/>
    <w:rsid w:val="00A0209B"/>
    <w:rsid w:val="00A02B2E"/>
    <w:rsid w:val="00A0476D"/>
    <w:rsid w:val="00A04D69"/>
    <w:rsid w:val="00A0583D"/>
    <w:rsid w:val="00A05DF7"/>
    <w:rsid w:val="00A06786"/>
    <w:rsid w:val="00A077CE"/>
    <w:rsid w:val="00A07CCB"/>
    <w:rsid w:val="00A07E22"/>
    <w:rsid w:val="00A1000A"/>
    <w:rsid w:val="00A10367"/>
    <w:rsid w:val="00A11E37"/>
    <w:rsid w:val="00A14DD3"/>
    <w:rsid w:val="00A15003"/>
    <w:rsid w:val="00A17F30"/>
    <w:rsid w:val="00A2078F"/>
    <w:rsid w:val="00A21D9D"/>
    <w:rsid w:val="00A2298F"/>
    <w:rsid w:val="00A22B51"/>
    <w:rsid w:val="00A23F5D"/>
    <w:rsid w:val="00A2485D"/>
    <w:rsid w:val="00A24A1B"/>
    <w:rsid w:val="00A25AFB"/>
    <w:rsid w:val="00A25D54"/>
    <w:rsid w:val="00A25EE0"/>
    <w:rsid w:val="00A26646"/>
    <w:rsid w:val="00A27010"/>
    <w:rsid w:val="00A30266"/>
    <w:rsid w:val="00A327EC"/>
    <w:rsid w:val="00A331C4"/>
    <w:rsid w:val="00A344CE"/>
    <w:rsid w:val="00A34A25"/>
    <w:rsid w:val="00A34DE3"/>
    <w:rsid w:val="00A35BBF"/>
    <w:rsid w:val="00A35EA6"/>
    <w:rsid w:val="00A35F5B"/>
    <w:rsid w:val="00A36979"/>
    <w:rsid w:val="00A36D0D"/>
    <w:rsid w:val="00A3727B"/>
    <w:rsid w:val="00A40070"/>
    <w:rsid w:val="00A401D0"/>
    <w:rsid w:val="00A40666"/>
    <w:rsid w:val="00A408D4"/>
    <w:rsid w:val="00A40E44"/>
    <w:rsid w:val="00A44266"/>
    <w:rsid w:val="00A452DC"/>
    <w:rsid w:val="00A45695"/>
    <w:rsid w:val="00A4569F"/>
    <w:rsid w:val="00A45E3B"/>
    <w:rsid w:val="00A4618A"/>
    <w:rsid w:val="00A465CE"/>
    <w:rsid w:val="00A4668C"/>
    <w:rsid w:val="00A50FFB"/>
    <w:rsid w:val="00A513E8"/>
    <w:rsid w:val="00A521DB"/>
    <w:rsid w:val="00A530EC"/>
    <w:rsid w:val="00A5311E"/>
    <w:rsid w:val="00A53208"/>
    <w:rsid w:val="00A54354"/>
    <w:rsid w:val="00A546B3"/>
    <w:rsid w:val="00A54714"/>
    <w:rsid w:val="00A55435"/>
    <w:rsid w:val="00A5555C"/>
    <w:rsid w:val="00A5626D"/>
    <w:rsid w:val="00A56DF9"/>
    <w:rsid w:val="00A57BF9"/>
    <w:rsid w:val="00A57C91"/>
    <w:rsid w:val="00A60676"/>
    <w:rsid w:val="00A6099A"/>
    <w:rsid w:val="00A612F4"/>
    <w:rsid w:val="00A6220A"/>
    <w:rsid w:val="00A624B8"/>
    <w:rsid w:val="00A63484"/>
    <w:rsid w:val="00A634E8"/>
    <w:rsid w:val="00A6367B"/>
    <w:rsid w:val="00A64173"/>
    <w:rsid w:val="00A6475B"/>
    <w:rsid w:val="00A64AA5"/>
    <w:rsid w:val="00A64C8D"/>
    <w:rsid w:val="00A64C90"/>
    <w:rsid w:val="00A653ED"/>
    <w:rsid w:val="00A66504"/>
    <w:rsid w:val="00A67F79"/>
    <w:rsid w:val="00A707DF"/>
    <w:rsid w:val="00A7127D"/>
    <w:rsid w:val="00A72117"/>
    <w:rsid w:val="00A7223B"/>
    <w:rsid w:val="00A72CB8"/>
    <w:rsid w:val="00A72EF2"/>
    <w:rsid w:val="00A734A0"/>
    <w:rsid w:val="00A73CFF"/>
    <w:rsid w:val="00A74C8B"/>
    <w:rsid w:val="00A74DE8"/>
    <w:rsid w:val="00A74EA1"/>
    <w:rsid w:val="00A751EA"/>
    <w:rsid w:val="00A77002"/>
    <w:rsid w:val="00A80457"/>
    <w:rsid w:val="00A8053E"/>
    <w:rsid w:val="00A806EE"/>
    <w:rsid w:val="00A80857"/>
    <w:rsid w:val="00A809CF"/>
    <w:rsid w:val="00A80C3E"/>
    <w:rsid w:val="00A820E7"/>
    <w:rsid w:val="00A8236C"/>
    <w:rsid w:val="00A82A27"/>
    <w:rsid w:val="00A82C1C"/>
    <w:rsid w:val="00A84978"/>
    <w:rsid w:val="00A85E61"/>
    <w:rsid w:val="00A861E7"/>
    <w:rsid w:val="00A868E0"/>
    <w:rsid w:val="00A91321"/>
    <w:rsid w:val="00A91F57"/>
    <w:rsid w:val="00A922F0"/>
    <w:rsid w:val="00A92A5B"/>
    <w:rsid w:val="00A92C03"/>
    <w:rsid w:val="00A93756"/>
    <w:rsid w:val="00A93859"/>
    <w:rsid w:val="00A939A5"/>
    <w:rsid w:val="00A93B0C"/>
    <w:rsid w:val="00A93DB1"/>
    <w:rsid w:val="00A93EA3"/>
    <w:rsid w:val="00A941A1"/>
    <w:rsid w:val="00A94913"/>
    <w:rsid w:val="00A959B1"/>
    <w:rsid w:val="00A96C6B"/>
    <w:rsid w:val="00A96C99"/>
    <w:rsid w:val="00A97064"/>
    <w:rsid w:val="00A97730"/>
    <w:rsid w:val="00A97A41"/>
    <w:rsid w:val="00AA184C"/>
    <w:rsid w:val="00AA2A9E"/>
    <w:rsid w:val="00AA3B06"/>
    <w:rsid w:val="00AA3D2A"/>
    <w:rsid w:val="00AA429F"/>
    <w:rsid w:val="00AA65CD"/>
    <w:rsid w:val="00AA6F4A"/>
    <w:rsid w:val="00AA7CBB"/>
    <w:rsid w:val="00AB0454"/>
    <w:rsid w:val="00AB1DEC"/>
    <w:rsid w:val="00AB39AA"/>
    <w:rsid w:val="00AB42C3"/>
    <w:rsid w:val="00AB4A28"/>
    <w:rsid w:val="00AB5722"/>
    <w:rsid w:val="00AB5AC2"/>
    <w:rsid w:val="00AB6235"/>
    <w:rsid w:val="00AB7CC2"/>
    <w:rsid w:val="00AB7F57"/>
    <w:rsid w:val="00AC0936"/>
    <w:rsid w:val="00AC1273"/>
    <w:rsid w:val="00AC1F38"/>
    <w:rsid w:val="00AC2BEA"/>
    <w:rsid w:val="00AC5A7E"/>
    <w:rsid w:val="00AC5B23"/>
    <w:rsid w:val="00AC5BB6"/>
    <w:rsid w:val="00AC5F57"/>
    <w:rsid w:val="00AC64F3"/>
    <w:rsid w:val="00AC6A05"/>
    <w:rsid w:val="00AC6A4B"/>
    <w:rsid w:val="00AC6D30"/>
    <w:rsid w:val="00AC74E8"/>
    <w:rsid w:val="00AC7AC3"/>
    <w:rsid w:val="00AD0558"/>
    <w:rsid w:val="00AD12C1"/>
    <w:rsid w:val="00AD1F51"/>
    <w:rsid w:val="00AD2142"/>
    <w:rsid w:val="00AD23E4"/>
    <w:rsid w:val="00AD31BB"/>
    <w:rsid w:val="00AD40A2"/>
    <w:rsid w:val="00AD429D"/>
    <w:rsid w:val="00AD4AB7"/>
    <w:rsid w:val="00AD5A3E"/>
    <w:rsid w:val="00AD636D"/>
    <w:rsid w:val="00AD64B8"/>
    <w:rsid w:val="00AD76F0"/>
    <w:rsid w:val="00AE053D"/>
    <w:rsid w:val="00AE0749"/>
    <w:rsid w:val="00AE0B3E"/>
    <w:rsid w:val="00AE0E26"/>
    <w:rsid w:val="00AE17D4"/>
    <w:rsid w:val="00AE1EB4"/>
    <w:rsid w:val="00AE24A9"/>
    <w:rsid w:val="00AE2F0A"/>
    <w:rsid w:val="00AE2F6E"/>
    <w:rsid w:val="00AE3908"/>
    <w:rsid w:val="00AE3B58"/>
    <w:rsid w:val="00AE3BF0"/>
    <w:rsid w:val="00AE3F67"/>
    <w:rsid w:val="00AE5B16"/>
    <w:rsid w:val="00AE64D9"/>
    <w:rsid w:val="00AE65ED"/>
    <w:rsid w:val="00AE7134"/>
    <w:rsid w:val="00AE7604"/>
    <w:rsid w:val="00AF18B9"/>
    <w:rsid w:val="00AF1C8B"/>
    <w:rsid w:val="00AF27C1"/>
    <w:rsid w:val="00AF2957"/>
    <w:rsid w:val="00AF2ABF"/>
    <w:rsid w:val="00AF2B75"/>
    <w:rsid w:val="00AF3097"/>
    <w:rsid w:val="00AF3D0B"/>
    <w:rsid w:val="00AF469B"/>
    <w:rsid w:val="00AF5451"/>
    <w:rsid w:val="00AF5782"/>
    <w:rsid w:val="00AF5977"/>
    <w:rsid w:val="00AF612E"/>
    <w:rsid w:val="00AF6F72"/>
    <w:rsid w:val="00AF7268"/>
    <w:rsid w:val="00AF763E"/>
    <w:rsid w:val="00B03C1F"/>
    <w:rsid w:val="00B03CC3"/>
    <w:rsid w:val="00B0424D"/>
    <w:rsid w:val="00B05024"/>
    <w:rsid w:val="00B051BA"/>
    <w:rsid w:val="00B058C6"/>
    <w:rsid w:val="00B05C1F"/>
    <w:rsid w:val="00B066BC"/>
    <w:rsid w:val="00B06A18"/>
    <w:rsid w:val="00B0781D"/>
    <w:rsid w:val="00B07852"/>
    <w:rsid w:val="00B07C34"/>
    <w:rsid w:val="00B07FBE"/>
    <w:rsid w:val="00B13485"/>
    <w:rsid w:val="00B15924"/>
    <w:rsid w:val="00B15DC4"/>
    <w:rsid w:val="00B15EC2"/>
    <w:rsid w:val="00B17665"/>
    <w:rsid w:val="00B17A6C"/>
    <w:rsid w:val="00B201B5"/>
    <w:rsid w:val="00B2089D"/>
    <w:rsid w:val="00B20DD5"/>
    <w:rsid w:val="00B21BD2"/>
    <w:rsid w:val="00B21E81"/>
    <w:rsid w:val="00B22FFA"/>
    <w:rsid w:val="00B2336E"/>
    <w:rsid w:val="00B23D8F"/>
    <w:rsid w:val="00B24226"/>
    <w:rsid w:val="00B26BC6"/>
    <w:rsid w:val="00B2739E"/>
    <w:rsid w:val="00B27DEE"/>
    <w:rsid w:val="00B301AB"/>
    <w:rsid w:val="00B32491"/>
    <w:rsid w:val="00B3339B"/>
    <w:rsid w:val="00B33E17"/>
    <w:rsid w:val="00B3562A"/>
    <w:rsid w:val="00B3668F"/>
    <w:rsid w:val="00B36BED"/>
    <w:rsid w:val="00B36F04"/>
    <w:rsid w:val="00B37305"/>
    <w:rsid w:val="00B3755C"/>
    <w:rsid w:val="00B37D84"/>
    <w:rsid w:val="00B40A00"/>
    <w:rsid w:val="00B40A88"/>
    <w:rsid w:val="00B40C73"/>
    <w:rsid w:val="00B40E01"/>
    <w:rsid w:val="00B411F6"/>
    <w:rsid w:val="00B41539"/>
    <w:rsid w:val="00B43FCC"/>
    <w:rsid w:val="00B43FF4"/>
    <w:rsid w:val="00B4415B"/>
    <w:rsid w:val="00B441B1"/>
    <w:rsid w:val="00B44396"/>
    <w:rsid w:val="00B45208"/>
    <w:rsid w:val="00B45F5E"/>
    <w:rsid w:val="00B46189"/>
    <w:rsid w:val="00B47921"/>
    <w:rsid w:val="00B51503"/>
    <w:rsid w:val="00B526D6"/>
    <w:rsid w:val="00B52E38"/>
    <w:rsid w:val="00B53613"/>
    <w:rsid w:val="00B53D51"/>
    <w:rsid w:val="00B53F5E"/>
    <w:rsid w:val="00B546A0"/>
    <w:rsid w:val="00B559D5"/>
    <w:rsid w:val="00B56E53"/>
    <w:rsid w:val="00B57725"/>
    <w:rsid w:val="00B60167"/>
    <w:rsid w:val="00B60D51"/>
    <w:rsid w:val="00B63762"/>
    <w:rsid w:val="00B63D41"/>
    <w:rsid w:val="00B63D5F"/>
    <w:rsid w:val="00B642C7"/>
    <w:rsid w:val="00B64424"/>
    <w:rsid w:val="00B64521"/>
    <w:rsid w:val="00B64F3B"/>
    <w:rsid w:val="00B66982"/>
    <w:rsid w:val="00B66AA3"/>
    <w:rsid w:val="00B66FFC"/>
    <w:rsid w:val="00B6741A"/>
    <w:rsid w:val="00B6752C"/>
    <w:rsid w:val="00B67919"/>
    <w:rsid w:val="00B703F6"/>
    <w:rsid w:val="00B72CCA"/>
    <w:rsid w:val="00B72F24"/>
    <w:rsid w:val="00B730E9"/>
    <w:rsid w:val="00B73487"/>
    <w:rsid w:val="00B74852"/>
    <w:rsid w:val="00B74CB9"/>
    <w:rsid w:val="00B74F9E"/>
    <w:rsid w:val="00B75D42"/>
    <w:rsid w:val="00B75E02"/>
    <w:rsid w:val="00B763D5"/>
    <w:rsid w:val="00B76C33"/>
    <w:rsid w:val="00B77253"/>
    <w:rsid w:val="00B77AF3"/>
    <w:rsid w:val="00B77CEF"/>
    <w:rsid w:val="00B80E66"/>
    <w:rsid w:val="00B81625"/>
    <w:rsid w:val="00B81DE4"/>
    <w:rsid w:val="00B81E45"/>
    <w:rsid w:val="00B81E9D"/>
    <w:rsid w:val="00B82DB7"/>
    <w:rsid w:val="00B83F8F"/>
    <w:rsid w:val="00B84139"/>
    <w:rsid w:val="00B8472A"/>
    <w:rsid w:val="00B84FD5"/>
    <w:rsid w:val="00B8637A"/>
    <w:rsid w:val="00B869D1"/>
    <w:rsid w:val="00B86F03"/>
    <w:rsid w:val="00B87AA2"/>
    <w:rsid w:val="00B91A4A"/>
    <w:rsid w:val="00B92337"/>
    <w:rsid w:val="00B933B2"/>
    <w:rsid w:val="00B93452"/>
    <w:rsid w:val="00B939AD"/>
    <w:rsid w:val="00B94A75"/>
    <w:rsid w:val="00B94C14"/>
    <w:rsid w:val="00B9531F"/>
    <w:rsid w:val="00B962C8"/>
    <w:rsid w:val="00B9683E"/>
    <w:rsid w:val="00B97BE7"/>
    <w:rsid w:val="00BA0099"/>
    <w:rsid w:val="00BA038A"/>
    <w:rsid w:val="00BA1140"/>
    <w:rsid w:val="00BA1E69"/>
    <w:rsid w:val="00BA2A49"/>
    <w:rsid w:val="00BA3AB5"/>
    <w:rsid w:val="00BA45CC"/>
    <w:rsid w:val="00BA4F47"/>
    <w:rsid w:val="00BA54E1"/>
    <w:rsid w:val="00BA5C22"/>
    <w:rsid w:val="00BA5FDC"/>
    <w:rsid w:val="00BA71A4"/>
    <w:rsid w:val="00BA7487"/>
    <w:rsid w:val="00BA773F"/>
    <w:rsid w:val="00BB0492"/>
    <w:rsid w:val="00BB0DDD"/>
    <w:rsid w:val="00BB1090"/>
    <w:rsid w:val="00BB234D"/>
    <w:rsid w:val="00BB28CA"/>
    <w:rsid w:val="00BB347B"/>
    <w:rsid w:val="00BB3689"/>
    <w:rsid w:val="00BB3ED8"/>
    <w:rsid w:val="00BB42DF"/>
    <w:rsid w:val="00BB44B5"/>
    <w:rsid w:val="00BB4764"/>
    <w:rsid w:val="00BB5B74"/>
    <w:rsid w:val="00BB5D9D"/>
    <w:rsid w:val="00BB610E"/>
    <w:rsid w:val="00BB6DAC"/>
    <w:rsid w:val="00BB76D6"/>
    <w:rsid w:val="00BC14FE"/>
    <w:rsid w:val="00BC17C8"/>
    <w:rsid w:val="00BC2D9E"/>
    <w:rsid w:val="00BC39A3"/>
    <w:rsid w:val="00BC3E15"/>
    <w:rsid w:val="00BC4277"/>
    <w:rsid w:val="00BC53E9"/>
    <w:rsid w:val="00BC57A3"/>
    <w:rsid w:val="00BC5D78"/>
    <w:rsid w:val="00BC60B3"/>
    <w:rsid w:val="00BC7949"/>
    <w:rsid w:val="00BC7D44"/>
    <w:rsid w:val="00BD1D4D"/>
    <w:rsid w:val="00BD2830"/>
    <w:rsid w:val="00BD319C"/>
    <w:rsid w:val="00BD35BF"/>
    <w:rsid w:val="00BD3812"/>
    <w:rsid w:val="00BD43A6"/>
    <w:rsid w:val="00BD4719"/>
    <w:rsid w:val="00BD48A5"/>
    <w:rsid w:val="00BD660C"/>
    <w:rsid w:val="00BD6AE0"/>
    <w:rsid w:val="00BD6BF6"/>
    <w:rsid w:val="00BD6DE7"/>
    <w:rsid w:val="00BE0312"/>
    <w:rsid w:val="00BE0B9C"/>
    <w:rsid w:val="00BE145E"/>
    <w:rsid w:val="00BE16DB"/>
    <w:rsid w:val="00BE1721"/>
    <w:rsid w:val="00BE2005"/>
    <w:rsid w:val="00BE25EB"/>
    <w:rsid w:val="00BE26D1"/>
    <w:rsid w:val="00BE49E6"/>
    <w:rsid w:val="00BE5D89"/>
    <w:rsid w:val="00BE5DB0"/>
    <w:rsid w:val="00BE7B5A"/>
    <w:rsid w:val="00BF0FE7"/>
    <w:rsid w:val="00BF2AA4"/>
    <w:rsid w:val="00BF4B16"/>
    <w:rsid w:val="00BF4DEE"/>
    <w:rsid w:val="00BF588C"/>
    <w:rsid w:val="00BF58B3"/>
    <w:rsid w:val="00BF6723"/>
    <w:rsid w:val="00BF67C1"/>
    <w:rsid w:val="00BF6FE9"/>
    <w:rsid w:val="00BF7044"/>
    <w:rsid w:val="00BF742C"/>
    <w:rsid w:val="00BF7C62"/>
    <w:rsid w:val="00BF7CB9"/>
    <w:rsid w:val="00BF7FD5"/>
    <w:rsid w:val="00C01340"/>
    <w:rsid w:val="00C01BD7"/>
    <w:rsid w:val="00C032F9"/>
    <w:rsid w:val="00C03B97"/>
    <w:rsid w:val="00C03BA2"/>
    <w:rsid w:val="00C03BAB"/>
    <w:rsid w:val="00C03C87"/>
    <w:rsid w:val="00C04B1B"/>
    <w:rsid w:val="00C07CA7"/>
    <w:rsid w:val="00C07F34"/>
    <w:rsid w:val="00C104FC"/>
    <w:rsid w:val="00C107B6"/>
    <w:rsid w:val="00C109B6"/>
    <w:rsid w:val="00C10FF0"/>
    <w:rsid w:val="00C11794"/>
    <w:rsid w:val="00C11823"/>
    <w:rsid w:val="00C1190F"/>
    <w:rsid w:val="00C11964"/>
    <w:rsid w:val="00C11E34"/>
    <w:rsid w:val="00C131F4"/>
    <w:rsid w:val="00C14361"/>
    <w:rsid w:val="00C14C63"/>
    <w:rsid w:val="00C14D91"/>
    <w:rsid w:val="00C15847"/>
    <w:rsid w:val="00C158C6"/>
    <w:rsid w:val="00C159FB"/>
    <w:rsid w:val="00C15D97"/>
    <w:rsid w:val="00C1606D"/>
    <w:rsid w:val="00C16235"/>
    <w:rsid w:val="00C1638C"/>
    <w:rsid w:val="00C16743"/>
    <w:rsid w:val="00C20323"/>
    <w:rsid w:val="00C20F53"/>
    <w:rsid w:val="00C217BE"/>
    <w:rsid w:val="00C23FEB"/>
    <w:rsid w:val="00C24DF7"/>
    <w:rsid w:val="00C25CDE"/>
    <w:rsid w:val="00C260CF"/>
    <w:rsid w:val="00C26477"/>
    <w:rsid w:val="00C26866"/>
    <w:rsid w:val="00C276B2"/>
    <w:rsid w:val="00C30BD9"/>
    <w:rsid w:val="00C30CDC"/>
    <w:rsid w:val="00C316B3"/>
    <w:rsid w:val="00C31EB4"/>
    <w:rsid w:val="00C34F06"/>
    <w:rsid w:val="00C3504A"/>
    <w:rsid w:val="00C356F7"/>
    <w:rsid w:val="00C35892"/>
    <w:rsid w:val="00C3592F"/>
    <w:rsid w:val="00C35BF4"/>
    <w:rsid w:val="00C36445"/>
    <w:rsid w:val="00C36979"/>
    <w:rsid w:val="00C37065"/>
    <w:rsid w:val="00C37939"/>
    <w:rsid w:val="00C409BB"/>
    <w:rsid w:val="00C40CDE"/>
    <w:rsid w:val="00C42DE2"/>
    <w:rsid w:val="00C43795"/>
    <w:rsid w:val="00C44FB8"/>
    <w:rsid w:val="00C45D01"/>
    <w:rsid w:val="00C46312"/>
    <w:rsid w:val="00C468A1"/>
    <w:rsid w:val="00C46BF6"/>
    <w:rsid w:val="00C47733"/>
    <w:rsid w:val="00C5050D"/>
    <w:rsid w:val="00C513F2"/>
    <w:rsid w:val="00C52A35"/>
    <w:rsid w:val="00C52E2C"/>
    <w:rsid w:val="00C5373C"/>
    <w:rsid w:val="00C54AED"/>
    <w:rsid w:val="00C55CC6"/>
    <w:rsid w:val="00C560D1"/>
    <w:rsid w:val="00C56352"/>
    <w:rsid w:val="00C564BF"/>
    <w:rsid w:val="00C57295"/>
    <w:rsid w:val="00C57A1F"/>
    <w:rsid w:val="00C57A4B"/>
    <w:rsid w:val="00C6053B"/>
    <w:rsid w:val="00C608BB"/>
    <w:rsid w:val="00C60A2D"/>
    <w:rsid w:val="00C610B0"/>
    <w:rsid w:val="00C614C4"/>
    <w:rsid w:val="00C65BAC"/>
    <w:rsid w:val="00C663F4"/>
    <w:rsid w:val="00C66EA0"/>
    <w:rsid w:val="00C70448"/>
    <w:rsid w:val="00C70B0F"/>
    <w:rsid w:val="00C7149A"/>
    <w:rsid w:val="00C71B6E"/>
    <w:rsid w:val="00C71D54"/>
    <w:rsid w:val="00C72106"/>
    <w:rsid w:val="00C723FF"/>
    <w:rsid w:val="00C7271C"/>
    <w:rsid w:val="00C72747"/>
    <w:rsid w:val="00C72E7E"/>
    <w:rsid w:val="00C73CAE"/>
    <w:rsid w:val="00C74DBC"/>
    <w:rsid w:val="00C75FD3"/>
    <w:rsid w:val="00C7758E"/>
    <w:rsid w:val="00C77595"/>
    <w:rsid w:val="00C77648"/>
    <w:rsid w:val="00C80705"/>
    <w:rsid w:val="00C80776"/>
    <w:rsid w:val="00C807FE"/>
    <w:rsid w:val="00C809E6"/>
    <w:rsid w:val="00C81036"/>
    <w:rsid w:val="00C8253C"/>
    <w:rsid w:val="00C828BC"/>
    <w:rsid w:val="00C82E45"/>
    <w:rsid w:val="00C82F1C"/>
    <w:rsid w:val="00C83171"/>
    <w:rsid w:val="00C831D3"/>
    <w:rsid w:val="00C849B3"/>
    <w:rsid w:val="00C85393"/>
    <w:rsid w:val="00C857F1"/>
    <w:rsid w:val="00C86830"/>
    <w:rsid w:val="00C86E91"/>
    <w:rsid w:val="00C9004F"/>
    <w:rsid w:val="00C905D5"/>
    <w:rsid w:val="00C910F9"/>
    <w:rsid w:val="00C91890"/>
    <w:rsid w:val="00C91AEC"/>
    <w:rsid w:val="00C91C87"/>
    <w:rsid w:val="00C9331A"/>
    <w:rsid w:val="00C93505"/>
    <w:rsid w:val="00C9352A"/>
    <w:rsid w:val="00C937A6"/>
    <w:rsid w:val="00C93C04"/>
    <w:rsid w:val="00C943B4"/>
    <w:rsid w:val="00C95019"/>
    <w:rsid w:val="00C95476"/>
    <w:rsid w:val="00C95A97"/>
    <w:rsid w:val="00C96434"/>
    <w:rsid w:val="00C96449"/>
    <w:rsid w:val="00C96A96"/>
    <w:rsid w:val="00C97A6C"/>
    <w:rsid w:val="00C97EFC"/>
    <w:rsid w:val="00CA099B"/>
    <w:rsid w:val="00CA1BBE"/>
    <w:rsid w:val="00CA2276"/>
    <w:rsid w:val="00CA3104"/>
    <w:rsid w:val="00CA37DB"/>
    <w:rsid w:val="00CA4281"/>
    <w:rsid w:val="00CA5606"/>
    <w:rsid w:val="00CA7034"/>
    <w:rsid w:val="00CA74A2"/>
    <w:rsid w:val="00CB0708"/>
    <w:rsid w:val="00CB1720"/>
    <w:rsid w:val="00CB2687"/>
    <w:rsid w:val="00CB2AB1"/>
    <w:rsid w:val="00CB2BE1"/>
    <w:rsid w:val="00CB3754"/>
    <w:rsid w:val="00CB3F19"/>
    <w:rsid w:val="00CB4C6E"/>
    <w:rsid w:val="00CB704A"/>
    <w:rsid w:val="00CB7A54"/>
    <w:rsid w:val="00CB7C1B"/>
    <w:rsid w:val="00CB7D50"/>
    <w:rsid w:val="00CB7DD8"/>
    <w:rsid w:val="00CC0C14"/>
    <w:rsid w:val="00CC0DB6"/>
    <w:rsid w:val="00CC17E1"/>
    <w:rsid w:val="00CC2180"/>
    <w:rsid w:val="00CC378E"/>
    <w:rsid w:val="00CC38E8"/>
    <w:rsid w:val="00CC4B3C"/>
    <w:rsid w:val="00CC5D8C"/>
    <w:rsid w:val="00CC7BE5"/>
    <w:rsid w:val="00CC7F98"/>
    <w:rsid w:val="00CD0819"/>
    <w:rsid w:val="00CD1CA9"/>
    <w:rsid w:val="00CD2876"/>
    <w:rsid w:val="00CD3696"/>
    <w:rsid w:val="00CD38F1"/>
    <w:rsid w:val="00CD4102"/>
    <w:rsid w:val="00CD41C9"/>
    <w:rsid w:val="00CD64A8"/>
    <w:rsid w:val="00CE144E"/>
    <w:rsid w:val="00CE1E75"/>
    <w:rsid w:val="00CE1F91"/>
    <w:rsid w:val="00CE24A8"/>
    <w:rsid w:val="00CE37CE"/>
    <w:rsid w:val="00CE3AEC"/>
    <w:rsid w:val="00CE3BE3"/>
    <w:rsid w:val="00CE5522"/>
    <w:rsid w:val="00CE6831"/>
    <w:rsid w:val="00CE74CD"/>
    <w:rsid w:val="00CE7724"/>
    <w:rsid w:val="00CF1FFD"/>
    <w:rsid w:val="00CF2E75"/>
    <w:rsid w:val="00CF359B"/>
    <w:rsid w:val="00CF36CC"/>
    <w:rsid w:val="00CF3807"/>
    <w:rsid w:val="00CF4004"/>
    <w:rsid w:val="00CF4C72"/>
    <w:rsid w:val="00CF67C7"/>
    <w:rsid w:val="00CF6D74"/>
    <w:rsid w:val="00CF7482"/>
    <w:rsid w:val="00CF7502"/>
    <w:rsid w:val="00CF76AF"/>
    <w:rsid w:val="00CF79C8"/>
    <w:rsid w:val="00CF7AB0"/>
    <w:rsid w:val="00CF7B50"/>
    <w:rsid w:val="00CF7FC9"/>
    <w:rsid w:val="00D00120"/>
    <w:rsid w:val="00D007C2"/>
    <w:rsid w:val="00D00EDD"/>
    <w:rsid w:val="00D0221B"/>
    <w:rsid w:val="00D02468"/>
    <w:rsid w:val="00D02C04"/>
    <w:rsid w:val="00D02C81"/>
    <w:rsid w:val="00D0526E"/>
    <w:rsid w:val="00D05C53"/>
    <w:rsid w:val="00D063E7"/>
    <w:rsid w:val="00D069FB"/>
    <w:rsid w:val="00D06F0F"/>
    <w:rsid w:val="00D076BE"/>
    <w:rsid w:val="00D07C43"/>
    <w:rsid w:val="00D10279"/>
    <w:rsid w:val="00D10815"/>
    <w:rsid w:val="00D10980"/>
    <w:rsid w:val="00D10AA7"/>
    <w:rsid w:val="00D10E87"/>
    <w:rsid w:val="00D1122B"/>
    <w:rsid w:val="00D11D3A"/>
    <w:rsid w:val="00D1204E"/>
    <w:rsid w:val="00D126C9"/>
    <w:rsid w:val="00D14386"/>
    <w:rsid w:val="00D15522"/>
    <w:rsid w:val="00D1590B"/>
    <w:rsid w:val="00D207AE"/>
    <w:rsid w:val="00D20C64"/>
    <w:rsid w:val="00D20CFF"/>
    <w:rsid w:val="00D220E9"/>
    <w:rsid w:val="00D22F9C"/>
    <w:rsid w:val="00D231EA"/>
    <w:rsid w:val="00D2335A"/>
    <w:rsid w:val="00D25682"/>
    <w:rsid w:val="00D25683"/>
    <w:rsid w:val="00D25687"/>
    <w:rsid w:val="00D26805"/>
    <w:rsid w:val="00D26C04"/>
    <w:rsid w:val="00D27B96"/>
    <w:rsid w:val="00D30F9F"/>
    <w:rsid w:val="00D31661"/>
    <w:rsid w:val="00D31C12"/>
    <w:rsid w:val="00D31CD1"/>
    <w:rsid w:val="00D32683"/>
    <w:rsid w:val="00D326E5"/>
    <w:rsid w:val="00D32784"/>
    <w:rsid w:val="00D32BD1"/>
    <w:rsid w:val="00D34A15"/>
    <w:rsid w:val="00D371F6"/>
    <w:rsid w:val="00D373E1"/>
    <w:rsid w:val="00D42353"/>
    <w:rsid w:val="00D42A45"/>
    <w:rsid w:val="00D42AA7"/>
    <w:rsid w:val="00D42B48"/>
    <w:rsid w:val="00D43922"/>
    <w:rsid w:val="00D43CFC"/>
    <w:rsid w:val="00D4434E"/>
    <w:rsid w:val="00D4456E"/>
    <w:rsid w:val="00D44A9E"/>
    <w:rsid w:val="00D4534F"/>
    <w:rsid w:val="00D4571E"/>
    <w:rsid w:val="00D45DE0"/>
    <w:rsid w:val="00D45F66"/>
    <w:rsid w:val="00D47128"/>
    <w:rsid w:val="00D5018B"/>
    <w:rsid w:val="00D50AEA"/>
    <w:rsid w:val="00D51177"/>
    <w:rsid w:val="00D51795"/>
    <w:rsid w:val="00D52557"/>
    <w:rsid w:val="00D52A09"/>
    <w:rsid w:val="00D52AE3"/>
    <w:rsid w:val="00D5359C"/>
    <w:rsid w:val="00D53A2D"/>
    <w:rsid w:val="00D54533"/>
    <w:rsid w:val="00D5562F"/>
    <w:rsid w:val="00D55A32"/>
    <w:rsid w:val="00D55DD1"/>
    <w:rsid w:val="00D573EC"/>
    <w:rsid w:val="00D57911"/>
    <w:rsid w:val="00D603A1"/>
    <w:rsid w:val="00D60628"/>
    <w:rsid w:val="00D60BC0"/>
    <w:rsid w:val="00D60F7D"/>
    <w:rsid w:val="00D6169B"/>
    <w:rsid w:val="00D63220"/>
    <w:rsid w:val="00D637A0"/>
    <w:rsid w:val="00D65B2C"/>
    <w:rsid w:val="00D66FAC"/>
    <w:rsid w:val="00D675B0"/>
    <w:rsid w:val="00D70588"/>
    <w:rsid w:val="00D70688"/>
    <w:rsid w:val="00D70E54"/>
    <w:rsid w:val="00D73627"/>
    <w:rsid w:val="00D73642"/>
    <w:rsid w:val="00D73675"/>
    <w:rsid w:val="00D74493"/>
    <w:rsid w:val="00D74D24"/>
    <w:rsid w:val="00D750B6"/>
    <w:rsid w:val="00D7538D"/>
    <w:rsid w:val="00D753D5"/>
    <w:rsid w:val="00D75A9B"/>
    <w:rsid w:val="00D76341"/>
    <w:rsid w:val="00D76613"/>
    <w:rsid w:val="00D76BE7"/>
    <w:rsid w:val="00D77415"/>
    <w:rsid w:val="00D80A4C"/>
    <w:rsid w:val="00D80CF9"/>
    <w:rsid w:val="00D81306"/>
    <w:rsid w:val="00D815B0"/>
    <w:rsid w:val="00D85330"/>
    <w:rsid w:val="00D86746"/>
    <w:rsid w:val="00D87B78"/>
    <w:rsid w:val="00D907D9"/>
    <w:rsid w:val="00D90DAE"/>
    <w:rsid w:val="00D90DF5"/>
    <w:rsid w:val="00D91A9D"/>
    <w:rsid w:val="00D91FB3"/>
    <w:rsid w:val="00D9213A"/>
    <w:rsid w:val="00D92E3E"/>
    <w:rsid w:val="00D93451"/>
    <w:rsid w:val="00D93A1A"/>
    <w:rsid w:val="00D93D52"/>
    <w:rsid w:val="00D93F85"/>
    <w:rsid w:val="00D9453A"/>
    <w:rsid w:val="00D94586"/>
    <w:rsid w:val="00D94EAD"/>
    <w:rsid w:val="00D95228"/>
    <w:rsid w:val="00D953F5"/>
    <w:rsid w:val="00D95ABE"/>
    <w:rsid w:val="00D95BFE"/>
    <w:rsid w:val="00D95E5A"/>
    <w:rsid w:val="00D97654"/>
    <w:rsid w:val="00DA05F2"/>
    <w:rsid w:val="00DA1744"/>
    <w:rsid w:val="00DA18F9"/>
    <w:rsid w:val="00DA21B8"/>
    <w:rsid w:val="00DA2A59"/>
    <w:rsid w:val="00DA2FC2"/>
    <w:rsid w:val="00DA41D5"/>
    <w:rsid w:val="00DA7F65"/>
    <w:rsid w:val="00DB04D8"/>
    <w:rsid w:val="00DB0567"/>
    <w:rsid w:val="00DB0CA4"/>
    <w:rsid w:val="00DB24B0"/>
    <w:rsid w:val="00DB26D9"/>
    <w:rsid w:val="00DB3783"/>
    <w:rsid w:val="00DB3E06"/>
    <w:rsid w:val="00DB42A4"/>
    <w:rsid w:val="00DB4414"/>
    <w:rsid w:val="00DB5B26"/>
    <w:rsid w:val="00DB6E23"/>
    <w:rsid w:val="00DB7AED"/>
    <w:rsid w:val="00DC0AB4"/>
    <w:rsid w:val="00DC133B"/>
    <w:rsid w:val="00DC1633"/>
    <w:rsid w:val="00DC18F0"/>
    <w:rsid w:val="00DC1918"/>
    <w:rsid w:val="00DC258A"/>
    <w:rsid w:val="00DC2724"/>
    <w:rsid w:val="00DC4739"/>
    <w:rsid w:val="00DC4DEF"/>
    <w:rsid w:val="00DC5968"/>
    <w:rsid w:val="00DC7516"/>
    <w:rsid w:val="00DC75FE"/>
    <w:rsid w:val="00DC7D4C"/>
    <w:rsid w:val="00DD03CA"/>
    <w:rsid w:val="00DD07A6"/>
    <w:rsid w:val="00DD1573"/>
    <w:rsid w:val="00DD1657"/>
    <w:rsid w:val="00DD19CE"/>
    <w:rsid w:val="00DD20ED"/>
    <w:rsid w:val="00DD2B67"/>
    <w:rsid w:val="00DD2D25"/>
    <w:rsid w:val="00DD3287"/>
    <w:rsid w:val="00DD3A1D"/>
    <w:rsid w:val="00DD3CC2"/>
    <w:rsid w:val="00DD61A4"/>
    <w:rsid w:val="00DD6307"/>
    <w:rsid w:val="00DD6D70"/>
    <w:rsid w:val="00DE14CC"/>
    <w:rsid w:val="00DE1596"/>
    <w:rsid w:val="00DE1DAB"/>
    <w:rsid w:val="00DE24D5"/>
    <w:rsid w:val="00DE25D4"/>
    <w:rsid w:val="00DE2981"/>
    <w:rsid w:val="00DE352E"/>
    <w:rsid w:val="00DE354C"/>
    <w:rsid w:val="00DE401E"/>
    <w:rsid w:val="00DE5E9F"/>
    <w:rsid w:val="00DE75DF"/>
    <w:rsid w:val="00DE78A7"/>
    <w:rsid w:val="00DE79F3"/>
    <w:rsid w:val="00DE7E6E"/>
    <w:rsid w:val="00DF00B2"/>
    <w:rsid w:val="00DF01C3"/>
    <w:rsid w:val="00DF071E"/>
    <w:rsid w:val="00DF0C62"/>
    <w:rsid w:val="00DF0F3C"/>
    <w:rsid w:val="00DF1251"/>
    <w:rsid w:val="00DF18AA"/>
    <w:rsid w:val="00DF1C54"/>
    <w:rsid w:val="00DF1CF0"/>
    <w:rsid w:val="00DF1FD4"/>
    <w:rsid w:val="00DF2820"/>
    <w:rsid w:val="00DF2827"/>
    <w:rsid w:val="00DF3578"/>
    <w:rsid w:val="00DF4446"/>
    <w:rsid w:val="00DF5414"/>
    <w:rsid w:val="00DF57F1"/>
    <w:rsid w:val="00DF6843"/>
    <w:rsid w:val="00DF75FB"/>
    <w:rsid w:val="00DF7FCA"/>
    <w:rsid w:val="00E025A5"/>
    <w:rsid w:val="00E04159"/>
    <w:rsid w:val="00E046BE"/>
    <w:rsid w:val="00E046DC"/>
    <w:rsid w:val="00E0504E"/>
    <w:rsid w:val="00E055CF"/>
    <w:rsid w:val="00E06877"/>
    <w:rsid w:val="00E06C78"/>
    <w:rsid w:val="00E06F20"/>
    <w:rsid w:val="00E0708F"/>
    <w:rsid w:val="00E10455"/>
    <w:rsid w:val="00E10619"/>
    <w:rsid w:val="00E11D13"/>
    <w:rsid w:val="00E11D96"/>
    <w:rsid w:val="00E12B89"/>
    <w:rsid w:val="00E13B6E"/>
    <w:rsid w:val="00E14611"/>
    <w:rsid w:val="00E1592F"/>
    <w:rsid w:val="00E1593D"/>
    <w:rsid w:val="00E175D1"/>
    <w:rsid w:val="00E17856"/>
    <w:rsid w:val="00E204DB"/>
    <w:rsid w:val="00E205D3"/>
    <w:rsid w:val="00E20C97"/>
    <w:rsid w:val="00E21477"/>
    <w:rsid w:val="00E223D8"/>
    <w:rsid w:val="00E2268D"/>
    <w:rsid w:val="00E24314"/>
    <w:rsid w:val="00E247A7"/>
    <w:rsid w:val="00E24CED"/>
    <w:rsid w:val="00E25BFA"/>
    <w:rsid w:val="00E27B49"/>
    <w:rsid w:val="00E27CA2"/>
    <w:rsid w:val="00E300A8"/>
    <w:rsid w:val="00E30DE4"/>
    <w:rsid w:val="00E30F63"/>
    <w:rsid w:val="00E314E2"/>
    <w:rsid w:val="00E33431"/>
    <w:rsid w:val="00E3346A"/>
    <w:rsid w:val="00E33D91"/>
    <w:rsid w:val="00E33F5A"/>
    <w:rsid w:val="00E344D7"/>
    <w:rsid w:val="00E34892"/>
    <w:rsid w:val="00E34B32"/>
    <w:rsid w:val="00E354C9"/>
    <w:rsid w:val="00E3561C"/>
    <w:rsid w:val="00E35965"/>
    <w:rsid w:val="00E35F9F"/>
    <w:rsid w:val="00E36B53"/>
    <w:rsid w:val="00E377D3"/>
    <w:rsid w:val="00E37AE0"/>
    <w:rsid w:val="00E407E5"/>
    <w:rsid w:val="00E40D82"/>
    <w:rsid w:val="00E4122F"/>
    <w:rsid w:val="00E418C7"/>
    <w:rsid w:val="00E422A6"/>
    <w:rsid w:val="00E4398D"/>
    <w:rsid w:val="00E43A5F"/>
    <w:rsid w:val="00E4474C"/>
    <w:rsid w:val="00E46001"/>
    <w:rsid w:val="00E47BD7"/>
    <w:rsid w:val="00E5163A"/>
    <w:rsid w:val="00E5414E"/>
    <w:rsid w:val="00E54155"/>
    <w:rsid w:val="00E543A5"/>
    <w:rsid w:val="00E54979"/>
    <w:rsid w:val="00E54AA1"/>
    <w:rsid w:val="00E54ABA"/>
    <w:rsid w:val="00E560E4"/>
    <w:rsid w:val="00E56FE6"/>
    <w:rsid w:val="00E57CC4"/>
    <w:rsid w:val="00E619A7"/>
    <w:rsid w:val="00E61EA1"/>
    <w:rsid w:val="00E62419"/>
    <w:rsid w:val="00E6241B"/>
    <w:rsid w:val="00E62650"/>
    <w:rsid w:val="00E64785"/>
    <w:rsid w:val="00E64B78"/>
    <w:rsid w:val="00E65408"/>
    <w:rsid w:val="00E659A3"/>
    <w:rsid w:val="00E6638B"/>
    <w:rsid w:val="00E668D6"/>
    <w:rsid w:val="00E67045"/>
    <w:rsid w:val="00E67C0E"/>
    <w:rsid w:val="00E704DA"/>
    <w:rsid w:val="00E73DFD"/>
    <w:rsid w:val="00E75200"/>
    <w:rsid w:val="00E75C5C"/>
    <w:rsid w:val="00E75CE3"/>
    <w:rsid w:val="00E75F4E"/>
    <w:rsid w:val="00E76B36"/>
    <w:rsid w:val="00E77D5F"/>
    <w:rsid w:val="00E800DA"/>
    <w:rsid w:val="00E80AA0"/>
    <w:rsid w:val="00E81177"/>
    <w:rsid w:val="00E81B09"/>
    <w:rsid w:val="00E81F54"/>
    <w:rsid w:val="00E82E13"/>
    <w:rsid w:val="00E833C9"/>
    <w:rsid w:val="00E83640"/>
    <w:rsid w:val="00E84715"/>
    <w:rsid w:val="00E86F38"/>
    <w:rsid w:val="00E86F52"/>
    <w:rsid w:val="00E87E77"/>
    <w:rsid w:val="00E87F7C"/>
    <w:rsid w:val="00E9042A"/>
    <w:rsid w:val="00E9460C"/>
    <w:rsid w:val="00E9487A"/>
    <w:rsid w:val="00E96724"/>
    <w:rsid w:val="00E969FE"/>
    <w:rsid w:val="00E978C2"/>
    <w:rsid w:val="00E97BF3"/>
    <w:rsid w:val="00EA0007"/>
    <w:rsid w:val="00EA164B"/>
    <w:rsid w:val="00EA2401"/>
    <w:rsid w:val="00EA3818"/>
    <w:rsid w:val="00EA4093"/>
    <w:rsid w:val="00EA5071"/>
    <w:rsid w:val="00EA61D3"/>
    <w:rsid w:val="00EA7537"/>
    <w:rsid w:val="00EA7F45"/>
    <w:rsid w:val="00EB0E0C"/>
    <w:rsid w:val="00EB33F1"/>
    <w:rsid w:val="00EB4215"/>
    <w:rsid w:val="00EB5027"/>
    <w:rsid w:val="00EB535D"/>
    <w:rsid w:val="00EB652F"/>
    <w:rsid w:val="00EB66E9"/>
    <w:rsid w:val="00EB707D"/>
    <w:rsid w:val="00EC126B"/>
    <w:rsid w:val="00EC248B"/>
    <w:rsid w:val="00EC24F1"/>
    <w:rsid w:val="00EC2555"/>
    <w:rsid w:val="00EC2755"/>
    <w:rsid w:val="00EC2B47"/>
    <w:rsid w:val="00EC3135"/>
    <w:rsid w:val="00EC3DB3"/>
    <w:rsid w:val="00EC41C0"/>
    <w:rsid w:val="00EC48DA"/>
    <w:rsid w:val="00EC493E"/>
    <w:rsid w:val="00EC4BB4"/>
    <w:rsid w:val="00EC4CBD"/>
    <w:rsid w:val="00EC5354"/>
    <w:rsid w:val="00EC6175"/>
    <w:rsid w:val="00EC6DA9"/>
    <w:rsid w:val="00EC79EA"/>
    <w:rsid w:val="00EC7AB2"/>
    <w:rsid w:val="00EC7C13"/>
    <w:rsid w:val="00ED1C1D"/>
    <w:rsid w:val="00ED1E1F"/>
    <w:rsid w:val="00ED2CA7"/>
    <w:rsid w:val="00ED3605"/>
    <w:rsid w:val="00ED3DD0"/>
    <w:rsid w:val="00ED4036"/>
    <w:rsid w:val="00ED4DDA"/>
    <w:rsid w:val="00ED4F5A"/>
    <w:rsid w:val="00ED67E6"/>
    <w:rsid w:val="00ED788A"/>
    <w:rsid w:val="00EE08C7"/>
    <w:rsid w:val="00EE0B54"/>
    <w:rsid w:val="00EE0B8D"/>
    <w:rsid w:val="00EE102F"/>
    <w:rsid w:val="00EE1B1A"/>
    <w:rsid w:val="00EE2131"/>
    <w:rsid w:val="00EE2227"/>
    <w:rsid w:val="00EE34DC"/>
    <w:rsid w:val="00EE3C50"/>
    <w:rsid w:val="00EE3ED6"/>
    <w:rsid w:val="00EE4659"/>
    <w:rsid w:val="00EE4AF7"/>
    <w:rsid w:val="00EE521E"/>
    <w:rsid w:val="00EE5669"/>
    <w:rsid w:val="00EE5E06"/>
    <w:rsid w:val="00EE656F"/>
    <w:rsid w:val="00EE67F3"/>
    <w:rsid w:val="00EE6FC9"/>
    <w:rsid w:val="00EF035E"/>
    <w:rsid w:val="00EF29B2"/>
    <w:rsid w:val="00EF30F1"/>
    <w:rsid w:val="00EF3168"/>
    <w:rsid w:val="00EF3E7A"/>
    <w:rsid w:val="00EF3F46"/>
    <w:rsid w:val="00EF6D7F"/>
    <w:rsid w:val="00F0092E"/>
    <w:rsid w:val="00F00F7F"/>
    <w:rsid w:val="00F01531"/>
    <w:rsid w:val="00F01921"/>
    <w:rsid w:val="00F022C8"/>
    <w:rsid w:val="00F04247"/>
    <w:rsid w:val="00F04B79"/>
    <w:rsid w:val="00F05493"/>
    <w:rsid w:val="00F06764"/>
    <w:rsid w:val="00F06860"/>
    <w:rsid w:val="00F077BE"/>
    <w:rsid w:val="00F07E3B"/>
    <w:rsid w:val="00F1027F"/>
    <w:rsid w:val="00F117BE"/>
    <w:rsid w:val="00F127F9"/>
    <w:rsid w:val="00F1322B"/>
    <w:rsid w:val="00F13439"/>
    <w:rsid w:val="00F13EDB"/>
    <w:rsid w:val="00F1453F"/>
    <w:rsid w:val="00F148F1"/>
    <w:rsid w:val="00F1502B"/>
    <w:rsid w:val="00F15516"/>
    <w:rsid w:val="00F157DE"/>
    <w:rsid w:val="00F163EB"/>
    <w:rsid w:val="00F176BE"/>
    <w:rsid w:val="00F176C7"/>
    <w:rsid w:val="00F176E7"/>
    <w:rsid w:val="00F17B99"/>
    <w:rsid w:val="00F21572"/>
    <w:rsid w:val="00F2170F"/>
    <w:rsid w:val="00F21946"/>
    <w:rsid w:val="00F21B14"/>
    <w:rsid w:val="00F2225F"/>
    <w:rsid w:val="00F2226A"/>
    <w:rsid w:val="00F237AE"/>
    <w:rsid w:val="00F23A02"/>
    <w:rsid w:val="00F23B28"/>
    <w:rsid w:val="00F24135"/>
    <w:rsid w:val="00F25B86"/>
    <w:rsid w:val="00F25FBA"/>
    <w:rsid w:val="00F26187"/>
    <w:rsid w:val="00F26F5C"/>
    <w:rsid w:val="00F3152B"/>
    <w:rsid w:val="00F31CB2"/>
    <w:rsid w:val="00F32348"/>
    <w:rsid w:val="00F32353"/>
    <w:rsid w:val="00F327D0"/>
    <w:rsid w:val="00F32F94"/>
    <w:rsid w:val="00F3394D"/>
    <w:rsid w:val="00F34BCB"/>
    <w:rsid w:val="00F34D19"/>
    <w:rsid w:val="00F34FBF"/>
    <w:rsid w:val="00F3514D"/>
    <w:rsid w:val="00F35A19"/>
    <w:rsid w:val="00F35D76"/>
    <w:rsid w:val="00F36959"/>
    <w:rsid w:val="00F40CA1"/>
    <w:rsid w:val="00F425D4"/>
    <w:rsid w:val="00F42778"/>
    <w:rsid w:val="00F4424A"/>
    <w:rsid w:val="00F45129"/>
    <w:rsid w:val="00F451E9"/>
    <w:rsid w:val="00F45E9A"/>
    <w:rsid w:val="00F45F1B"/>
    <w:rsid w:val="00F4722D"/>
    <w:rsid w:val="00F478B6"/>
    <w:rsid w:val="00F50852"/>
    <w:rsid w:val="00F50CA2"/>
    <w:rsid w:val="00F50F6B"/>
    <w:rsid w:val="00F52826"/>
    <w:rsid w:val="00F52909"/>
    <w:rsid w:val="00F52E6C"/>
    <w:rsid w:val="00F52F5C"/>
    <w:rsid w:val="00F53452"/>
    <w:rsid w:val="00F53C0E"/>
    <w:rsid w:val="00F54B09"/>
    <w:rsid w:val="00F551CF"/>
    <w:rsid w:val="00F564A6"/>
    <w:rsid w:val="00F60583"/>
    <w:rsid w:val="00F63166"/>
    <w:rsid w:val="00F63E46"/>
    <w:rsid w:val="00F6490B"/>
    <w:rsid w:val="00F6538B"/>
    <w:rsid w:val="00F659DB"/>
    <w:rsid w:val="00F6651E"/>
    <w:rsid w:val="00F66AAF"/>
    <w:rsid w:val="00F67C4F"/>
    <w:rsid w:val="00F709D7"/>
    <w:rsid w:val="00F7148F"/>
    <w:rsid w:val="00F72B5D"/>
    <w:rsid w:val="00F73005"/>
    <w:rsid w:val="00F73673"/>
    <w:rsid w:val="00F74941"/>
    <w:rsid w:val="00F76490"/>
    <w:rsid w:val="00F77588"/>
    <w:rsid w:val="00F779E2"/>
    <w:rsid w:val="00F800E1"/>
    <w:rsid w:val="00F806B5"/>
    <w:rsid w:val="00F80777"/>
    <w:rsid w:val="00F80F0D"/>
    <w:rsid w:val="00F81176"/>
    <w:rsid w:val="00F8197D"/>
    <w:rsid w:val="00F81EDB"/>
    <w:rsid w:val="00F821A6"/>
    <w:rsid w:val="00F8355E"/>
    <w:rsid w:val="00F83F84"/>
    <w:rsid w:val="00F8454D"/>
    <w:rsid w:val="00F84609"/>
    <w:rsid w:val="00F84AC9"/>
    <w:rsid w:val="00F84FB6"/>
    <w:rsid w:val="00F8603C"/>
    <w:rsid w:val="00F862FE"/>
    <w:rsid w:val="00F87996"/>
    <w:rsid w:val="00F90555"/>
    <w:rsid w:val="00F90BC0"/>
    <w:rsid w:val="00F91511"/>
    <w:rsid w:val="00F917A0"/>
    <w:rsid w:val="00F947D9"/>
    <w:rsid w:val="00F95569"/>
    <w:rsid w:val="00F95B45"/>
    <w:rsid w:val="00F96AFE"/>
    <w:rsid w:val="00F97227"/>
    <w:rsid w:val="00F97840"/>
    <w:rsid w:val="00F97849"/>
    <w:rsid w:val="00FA0B85"/>
    <w:rsid w:val="00FA0E11"/>
    <w:rsid w:val="00FA18D3"/>
    <w:rsid w:val="00FA233D"/>
    <w:rsid w:val="00FA297B"/>
    <w:rsid w:val="00FA3815"/>
    <w:rsid w:val="00FA41AE"/>
    <w:rsid w:val="00FA444E"/>
    <w:rsid w:val="00FA7FF3"/>
    <w:rsid w:val="00FB000F"/>
    <w:rsid w:val="00FB0120"/>
    <w:rsid w:val="00FB037E"/>
    <w:rsid w:val="00FB1686"/>
    <w:rsid w:val="00FB300C"/>
    <w:rsid w:val="00FB309E"/>
    <w:rsid w:val="00FB418C"/>
    <w:rsid w:val="00FB5415"/>
    <w:rsid w:val="00FB5D44"/>
    <w:rsid w:val="00FB6C42"/>
    <w:rsid w:val="00FC01F0"/>
    <w:rsid w:val="00FC0412"/>
    <w:rsid w:val="00FC084D"/>
    <w:rsid w:val="00FC165A"/>
    <w:rsid w:val="00FC16E7"/>
    <w:rsid w:val="00FC1777"/>
    <w:rsid w:val="00FC1931"/>
    <w:rsid w:val="00FC1F62"/>
    <w:rsid w:val="00FC36F4"/>
    <w:rsid w:val="00FC4FEB"/>
    <w:rsid w:val="00FC5249"/>
    <w:rsid w:val="00FC5AC7"/>
    <w:rsid w:val="00FC66E8"/>
    <w:rsid w:val="00FC6763"/>
    <w:rsid w:val="00FC6BC2"/>
    <w:rsid w:val="00FC6CC7"/>
    <w:rsid w:val="00FC74B7"/>
    <w:rsid w:val="00FD16BA"/>
    <w:rsid w:val="00FD1873"/>
    <w:rsid w:val="00FD2BBB"/>
    <w:rsid w:val="00FD307F"/>
    <w:rsid w:val="00FD3197"/>
    <w:rsid w:val="00FD34C8"/>
    <w:rsid w:val="00FD438C"/>
    <w:rsid w:val="00FD5579"/>
    <w:rsid w:val="00FD646C"/>
    <w:rsid w:val="00FD7AA3"/>
    <w:rsid w:val="00FE0D3F"/>
    <w:rsid w:val="00FE1056"/>
    <w:rsid w:val="00FE1786"/>
    <w:rsid w:val="00FE3CD9"/>
    <w:rsid w:val="00FE455C"/>
    <w:rsid w:val="00FE4893"/>
    <w:rsid w:val="00FE4FEB"/>
    <w:rsid w:val="00FE531C"/>
    <w:rsid w:val="00FE58FA"/>
    <w:rsid w:val="00FE5ACD"/>
    <w:rsid w:val="00FE728C"/>
    <w:rsid w:val="00FE7F6A"/>
    <w:rsid w:val="00FF0B68"/>
    <w:rsid w:val="00FF16B2"/>
    <w:rsid w:val="00FF1A26"/>
    <w:rsid w:val="00FF36C8"/>
    <w:rsid w:val="00FF50CB"/>
    <w:rsid w:val="00FF70BA"/>
    <w:rsid w:val="00FF70EE"/>
    <w:rsid w:val="00FF728C"/>
    <w:rsid w:val="00FF7778"/>
    <w:rsid w:val="00FF7A40"/>
    <w:rsid w:val="00FF7CB5"/>
  </w:rsids>
  <m:mathPr>
    <m:mathFont m:val="Cambria Math"/>
    <m:brkBin m:val="before"/>
    <m:brkBinSub m:val="--"/>
    <m:smallFrac/>
    <m:dispDef/>
    <m:lMargin m:val="0"/>
    <m:rMargin m:val="0"/>
    <m:defJc m:val="centerGroup"/>
    <m:wrapIndent m:val="1440"/>
    <m:intLim m:val="subSup"/>
    <m:naryLim m:val="undOvr"/>
  </m:mathPr>
  <w:attachedSchema w:val="urn:schemas:contacts"/>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uiPriority="0"/>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C91890"/>
    <w:pPr>
      <w:spacing w:before="120"/>
      <w:jc w:val="both"/>
    </w:pPr>
    <w:rPr>
      <w:rFonts w:ascii="Arial Narrow" w:eastAsia="Times New Roman" w:hAnsi="Arial Narrow"/>
      <w:sz w:val="22"/>
      <w:szCs w:val="24"/>
    </w:rPr>
  </w:style>
  <w:style w:type="paragraph" w:styleId="1">
    <w:name w:val="heading 1"/>
    <w:basedOn w:val="a0"/>
    <w:next w:val="a0"/>
    <w:link w:val="1Char"/>
    <w:uiPriority w:val="99"/>
    <w:qFormat/>
    <w:rsid w:val="00312838"/>
    <w:pPr>
      <w:keepNext/>
      <w:keepLines/>
      <w:shd w:val="clear" w:color="auto" w:fill="D9D9D9"/>
      <w:tabs>
        <w:tab w:val="left" w:pos="567"/>
      </w:tabs>
      <w:ind w:left="1152"/>
      <w:jc w:val="center"/>
      <w:outlineLvl w:val="0"/>
    </w:pPr>
    <w:rPr>
      <w:b/>
      <w:bCs/>
      <w:sz w:val="28"/>
      <w:szCs w:val="28"/>
    </w:rPr>
  </w:style>
  <w:style w:type="paragraph" w:styleId="20">
    <w:name w:val="heading 2"/>
    <w:basedOn w:val="a0"/>
    <w:next w:val="a0"/>
    <w:link w:val="2Char"/>
    <w:uiPriority w:val="99"/>
    <w:qFormat/>
    <w:rsid w:val="00312838"/>
    <w:pPr>
      <w:keepNext/>
      <w:keepLines/>
      <w:tabs>
        <w:tab w:val="left" w:pos="567"/>
      </w:tabs>
      <w:ind w:left="718"/>
      <w:jc w:val="center"/>
      <w:outlineLvl w:val="1"/>
    </w:pPr>
    <w:rPr>
      <w:b/>
      <w:bCs/>
      <w:color w:val="CD6209"/>
      <w:sz w:val="24"/>
      <w:szCs w:val="26"/>
    </w:rPr>
  </w:style>
  <w:style w:type="paragraph" w:styleId="3">
    <w:name w:val="heading 3"/>
    <w:basedOn w:val="a0"/>
    <w:next w:val="a0"/>
    <w:link w:val="3Char"/>
    <w:uiPriority w:val="99"/>
    <w:qFormat/>
    <w:rsid w:val="000E364F"/>
    <w:pPr>
      <w:keepNext/>
      <w:keepLines/>
      <w:numPr>
        <w:ilvl w:val="2"/>
        <w:numId w:val="2"/>
      </w:numPr>
      <w:tabs>
        <w:tab w:val="left" w:pos="567"/>
      </w:tabs>
      <w:outlineLvl w:val="2"/>
    </w:pPr>
    <w:rPr>
      <w:b/>
      <w:bCs/>
    </w:rPr>
  </w:style>
  <w:style w:type="paragraph" w:styleId="40">
    <w:name w:val="heading 4"/>
    <w:basedOn w:val="a0"/>
    <w:next w:val="a0"/>
    <w:link w:val="4Char"/>
    <w:uiPriority w:val="99"/>
    <w:qFormat/>
    <w:rsid w:val="000F40BD"/>
    <w:pPr>
      <w:keepNext/>
      <w:keepLines/>
      <w:numPr>
        <w:ilvl w:val="3"/>
        <w:numId w:val="2"/>
      </w:numPr>
      <w:tabs>
        <w:tab w:val="left" w:pos="851"/>
      </w:tabs>
      <w:spacing w:before="200"/>
      <w:outlineLvl w:val="3"/>
    </w:pPr>
    <w:rPr>
      <w:b/>
      <w:bCs/>
      <w:i/>
      <w:iCs/>
      <w:color w:val="4F81BD"/>
      <w:sz w:val="24"/>
    </w:rPr>
  </w:style>
  <w:style w:type="paragraph" w:styleId="5">
    <w:name w:val="heading 5"/>
    <w:basedOn w:val="a0"/>
    <w:next w:val="a0"/>
    <w:link w:val="5Char"/>
    <w:uiPriority w:val="99"/>
    <w:qFormat/>
    <w:rsid w:val="000F40BD"/>
    <w:pPr>
      <w:keepNext/>
      <w:keepLines/>
      <w:numPr>
        <w:ilvl w:val="4"/>
        <w:numId w:val="2"/>
      </w:numPr>
      <w:spacing w:before="200"/>
      <w:outlineLvl w:val="4"/>
    </w:pPr>
    <w:rPr>
      <w:color w:val="990000"/>
    </w:rPr>
  </w:style>
  <w:style w:type="paragraph" w:styleId="6">
    <w:name w:val="heading 6"/>
    <w:basedOn w:val="a0"/>
    <w:next w:val="a0"/>
    <w:link w:val="6Char"/>
    <w:uiPriority w:val="99"/>
    <w:qFormat/>
    <w:rsid w:val="00882E5E"/>
    <w:pPr>
      <w:keepNext/>
      <w:keepLines/>
      <w:numPr>
        <w:ilvl w:val="5"/>
        <w:numId w:val="2"/>
      </w:numPr>
      <w:spacing w:before="200"/>
      <w:outlineLvl w:val="5"/>
    </w:pPr>
    <w:rPr>
      <w:rFonts w:ascii="Cambria" w:hAnsi="Cambria"/>
      <w:i/>
      <w:iCs/>
      <w:color w:val="243F60"/>
    </w:rPr>
  </w:style>
  <w:style w:type="paragraph" w:styleId="7">
    <w:name w:val="heading 7"/>
    <w:basedOn w:val="a0"/>
    <w:next w:val="a0"/>
    <w:link w:val="7Char"/>
    <w:uiPriority w:val="99"/>
    <w:qFormat/>
    <w:rsid w:val="00882E5E"/>
    <w:pPr>
      <w:keepNext/>
      <w:keepLines/>
      <w:numPr>
        <w:ilvl w:val="6"/>
        <w:numId w:val="2"/>
      </w:numPr>
      <w:spacing w:before="200"/>
      <w:outlineLvl w:val="6"/>
    </w:pPr>
    <w:rPr>
      <w:rFonts w:ascii="Cambria" w:hAnsi="Cambria"/>
      <w:i/>
      <w:iCs/>
      <w:color w:val="404040"/>
    </w:rPr>
  </w:style>
  <w:style w:type="paragraph" w:styleId="8">
    <w:name w:val="heading 8"/>
    <w:basedOn w:val="a0"/>
    <w:next w:val="a0"/>
    <w:link w:val="8Char"/>
    <w:uiPriority w:val="99"/>
    <w:qFormat/>
    <w:rsid w:val="00882E5E"/>
    <w:pPr>
      <w:keepNext/>
      <w:keepLines/>
      <w:numPr>
        <w:ilvl w:val="7"/>
        <w:numId w:val="2"/>
      </w:numPr>
      <w:spacing w:before="200"/>
      <w:outlineLvl w:val="7"/>
    </w:pPr>
    <w:rPr>
      <w:rFonts w:ascii="Cambria" w:hAnsi="Cambria"/>
      <w:color w:val="404040"/>
      <w:sz w:val="20"/>
      <w:szCs w:val="20"/>
    </w:rPr>
  </w:style>
  <w:style w:type="paragraph" w:styleId="9">
    <w:name w:val="heading 9"/>
    <w:basedOn w:val="a0"/>
    <w:next w:val="a0"/>
    <w:link w:val="9Char"/>
    <w:uiPriority w:val="99"/>
    <w:qFormat/>
    <w:rsid w:val="00882E5E"/>
    <w:pPr>
      <w:keepNext/>
      <w:keepLines/>
      <w:numPr>
        <w:ilvl w:val="8"/>
        <w:numId w:val="2"/>
      </w:numPr>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312838"/>
    <w:rPr>
      <w:rFonts w:ascii="Arial Narrow" w:eastAsia="Times New Roman" w:hAnsi="Arial Narrow"/>
      <w:b/>
      <w:bCs/>
      <w:sz w:val="28"/>
      <w:szCs w:val="28"/>
      <w:shd w:val="clear" w:color="auto" w:fill="D9D9D9"/>
    </w:rPr>
  </w:style>
  <w:style w:type="character" w:customStyle="1" w:styleId="2Char">
    <w:name w:val="Επικεφαλίδα 2 Char"/>
    <w:basedOn w:val="a1"/>
    <w:link w:val="20"/>
    <w:uiPriority w:val="99"/>
    <w:locked/>
    <w:rsid w:val="00312838"/>
    <w:rPr>
      <w:rFonts w:ascii="Arial Narrow" w:eastAsia="Times New Roman" w:hAnsi="Arial Narrow"/>
      <w:b/>
      <w:bCs/>
      <w:color w:val="CD6209"/>
      <w:sz w:val="24"/>
      <w:szCs w:val="26"/>
    </w:rPr>
  </w:style>
  <w:style w:type="character" w:customStyle="1" w:styleId="3Char">
    <w:name w:val="Επικεφαλίδα 3 Char"/>
    <w:basedOn w:val="a1"/>
    <w:link w:val="3"/>
    <w:uiPriority w:val="99"/>
    <w:locked/>
    <w:rsid w:val="000E364F"/>
    <w:rPr>
      <w:rFonts w:ascii="Arial Narrow" w:eastAsia="Times New Roman" w:hAnsi="Arial Narrow"/>
      <w:b/>
      <w:bCs/>
      <w:sz w:val="22"/>
      <w:szCs w:val="24"/>
    </w:rPr>
  </w:style>
  <w:style w:type="character" w:customStyle="1" w:styleId="4Char">
    <w:name w:val="Επικεφαλίδα 4 Char"/>
    <w:basedOn w:val="a1"/>
    <w:link w:val="40"/>
    <w:uiPriority w:val="99"/>
    <w:locked/>
    <w:rsid w:val="000F40BD"/>
    <w:rPr>
      <w:rFonts w:ascii="Arial Narrow" w:eastAsia="Times New Roman" w:hAnsi="Arial Narrow"/>
      <w:b/>
      <w:bCs/>
      <w:i/>
      <w:iCs/>
      <w:color w:val="4F81BD"/>
      <w:sz w:val="24"/>
      <w:szCs w:val="24"/>
    </w:rPr>
  </w:style>
  <w:style w:type="character" w:customStyle="1" w:styleId="5Char">
    <w:name w:val="Επικεφαλίδα 5 Char"/>
    <w:basedOn w:val="a1"/>
    <w:link w:val="5"/>
    <w:uiPriority w:val="99"/>
    <w:locked/>
    <w:rsid w:val="000F40BD"/>
    <w:rPr>
      <w:rFonts w:ascii="Arial Narrow" w:eastAsia="Times New Roman" w:hAnsi="Arial Narrow"/>
      <w:color w:val="990000"/>
      <w:sz w:val="22"/>
      <w:szCs w:val="24"/>
    </w:rPr>
  </w:style>
  <w:style w:type="character" w:customStyle="1" w:styleId="6Char">
    <w:name w:val="Επικεφαλίδα 6 Char"/>
    <w:basedOn w:val="a1"/>
    <w:link w:val="6"/>
    <w:uiPriority w:val="99"/>
    <w:locked/>
    <w:rsid w:val="00882E5E"/>
    <w:rPr>
      <w:rFonts w:ascii="Cambria" w:eastAsia="Times New Roman" w:hAnsi="Cambria"/>
      <w:i/>
      <w:iCs/>
      <w:color w:val="243F60"/>
      <w:sz w:val="22"/>
      <w:szCs w:val="24"/>
    </w:rPr>
  </w:style>
  <w:style w:type="character" w:customStyle="1" w:styleId="7Char">
    <w:name w:val="Επικεφαλίδα 7 Char"/>
    <w:basedOn w:val="a1"/>
    <w:link w:val="7"/>
    <w:uiPriority w:val="99"/>
    <w:locked/>
    <w:rsid w:val="00882E5E"/>
    <w:rPr>
      <w:rFonts w:ascii="Cambria" w:eastAsia="Times New Roman" w:hAnsi="Cambria"/>
      <w:i/>
      <w:iCs/>
      <w:color w:val="404040"/>
      <w:sz w:val="22"/>
      <w:szCs w:val="24"/>
    </w:rPr>
  </w:style>
  <w:style w:type="character" w:customStyle="1" w:styleId="8Char">
    <w:name w:val="Επικεφαλίδα 8 Char"/>
    <w:basedOn w:val="a1"/>
    <w:link w:val="8"/>
    <w:uiPriority w:val="99"/>
    <w:locked/>
    <w:rsid w:val="00882E5E"/>
    <w:rPr>
      <w:rFonts w:ascii="Cambria" w:eastAsia="Times New Roman" w:hAnsi="Cambria"/>
      <w:color w:val="404040"/>
    </w:rPr>
  </w:style>
  <w:style w:type="character" w:customStyle="1" w:styleId="9Char">
    <w:name w:val="Επικεφαλίδα 9 Char"/>
    <w:basedOn w:val="a1"/>
    <w:link w:val="9"/>
    <w:uiPriority w:val="99"/>
    <w:locked/>
    <w:rsid w:val="00882E5E"/>
    <w:rPr>
      <w:rFonts w:ascii="Cambria" w:eastAsia="Times New Roman" w:hAnsi="Cambria"/>
      <w:i/>
      <w:iCs/>
      <w:color w:val="404040"/>
    </w:rPr>
  </w:style>
  <w:style w:type="paragraph" w:styleId="a4">
    <w:name w:val="header"/>
    <w:basedOn w:val="a0"/>
    <w:link w:val="Char"/>
    <w:rsid w:val="00654A18"/>
    <w:pPr>
      <w:spacing w:before="40" w:after="40"/>
      <w:jc w:val="left"/>
    </w:pPr>
    <w:rPr>
      <w:sz w:val="18"/>
      <w:szCs w:val="18"/>
    </w:rPr>
  </w:style>
  <w:style w:type="character" w:customStyle="1" w:styleId="Char">
    <w:name w:val="Κεφαλίδα Char"/>
    <w:basedOn w:val="a1"/>
    <w:link w:val="a4"/>
    <w:locked/>
    <w:rsid w:val="00654A18"/>
    <w:rPr>
      <w:rFonts w:ascii="Arial Narrow" w:hAnsi="Arial Narrow" w:cs="Times New Roman"/>
      <w:sz w:val="18"/>
    </w:rPr>
  </w:style>
  <w:style w:type="paragraph" w:styleId="a5">
    <w:name w:val="footer"/>
    <w:basedOn w:val="a4"/>
    <w:link w:val="Char0"/>
    <w:uiPriority w:val="99"/>
    <w:rsid w:val="00654A18"/>
  </w:style>
  <w:style w:type="character" w:customStyle="1" w:styleId="Char0">
    <w:name w:val="Υποσέλιδο Char"/>
    <w:basedOn w:val="a1"/>
    <w:link w:val="a5"/>
    <w:uiPriority w:val="99"/>
    <w:locked/>
    <w:rsid w:val="00654A18"/>
    <w:rPr>
      <w:rFonts w:ascii="Arial Narrow" w:hAnsi="Arial Narrow" w:cs="Times New Roman"/>
      <w:sz w:val="18"/>
    </w:rPr>
  </w:style>
  <w:style w:type="paragraph" w:styleId="a6">
    <w:name w:val="endnote text"/>
    <w:basedOn w:val="a0"/>
    <w:link w:val="Char1"/>
    <w:uiPriority w:val="99"/>
    <w:semiHidden/>
    <w:locked/>
    <w:rsid w:val="00EC4BB4"/>
    <w:pPr>
      <w:spacing w:before="0"/>
    </w:pPr>
    <w:rPr>
      <w:sz w:val="20"/>
      <w:szCs w:val="20"/>
    </w:rPr>
  </w:style>
  <w:style w:type="character" w:customStyle="1" w:styleId="Char1">
    <w:name w:val="Κείμενο σημείωσης τέλους Char"/>
    <w:basedOn w:val="a1"/>
    <w:link w:val="a6"/>
    <w:uiPriority w:val="99"/>
    <w:semiHidden/>
    <w:locked/>
    <w:rsid w:val="00EC4BB4"/>
    <w:rPr>
      <w:rFonts w:ascii="Arial Narrow" w:hAnsi="Arial Narrow" w:cs="Times New Roman"/>
    </w:rPr>
  </w:style>
  <w:style w:type="character" w:styleId="a7">
    <w:name w:val="endnote reference"/>
    <w:basedOn w:val="a1"/>
    <w:uiPriority w:val="99"/>
    <w:semiHidden/>
    <w:locked/>
    <w:rsid w:val="00EC4BB4"/>
    <w:rPr>
      <w:rFonts w:cs="Times New Roman"/>
      <w:vertAlign w:val="superscript"/>
    </w:rPr>
  </w:style>
  <w:style w:type="paragraph" w:styleId="10">
    <w:name w:val="toc 1"/>
    <w:basedOn w:val="a0"/>
    <w:next w:val="a0"/>
    <w:autoRedefine/>
    <w:uiPriority w:val="39"/>
    <w:qFormat/>
    <w:rsid w:val="00BB234D"/>
    <w:pPr>
      <w:shd w:val="clear" w:color="auto" w:fill="D9D9D9"/>
      <w:tabs>
        <w:tab w:val="left" w:pos="426"/>
        <w:tab w:val="right" w:leader="dot" w:pos="9923"/>
      </w:tabs>
      <w:spacing w:before="240"/>
      <w:ind w:left="426" w:hanging="426"/>
    </w:pPr>
    <w:rPr>
      <w:b/>
      <w:noProof/>
      <w:color w:val="800000"/>
      <w:sz w:val="24"/>
    </w:rPr>
  </w:style>
  <w:style w:type="paragraph" w:styleId="21">
    <w:name w:val="toc 2"/>
    <w:basedOn w:val="a0"/>
    <w:next w:val="a0"/>
    <w:autoRedefine/>
    <w:uiPriority w:val="39"/>
    <w:qFormat/>
    <w:rsid w:val="00C30CDC"/>
    <w:pPr>
      <w:tabs>
        <w:tab w:val="left" w:pos="851"/>
        <w:tab w:val="right" w:leader="dot" w:pos="9923"/>
      </w:tabs>
      <w:ind w:left="850" w:hanging="425"/>
    </w:pPr>
    <w:rPr>
      <w:b/>
      <w:noProof/>
      <w:color w:val="800000"/>
      <w:lang w:val="en-US"/>
    </w:rPr>
  </w:style>
  <w:style w:type="paragraph" w:styleId="31">
    <w:name w:val="toc 3"/>
    <w:basedOn w:val="a0"/>
    <w:next w:val="a0"/>
    <w:autoRedefine/>
    <w:uiPriority w:val="39"/>
    <w:qFormat/>
    <w:rsid w:val="00C30CDC"/>
    <w:pPr>
      <w:tabs>
        <w:tab w:val="left" w:pos="1418"/>
        <w:tab w:val="right" w:leader="dot" w:pos="9923"/>
      </w:tabs>
      <w:spacing w:before="60"/>
      <w:ind w:left="1418" w:hanging="567"/>
    </w:pPr>
  </w:style>
  <w:style w:type="character" w:styleId="-">
    <w:name w:val="Hyperlink"/>
    <w:basedOn w:val="a1"/>
    <w:uiPriority w:val="99"/>
    <w:rsid w:val="00882E5E"/>
    <w:rPr>
      <w:rFonts w:cs="Times New Roman"/>
      <w:color w:val="0000FF"/>
      <w:u w:val="single"/>
    </w:rPr>
  </w:style>
  <w:style w:type="paragraph" w:customStyle="1" w:styleId="Intro">
    <w:name w:val="Intro"/>
    <w:basedOn w:val="1"/>
    <w:link w:val="IntroChar"/>
    <w:uiPriority w:val="99"/>
    <w:rsid w:val="00C30CDC"/>
    <w:pPr>
      <w:ind w:left="0"/>
    </w:pPr>
    <w:rPr>
      <w:rFonts w:eastAsia="Calibri"/>
      <w:b w:val="0"/>
      <w:bCs w:val="0"/>
      <w:color w:val="990000"/>
      <w:szCs w:val="20"/>
    </w:rPr>
  </w:style>
  <w:style w:type="paragraph" w:styleId="a8">
    <w:name w:val="List Paragraph"/>
    <w:basedOn w:val="a0"/>
    <w:link w:val="Char2"/>
    <w:uiPriority w:val="34"/>
    <w:qFormat/>
    <w:rsid w:val="0065736A"/>
    <w:pPr>
      <w:ind w:left="720"/>
      <w:contextualSpacing/>
    </w:pPr>
  </w:style>
  <w:style w:type="paragraph" w:styleId="a9">
    <w:name w:val="footnote text"/>
    <w:basedOn w:val="a0"/>
    <w:link w:val="Char3"/>
    <w:uiPriority w:val="99"/>
    <w:rsid w:val="00DA1744"/>
    <w:pPr>
      <w:spacing w:before="0"/>
    </w:pPr>
    <w:rPr>
      <w:rFonts w:eastAsia="Calibri"/>
      <w:sz w:val="20"/>
      <w:szCs w:val="20"/>
    </w:rPr>
  </w:style>
  <w:style w:type="character" w:customStyle="1" w:styleId="Char3">
    <w:name w:val="Κείμενο υποσημείωσης Char"/>
    <w:basedOn w:val="a1"/>
    <w:link w:val="a9"/>
    <w:uiPriority w:val="99"/>
    <w:locked/>
    <w:rsid w:val="00DA1744"/>
    <w:rPr>
      <w:rFonts w:ascii="Arial Narrow" w:hAnsi="Arial Narrow" w:cs="Times New Roman"/>
      <w:sz w:val="20"/>
      <w:lang w:eastAsia="el-GR"/>
    </w:rPr>
  </w:style>
  <w:style w:type="table" w:styleId="aa">
    <w:name w:val="Table Grid"/>
    <w:basedOn w:val="a2"/>
    <w:uiPriority w:val="99"/>
    <w:rsid w:val="007A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2"/>
    <w:uiPriority w:val="99"/>
    <w:rsid w:val="00A35EA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b">
    <w:name w:val="Document Map"/>
    <w:basedOn w:val="a0"/>
    <w:link w:val="Char4"/>
    <w:uiPriority w:val="99"/>
    <w:semiHidden/>
    <w:rsid w:val="00926769"/>
    <w:pPr>
      <w:shd w:val="clear" w:color="auto" w:fill="000080"/>
    </w:pPr>
    <w:rPr>
      <w:rFonts w:ascii="Times New Roman" w:eastAsia="Calibri" w:hAnsi="Times New Roman"/>
      <w:sz w:val="2"/>
      <w:szCs w:val="20"/>
    </w:rPr>
  </w:style>
  <w:style w:type="character" w:customStyle="1" w:styleId="Char4">
    <w:name w:val="Χάρτης εγγράφου Char"/>
    <w:basedOn w:val="a1"/>
    <w:link w:val="ab"/>
    <w:uiPriority w:val="99"/>
    <w:semiHidden/>
    <w:locked/>
    <w:rsid w:val="00146BC2"/>
    <w:rPr>
      <w:rFonts w:ascii="Times New Roman" w:hAnsi="Times New Roman" w:cs="Times New Roman"/>
      <w:sz w:val="2"/>
    </w:rPr>
  </w:style>
  <w:style w:type="paragraph" w:styleId="ac">
    <w:name w:val="List Bullet"/>
    <w:basedOn w:val="2"/>
    <w:link w:val="Char5"/>
    <w:uiPriority w:val="99"/>
    <w:locked/>
    <w:rsid w:val="005D5A67"/>
    <w:pPr>
      <w:numPr>
        <w:numId w:val="0"/>
      </w:numPr>
      <w:tabs>
        <w:tab w:val="clear" w:pos="709"/>
        <w:tab w:val="left" w:pos="567"/>
      </w:tabs>
    </w:pPr>
    <w:rPr>
      <w:sz w:val="20"/>
      <w:szCs w:val="20"/>
    </w:rPr>
  </w:style>
  <w:style w:type="character" w:customStyle="1" w:styleId="Char5">
    <w:name w:val="Λίστα με κουκκίδες Char"/>
    <w:link w:val="ac"/>
    <w:uiPriority w:val="99"/>
    <w:locked/>
    <w:rsid w:val="005D5A67"/>
    <w:rPr>
      <w:rFonts w:ascii="Arial Narrow" w:eastAsia="Times New Roman" w:hAnsi="Arial Narrow"/>
      <w:sz w:val="20"/>
      <w:szCs w:val="20"/>
    </w:rPr>
  </w:style>
  <w:style w:type="paragraph" w:styleId="ad">
    <w:name w:val="Balloon Text"/>
    <w:basedOn w:val="a0"/>
    <w:link w:val="Char6"/>
    <w:uiPriority w:val="99"/>
    <w:semiHidden/>
    <w:locked/>
    <w:rsid w:val="00D32BD1"/>
    <w:pPr>
      <w:spacing w:before="0"/>
    </w:pPr>
    <w:rPr>
      <w:rFonts w:ascii="Tahoma" w:hAnsi="Tahoma"/>
      <w:sz w:val="16"/>
      <w:szCs w:val="16"/>
    </w:rPr>
  </w:style>
  <w:style w:type="character" w:customStyle="1" w:styleId="Char6">
    <w:name w:val="Κείμενο πλαισίου Char"/>
    <w:basedOn w:val="a1"/>
    <w:link w:val="ad"/>
    <w:uiPriority w:val="99"/>
    <w:semiHidden/>
    <w:locked/>
    <w:rsid w:val="00D32BD1"/>
    <w:rPr>
      <w:rFonts w:ascii="Tahoma" w:hAnsi="Tahoma" w:cs="Times New Roman"/>
      <w:sz w:val="16"/>
    </w:rPr>
  </w:style>
  <w:style w:type="character" w:customStyle="1" w:styleId="IntroChar">
    <w:name w:val="Intro Char"/>
    <w:link w:val="Intro"/>
    <w:uiPriority w:val="99"/>
    <w:locked/>
    <w:rsid w:val="00C30CDC"/>
    <w:rPr>
      <w:rFonts w:ascii="Arial Narrow" w:hAnsi="Arial Narrow"/>
      <w:color w:val="990000"/>
      <w:sz w:val="28"/>
      <w:shd w:val="clear" w:color="auto" w:fill="D9D9D9"/>
    </w:rPr>
  </w:style>
  <w:style w:type="paragraph" w:styleId="2">
    <w:name w:val="List Bullet 2"/>
    <w:basedOn w:val="a0"/>
    <w:locked/>
    <w:rsid w:val="0097780C"/>
    <w:pPr>
      <w:numPr>
        <w:numId w:val="3"/>
      </w:numPr>
      <w:tabs>
        <w:tab w:val="num" w:pos="360"/>
        <w:tab w:val="left" w:pos="709"/>
      </w:tabs>
      <w:ind w:left="709" w:hanging="284"/>
    </w:pPr>
  </w:style>
  <w:style w:type="paragraph" w:styleId="Web">
    <w:name w:val="Normal (Web)"/>
    <w:basedOn w:val="a0"/>
    <w:uiPriority w:val="99"/>
    <w:locked/>
    <w:rsid w:val="00465859"/>
    <w:pPr>
      <w:spacing w:before="100" w:beforeAutospacing="1" w:after="100" w:afterAutospacing="1"/>
      <w:jc w:val="left"/>
    </w:pPr>
    <w:rPr>
      <w:rFonts w:ascii="Times New Roman" w:hAnsi="Times New Roman"/>
      <w:sz w:val="24"/>
    </w:rPr>
  </w:style>
  <w:style w:type="paragraph" w:styleId="4">
    <w:name w:val="List Bullet 4"/>
    <w:basedOn w:val="a0"/>
    <w:uiPriority w:val="99"/>
    <w:semiHidden/>
    <w:locked/>
    <w:rsid w:val="00AE1EB4"/>
    <w:pPr>
      <w:numPr>
        <w:numId w:val="1"/>
      </w:numPr>
      <w:tabs>
        <w:tab w:val="clear" w:pos="360"/>
        <w:tab w:val="num" w:pos="1209"/>
      </w:tabs>
      <w:ind w:left="1209"/>
      <w:contextualSpacing/>
    </w:pPr>
  </w:style>
  <w:style w:type="character" w:customStyle="1" w:styleId="Intro2">
    <w:name w:val="Intro 2"/>
    <w:uiPriority w:val="99"/>
    <w:rsid w:val="00E64785"/>
    <w:rPr>
      <w:rFonts w:ascii="Arial Narrow" w:hAnsi="Arial Narrow"/>
      <w:color w:val="990000"/>
      <w:sz w:val="26"/>
    </w:rPr>
  </w:style>
  <w:style w:type="character" w:styleId="ae">
    <w:name w:val="annotation reference"/>
    <w:basedOn w:val="a1"/>
    <w:uiPriority w:val="99"/>
    <w:locked/>
    <w:rsid w:val="007F0D66"/>
    <w:rPr>
      <w:rFonts w:cs="Times New Roman"/>
      <w:sz w:val="16"/>
    </w:rPr>
  </w:style>
  <w:style w:type="paragraph" w:styleId="af">
    <w:name w:val="annotation text"/>
    <w:basedOn w:val="a0"/>
    <w:link w:val="Char7"/>
    <w:uiPriority w:val="99"/>
    <w:locked/>
    <w:rsid w:val="007F0D66"/>
    <w:rPr>
      <w:sz w:val="20"/>
      <w:szCs w:val="20"/>
    </w:rPr>
  </w:style>
  <w:style w:type="character" w:customStyle="1" w:styleId="Char7">
    <w:name w:val="Κείμενο σχολίου Char"/>
    <w:basedOn w:val="a1"/>
    <w:link w:val="af"/>
    <w:uiPriority w:val="99"/>
    <w:locked/>
    <w:rsid w:val="007F0D66"/>
    <w:rPr>
      <w:rFonts w:ascii="Arial Narrow" w:hAnsi="Arial Narrow" w:cs="Times New Roman"/>
    </w:rPr>
  </w:style>
  <w:style w:type="paragraph" w:styleId="af0">
    <w:name w:val="annotation subject"/>
    <w:basedOn w:val="af"/>
    <w:next w:val="af"/>
    <w:link w:val="Char8"/>
    <w:uiPriority w:val="99"/>
    <w:semiHidden/>
    <w:locked/>
    <w:rsid w:val="007F0D66"/>
    <w:rPr>
      <w:b/>
      <w:bCs/>
    </w:rPr>
  </w:style>
  <w:style w:type="character" w:customStyle="1" w:styleId="Char8">
    <w:name w:val="Θέμα σχολίου Char"/>
    <w:basedOn w:val="Char7"/>
    <w:link w:val="af0"/>
    <w:uiPriority w:val="99"/>
    <w:semiHidden/>
    <w:locked/>
    <w:rsid w:val="007F0D66"/>
    <w:rPr>
      <w:rFonts w:ascii="Arial Narrow" w:hAnsi="Arial Narrow" w:cs="Times New Roman"/>
      <w:b/>
    </w:rPr>
  </w:style>
  <w:style w:type="table" w:styleId="-2">
    <w:name w:val="Light List Accent 2"/>
    <w:basedOn w:val="a2"/>
    <w:uiPriority w:val="99"/>
    <w:rsid w:val="00F40CA1"/>
    <w:rPr>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locked/>
    <w:rsid w:val="003C4108"/>
    <w:pPr>
      <w:numPr>
        <w:numId w:val="4"/>
      </w:numPr>
      <w:tabs>
        <w:tab w:val="clear" w:pos="709"/>
        <w:tab w:val="num" w:pos="643"/>
        <w:tab w:val="left" w:pos="993"/>
      </w:tabs>
      <w:ind w:left="993" w:hanging="432"/>
    </w:pPr>
    <w:rPr>
      <w:lang w:val="en-US"/>
    </w:rPr>
  </w:style>
  <w:style w:type="paragraph" w:styleId="af1">
    <w:name w:val="Title"/>
    <w:basedOn w:val="20"/>
    <w:next w:val="a0"/>
    <w:link w:val="Char9"/>
    <w:autoRedefine/>
    <w:uiPriority w:val="10"/>
    <w:qFormat/>
    <w:locked/>
    <w:rsid w:val="004D765B"/>
    <w:pPr>
      <w:tabs>
        <w:tab w:val="clear" w:pos="567"/>
        <w:tab w:val="left" w:pos="426"/>
      </w:tabs>
      <w:ind w:left="425" w:hanging="425"/>
    </w:pPr>
    <w:rPr>
      <w:color w:val="990000"/>
      <w:sz w:val="28"/>
    </w:rPr>
  </w:style>
  <w:style w:type="character" w:customStyle="1" w:styleId="Char9">
    <w:name w:val="Τίτλος Char"/>
    <w:basedOn w:val="a1"/>
    <w:link w:val="af1"/>
    <w:uiPriority w:val="10"/>
    <w:locked/>
    <w:rsid w:val="004D765B"/>
    <w:rPr>
      <w:rFonts w:ascii="Arial Narrow" w:hAnsi="Arial Narrow" w:cs="Times New Roman"/>
      <w:b/>
      <w:color w:val="990000"/>
      <w:sz w:val="26"/>
    </w:rPr>
  </w:style>
  <w:style w:type="table" w:customStyle="1" w:styleId="MediumGrid3-Accent21">
    <w:name w:val="Medium Grid 3 - Accent 21"/>
    <w:uiPriority w:val="99"/>
    <w:rsid w:val="00813EF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paragraph" w:styleId="af2">
    <w:name w:val="TOC Heading"/>
    <w:basedOn w:val="1"/>
    <w:next w:val="a0"/>
    <w:uiPriority w:val="39"/>
    <w:qFormat/>
    <w:rsid w:val="00610A77"/>
    <w:pPr>
      <w:shd w:val="clear" w:color="auto" w:fill="auto"/>
      <w:tabs>
        <w:tab w:val="clear" w:pos="567"/>
      </w:tabs>
      <w:spacing w:before="480" w:line="276" w:lineRule="auto"/>
      <w:ind w:left="0"/>
      <w:jc w:val="left"/>
      <w:outlineLvl w:val="9"/>
    </w:pPr>
    <w:rPr>
      <w:rFonts w:ascii="Cambria" w:hAnsi="Cambria"/>
      <w:color w:val="365F91"/>
      <w:lang w:val="en-US" w:eastAsia="ja-JP"/>
    </w:rPr>
  </w:style>
  <w:style w:type="table" w:styleId="2-5">
    <w:name w:val="Medium Shading 2 Accent 5"/>
    <w:basedOn w:val="a2"/>
    <w:uiPriority w:val="99"/>
    <w:rsid w:val="005F198F"/>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0"/>
    <w:next w:val="a0"/>
    <w:autoRedefine/>
    <w:uiPriority w:val="39"/>
    <w:locked/>
    <w:rsid w:val="00997117"/>
    <w:pPr>
      <w:tabs>
        <w:tab w:val="left" w:pos="426"/>
        <w:tab w:val="right" w:leader="dot" w:pos="9912"/>
      </w:tabs>
      <w:spacing w:after="100"/>
      <w:ind w:left="426" w:hanging="426"/>
    </w:pPr>
  </w:style>
  <w:style w:type="paragraph" w:customStyle="1" w:styleId="ListBulletables">
    <w:name w:val="List Bulle tables"/>
    <w:basedOn w:val="a8"/>
    <w:uiPriority w:val="99"/>
    <w:rsid w:val="00B36F04"/>
    <w:pPr>
      <w:numPr>
        <w:numId w:val="5"/>
      </w:numPr>
      <w:tabs>
        <w:tab w:val="num" w:pos="360"/>
      </w:tabs>
      <w:spacing w:before="0" w:after="60" w:line="264" w:lineRule="auto"/>
      <w:ind w:firstLine="0"/>
    </w:pPr>
    <w:rPr>
      <w:sz w:val="20"/>
      <w:szCs w:val="20"/>
    </w:rPr>
  </w:style>
  <w:style w:type="character" w:styleId="af3">
    <w:name w:val="footnote reference"/>
    <w:basedOn w:val="a1"/>
    <w:uiPriority w:val="99"/>
    <w:semiHidden/>
    <w:locked/>
    <w:rsid w:val="00B36F04"/>
    <w:rPr>
      <w:rFonts w:cs="Times New Roman"/>
      <w:vertAlign w:val="superscript"/>
    </w:rPr>
  </w:style>
  <w:style w:type="table" w:customStyle="1" w:styleId="-11">
    <w:name w:val="Ανοιχτόχρωμη λίστα - ΄Εμφαση 11"/>
    <w:uiPriority w:val="99"/>
    <w:rsid w:val="000E460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efault">
    <w:name w:val="Default"/>
    <w:rsid w:val="000E4607"/>
    <w:pPr>
      <w:autoSpaceDE w:val="0"/>
      <w:autoSpaceDN w:val="0"/>
      <w:adjustRightInd w:val="0"/>
    </w:pPr>
    <w:rPr>
      <w:rFonts w:ascii="EUAlbertina" w:hAnsi="EUAlbertina" w:cs="EUAlbertina"/>
      <w:color w:val="000000"/>
      <w:sz w:val="24"/>
      <w:szCs w:val="24"/>
    </w:rPr>
  </w:style>
  <w:style w:type="table" w:customStyle="1" w:styleId="TableGrid1">
    <w:name w:val="Table Grid1"/>
    <w:uiPriority w:val="99"/>
    <w:rsid w:val="000E4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E4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2"/>
    <w:uiPriority w:val="99"/>
    <w:locked/>
    <w:rsid w:val="003B6506"/>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1"/>
    <w:uiPriority w:val="99"/>
    <w:semiHidden/>
    <w:locked/>
    <w:rsid w:val="00716BF9"/>
    <w:rPr>
      <w:rFonts w:cs="Times New Roman"/>
      <w:color w:val="800080"/>
      <w:u w:val="single"/>
    </w:rPr>
  </w:style>
  <w:style w:type="paragraph" w:styleId="af4">
    <w:name w:val="Body Text"/>
    <w:aliases w:val="Τίτλος Μελέτης,Body Text1,contents,body text,heading_txt,bodytxy2,Body Text - Level 2,bt,??2,Oracle Response,sp,sbs,block text,1,bt4,body text4,bt5,body text5,bt1,body text1,Resume Text,BODY TEXT,txt1,T1,Title 1,bullet title,- TF,Corpo,del"/>
    <w:basedOn w:val="a0"/>
    <w:link w:val="Chara"/>
    <w:uiPriority w:val="99"/>
    <w:locked/>
    <w:rsid w:val="00493C5A"/>
    <w:pPr>
      <w:spacing w:before="130" w:after="130" w:line="260" w:lineRule="exact"/>
      <w:jc w:val="left"/>
    </w:pPr>
    <w:rPr>
      <w:rFonts w:ascii="Times New Roman" w:hAnsi="Times New Roman"/>
      <w:szCs w:val="20"/>
      <w:lang w:val="en-US" w:eastAsia="en-US"/>
    </w:rPr>
  </w:style>
  <w:style w:type="character" w:customStyle="1" w:styleId="Chara">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1"/>
    <w:link w:val="af4"/>
    <w:uiPriority w:val="99"/>
    <w:locked/>
    <w:rsid w:val="00493C5A"/>
    <w:rPr>
      <w:rFonts w:ascii="Times New Roman" w:hAnsi="Times New Roman" w:cs="Times New Roman"/>
      <w:sz w:val="22"/>
      <w:lang w:val="en-US" w:eastAsia="en-US"/>
    </w:rPr>
  </w:style>
  <w:style w:type="paragraph" w:customStyle="1" w:styleId="af5">
    <w:name w:val="ΤΕΤΡΑΨΗΦΙΟ"/>
    <w:basedOn w:val="40"/>
    <w:autoRedefine/>
    <w:uiPriority w:val="99"/>
    <w:rsid w:val="000B5557"/>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AF3D0B"/>
    <w:rPr>
      <w:rFonts w:cs="Times New Roman"/>
      <w:color w:val="auto"/>
    </w:rPr>
  </w:style>
  <w:style w:type="paragraph" w:customStyle="1" w:styleId="CM3">
    <w:name w:val="CM3"/>
    <w:basedOn w:val="Default"/>
    <w:next w:val="Default"/>
    <w:uiPriority w:val="99"/>
    <w:rsid w:val="00AF3D0B"/>
    <w:rPr>
      <w:rFonts w:cs="Times New Roman"/>
      <w:color w:val="auto"/>
    </w:rPr>
  </w:style>
  <w:style w:type="paragraph" w:customStyle="1" w:styleId="CM4">
    <w:name w:val="CM4"/>
    <w:basedOn w:val="Default"/>
    <w:next w:val="Default"/>
    <w:uiPriority w:val="99"/>
    <w:rsid w:val="00AF3D0B"/>
    <w:rPr>
      <w:rFonts w:cs="Times New Roman"/>
      <w:color w:val="auto"/>
    </w:rPr>
  </w:style>
  <w:style w:type="character" w:customStyle="1" w:styleId="CharChar6">
    <w:name w:val="Char Char6"/>
    <w:uiPriority w:val="99"/>
    <w:locked/>
    <w:rsid w:val="008706C5"/>
    <w:rPr>
      <w:rFonts w:ascii="Arial Narrow" w:hAnsi="Arial Narrow"/>
      <w:sz w:val="20"/>
      <w:lang w:eastAsia="el-GR"/>
    </w:rPr>
  </w:style>
  <w:style w:type="character" w:customStyle="1" w:styleId="CharChar2">
    <w:name w:val="Char Char2"/>
    <w:uiPriority w:val="99"/>
    <w:semiHidden/>
    <w:rsid w:val="008706C5"/>
    <w:rPr>
      <w:rFonts w:ascii="Arial Narrow" w:hAnsi="Arial Narrow"/>
    </w:rPr>
  </w:style>
  <w:style w:type="paragraph" w:customStyle="1" w:styleId="22">
    <w:name w:val="Στυλ2"/>
    <w:basedOn w:val="20"/>
    <w:link w:val="2Char0"/>
    <w:uiPriority w:val="99"/>
    <w:qFormat/>
    <w:rsid w:val="00376484"/>
    <w:pPr>
      <w:keepLines w:val="0"/>
      <w:shd w:val="clear" w:color="auto" w:fill="95B3D7"/>
      <w:tabs>
        <w:tab w:val="clear" w:pos="567"/>
      </w:tabs>
      <w:spacing w:after="120"/>
      <w:ind w:left="0"/>
    </w:pPr>
    <w:rPr>
      <w:rFonts w:ascii="Calibri" w:hAnsi="Calibri" w:cs="Calibri"/>
      <w:iCs/>
      <w:color w:val="auto"/>
      <w:szCs w:val="22"/>
    </w:rPr>
  </w:style>
  <w:style w:type="character" w:customStyle="1" w:styleId="2Char0">
    <w:name w:val="Στυλ2 Char"/>
    <w:basedOn w:val="2Char"/>
    <w:link w:val="22"/>
    <w:uiPriority w:val="99"/>
    <w:locked/>
    <w:rsid w:val="00376484"/>
    <w:rPr>
      <w:rFonts w:ascii="Calibri" w:eastAsia="Times New Roman" w:hAnsi="Calibri" w:cs="Calibri"/>
      <w:b/>
      <w:bCs/>
      <w:iCs/>
      <w:color w:val="CD6209"/>
      <w:sz w:val="24"/>
      <w:szCs w:val="26"/>
      <w:shd w:val="clear" w:color="auto" w:fill="95B3D7"/>
    </w:rPr>
  </w:style>
  <w:style w:type="character" w:customStyle="1" w:styleId="CharChar18">
    <w:name w:val="Char Char18"/>
    <w:basedOn w:val="a1"/>
    <w:uiPriority w:val="99"/>
    <w:locked/>
    <w:rsid w:val="00CA1BBE"/>
    <w:rPr>
      <w:rFonts w:ascii="Arial Narrow" w:eastAsia="Times New Roman" w:hAnsi="Arial Narrow" w:cs="Times New Roman"/>
      <w:b/>
      <w:bCs/>
      <w:sz w:val="28"/>
      <w:szCs w:val="28"/>
      <w:lang w:val="el-GR" w:eastAsia="el-GR" w:bidi="ar-SA"/>
    </w:rPr>
  </w:style>
  <w:style w:type="character" w:customStyle="1" w:styleId="CharChar17">
    <w:name w:val="Char Char17"/>
    <w:basedOn w:val="a1"/>
    <w:uiPriority w:val="99"/>
    <w:locked/>
    <w:rsid w:val="00CA1BBE"/>
    <w:rPr>
      <w:rFonts w:ascii="Arial Narrow" w:eastAsia="Times New Roman" w:hAnsi="Arial Narrow" w:cs="Times New Roman"/>
      <w:b/>
      <w:bCs/>
      <w:color w:val="CD6209"/>
      <w:sz w:val="26"/>
      <w:szCs w:val="26"/>
      <w:lang w:val="el-GR" w:eastAsia="el-GR" w:bidi="ar-SA"/>
    </w:rPr>
  </w:style>
  <w:style w:type="character" w:customStyle="1" w:styleId="CharChar9">
    <w:name w:val="Char Char9"/>
    <w:basedOn w:val="a1"/>
    <w:uiPriority w:val="99"/>
    <w:locked/>
    <w:rsid w:val="00CA1BBE"/>
    <w:rPr>
      <w:rFonts w:ascii="Arial Narrow" w:hAnsi="Arial Narrow" w:cs="Times New Roman"/>
      <w:sz w:val="18"/>
    </w:rPr>
  </w:style>
  <w:style w:type="character" w:customStyle="1" w:styleId="CharChar8">
    <w:name w:val="Char Char8"/>
    <w:basedOn w:val="a1"/>
    <w:uiPriority w:val="99"/>
    <w:locked/>
    <w:rsid w:val="00CA1BBE"/>
    <w:rPr>
      <w:rFonts w:ascii="Arial Narrow" w:hAnsi="Arial Narrow" w:cs="Times New Roman"/>
      <w:sz w:val="18"/>
    </w:rPr>
  </w:style>
  <w:style w:type="character" w:customStyle="1" w:styleId="CharChar4">
    <w:name w:val="Char Char4"/>
    <w:uiPriority w:val="99"/>
    <w:locked/>
    <w:rsid w:val="00CA1BBE"/>
    <w:rPr>
      <w:rFonts w:ascii="Arial Narrow" w:eastAsia="Times New Roman" w:hAnsi="Arial Narrow"/>
      <w:lang w:val="el-GR" w:eastAsia="el-GR"/>
    </w:rPr>
  </w:style>
  <w:style w:type="numbering" w:customStyle="1" w:styleId="Style1BulletedDarkRed">
    <w:name w:val="Style 1 Bulleted Dark Red"/>
    <w:rsid w:val="00EB42BB"/>
    <w:pPr>
      <w:numPr>
        <w:numId w:val="6"/>
      </w:numPr>
    </w:pPr>
  </w:style>
  <w:style w:type="paragraph" w:customStyle="1" w:styleId="11">
    <w:name w:val="Παράγραφος λίστας1"/>
    <w:basedOn w:val="a0"/>
    <w:rsid w:val="00643125"/>
    <w:pPr>
      <w:ind w:left="720"/>
      <w:contextualSpacing/>
    </w:pPr>
    <w:rPr>
      <w:rFonts w:eastAsia="Calibri"/>
    </w:rPr>
  </w:style>
  <w:style w:type="paragraph" w:customStyle="1" w:styleId="12">
    <w:name w:val="Στυλ1"/>
    <w:basedOn w:val="a0"/>
    <w:link w:val="1Char0"/>
    <w:qFormat/>
    <w:rsid w:val="00EE3C50"/>
    <w:pPr>
      <w:spacing w:before="0"/>
    </w:pPr>
    <w:rPr>
      <w:rFonts w:asciiTheme="minorHAnsi" w:eastAsiaTheme="minorHAnsi" w:hAnsiTheme="minorHAnsi" w:cstheme="minorBidi"/>
      <w:szCs w:val="22"/>
    </w:rPr>
  </w:style>
  <w:style w:type="paragraph" w:styleId="a">
    <w:name w:val="Subtitle"/>
    <w:basedOn w:val="a0"/>
    <w:next w:val="a0"/>
    <w:link w:val="Charb"/>
    <w:uiPriority w:val="11"/>
    <w:qFormat/>
    <w:rsid w:val="00EE3C50"/>
    <w:pPr>
      <w:numPr>
        <w:ilvl w:val="1"/>
        <w:numId w:val="12"/>
      </w:numPr>
      <w:spacing w:before="240" w:after="120" w:line="276" w:lineRule="auto"/>
    </w:pPr>
    <w:rPr>
      <w:rFonts w:asciiTheme="majorHAnsi" w:eastAsiaTheme="majorEastAsia" w:hAnsiTheme="majorHAnsi" w:cstheme="minorHAnsi"/>
      <w:b/>
      <w:i/>
      <w:iCs/>
      <w:color w:val="943634" w:themeColor="accent2" w:themeShade="BF"/>
      <w:spacing w:val="15"/>
      <w:sz w:val="24"/>
      <w:lang w:eastAsia="en-US"/>
    </w:rPr>
  </w:style>
  <w:style w:type="character" w:customStyle="1" w:styleId="Charb">
    <w:name w:val="Υπότιτλος Char"/>
    <w:basedOn w:val="a1"/>
    <w:link w:val="a"/>
    <w:uiPriority w:val="11"/>
    <w:rsid w:val="00EE3C50"/>
    <w:rPr>
      <w:rFonts w:asciiTheme="majorHAnsi" w:eastAsiaTheme="majorEastAsia" w:hAnsiTheme="majorHAnsi" w:cstheme="minorHAnsi"/>
      <w:b/>
      <w:i/>
      <w:iCs/>
      <w:color w:val="943634" w:themeColor="accent2" w:themeShade="BF"/>
      <w:spacing w:val="15"/>
      <w:sz w:val="24"/>
      <w:szCs w:val="24"/>
      <w:lang w:eastAsia="en-US"/>
    </w:rPr>
  </w:style>
  <w:style w:type="character" w:customStyle="1" w:styleId="1Char0">
    <w:name w:val="Στυλ1 Char"/>
    <w:basedOn w:val="a1"/>
    <w:link w:val="12"/>
    <w:rsid w:val="00EE3C50"/>
    <w:rPr>
      <w:rFonts w:asciiTheme="minorHAnsi" w:eastAsiaTheme="minorHAnsi" w:hAnsiTheme="minorHAnsi" w:cstheme="minorBidi"/>
      <w:sz w:val="22"/>
      <w:szCs w:val="22"/>
    </w:rPr>
  </w:style>
  <w:style w:type="paragraph" w:customStyle="1" w:styleId="Bullet1">
    <w:name w:val="Bullet1"/>
    <w:basedOn w:val="a8"/>
    <w:link w:val="Bullet1Char"/>
    <w:qFormat/>
    <w:rsid w:val="00EE3C50"/>
    <w:pPr>
      <w:spacing w:after="120" w:line="276" w:lineRule="auto"/>
      <w:ind w:left="0"/>
    </w:pPr>
    <w:rPr>
      <w:rFonts w:asciiTheme="minorHAnsi" w:eastAsiaTheme="minorHAnsi" w:hAnsiTheme="minorHAnsi" w:cstheme="minorBidi"/>
      <w:szCs w:val="22"/>
      <w:lang w:eastAsia="en-US"/>
    </w:rPr>
  </w:style>
  <w:style w:type="paragraph" w:customStyle="1" w:styleId="13">
    <w:name w:val="Εσοχή1"/>
    <w:basedOn w:val="a0"/>
    <w:link w:val="1Char1"/>
    <w:qFormat/>
    <w:rsid w:val="00EE3C50"/>
    <w:pPr>
      <w:spacing w:after="120" w:line="276" w:lineRule="auto"/>
      <w:ind w:left="426"/>
    </w:pPr>
    <w:rPr>
      <w:rFonts w:asciiTheme="minorHAnsi" w:eastAsiaTheme="minorHAnsi" w:hAnsiTheme="minorHAnsi" w:cstheme="minorBidi"/>
      <w:szCs w:val="22"/>
      <w:lang w:eastAsia="en-US"/>
    </w:rPr>
  </w:style>
  <w:style w:type="character" w:customStyle="1" w:styleId="Char2">
    <w:name w:val="Παράγραφος λίστας Char"/>
    <w:basedOn w:val="a1"/>
    <w:link w:val="a8"/>
    <w:uiPriority w:val="99"/>
    <w:rsid w:val="00EE3C50"/>
    <w:rPr>
      <w:rFonts w:ascii="Arial Narrow" w:eastAsia="Times New Roman" w:hAnsi="Arial Narrow"/>
      <w:sz w:val="22"/>
      <w:szCs w:val="24"/>
    </w:rPr>
  </w:style>
  <w:style w:type="character" w:customStyle="1" w:styleId="Bullet1Char">
    <w:name w:val="Bullet1 Char"/>
    <w:basedOn w:val="Char2"/>
    <w:link w:val="Bullet1"/>
    <w:rsid w:val="00EE3C50"/>
    <w:rPr>
      <w:rFonts w:asciiTheme="minorHAnsi" w:eastAsiaTheme="minorHAnsi" w:hAnsiTheme="minorHAnsi" w:cstheme="minorBidi"/>
      <w:sz w:val="22"/>
      <w:szCs w:val="22"/>
      <w:lang w:eastAsia="en-US"/>
    </w:rPr>
  </w:style>
  <w:style w:type="character" w:styleId="af6">
    <w:name w:val="Emphasis"/>
    <w:basedOn w:val="a1"/>
    <w:uiPriority w:val="20"/>
    <w:qFormat/>
    <w:rsid w:val="00EE3C50"/>
    <w:rPr>
      <w:rFonts w:cstheme="minorHAnsi"/>
      <w:b/>
      <w:iCs/>
    </w:rPr>
  </w:style>
  <w:style w:type="character" w:customStyle="1" w:styleId="1Char1">
    <w:name w:val="Εσοχή1 Char"/>
    <w:basedOn w:val="a1"/>
    <w:link w:val="13"/>
    <w:rsid w:val="00EE3C50"/>
    <w:rPr>
      <w:rFonts w:asciiTheme="minorHAnsi" w:eastAsiaTheme="minorHAnsi" w:hAnsiTheme="minorHAnsi" w:cstheme="minorBidi"/>
      <w:sz w:val="22"/>
      <w:szCs w:val="22"/>
      <w:lang w:eastAsia="en-US"/>
    </w:rPr>
  </w:style>
  <w:style w:type="paragraph" w:customStyle="1" w:styleId="Bullet2">
    <w:name w:val="Bullet2"/>
    <w:basedOn w:val="a8"/>
    <w:link w:val="Bullet2Char"/>
    <w:qFormat/>
    <w:rsid w:val="00EE3C50"/>
    <w:pPr>
      <w:numPr>
        <w:numId w:val="14"/>
      </w:numPr>
      <w:spacing w:after="120" w:line="276" w:lineRule="auto"/>
      <w:ind w:left="709" w:hanging="284"/>
    </w:pPr>
    <w:rPr>
      <w:rFonts w:asciiTheme="minorHAnsi" w:eastAsiaTheme="minorHAnsi" w:hAnsiTheme="minorHAnsi" w:cstheme="minorBidi"/>
      <w:szCs w:val="22"/>
      <w:lang w:eastAsia="en-US"/>
    </w:rPr>
  </w:style>
  <w:style w:type="character" w:customStyle="1" w:styleId="Bullet2Char">
    <w:name w:val="Bullet2 Char"/>
    <w:basedOn w:val="Char2"/>
    <w:link w:val="Bullet2"/>
    <w:rsid w:val="00EE3C50"/>
    <w:rPr>
      <w:rFonts w:asciiTheme="minorHAnsi" w:eastAsiaTheme="minorHAnsi" w:hAnsiTheme="minorHAnsi" w:cstheme="minorBidi"/>
      <w:sz w:val="22"/>
      <w:szCs w:val="22"/>
      <w:lang w:eastAsia="en-US"/>
    </w:rPr>
  </w:style>
  <w:style w:type="paragraph" w:styleId="af7">
    <w:name w:val="No Spacing"/>
    <w:link w:val="Charc"/>
    <w:uiPriority w:val="1"/>
    <w:qFormat/>
    <w:rsid w:val="007F7D72"/>
    <w:rPr>
      <w:rFonts w:asciiTheme="minorHAnsi" w:eastAsiaTheme="minorEastAsia" w:hAnsiTheme="minorHAnsi" w:cstheme="minorBidi"/>
      <w:sz w:val="22"/>
      <w:szCs w:val="22"/>
      <w:lang w:eastAsia="en-US"/>
    </w:rPr>
  </w:style>
  <w:style w:type="character" w:customStyle="1" w:styleId="Charc">
    <w:name w:val="Χωρίς διάστιχο Char"/>
    <w:basedOn w:val="a1"/>
    <w:link w:val="af7"/>
    <w:uiPriority w:val="1"/>
    <w:rsid w:val="007F7D72"/>
    <w:rPr>
      <w:rFonts w:asciiTheme="minorHAnsi" w:eastAsiaTheme="minorEastAsia" w:hAnsiTheme="minorHAnsi" w:cstheme="minorBidi"/>
      <w:sz w:val="22"/>
      <w:szCs w:val="22"/>
      <w:lang w:eastAsia="en-US"/>
    </w:rPr>
  </w:style>
  <w:style w:type="paragraph" w:customStyle="1" w:styleId="23">
    <w:name w:val="Παράγραφος λίστας2"/>
    <w:basedOn w:val="a0"/>
    <w:uiPriority w:val="99"/>
    <w:qFormat/>
    <w:rsid w:val="00F74941"/>
    <w:pPr>
      <w:ind w:left="720"/>
    </w:pPr>
    <w:rPr>
      <w:rFonts w:cs="Arial Narrow"/>
      <w:szCs w:val="22"/>
    </w:rPr>
  </w:style>
  <w:style w:type="paragraph" w:customStyle="1" w:styleId="32">
    <w:name w:val="Παράγραφος λίστας3"/>
    <w:basedOn w:val="a0"/>
    <w:link w:val="ListParagraphChar"/>
    <w:rsid w:val="00E344D7"/>
    <w:pPr>
      <w:ind w:left="720"/>
      <w:contextualSpacing/>
    </w:pPr>
    <w:rPr>
      <w:rFonts w:eastAsia="Calibri"/>
    </w:rPr>
  </w:style>
  <w:style w:type="character" w:customStyle="1" w:styleId="ListParagraphChar">
    <w:name w:val="List Paragraph Char"/>
    <w:basedOn w:val="a1"/>
    <w:link w:val="32"/>
    <w:locked/>
    <w:rsid w:val="00E344D7"/>
    <w:rPr>
      <w:rFonts w:ascii="Arial Narrow" w:hAnsi="Arial Narrow"/>
      <w:sz w:val="22"/>
      <w:szCs w:val="24"/>
    </w:rPr>
  </w:style>
  <w:style w:type="paragraph" w:styleId="41">
    <w:name w:val="toc 4"/>
    <w:basedOn w:val="a0"/>
    <w:next w:val="a0"/>
    <w:autoRedefine/>
    <w:uiPriority w:val="39"/>
    <w:unhideWhenUsed/>
    <w:rsid w:val="00EA164B"/>
    <w:pPr>
      <w:spacing w:before="0" w:after="100" w:line="276" w:lineRule="auto"/>
      <w:ind w:left="660"/>
      <w:jc w:val="left"/>
    </w:pPr>
    <w:rPr>
      <w:rFonts w:asciiTheme="minorHAnsi" w:eastAsiaTheme="minorEastAsia" w:hAnsiTheme="minorHAnsi" w:cstheme="minorBidi"/>
      <w:szCs w:val="22"/>
    </w:rPr>
  </w:style>
  <w:style w:type="paragraph" w:styleId="50">
    <w:name w:val="toc 5"/>
    <w:basedOn w:val="a0"/>
    <w:next w:val="a0"/>
    <w:autoRedefine/>
    <w:uiPriority w:val="39"/>
    <w:unhideWhenUsed/>
    <w:rsid w:val="00EA164B"/>
    <w:pPr>
      <w:spacing w:before="0" w:after="100" w:line="276" w:lineRule="auto"/>
      <w:ind w:left="880"/>
      <w:jc w:val="left"/>
    </w:pPr>
    <w:rPr>
      <w:rFonts w:asciiTheme="minorHAnsi" w:eastAsiaTheme="minorEastAsia" w:hAnsiTheme="minorHAnsi" w:cstheme="minorBidi"/>
      <w:szCs w:val="22"/>
    </w:rPr>
  </w:style>
  <w:style w:type="paragraph" w:styleId="60">
    <w:name w:val="toc 6"/>
    <w:basedOn w:val="a0"/>
    <w:next w:val="a0"/>
    <w:autoRedefine/>
    <w:uiPriority w:val="39"/>
    <w:unhideWhenUsed/>
    <w:rsid w:val="00EA164B"/>
    <w:pPr>
      <w:spacing w:before="0" w:after="100" w:line="276" w:lineRule="auto"/>
      <w:ind w:left="1100"/>
      <w:jc w:val="left"/>
    </w:pPr>
    <w:rPr>
      <w:rFonts w:asciiTheme="minorHAnsi" w:eastAsiaTheme="minorEastAsia" w:hAnsiTheme="minorHAnsi" w:cstheme="minorBidi"/>
      <w:szCs w:val="22"/>
    </w:rPr>
  </w:style>
  <w:style w:type="paragraph" w:styleId="70">
    <w:name w:val="toc 7"/>
    <w:basedOn w:val="a0"/>
    <w:next w:val="a0"/>
    <w:autoRedefine/>
    <w:uiPriority w:val="39"/>
    <w:unhideWhenUsed/>
    <w:rsid w:val="00EA164B"/>
    <w:pPr>
      <w:spacing w:before="0" w:after="100" w:line="276" w:lineRule="auto"/>
      <w:ind w:left="1320"/>
      <w:jc w:val="left"/>
    </w:pPr>
    <w:rPr>
      <w:rFonts w:asciiTheme="minorHAnsi" w:eastAsiaTheme="minorEastAsia" w:hAnsiTheme="minorHAnsi" w:cstheme="minorBidi"/>
      <w:szCs w:val="22"/>
    </w:rPr>
  </w:style>
  <w:style w:type="paragraph" w:styleId="80">
    <w:name w:val="toc 8"/>
    <w:basedOn w:val="a0"/>
    <w:next w:val="a0"/>
    <w:autoRedefine/>
    <w:uiPriority w:val="39"/>
    <w:unhideWhenUsed/>
    <w:rsid w:val="00EA164B"/>
    <w:pPr>
      <w:spacing w:before="0" w:after="100" w:line="276" w:lineRule="auto"/>
      <w:ind w:left="1540"/>
      <w:jc w:val="left"/>
    </w:pPr>
    <w:rPr>
      <w:rFonts w:asciiTheme="minorHAnsi" w:eastAsiaTheme="minorEastAsia" w:hAnsiTheme="minorHAnsi" w:cstheme="minorBidi"/>
      <w:szCs w:val="22"/>
    </w:rPr>
  </w:style>
  <w:style w:type="character" w:styleId="af8">
    <w:name w:val="Strong"/>
    <w:basedOn w:val="a1"/>
    <w:qFormat/>
    <w:rsid w:val="00057297"/>
    <w:rPr>
      <w:b/>
      <w:bCs/>
    </w:rPr>
  </w:style>
  <w:style w:type="character" w:styleId="af9">
    <w:name w:val="Intense Emphasis"/>
    <w:basedOn w:val="a1"/>
    <w:uiPriority w:val="21"/>
    <w:qFormat/>
    <w:rsid w:val="00E67045"/>
    <w:rPr>
      <w:b/>
      <w:bCs/>
      <w:i/>
      <w:iCs/>
      <w:color w:val="4F81BD" w:themeColor="accent1"/>
    </w:rPr>
  </w:style>
  <w:style w:type="paragraph" w:styleId="afa">
    <w:name w:val="Plain Text"/>
    <w:basedOn w:val="a0"/>
    <w:link w:val="Chard"/>
    <w:uiPriority w:val="99"/>
    <w:unhideWhenUsed/>
    <w:locked/>
    <w:rsid w:val="00CF79C8"/>
    <w:pPr>
      <w:spacing w:before="0"/>
      <w:jc w:val="left"/>
    </w:pPr>
    <w:rPr>
      <w:rFonts w:ascii="Calibri" w:eastAsia="Calibri" w:hAnsi="Calibri" w:cs="Consolas"/>
      <w:szCs w:val="21"/>
      <w:lang w:eastAsia="en-US"/>
    </w:rPr>
  </w:style>
  <w:style w:type="character" w:customStyle="1" w:styleId="Chard">
    <w:name w:val="Απλό κείμενο Char"/>
    <w:basedOn w:val="a1"/>
    <w:link w:val="afa"/>
    <w:uiPriority w:val="99"/>
    <w:rsid w:val="00CF79C8"/>
    <w:rPr>
      <w:rFonts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Char">
    <w:name w:val="Style1BulletedDarkRed"/>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8901">
      <w:bodyDiv w:val="1"/>
      <w:marLeft w:val="0"/>
      <w:marRight w:val="0"/>
      <w:marTop w:val="0"/>
      <w:marBottom w:val="0"/>
      <w:divBdr>
        <w:top w:val="none" w:sz="0" w:space="0" w:color="auto"/>
        <w:left w:val="none" w:sz="0" w:space="0" w:color="auto"/>
        <w:bottom w:val="none" w:sz="0" w:space="0" w:color="auto"/>
        <w:right w:val="none" w:sz="0" w:space="0" w:color="auto"/>
      </w:divBdr>
    </w:div>
    <w:div w:id="38628575">
      <w:bodyDiv w:val="1"/>
      <w:marLeft w:val="0"/>
      <w:marRight w:val="0"/>
      <w:marTop w:val="0"/>
      <w:marBottom w:val="0"/>
      <w:divBdr>
        <w:top w:val="none" w:sz="0" w:space="0" w:color="auto"/>
        <w:left w:val="none" w:sz="0" w:space="0" w:color="auto"/>
        <w:bottom w:val="none" w:sz="0" w:space="0" w:color="auto"/>
        <w:right w:val="none" w:sz="0" w:space="0" w:color="auto"/>
      </w:divBdr>
    </w:div>
    <w:div w:id="2145196527">
      <w:marLeft w:val="0"/>
      <w:marRight w:val="0"/>
      <w:marTop w:val="0"/>
      <w:marBottom w:val="0"/>
      <w:divBdr>
        <w:top w:val="none" w:sz="0" w:space="0" w:color="auto"/>
        <w:left w:val="none" w:sz="0" w:space="0" w:color="auto"/>
        <w:bottom w:val="none" w:sz="0" w:space="0" w:color="auto"/>
        <w:right w:val="none" w:sz="0" w:space="0" w:color="auto"/>
      </w:divBdr>
      <w:divsChild>
        <w:div w:id="2145196547">
          <w:marLeft w:val="288"/>
          <w:marRight w:val="0"/>
          <w:marTop w:val="60"/>
          <w:marBottom w:val="0"/>
          <w:divBdr>
            <w:top w:val="none" w:sz="0" w:space="0" w:color="auto"/>
            <w:left w:val="none" w:sz="0" w:space="0" w:color="auto"/>
            <w:bottom w:val="none" w:sz="0" w:space="0" w:color="auto"/>
            <w:right w:val="none" w:sz="0" w:space="0" w:color="auto"/>
          </w:divBdr>
        </w:div>
        <w:div w:id="2145196554">
          <w:marLeft w:val="288"/>
          <w:marRight w:val="0"/>
          <w:marTop w:val="60"/>
          <w:marBottom w:val="0"/>
          <w:divBdr>
            <w:top w:val="none" w:sz="0" w:space="0" w:color="auto"/>
            <w:left w:val="none" w:sz="0" w:space="0" w:color="auto"/>
            <w:bottom w:val="none" w:sz="0" w:space="0" w:color="auto"/>
            <w:right w:val="none" w:sz="0" w:space="0" w:color="auto"/>
          </w:divBdr>
        </w:div>
        <w:div w:id="2145196561">
          <w:marLeft w:val="288"/>
          <w:marRight w:val="0"/>
          <w:marTop w:val="60"/>
          <w:marBottom w:val="0"/>
          <w:divBdr>
            <w:top w:val="none" w:sz="0" w:space="0" w:color="auto"/>
            <w:left w:val="none" w:sz="0" w:space="0" w:color="auto"/>
            <w:bottom w:val="none" w:sz="0" w:space="0" w:color="auto"/>
            <w:right w:val="none" w:sz="0" w:space="0" w:color="auto"/>
          </w:divBdr>
        </w:div>
      </w:divsChild>
    </w:div>
    <w:div w:id="2145196528">
      <w:marLeft w:val="0"/>
      <w:marRight w:val="0"/>
      <w:marTop w:val="0"/>
      <w:marBottom w:val="0"/>
      <w:divBdr>
        <w:top w:val="none" w:sz="0" w:space="0" w:color="auto"/>
        <w:left w:val="none" w:sz="0" w:space="0" w:color="auto"/>
        <w:bottom w:val="none" w:sz="0" w:space="0" w:color="auto"/>
        <w:right w:val="none" w:sz="0" w:space="0" w:color="auto"/>
      </w:divBdr>
    </w:div>
    <w:div w:id="2145196529">
      <w:marLeft w:val="0"/>
      <w:marRight w:val="0"/>
      <w:marTop w:val="0"/>
      <w:marBottom w:val="0"/>
      <w:divBdr>
        <w:top w:val="none" w:sz="0" w:space="0" w:color="auto"/>
        <w:left w:val="none" w:sz="0" w:space="0" w:color="auto"/>
        <w:bottom w:val="none" w:sz="0" w:space="0" w:color="auto"/>
        <w:right w:val="none" w:sz="0" w:space="0" w:color="auto"/>
      </w:divBdr>
    </w:div>
    <w:div w:id="2145196530">
      <w:marLeft w:val="0"/>
      <w:marRight w:val="0"/>
      <w:marTop w:val="0"/>
      <w:marBottom w:val="0"/>
      <w:divBdr>
        <w:top w:val="none" w:sz="0" w:space="0" w:color="auto"/>
        <w:left w:val="none" w:sz="0" w:space="0" w:color="auto"/>
        <w:bottom w:val="none" w:sz="0" w:space="0" w:color="auto"/>
        <w:right w:val="none" w:sz="0" w:space="0" w:color="auto"/>
      </w:divBdr>
    </w:div>
    <w:div w:id="2145196532">
      <w:marLeft w:val="0"/>
      <w:marRight w:val="0"/>
      <w:marTop w:val="0"/>
      <w:marBottom w:val="0"/>
      <w:divBdr>
        <w:top w:val="none" w:sz="0" w:space="0" w:color="auto"/>
        <w:left w:val="none" w:sz="0" w:space="0" w:color="auto"/>
        <w:bottom w:val="none" w:sz="0" w:space="0" w:color="auto"/>
        <w:right w:val="none" w:sz="0" w:space="0" w:color="auto"/>
      </w:divBdr>
    </w:div>
    <w:div w:id="2145196533">
      <w:marLeft w:val="0"/>
      <w:marRight w:val="0"/>
      <w:marTop w:val="0"/>
      <w:marBottom w:val="0"/>
      <w:divBdr>
        <w:top w:val="none" w:sz="0" w:space="0" w:color="auto"/>
        <w:left w:val="none" w:sz="0" w:space="0" w:color="auto"/>
        <w:bottom w:val="none" w:sz="0" w:space="0" w:color="auto"/>
        <w:right w:val="none" w:sz="0" w:space="0" w:color="auto"/>
      </w:divBdr>
    </w:div>
    <w:div w:id="2145196534">
      <w:marLeft w:val="0"/>
      <w:marRight w:val="0"/>
      <w:marTop w:val="0"/>
      <w:marBottom w:val="0"/>
      <w:divBdr>
        <w:top w:val="none" w:sz="0" w:space="0" w:color="auto"/>
        <w:left w:val="none" w:sz="0" w:space="0" w:color="auto"/>
        <w:bottom w:val="none" w:sz="0" w:space="0" w:color="auto"/>
        <w:right w:val="none" w:sz="0" w:space="0" w:color="auto"/>
      </w:divBdr>
      <w:divsChild>
        <w:div w:id="2145196539">
          <w:marLeft w:val="0"/>
          <w:marRight w:val="0"/>
          <w:marTop w:val="0"/>
          <w:marBottom w:val="0"/>
          <w:divBdr>
            <w:top w:val="none" w:sz="0" w:space="0" w:color="auto"/>
            <w:left w:val="none" w:sz="0" w:space="0" w:color="auto"/>
            <w:bottom w:val="none" w:sz="0" w:space="0" w:color="auto"/>
            <w:right w:val="none" w:sz="0" w:space="0" w:color="auto"/>
          </w:divBdr>
          <w:divsChild>
            <w:div w:id="2145196551">
              <w:marLeft w:val="0"/>
              <w:marRight w:val="0"/>
              <w:marTop w:val="0"/>
              <w:marBottom w:val="0"/>
              <w:divBdr>
                <w:top w:val="none" w:sz="0" w:space="0" w:color="auto"/>
                <w:left w:val="none" w:sz="0" w:space="0" w:color="auto"/>
                <w:bottom w:val="none" w:sz="0" w:space="0" w:color="auto"/>
                <w:right w:val="none" w:sz="0" w:space="0" w:color="auto"/>
              </w:divBdr>
              <w:divsChild>
                <w:div w:id="2145196556">
                  <w:marLeft w:val="0"/>
                  <w:marRight w:val="0"/>
                  <w:marTop w:val="0"/>
                  <w:marBottom w:val="0"/>
                  <w:divBdr>
                    <w:top w:val="none" w:sz="0" w:space="0" w:color="auto"/>
                    <w:left w:val="none" w:sz="0" w:space="0" w:color="auto"/>
                    <w:bottom w:val="none" w:sz="0" w:space="0" w:color="auto"/>
                    <w:right w:val="none" w:sz="0" w:space="0" w:color="auto"/>
                  </w:divBdr>
                  <w:divsChild>
                    <w:div w:id="2145196541">
                      <w:marLeft w:val="0"/>
                      <w:marRight w:val="0"/>
                      <w:marTop w:val="0"/>
                      <w:marBottom w:val="0"/>
                      <w:divBdr>
                        <w:top w:val="none" w:sz="0" w:space="0" w:color="auto"/>
                        <w:left w:val="none" w:sz="0" w:space="0" w:color="auto"/>
                        <w:bottom w:val="none" w:sz="0" w:space="0" w:color="auto"/>
                        <w:right w:val="none" w:sz="0" w:space="0" w:color="auto"/>
                      </w:divBdr>
                      <w:divsChild>
                        <w:div w:id="2145196560">
                          <w:marLeft w:val="0"/>
                          <w:marRight w:val="0"/>
                          <w:marTop w:val="0"/>
                          <w:marBottom w:val="0"/>
                          <w:divBdr>
                            <w:top w:val="none" w:sz="0" w:space="0" w:color="auto"/>
                            <w:left w:val="none" w:sz="0" w:space="0" w:color="auto"/>
                            <w:bottom w:val="none" w:sz="0" w:space="0" w:color="auto"/>
                            <w:right w:val="none" w:sz="0" w:space="0" w:color="auto"/>
                          </w:divBdr>
                          <w:divsChild>
                            <w:div w:id="2145196531">
                              <w:marLeft w:val="0"/>
                              <w:marRight w:val="0"/>
                              <w:marTop w:val="0"/>
                              <w:marBottom w:val="0"/>
                              <w:divBdr>
                                <w:top w:val="none" w:sz="0" w:space="0" w:color="auto"/>
                                <w:left w:val="none" w:sz="0" w:space="0" w:color="auto"/>
                                <w:bottom w:val="none" w:sz="0" w:space="0" w:color="auto"/>
                                <w:right w:val="none" w:sz="0" w:space="0" w:color="auto"/>
                              </w:divBdr>
                              <w:divsChild>
                                <w:div w:id="2145196553">
                                  <w:marLeft w:val="0"/>
                                  <w:marRight w:val="0"/>
                                  <w:marTop w:val="0"/>
                                  <w:marBottom w:val="0"/>
                                  <w:divBdr>
                                    <w:top w:val="none" w:sz="0" w:space="0" w:color="auto"/>
                                    <w:left w:val="none" w:sz="0" w:space="0" w:color="auto"/>
                                    <w:bottom w:val="none" w:sz="0" w:space="0" w:color="auto"/>
                                    <w:right w:val="none" w:sz="0" w:space="0" w:color="auto"/>
                                  </w:divBdr>
                                  <w:divsChild>
                                    <w:div w:id="21451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96535">
      <w:marLeft w:val="0"/>
      <w:marRight w:val="0"/>
      <w:marTop w:val="0"/>
      <w:marBottom w:val="0"/>
      <w:divBdr>
        <w:top w:val="none" w:sz="0" w:space="0" w:color="auto"/>
        <w:left w:val="none" w:sz="0" w:space="0" w:color="auto"/>
        <w:bottom w:val="none" w:sz="0" w:space="0" w:color="auto"/>
        <w:right w:val="none" w:sz="0" w:space="0" w:color="auto"/>
      </w:divBdr>
    </w:div>
    <w:div w:id="2145196536">
      <w:marLeft w:val="0"/>
      <w:marRight w:val="0"/>
      <w:marTop w:val="0"/>
      <w:marBottom w:val="0"/>
      <w:divBdr>
        <w:top w:val="none" w:sz="0" w:space="0" w:color="auto"/>
        <w:left w:val="none" w:sz="0" w:space="0" w:color="auto"/>
        <w:bottom w:val="none" w:sz="0" w:space="0" w:color="auto"/>
        <w:right w:val="none" w:sz="0" w:space="0" w:color="auto"/>
      </w:divBdr>
    </w:div>
    <w:div w:id="2145196538">
      <w:marLeft w:val="0"/>
      <w:marRight w:val="0"/>
      <w:marTop w:val="0"/>
      <w:marBottom w:val="0"/>
      <w:divBdr>
        <w:top w:val="none" w:sz="0" w:space="0" w:color="auto"/>
        <w:left w:val="none" w:sz="0" w:space="0" w:color="auto"/>
        <w:bottom w:val="none" w:sz="0" w:space="0" w:color="auto"/>
        <w:right w:val="none" w:sz="0" w:space="0" w:color="auto"/>
      </w:divBdr>
    </w:div>
    <w:div w:id="2145196540">
      <w:marLeft w:val="0"/>
      <w:marRight w:val="0"/>
      <w:marTop w:val="0"/>
      <w:marBottom w:val="0"/>
      <w:divBdr>
        <w:top w:val="none" w:sz="0" w:space="0" w:color="auto"/>
        <w:left w:val="none" w:sz="0" w:space="0" w:color="auto"/>
        <w:bottom w:val="none" w:sz="0" w:space="0" w:color="auto"/>
        <w:right w:val="none" w:sz="0" w:space="0" w:color="auto"/>
      </w:divBdr>
    </w:div>
    <w:div w:id="2145196542">
      <w:marLeft w:val="0"/>
      <w:marRight w:val="0"/>
      <w:marTop w:val="0"/>
      <w:marBottom w:val="0"/>
      <w:divBdr>
        <w:top w:val="none" w:sz="0" w:space="0" w:color="auto"/>
        <w:left w:val="none" w:sz="0" w:space="0" w:color="auto"/>
        <w:bottom w:val="none" w:sz="0" w:space="0" w:color="auto"/>
        <w:right w:val="none" w:sz="0" w:space="0" w:color="auto"/>
      </w:divBdr>
    </w:div>
    <w:div w:id="2145196543">
      <w:marLeft w:val="0"/>
      <w:marRight w:val="0"/>
      <w:marTop w:val="0"/>
      <w:marBottom w:val="0"/>
      <w:divBdr>
        <w:top w:val="none" w:sz="0" w:space="0" w:color="auto"/>
        <w:left w:val="none" w:sz="0" w:space="0" w:color="auto"/>
        <w:bottom w:val="none" w:sz="0" w:space="0" w:color="auto"/>
        <w:right w:val="none" w:sz="0" w:space="0" w:color="auto"/>
      </w:divBdr>
    </w:div>
    <w:div w:id="2145196544">
      <w:marLeft w:val="0"/>
      <w:marRight w:val="0"/>
      <w:marTop w:val="0"/>
      <w:marBottom w:val="0"/>
      <w:divBdr>
        <w:top w:val="none" w:sz="0" w:space="0" w:color="auto"/>
        <w:left w:val="none" w:sz="0" w:space="0" w:color="auto"/>
        <w:bottom w:val="none" w:sz="0" w:space="0" w:color="auto"/>
        <w:right w:val="none" w:sz="0" w:space="0" w:color="auto"/>
      </w:divBdr>
    </w:div>
    <w:div w:id="2145196545">
      <w:marLeft w:val="0"/>
      <w:marRight w:val="0"/>
      <w:marTop w:val="0"/>
      <w:marBottom w:val="0"/>
      <w:divBdr>
        <w:top w:val="none" w:sz="0" w:space="0" w:color="auto"/>
        <w:left w:val="none" w:sz="0" w:space="0" w:color="auto"/>
        <w:bottom w:val="none" w:sz="0" w:space="0" w:color="auto"/>
        <w:right w:val="none" w:sz="0" w:space="0" w:color="auto"/>
      </w:divBdr>
    </w:div>
    <w:div w:id="2145196546">
      <w:marLeft w:val="0"/>
      <w:marRight w:val="0"/>
      <w:marTop w:val="0"/>
      <w:marBottom w:val="0"/>
      <w:divBdr>
        <w:top w:val="none" w:sz="0" w:space="0" w:color="auto"/>
        <w:left w:val="none" w:sz="0" w:space="0" w:color="auto"/>
        <w:bottom w:val="none" w:sz="0" w:space="0" w:color="auto"/>
        <w:right w:val="none" w:sz="0" w:space="0" w:color="auto"/>
      </w:divBdr>
    </w:div>
    <w:div w:id="2145196548">
      <w:marLeft w:val="0"/>
      <w:marRight w:val="0"/>
      <w:marTop w:val="0"/>
      <w:marBottom w:val="0"/>
      <w:divBdr>
        <w:top w:val="none" w:sz="0" w:space="0" w:color="auto"/>
        <w:left w:val="none" w:sz="0" w:space="0" w:color="auto"/>
        <w:bottom w:val="none" w:sz="0" w:space="0" w:color="auto"/>
        <w:right w:val="none" w:sz="0" w:space="0" w:color="auto"/>
      </w:divBdr>
    </w:div>
    <w:div w:id="2145196549">
      <w:marLeft w:val="0"/>
      <w:marRight w:val="0"/>
      <w:marTop w:val="0"/>
      <w:marBottom w:val="0"/>
      <w:divBdr>
        <w:top w:val="none" w:sz="0" w:space="0" w:color="auto"/>
        <w:left w:val="none" w:sz="0" w:space="0" w:color="auto"/>
        <w:bottom w:val="none" w:sz="0" w:space="0" w:color="auto"/>
        <w:right w:val="none" w:sz="0" w:space="0" w:color="auto"/>
      </w:divBdr>
    </w:div>
    <w:div w:id="2145196550">
      <w:marLeft w:val="0"/>
      <w:marRight w:val="0"/>
      <w:marTop w:val="0"/>
      <w:marBottom w:val="0"/>
      <w:divBdr>
        <w:top w:val="none" w:sz="0" w:space="0" w:color="auto"/>
        <w:left w:val="none" w:sz="0" w:space="0" w:color="auto"/>
        <w:bottom w:val="none" w:sz="0" w:space="0" w:color="auto"/>
        <w:right w:val="none" w:sz="0" w:space="0" w:color="auto"/>
      </w:divBdr>
    </w:div>
    <w:div w:id="2145196552">
      <w:marLeft w:val="0"/>
      <w:marRight w:val="0"/>
      <w:marTop w:val="0"/>
      <w:marBottom w:val="0"/>
      <w:divBdr>
        <w:top w:val="none" w:sz="0" w:space="0" w:color="auto"/>
        <w:left w:val="none" w:sz="0" w:space="0" w:color="auto"/>
        <w:bottom w:val="none" w:sz="0" w:space="0" w:color="auto"/>
        <w:right w:val="none" w:sz="0" w:space="0" w:color="auto"/>
      </w:divBdr>
    </w:div>
    <w:div w:id="2145196555">
      <w:marLeft w:val="0"/>
      <w:marRight w:val="0"/>
      <w:marTop w:val="0"/>
      <w:marBottom w:val="0"/>
      <w:divBdr>
        <w:top w:val="none" w:sz="0" w:space="0" w:color="auto"/>
        <w:left w:val="none" w:sz="0" w:space="0" w:color="auto"/>
        <w:bottom w:val="none" w:sz="0" w:space="0" w:color="auto"/>
        <w:right w:val="none" w:sz="0" w:space="0" w:color="auto"/>
      </w:divBdr>
    </w:div>
    <w:div w:id="2145196557">
      <w:marLeft w:val="0"/>
      <w:marRight w:val="0"/>
      <w:marTop w:val="0"/>
      <w:marBottom w:val="0"/>
      <w:divBdr>
        <w:top w:val="none" w:sz="0" w:space="0" w:color="auto"/>
        <w:left w:val="none" w:sz="0" w:space="0" w:color="auto"/>
        <w:bottom w:val="none" w:sz="0" w:space="0" w:color="auto"/>
        <w:right w:val="none" w:sz="0" w:space="0" w:color="auto"/>
      </w:divBdr>
    </w:div>
    <w:div w:id="2145196558">
      <w:marLeft w:val="0"/>
      <w:marRight w:val="0"/>
      <w:marTop w:val="0"/>
      <w:marBottom w:val="0"/>
      <w:divBdr>
        <w:top w:val="none" w:sz="0" w:space="0" w:color="auto"/>
        <w:left w:val="none" w:sz="0" w:space="0" w:color="auto"/>
        <w:bottom w:val="none" w:sz="0" w:space="0" w:color="auto"/>
        <w:right w:val="none" w:sz="0" w:space="0" w:color="auto"/>
      </w:divBdr>
    </w:div>
    <w:div w:id="2145196559">
      <w:marLeft w:val="0"/>
      <w:marRight w:val="0"/>
      <w:marTop w:val="0"/>
      <w:marBottom w:val="0"/>
      <w:divBdr>
        <w:top w:val="none" w:sz="0" w:space="0" w:color="auto"/>
        <w:left w:val="none" w:sz="0" w:space="0" w:color="auto"/>
        <w:bottom w:val="none" w:sz="0" w:space="0" w:color="auto"/>
        <w:right w:val="none" w:sz="0" w:space="0" w:color="auto"/>
      </w:divBdr>
    </w:div>
    <w:div w:id="2145196562">
      <w:marLeft w:val="0"/>
      <w:marRight w:val="0"/>
      <w:marTop w:val="0"/>
      <w:marBottom w:val="0"/>
      <w:divBdr>
        <w:top w:val="none" w:sz="0" w:space="0" w:color="auto"/>
        <w:left w:val="none" w:sz="0" w:space="0" w:color="auto"/>
        <w:bottom w:val="none" w:sz="0" w:space="0" w:color="auto"/>
        <w:right w:val="none" w:sz="0" w:space="0" w:color="auto"/>
      </w:divBdr>
    </w:div>
    <w:div w:id="21451965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footer" Target="footer3.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header" Target="header24.xml"/><Relationship Id="rId47" Type="http://schemas.openxmlformats.org/officeDocument/2006/relationships/footer" Target="footer6.xml"/><Relationship Id="rId50" Type="http://schemas.openxmlformats.org/officeDocument/2006/relationships/header" Target="header29.xml"/><Relationship Id="rId55" Type="http://schemas.openxmlformats.org/officeDocument/2006/relationships/header" Target="header34.xml"/><Relationship Id="rId63" Type="http://schemas.openxmlformats.org/officeDocument/2006/relationships/header" Target="header42.xml"/><Relationship Id="rId68" Type="http://schemas.openxmlformats.org/officeDocument/2006/relationships/header" Target="header47.xml"/><Relationship Id="rId76" Type="http://schemas.openxmlformats.org/officeDocument/2006/relationships/header" Target="header55.xml"/><Relationship Id="rId84" Type="http://schemas.openxmlformats.org/officeDocument/2006/relationships/header" Target="header63.xml"/><Relationship Id="rId89" Type="http://schemas.openxmlformats.org/officeDocument/2006/relationships/header" Target="header68.xml"/><Relationship Id="rId7" Type="http://schemas.openxmlformats.org/officeDocument/2006/relationships/webSettings" Target="webSettings.xml"/><Relationship Id="rId71" Type="http://schemas.openxmlformats.org/officeDocument/2006/relationships/header" Target="header50.xml"/><Relationship Id="rId92" Type="http://schemas.openxmlformats.org/officeDocument/2006/relationships/header" Target="header7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4.xml"/><Relationship Id="rId11" Type="http://schemas.openxmlformats.org/officeDocument/2006/relationships/image" Target="media/image2.jpe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footer" Target="footer2.xml"/><Relationship Id="rId40" Type="http://schemas.openxmlformats.org/officeDocument/2006/relationships/header" Target="header23.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header" Target="header37.xml"/><Relationship Id="rId66" Type="http://schemas.openxmlformats.org/officeDocument/2006/relationships/header" Target="header45.xml"/><Relationship Id="rId74" Type="http://schemas.openxmlformats.org/officeDocument/2006/relationships/header" Target="header53.xml"/><Relationship Id="rId79" Type="http://schemas.openxmlformats.org/officeDocument/2006/relationships/header" Target="header58.xml"/><Relationship Id="rId87" Type="http://schemas.openxmlformats.org/officeDocument/2006/relationships/header" Target="header66.xml"/><Relationship Id="rId5" Type="http://schemas.microsoft.com/office/2007/relationships/stylesWithEffects" Target="stylesWithEffects.xml"/><Relationship Id="rId61" Type="http://schemas.openxmlformats.org/officeDocument/2006/relationships/header" Target="header40.xml"/><Relationship Id="rId82" Type="http://schemas.openxmlformats.org/officeDocument/2006/relationships/header" Target="header61.xml"/><Relationship Id="rId90" Type="http://schemas.openxmlformats.org/officeDocument/2006/relationships/header" Target="header69.xml"/><Relationship Id="rId95"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footer" Target="footer5.xml"/><Relationship Id="rId48" Type="http://schemas.openxmlformats.org/officeDocument/2006/relationships/header" Target="header28.xml"/><Relationship Id="rId56" Type="http://schemas.openxmlformats.org/officeDocument/2006/relationships/header" Target="header35.xml"/><Relationship Id="rId64" Type="http://schemas.openxmlformats.org/officeDocument/2006/relationships/header" Target="header43.xml"/><Relationship Id="rId69" Type="http://schemas.openxmlformats.org/officeDocument/2006/relationships/header" Target="header48.xml"/><Relationship Id="rId77" Type="http://schemas.openxmlformats.org/officeDocument/2006/relationships/header" Target="header56.xml"/><Relationship Id="rId8" Type="http://schemas.openxmlformats.org/officeDocument/2006/relationships/footnotes" Target="footnotes.xml"/><Relationship Id="rId51" Type="http://schemas.openxmlformats.org/officeDocument/2006/relationships/header" Target="header30.xml"/><Relationship Id="rId72" Type="http://schemas.openxmlformats.org/officeDocument/2006/relationships/header" Target="header51.xml"/><Relationship Id="rId80" Type="http://schemas.openxmlformats.org/officeDocument/2006/relationships/header" Target="header59.xml"/><Relationship Id="rId85" Type="http://schemas.openxmlformats.org/officeDocument/2006/relationships/header" Target="header64.xml"/><Relationship Id="rId93" Type="http://schemas.openxmlformats.org/officeDocument/2006/relationships/header" Target="header72.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peproe.gr" TargetMode="Externa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7.xml"/><Relationship Id="rId59" Type="http://schemas.openxmlformats.org/officeDocument/2006/relationships/header" Target="header38.xml"/><Relationship Id="rId67" Type="http://schemas.openxmlformats.org/officeDocument/2006/relationships/header" Target="header46.xml"/><Relationship Id="rId20" Type="http://schemas.openxmlformats.org/officeDocument/2006/relationships/header" Target="header5.xml"/><Relationship Id="rId41" Type="http://schemas.openxmlformats.org/officeDocument/2006/relationships/footer" Target="footer4.xml"/><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header" Target="header49.xml"/><Relationship Id="rId75" Type="http://schemas.openxmlformats.org/officeDocument/2006/relationships/header" Target="header54.xml"/><Relationship Id="rId83" Type="http://schemas.openxmlformats.org/officeDocument/2006/relationships/header" Target="header62.xml"/><Relationship Id="rId88" Type="http://schemas.openxmlformats.org/officeDocument/2006/relationships/header" Target="header67.xml"/><Relationship Id="rId91" Type="http://schemas.openxmlformats.org/officeDocument/2006/relationships/header" Target="header7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footer" Target="footer7.xml"/><Relationship Id="rId57" Type="http://schemas.openxmlformats.org/officeDocument/2006/relationships/header" Target="header36.xml"/><Relationship Id="rId10" Type="http://schemas.openxmlformats.org/officeDocument/2006/relationships/image" Target="media/image1.gif"/><Relationship Id="rId31" Type="http://schemas.openxmlformats.org/officeDocument/2006/relationships/header" Target="header16.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eader" Target="header52.xml"/><Relationship Id="rId78" Type="http://schemas.openxmlformats.org/officeDocument/2006/relationships/header" Target="header57.xml"/><Relationship Id="rId81" Type="http://schemas.openxmlformats.org/officeDocument/2006/relationships/header" Target="header60.xml"/><Relationship Id="rId86" Type="http://schemas.openxmlformats.org/officeDocument/2006/relationships/header" Target="header65.xml"/><Relationship Id="rId94" Type="http://schemas.openxmlformats.org/officeDocument/2006/relationships/header" Target="header73.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9E369F-C9CB-455B-975B-551EB2FB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327</Pages>
  <Words>144356</Words>
  <Characters>779523</Characters>
  <Application>Microsoft Office Word</Application>
  <DocSecurity>0</DocSecurity>
  <Lines>6496</Lines>
  <Paragraphs>1844</Paragraphs>
  <ScaleCrop>false</ScaleCrop>
  <HeadingPairs>
    <vt:vector size="2" baseType="variant">
      <vt:variant>
        <vt:lpstr>Τίτλος</vt:lpstr>
      </vt:variant>
      <vt:variant>
        <vt:i4>1</vt:i4>
      </vt:variant>
    </vt:vector>
  </HeadingPairs>
  <TitlesOfParts>
    <vt:vector size="1" baseType="lpstr">
      <vt:lpstr>Μεθοδολογία Αξιολόγησης &amp; Κριτήρια Επιλογής Πράξεων</vt:lpstr>
    </vt:vector>
  </TitlesOfParts>
  <Company>Hewlett-Packard Company</Company>
  <LinksUpToDate>false</LinksUpToDate>
  <CharactersWithSpaces>922035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Μεθοδολογία Αξιολόγησης &amp; Κριτήρια Επιλογής Πράξεων</dc:title>
  <dc:creator>Ειδική Υπηρεσία Διαχείρισης ΕΠ Περιφέρειας Ηπείρου</dc:creator>
  <cp:lastModifiedBy>ΜΠΑΛΤΟΓΙΑΝΝΗΣ ΝΙΚΟΛΑΟΣ</cp:lastModifiedBy>
  <cp:revision>565</cp:revision>
  <cp:lastPrinted>2017-10-11T10:03:00Z</cp:lastPrinted>
  <dcterms:created xsi:type="dcterms:W3CDTF">2015-06-03T16:47:00Z</dcterms:created>
  <dcterms:modified xsi:type="dcterms:W3CDTF">2018-05-23T10:14:00Z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